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 xml:space="preserve">ROMÂNIA 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JUDEȚUL TIMIȘ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MUNICIPIUL TIMIȘOARA</w:t>
      </w:r>
    </w:p>
    <w:p w:rsidR="00754310" w:rsidRPr="008D3578" w:rsidRDefault="00FC2DD2" w:rsidP="00754310">
      <w:pPr>
        <w:jc w:val="both"/>
        <w:rPr>
          <w:b/>
          <w:lang w:val="it-IT"/>
        </w:rPr>
      </w:pPr>
      <w:r w:rsidRPr="008D3578">
        <w:rPr>
          <w:b/>
          <w:lang w:val="it-IT"/>
        </w:rPr>
        <w:t>DIRECȚIA PATRIMONIU</w:t>
      </w:r>
    </w:p>
    <w:p w:rsidR="00FC2DD2" w:rsidRPr="008D3578" w:rsidRDefault="0075431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 xml:space="preserve">COMPARTIMENTUL  SPAȚII CU ALTĂ DESTINAȚIE </w:t>
      </w:r>
    </w:p>
    <w:p w:rsidR="00DB0760" w:rsidRPr="008D3578" w:rsidRDefault="00DB076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>NR.</w:t>
      </w:r>
      <w:r w:rsidR="00C057B6" w:rsidRPr="008D3578">
        <w:rPr>
          <w:b/>
          <w:lang w:val="it-IT"/>
        </w:rPr>
        <w:t xml:space="preserve"> </w:t>
      </w:r>
      <w:r w:rsidR="00F70F71">
        <w:rPr>
          <w:b/>
          <w:lang w:val="it-IT"/>
        </w:rPr>
        <w:t>SC2023-001371/17.01.2023</w:t>
      </w: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DB0760" w:rsidRPr="008D3578" w:rsidRDefault="00895314" w:rsidP="00E85662">
      <w:pPr>
        <w:ind w:left="708"/>
        <w:jc w:val="center"/>
        <w:rPr>
          <w:b/>
          <w:lang w:val="pt-BR"/>
        </w:rPr>
      </w:pPr>
      <w:r w:rsidRPr="008D3578">
        <w:rPr>
          <w:b/>
          <w:lang w:val="pt-BR"/>
        </w:rPr>
        <w:t>RAPORT DE SPECIALITATE</w:t>
      </w:r>
      <w:r w:rsidR="000D726D">
        <w:rPr>
          <w:b/>
          <w:lang w:val="pt-BR"/>
        </w:rPr>
        <w:t xml:space="preserve"> A PROIECTULUI DE HOTĂRÂRE</w:t>
      </w:r>
    </w:p>
    <w:p w:rsidR="0094273D" w:rsidRPr="00FF6C8B" w:rsidRDefault="00BF370E" w:rsidP="00E85662">
      <w:pPr>
        <w:jc w:val="center"/>
        <w:rPr>
          <w:b/>
          <w:lang w:val="en-US"/>
        </w:rPr>
      </w:pPr>
      <w:r w:rsidRPr="008D3578">
        <w:rPr>
          <w:b/>
          <w:lang w:val="pt-BR"/>
        </w:rPr>
        <w:t xml:space="preserve">privind </w:t>
      </w:r>
      <w:r w:rsidR="0025743E">
        <w:rPr>
          <w:b/>
          <w:lang w:val="pt-BR"/>
        </w:rPr>
        <w:t>continuarea activității</w:t>
      </w:r>
      <w:r w:rsidR="008D3578" w:rsidRPr="008D3578">
        <w:rPr>
          <w:b/>
          <w:lang w:val="pt-BR"/>
        </w:rPr>
        <w:t xml:space="preserve"> </w:t>
      </w:r>
      <w:r w:rsidR="0025743E">
        <w:rPr>
          <w:b/>
          <w:lang w:val="pt-BR"/>
        </w:rPr>
        <w:t>Societății</w:t>
      </w:r>
      <w:r w:rsidR="0025743E" w:rsidRPr="008D3578">
        <w:rPr>
          <w:b/>
          <w:lang w:val="pt-BR"/>
        </w:rPr>
        <w:t xml:space="preserve"> Horticultura SA </w:t>
      </w:r>
      <w:r w:rsidR="0025743E">
        <w:rPr>
          <w:b/>
          <w:lang w:val="pt-BR"/>
        </w:rPr>
        <w:t xml:space="preserve">în </w:t>
      </w:r>
      <w:r w:rsidR="0025743E" w:rsidRPr="008D3578">
        <w:rPr>
          <w:b/>
          <w:bCs/>
          <w:color w:val="000000"/>
        </w:rPr>
        <w:t xml:space="preserve">spațiul </w:t>
      </w:r>
      <w:r w:rsidR="002076B1">
        <w:rPr>
          <w:b/>
          <w:bCs/>
          <w:color w:val="000000"/>
        </w:rPr>
        <w:t xml:space="preserve">cu altă destinație </w:t>
      </w:r>
      <w:r w:rsidR="0025743E" w:rsidRPr="008D3578">
        <w:rPr>
          <w:b/>
          <w:bCs/>
          <w:color w:val="000000"/>
        </w:rPr>
        <w:t xml:space="preserve">situat în Timișoara, </w:t>
      </w:r>
      <w:r w:rsidR="00D4725D">
        <w:rPr>
          <w:b/>
          <w:bCs/>
          <w:color w:val="000000"/>
        </w:rPr>
        <w:t>P-ța Victoriei nr. 1/B</w:t>
      </w:r>
      <w:r w:rsidR="0025743E" w:rsidRPr="008D3578">
        <w:rPr>
          <w:b/>
          <w:lang w:val="pt-BR"/>
        </w:rPr>
        <w:t xml:space="preserve">, </w:t>
      </w:r>
      <w:r w:rsidR="003C71B8">
        <w:rPr>
          <w:b/>
          <w:lang w:val="pt-BR"/>
        </w:rPr>
        <w:t>SAD</w:t>
      </w:r>
      <w:r w:rsidR="00D4725D">
        <w:rPr>
          <w:b/>
          <w:lang w:val="pt-BR"/>
        </w:rPr>
        <w:t>6</w:t>
      </w:r>
      <w:r w:rsidR="003C71B8">
        <w:rPr>
          <w:b/>
          <w:lang w:val="pt-BR"/>
        </w:rPr>
        <w:t xml:space="preserve">, </w:t>
      </w:r>
      <w:r w:rsidR="00205FA7">
        <w:rPr>
          <w:b/>
          <w:lang w:val="pt-BR"/>
        </w:rPr>
        <w:t xml:space="preserve">la </w:t>
      </w:r>
      <w:r w:rsidR="0025743E">
        <w:rPr>
          <w:b/>
          <w:lang w:val="pt-BR"/>
        </w:rPr>
        <w:t>valoarea chiriei stabilită prin</w:t>
      </w:r>
      <w:r w:rsidR="008D3578" w:rsidRPr="008D3578">
        <w:rPr>
          <w:b/>
          <w:lang w:val="pt-BR"/>
        </w:rPr>
        <w:t xml:space="preserve"> raportul de evaluare nr.  </w:t>
      </w:r>
      <w:r w:rsidR="0025743E">
        <w:rPr>
          <w:b/>
          <w:lang w:val="pt-BR"/>
        </w:rPr>
        <w:t>SC2022-</w:t>
      </w:r>
      <w:r w:rsidR="008D3578" w:rsidRPr="008D3578">
        <w:rPr>
          <w:b/>
          <w:lang w:val="pt-BR"/>
        </w:rPr>
        <w:t xml:space="preserve"> </w:t>
      </w:r>
      <w:r w:rsidR="00FF6C8B">
        <w:rPr>
          <w:b/>
          <w:lang w:val="en-US"/>
        </w:rPr>
        <w:t>029724/25.11.2022</w:t>
      </w: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FF6C8B" w:rsidRDefault="00FF6C8B" w:rsidP="00FF6C8B">
      <w:pPr>
        <w:autoSpaceDE w:val="0"/>
        <w:autoSpaceDN w:val="0"/>
        <w:adjustRightInd w:val="0"/>
        <w:jc w:val="center"/>
        <w:rPr>
          <w:b/>
        </w:rPr>
      </w:pPr>
    </w:p>
    <w:p w:rsidR="00FF6C8B" w:rsidRPr="00FF6C8B" w:rsidRDefault="0094273D" w:rsidP="00FF6C8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r w:rsidRPr="008D3578">
        <w:rPr>
          <w:b/>
        </w:rPr>
        <w:tab/>
      </w:r>
    </w:p>
    <w:p w:rsidR="0094273D" w:rsidRPr="008D3578" w:rsidRDefault="0094273D" w:rsidP="00FF6C8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D3578">
        <w:rPr>
          <w:color w:val="000000"/>
        </w:rPr>
        <w:tab/>
        <w:t>Societatea Horticultura S.A.</w:t>
      </w:r>
      <w:r w:rsidRPr="008D3578">
        <w:rPr>
          <w:color w:val="000000" w:themeColor="text1"/>
        </w:rPr>
        <w:t xml:space="preserve"> a fost constituită prin HCLMT nr. 49/04.04.1995, prin care s-a aprobat transformarea Regiei Autonome de Horticultură în Societatea Comercială pe acțiuni</w:t>
      </w:r>
      <w:r w:rsidR="00FE598D" w:rsidRPr="008D3578">
        <w:rPr>
          <w:color w:val="000000" w:themeColor="text1"/>
        </w:rPr>
        <w:t xml:space="preserve"> </w:t>
      </w:r>
      <w:r w:rsidRPr="008D3578">
        <w:rPr>
          <w:color w:val="000000" w:themeColor="text1"/>
        </w:rPr>
        <w:t>„Horticultura”, având acționar unic Consiliul Local al Municipiului Timișoara. Societatea  a păstrat obiectul de activitate al fostei regii autonome</w:t>
      </w:r>
      <w:r w:rsidR="002923A5" w:rsidRPr="008D3578">
        <w:rPr>
          <w:color w:val="000000" w:themeColor="text1"/>
        </w:rPr>
        <w:t>.</w:t>
      </w:r>
      <w:r w:rsidRPr="008D3578">
        <w:rPr>
          <w:color w:val="000000"/>
        </w:rPr>
        <w:t xml:space="preserve"> </w:t>
      </w:r>
    </w:p>
    <w:p w:rsidR="00FF6C8B" w:rsidRDefault="0094273D" w:rsidP="00FF6C8B">
      <w:pPr>
        <w:spacing w:line="276" w:lineRule="auto"/>
        <w:jc w:val="both"/>
        <w:rPr>
          <w:rFonts w:eastAsiaTheme="minorHAnsi"/>
          <w:bCs/>
          <w:color w:val="000000"/>
          <w:lang w:val="en-US"/>
        </w:rPr>
      </w:pPr>
      <w:r w:rsidRPr="008D3578">
        <w:t xml:space="preserve">            </w:t>
      </w:r>
      <w:r w:rsidR="00FF6C8B" w:rsidRPr="008D3578">
        <w:t xml:space="preserve">Prin  </w:t>
      </w:r>
      <w:r w:rsidR="00FF6C8B">
        <w:t xml:space="preserve"> </w:t>
      </w:r>
      <w:r w:rsidR="00FF6C8B" w:rsidRPr="008D3578">
        <w:t xml:space="preserve"> HCLMT  nr.</w:t>
      </w:r>
      <w:r w:rsidR="00FF6C8B" w:rsidRPr="008D3578">
        <w:rPr>
          <w:b/>
        </w:rPr>
        <w:t xml:space="preserve">  </w:t>
      </w:r>
      <w:r w:rsidR="00FF6C8B" w:rsidRPr="00FF6C8B">
        <w:rPr>
          <w:rFonts w:eastAsiaTheme="minorHAnsi"/>
          <w:bCs/>
          <w:color w:val="000000"/>
          <w:lang w:val="en-US"/>
        </w:rPr>
        <w:t>509</w:t>
      </w:r>
      <w:r w:rsidR="00FF6C8B">
        <w:rPr>
          <w:rFonts w:eastAsiaTheme="minorHAnsi"/>
          <w:bCs/>
          <w:color w:val="000000"/>
          <w:lang w:val="en-US"/>
        </w:rPr>
        <w:t xml:space="preserve"> din data: de </w:t>
      </w:r>
      <w:r w:rsidR="00FF6C8B" w:rsidRPr="00FF6C8B">
        <w:rPr>
          <w:rFonts w:eastAsiaTheme="minorHAnsi"/>
          <w:bCs/>
          <w:color w:val="000000"/>
          <w:lang w:val="en-US"/>
        </w:rPr>
        <w:t>25.10.2022</w:t>
      </w:r>
      <w:r w:rsidR="00FF6C8B">
        <w:rPr>
          <w:rFonts w:eastAsiaTheme="minorHAnsi"/>
          <w:bCs/>
          <w:color w:val="000000"/>
          <w:lang w:val="en-US"/>
        </w:rPr>
        <w:t xml:space="preserve"> s-a</w:t>
      </w:r>
      <w:r w:rsidR="00FF6C8B" w:rsidRPr="00FF6C8B">
        <w:rPr>
          <w:rFonts w:eastAsiaTheme="minorHAnsi"/>
          <w:bCs/>
          <w:color w:val="000000"/>
          <w:lang w:val="en-US"/>
        </w:rPr>
        <w:t xml:space="preserve"> revoca</w:t>
      </w:r>
      <w:r w:rsidR="00FF6C8B">
        <w:rPr>
          <w:rFonts w:eastAsiaTheme="minorHAnsi"/>
          <w:bCs/>
          <w:color w:val="000000"/>
          <w:lang w:val="en-US"/>
        </w:rPr>
        <w:t>t dreptul</w:t>
      </w:r>
      <w:r w:rsidR="00FF6C8B" w:rsidRPr="00FF6C8B">
        <w:rPr>
          <w:rFonts w:eastAsiaTheme="minorHAnsi"/>
          <w:bCs/>
          <w:color w:val="000000"/>
          <w:lang w:val="en-US"/>
        </w:rPr>
        <w:t xml:space="preserve"> de administrare al  </w:t>
      </w:r>
      <w:r w:rsidR="00FF6C8B">
        <w:rPr>
          <w:rFonts w:eastAsiaTheme="minorHAnsi"/>
          <w:bCs/>
          <w:color w:val="000000"/>
          <w:lang w:val="en-US"/>
        </w:rPr>
        <w:t xml:space="preserve">Societății </w:t>
      </w:r>
      <w:r w:rsidR="00FF6C8B" w:rsidRPr="00FF6C8B">
        <w:rPr>
          <w:rFonts w:eastAsiaTheme="minorHAnsi"/>
          <w:bCs/>
          <w:color w:val="000000"/>
          <w:lang w:val="en-US"/>
        </w:rPr>
        <w:t xml:space="preserve">Horticultura S.A.  asupra </w:t>
      </w:r>
      <w:r w:rsidR="002076B1">
        <w:rPr>
          <w:rFonts w:eastAsiaTheme="minorHAnsi"/>
          <w:bCs/>
          <w:color w:val="000000"/>
          <w:lang w:val="en-US"/>
        </w:rPr>
        <w:t>spațiului cu altă destinație</w:t>
      </w:r>
      <w:r w:rsidR="00FF6C8B" w:rsidRPr="00FF6C8B">
        <w:rPr>
          <w:rFonts w:eastAsiaTheme="minorHAnsi"/>
          <w:bCs/>
          <w:color w:val="000000"/>
          <w:lang w:val="en-US"/>
        </w:rPr>
        <w:t xml:space="preserve"> din P-ța Victoriei nr. 1/b SAD 6</w:t>
      </w:r>
      <w:r w:rsidR="00FF6C8B">
        <w:rPr>
          <w:rFonts w:eastAsiaTheme="minorHAnsi"/>
          <w:bCs/>
          <w:color w:val="000000"/>
          <w:lang w:val="en-US"/>
        </w:rPr>
        <w:t>.</w:t>
      </w:r>
    </w:p>
    <w:p w:rsidR="00BF370E" w:rsidRPr="008D3578" w:rsidRDefault="00FF6C8B" w:rsidP="00FF6C8B">
      <w:pPr>
        <w:spacing w:line="276" w:lineRule="auto"/>
        <w:rPr>
          <w:lang w:val="it-IT"/>
        </w:rPr>
      </w:pPr>
      <w:r>
        <w:rPr>
          <w:rFonts w:eastAsiaTheme="minorHAnsi"/>
          <w:bCs/>
          <w:color w:val="000000"/>
          <w:lang w:val="en-US"/>
        </w:rPr>
        <w:tab/>
      </w:r>
      <w:r w:rsidR="00BC38F0">
        <w:t>Având</w:t>
      </w:r>
      <w:r w:rsidR="004D5964">
        <w:t xml:space="preserve"> </w:t>
      </w:r>
      <w:r w:rsidR="00BC38F0">
        <w:t xml:space="preserve"> în vedere</w:t>
      </w:r>
      <w:r w:rsidR="004D5964">
        <w:t xml:space="preserve"> </w:t>
      </w:r>
      <w:r w:rsidR="00BC38F0">
        <w:t>măsur</w:t>
      </w:r>
      <w:r w:rsidR="00205FA7">
        <w:t>ile corect</w:t>
      </w:r>
      <w:r w:rsidR="009E795E">
        <w:t>ive</w:t>
      </w:r>
      <w:r w:rsidR="002076B1">
        <w:t xml:space="preserve"> </w:t>
      </w:r>
      <w:r w:rsidR="009E795E">
        <w:t xml:space="preserve"> </w:t>
      </w:r>
      <w:r w:rsidR="00205FA7">
        <w:t>ale</w:t>
      </w:r>
      <w:r w:rsidR="00E178ED">
        <w:t xml:space="preserve"> </w:t>
      </w:r>
      <w:r w:rsidR="002076B1">
        <w:t xml:space="preserve"> </w:t>
      </w:r>
      <w:r>
        <w:t xml:space="preserve">Curții </w:t>
      </w:r>
      <w:r w:rsidR="002076B1">
        <w:t xml:space="preserve"> </w:t>
      </w:r>
      <w:r>
        <w:t>de Conturi,  respectiv având în vedere</w:t>
      </w:r>
      <w:r w:rsidR="00D94E21">
        <w:t xml:space="preserve">  </w:t>
      </w:r>
      <w:r>
        <w:t xml:space="preserve"> retragerea dreptului de </w:t>
      </w:r>
      <w:r w:rsidR="00D94E21">
        <w:t xml:space="preserve"> </w:t>
      </w:r>
      <w:r>
        <w:t xml:space="preserve">administrare asupra </w:t>
      </w:r>
      <w:r w:rsidR="00D94E21">
        <w:t xml:space="preserve"> </w:t>
      </w:r>
      <w:r>
        <w:t xml:space="preserve">SAD 6, </w:t>
      </w:r>
      <w:r w:rsidR="00D94E21">
        <w:t xml:space="preserve"> </w:t>
      </w:r>
      <w:r>
        <w:t>P-ța Victoriei nr, 6,</w:t>
      </w:r>
      <w:r w:rsidR="0094273D" w:rsidRPr="008D3578">
        <w:t xml:space="preserve"> </w:t>
      </w:r>
      <w:r w:rsidR="00D94E21">
        <w:t xml:space="preserve"> </w:t>
      </w:r>
      <w:r w:rsidR="004D5964">
        <w:t xml:space="preserve"> </w:t>
      </w:r>
      <w:r>
        <w:t>pentru desfășurarea activității de către S</w:t>
      </w:r>
      <w:r w:rsidR="002076B1">
        <w:t>ocietatea</w:t>
      </w:r>
      <w:r>
        <w:t xml:space="preserve"> Horticultura SA, în spațiul cu altă destinație antemenționat, </w:t>
      </w:r>
      <w:r w:rsidR="0094273D" w:rsidRPr="008D3578">
        <w:t>se va</w:t>
      </w:r>
      <w:r w:rsidR="004D5964">
        <w:t xml:space="preserve"> </w:t>
      </w:r>
      <w:r w:rsidR="0094273D" w:rsidRPr="008D3578">
        <w:t xml:space="preserve"> încheia</w:t>
      </w:r>
      <w:r w:rsidR="004D5964">
        <w:t xml:space="preserve"> </w:t>
      </w:r>
      <w:r w:rsidR="0094273D" w:rsidRPr="008D3578">
        <w:t>un</w:t>
      </w:r>
      <w:r w:rsidR="004D5964">
        <w:t xml:space="preserve"> </w:t>
      </w:r>
      <w:r w:rsidR="0094273D" w:rsidRPr="008D3578">
        <w:t xml:space="preserve"> contract</w:t>
      </w:r>
      <w:r w:rsidR="004D5964">
        <w:t xml:space="preserve"> </w:t>
      </w:r>
      <w:r w:rsidR="0094273D" w:rsidRPr="008D3578">
        <w:t xml:space="preserve">de închiriere, la prețul </w:t>
      </w:r>
      <w:r w:rsidR="004D5964">
        <w:t xml:space="preserve"> </w:t>
      </w:r>
      <w:r w:rsidR="0094273D" w:rsidRPr="008D3578">
        <w:t xml:space="preserve">stabilit în </w:t>
      </w:r>
      <w:r w:rsidR="004D5964">
        <w:t xml:space="preserve"> </w:t>
      </w:r>
      <w:r w:rsidR="0094273D" w:rsidRPr="008D3578">
        <w:t xml:space="preserve">urma </w:t>
      </w:r>
      <w:r w:rsidR="004D5964">
        <w:t xml:space="preserve"> </w:t>
      </w:r>
      <w:r w:rsidR="0094273D" w:rsidRPr="008D3578">
        <w:t>raport</w:t>
      </w:r>
      <w:r>
        <w:t xml:space="preserve">ului </w:t>
      </w:r>
      <w:r w:rsidR="0094273D" w:rsidRPr="008D3578">
        <w:t xml:space="preserve">de evaluare întocmit de către prestatorul </w:t>
      </w:r>
      <w:r w:rsidR="004D5964">
        <w:t xml:space="preserve"> </w:t>
      </w:r>
      <w:r w:rsidR="0094273D" w:rsidRPr="008D3578">
        <w:t xml:space="preserve">de </w:t>
      </w:r>
      <w:r w:rsidR="004D5964">
        <w:t xml:space="preserve"> </w:t>
      </w:r>
      <w:r w:rsidR="0094273D" w:rsidRPr="008D3578">
        <w:t>servicii cu care municipalitatea are încheiat contract de prestări servicii.</w:t>
      </w:r>
      <w:r w:rsidR="0094273D" w:rsidRPr="008D3578">
        <w:rPr>
          <w:rFonts w:eastAsiaTheme="minorHAnsi"/>
          <w:bCs/>
          <w:color w:val="000000"/>
          <w:lang w:val="en-US"/>
        </w:rPr>
        <w:br/>
      </w:r>
      <w:r w:rsidR="00BF370E" w:rsidRPr="008D3578">
        <w:t xml:space="preserve"> </w:t>
      </w:r>
      <w:r w:rsidR="00BF370E" w:rsidRPr="008D3578">
        <w:rPr>
          <w:lang w:val="it-IT"/>
        </w:rPr>
        <w:t xml:space="preserve">          S</w:t>
      </w:r>
      <w:r w:rsidR="00BF370E" w:rsidRPr="008D3578">
        <w:t>pațiul</w:t>
      </w:r>
      <w:r w:rsidR="004D5964">
        <w:t xml:space="preserve">  </w:t>
      </w:r>
      <w:r w:rsidR="00BF370E" w:rsidRPr="008D3578">
        <w:t xml:space="preserve"> </w:t>
      </w:r>
      <w:r w:rsidR="0024615D" w:rsidRPr="008D3578">
        <w:t>SAD</w:t>
      </w:r>
      <w:r>
        <w:t xml:space="preserve"> 6</w:t>
      </w:r>
      <w:r w:rsidR="0024615D" w:rsidRPr="008D3578">
        <w:t xml:space="preserve"> </w:t>
      </w:r>
      <w:r w:rsidR="004D5964">
        <w:t xml:space="preserve">  </w:t>
      </w:r>
      <w:r w:rsidR="00BF370E" w:rsidRPr="008D3578">
        <w:t>este</w:t>
      </w:r>
      <w:r w:rsidR="004D5964">
        <w:t xml:space="preserve">  </w:t>
      </w:r>
      <w:r w:rsidR="00BF370E" w:rsidRPr="008D3578">
        <w:t xml:space="preserve"> în</w:t>
      </w:r>
      <w:r w:rsidR="004D5964">
        <w:t xml:space="preserve">  </w:t>
      </w:r>
      <w:r w:rsidR="002076B1">
        <w:t xml:space="preserve">  </w:t>
      </w:r>
      <w:r w:rsidR="00BF370E" w:rsidRPr="008D3578">
        <w:t xml:space="preserve">suprafață </w:t>
      </w:r>
      <w:r w:rsidR="004D5964">
        <w:t xml:space="preserve">  </w:t>
      </w:r>
      <w:r w:rsidR="00FE598D" w:rsidRPr="008D3578">
        <w:t>totală</w:t>
      </w:r>
      <w:r w:rsidR="004D5964">
        <w:t xml:space="preserve"> </w:t>
      </w:r>
      <w:r w:rsidR="002076B1">
        <w:t xml:space="preserve"> </w:t>
      </w:r>
      <w:r w:rsidR="00FE598D" w:rsidRPr="008D3578">
        <w:t xml:space="preserve"> </w:t>
      </w:r>
      <w:r>
        <w:t xml:space="preserve"> </w:t>
      </w:r>
      <w:r w:rsidR="00FE598D" w:rsidRPr="008D3578">
        <w:t xml:space="preserve">de </w:t>
      </w:r>
      <w:r>
        <w:t xml:space="preserve"> </w:t>
      </w:r>
      <w:r w:rsidR="004D5964">
        <w:t xml:space="preserve"> </w:t>
      </w:r>
      <w:r w:rsidR="002076B1">
        <w:t>128,</w:t>
      </w:r>
      <w:r>
        <w:t xml:space="preserve">76 </w:t>
      </w:r>
      <w:r w:rsidR="004D5964">
        <w:t xml:space="preserve"> </w:t>
      </w:r>
      <w:r w:rsidR="002923A5" w:rsidRPr="008D3578">
        <w:t xml:space="preserve"> </w:t>
      </w:r>
      <w:r w:rsidR="00BF370E" w:rsidRPr="008D3578">
        <w:t xml:space="preserve">de </w:t>
      </w:r>
      <w:r>
        <w:t xml:space="preserve"> </w:t>
      </w:r>
      <w:r w:rsidR="004D5964">
        <w:t xml:space="preserve"> </w:t>
      </w:r>
      <w:r w:rsidR="0024615D" w:rsidRPr="008D3578">
        <w:t xml:space="preserve"> </w:t>
      </w:r>
      <w:r w:rsidR="00BF370E" w:rsidRPr="008D3578">
        <w:t>m.p,</w:t>
      </w:r>
      <w:r>
        <w:t xml:space="preserve"> </w:t>
      </w:r>
      <w:r w:rsidR="00BF370E" w:rsidRPr="008D3578">
        <w:t xml:space="preserve"> </w:t>
      </w:r>
      <w:r w:rsidR="00BF370E" w:rsidRPr="008D3578">
        <w:rPr>
          <w:lang w:val="it-IT"/>
        </w:rPr>
        <w:t>fiind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 situat</w:t>
      </w:r>
      <w:r>
        <w:rPr>
          <w:lang w:val="it-IT"/>
        </w:rPr>
        <w:t xml:space="preserve">     </w:t>
      </w:r>
      <w:r w:rsidR="00BF370E" w:rsidRPr="008D3578">
        <w:rPr>
          <w:lang w:val="it-IT"/>
        </w:rPr>
        <w:t xml:space="preserve">la </w:t>
      </w:r>
      <w:r>
        <w:rPr>
          <w:lang w:val="it-IT"/>
        </w:rPr>
        <w:t>p</w:t>
      </w:r>
      <w:r w:rsidR="0024615D" w:rsidRPr="008D3578">
        <w:rPr>
          <w:lang w:val="it-IT"/>
        </w:rPr>
        <w:t xml:space="preserve">arterul  </w:t>
      </w:r>
      <w:r w:rsidR="00BF370E" w:rsidRPr="008D3578">
        <w:rPr>
          <w:lang w:val="it-IT"/>
        </w:rPr>
        <w:t xml:space="preserve"> imobilului, </w:t>
      </w:r>
      <w:r>
        <w:rPr>
          <w:lang w:val="it-IT"/>
        </w:rPr>
        <w:t xml:space="preserve"> </w:t>
      </w:r>
      <w:r w:rsidR="0024615D" w:rsidRPr="008D3578">
        <w:rPr>
          <w:lang w:val="it-IT"/>
        </w:rPr>
        <w:t xml:space="preserve">cu </w:t>
      </w:r>
      <w:r>
        <w:rPr>
          <w:lang w:val="it-IT"/>
        </w:rPr>
        <w:t xml:space="preserve"> </w:t>
      </w:r>
      <w:r w:rsidR="0024615D" w:rsidRPr="008D3578">
        <w:rPr>
          <w:lang w:val="it-IT"/>
        </w:rPr>
        <w:t xml:space="preserve">intrare </w:t>
      </w:r>
      <w:r>
        <w:rPr>
          <w:lang w:val="it-IT"/>
        </w:rPr>
        <w:t xml:space="preserve"> </w:t>
      </w:r>
      <w:r w:rsidR="0024615D" w:rsidRPr="008D3578">
        <w:rPr>
          <w:lang w:val="it-IT"/>
        </w:rPr>
        <w:t>din</w:t>
      </w:r>
      <w:r>
        <w:rPr>
          <w:lang w:val="it-IT"/>
        </w:rPr>
        <w:t xml:space="preserve"> </w:t>
      </w:r>
      <w:r w:rsidR="0024615D" w:rsidRPr="008D3578">
        <w:rPr>
          <w:lang w:val="it-IT"/>
        </w:rPr>
        <w:t xml:space="preserve"> stradă, 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>înscris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 în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 Cartea 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Funciară 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>nr.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 </w:t>
      </w:r>
      <w:r>
        <w:rPr>
          <w:lang w:val="it-IT"/>
        </w:rPr>
        <w:t>453007-C1-U6</w:t>
      </w:r>
      <w:r w:rsidR="00BF370E" w:rsidRPr="008D3578">
        <w:rPr>
          <w:lang w:val="it-IT"/>
        </w:rPr>
        <w:t xml:space="preserve"> Timișoara, nr. </w:t>
      </w:r>
      <w:r>
        <w:rPr>
          <w:lang w:val="it-IT"/>
        </w:rPr>
        <w:t>cadastral  453007-C1-U6</w:t>
      </w:r>
      <w:r w:rsidR="00BF370E" w:rsidRPr="008D3578">
        <w:rPr>
          <w:b/>
          <w:lang w:val="it-IT"/>
        </w:rPr>
        <w:t xml:space="preserve">, </w:t>
      </w:r>
      <w:r>
        <w:rPr>
          <w:b/>
          <w:lang w:val="it-IT"/>
        </w:rPr>
        <w:t xml:space="preserve"> </w:t>
      </w:r>
      <w:r w:rsidR="004D5964">
        <w:rPr>
          <w:b/>
          <w:lang w:val="it-IT"/>
        </w:rPr>
        <w:t xml:space="preserve"> </w:t>
      </w:r>
      <w:r w:rsidR="00BF370E" w:rsidRPr="008D3578">
        <w:rPr>
          <w:lang w:val="it-IT"/>
        </w:rPr>
        <w:t>este</w:t>
      </w:r>
      <w:r w:rsidR="004D5964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BF370E" w:rsidRPr="008D3578">
        <w:rPr>
          <w:lang w:val="it-IT"/>
        </w:rPr>
        <w:t xml:space="preserve"> în</w:t>
      </w:r>
      <w:r>
        <w:rPr>
          <w:lang w:val="it-IT"/>
        </w:rPr>
        <w:t xml:space="preserve"> </w:t>
      </w:r>
      <w:r w:rsidR="004D5964">
        <w:rPr>
          <w:lang w:val="it-IT"/>
        </w:rPr>
        <w:t xml:space="preserve"> </w:t>
      </w:r>
      <w:r w:rsidR="00BF370E" w:rsidRPr="008D3578">
        <w:rPr>
          <w:lang w:val="it-IT"/>
        </w:rPr>
        <w:t xml:space="preserve"> proprietatea </w:t>
      </w:r>
      <w:r w:rsidR="00FE598D" w:rsidRPr="008D3578">
        <w:rPr>
          <w:lang w:val="it-IT"/>
        </w:rPr>
        <w:t>Statului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Român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>în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folosința  Sfatului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Popular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al </w:t>
      </w:r>
      <w:r w:rsidR="004D5964">
        <w:rPr>
          <w:lang w:val="it-IT"/>
        </w:rPr>
        <w:t xml:space="preserve">  </w:t>
      </w:r>
      <w:r w:rsidR="00FE598D" w:rsidRPr="008D3578">
        <w:rPr>
          <w:lang w:val="it-IT"/>
        </w:rPr>
        <w:t xml:space="preserve">orașului Tmișoara </w:t>
      </w:r>
      <w:r w:rsidR="000F6ADD" w:rsidRPr="008D3578">
        <w:rPr>
          <w:lang w:val="it-IT"/>
        </w:rPr>
        <w:t>și are</w:t>
      </w:r>
      <w:r w:rsidR="00BF370E" w:rsidRPr="008D3578">
        <w:rPr>
          <w:lang w:val="it-IT"/>
        </w:rPr>
        <w:t xml:space="preserve"> destinația de </w:t>
      </w:r>
      <w:r>
        <w:rPr>
          <w:lang w:val="it-IT"/>
        </w:rPr>
        <w:t>florărie</w:t>
      </w:r>
      <w:r w:rsidR="00FE598D" w:rsidRPr="008D3578">
        <w:rPr>
          <w:lang w:val="it-IT"/>
        </w:rPr>
        <w:t>.</w:t>
      </w:r>
    </w:p>
    <w:p w:rsidR="0097718D" w:rsidRPr="008D3578" w:rsidRDefault="002076B1" w:rsidP="0097718D">
      <w:pPr>
        <w:ind w:firstLine="720"/>
        <w:jc w:val="both"/>
        <w:rPr>
          <w:lang w:val="it-IT"/>
        </w:rPr>
      </w:pPr>
      <w:r>
        <w:rPr>
          <w:lang w:val="it-IT"/>
        </w:rPr>
        <w:t xml:space="preserve">Spațiul cu altă destinație </w:t>
      </w:r>
      <w:r w:rsidR="0097718D" w:rsidRPr="008D3578">
        <w:rPr>
          <w:lang w:val="it-IT"/>
        </w:rPr>
        <w:t xml:space="preserve">situat în Timişoara, </w:t>
      </w:r>
      <w:r w:rsidR="00FF6C8B">
        <w:rPr>
          <w:lang w:val="it-IT"/>
        </w:rPr>
        <w:t>P-ța Victoriei nr. 1/b, SAD 6</w:t>
      </w:r>
      <w:r w:rsidR="0097718D" w:rsidRPr="008D3578">
        <w:rPr>
          <w:lang w:val="it-IT"/>
        </w:rPr>
        <w:t>, se află în proprietatea Statului Român în folosința Sfatului Popular al orașului Timișoara,</w:t>
      </w:r>
      <w:r w:rsidR="000D726D">
        <w:rPr>
          <w:lang w:val="it-IT"/>
        </w:rPr>
        <w:t xml:space="preserve"> cu </w:t>
      </w:r>
      <w:r w:rsidR="0097718D" w:rsidRPr="008D3578">
        <w:rPr>
          <w:lang w:val="it-IT"/>
        </w:rPr>
        <w:t>fişa mijlocului fix</w:t>
      </w:r>
      <w:r w:rsidR="000D726D">
        <w:rPr>
          <w:lang w:val="it-IT"/>
        </w:rPr>
        <w:t xml:space="preserve"> la Primăria</w:t>
      </w:r>
      <w:r w:rsidR="0097718D" w:rsidRPr="008D3578">
        <w:rPr>
          <w:lang w:val="it-IT"/>
        </w:rPr>
        <w:t xml:space="preserve"> Timişoara,</w:t>
      </w:r>
      <w:r w:rsidR="000D726D">
        <w:rPr>
          <w:lang w:val="it-IT"/>
        </w:rPr>
        <w:t xml:space="preserve"> având </w:t>
      </w:r>
      <w:r w:rsidR="0097718D" w:rsidRPr="008D3578">
        <w:rPr>
          <w:lang w:val="it-IT"/>
        </w:rPr>
        <w:t xml:space="preserve">număr inventar </w:t>
      </w:r>
      <w:r w:rsidRPr="002076B1">
        <w:rPr>
          <w:rFonts w:ascii="Arial" w:eastAsiaTheme="minorHAnsi" w:hAnsi="Arial" w:cs="Arial"/>
          <w:bCs/>
          <w:sz w:val="20"/>
          <w:szCs w:val="20"/>
          <w:lang w:val="en-US"/>
        </w:rPr>
        <w:t>101267</w:t>
      </w:r>
      <w:r w:rsidR="00510C6D">
        <w:rPr>
          <w:rFonts w:ascii="Arial" w:eastAsiaTheme="minorHAnsi" w:hAnsi="Arial" w:cs="Arial"/>
          <w:bCs/>
          <w:sz w:val="20"/>
          <w:szCs w:val="20"/>
          <w:lang w:val="en-US"/>
        </w:rPr>
        <w:t>,01</w:t>
      </w:r>
      <w:r w:rsidR="0097718D" w:rsidRPr="008D3578">
        <w:rPr>
          <w:lang w:val="it-IT"/>
        </w:rPr>
        <w:t xml:space="preserve">, </w:t>
      </w:r>
      <w:r w:rsidR="000D726D">
        <w:rPr>
          <w:lang w:val="it-IT"/>
        </w:rPr>
        <w:t xml:space="preserve">respectiv </w:t>
      </w:r>
      <w:r w:rsidR="0097718D" w:rsidRPr="008D3578">
        <w:rPr>
          <w:lang w:val="it-IT"/>
        </w:rPr>
        <w:t>valoare</w:t>
      </w:r>
      <w:r w:rsidR="000D726D">
        <w:rPr>
          <w:lang w:val="it-IT"/>
        </w:rPr>
        <w:t>a</w:t>
      </w:r>
      <w:r w:rsidR="0097718D" w:rsidRPr="008D3578">
        <w:rPr>
          <w:lang w:val="it-IT"/>
        </w:rPr>
        <w:t xml:space="preserve"> de inventar </w:t>
      </w:r>
      <w:r w:rsidR="00510C6D">
        <w:rPr>
          <w:rFonts w:eastAsiaTheme="minorHAnsi"/>
          <w:lang w:val="en-US"/>
        </w:rPr>
        <w:t>90.</w:t>
      </w:r>
      <w:r w:rsidR="00510C6D" w:rsidRPr="00510C6D">
        <w:rPr>
          <w:rFonts w:eastAsiaTheme="minorHAnsi"/>
          <w:lang w:val="en-US"/>
        </w:rPr>
        <w:t>132</w:t>
      </w:r>
      <w:r w:rsidR="00510C6D">
        <w:rPr>
          <w:rFonts w:ascii="Arial" w:eastAsiaTheme="minorHAnsi" w:hAnsi="Arial" w:cs="Arial"/>
          <w:sz w:val="16"/>
          <w:szCs w:val="16"/>
          <w:lang w:val="en-US"/>
        </w:rPr>
        <w:t>,</w:t>
      </w:r>
      <w:r w:rsidR="00510C6D" w:rsidRPr="00510C6D">
        <w:rPr>
          <w:rFonts w:eastAsiaTheme="minorHAnsi"/>
          <w:lang w:val="en-US"/>
        </w:rPr>
        <w:t xml:space="preserve">00 </w:t>
      </w:r>
      <w:r w:rsidR="0097718D" w:rsidRPr="008D3578">
        <w:rPr>
          <w:lang w:val="it-IT"/>
        </w:rPr>
        <w:t>lei.</w:t>
      </w:r>
    </w:p>
    <w:p w:rsidR="00BC38F0" w:rsidRDefault="00D94E21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r w:rsidR="002923A5" w:rsidRPr="008D3578">
        <w:rPr>
          <w:rFonts w:ascii="Times New Roman" w:hAnsi="Times New Roman"/>
          <w:sz w:val="24"/>
          <w:szCs w:val="24"/>
        </w:rPr>
        <w:t xml:space="preserve">şedintei din </w:t>
      </w:r>
      <w:r>
        <w:rPr>
          <w:rFonts w:ascii="Times New Roman" w:hAnsi="Times New Roman"/>
          <w:sz w:val="24"/>
          <w:szCs w:val="24"/>
        </w:rPr>
        <w:t>data de 29.11.2022,</w:t>
      </w:r>
      <w:r w:rsidR="00A101D7" w:rsidRPr="008D3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BF370E" w:rsidRPr="008D3578">
        <w:rPr>
          <w:rFonts w:ascii="Times New Roman" w:hAnsi="Times New Roman"/>
          <w:sz w:val="24"/>
          <w:szCs w:val="24"/>
        </w:rPr>
        <w:t xml:space="preserve">   Comisiei  de  analiză  a  spaţiilor  cu altă destinaţie decât aceea de locuinţă, </w:t>
      </w:r>
      <w:r w:rsidR="00BF370E" w:rsidRPr="008D3578">
        <w:rPr>
          <w:rFonts w:ascii="Times New Roman" w:hAnsi="Times New Roman"/>
          <w:color w:val="000000"/>
          <w:sz w:val="24"/>
          <w:szCs w:val="24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BF370E" w:rsidRPr="008D3578">
        <w:rPr>
          <w:rFonts w:ascii="Times New Roman" w:hAnsi="Times New Roman"/>
          <w:sz w:val="24"/>
          <w:szCs w:val="24"/>
        </w:rPr>
        <w:t xml:space="preserve"> 45/ 16.02.2021, nr. 122/13.04.2021, </w:t>
      </w:r>
      <w:r>
        <w:rPr>
          <w:rFonts w:ascii="Times New Roman" w:hAnsi="Times New Roman"/>
          <w:sz w:val="24"/>
          <w:szCs w:val="24"/>
        </w:rPr>
        <w:t>s-a supus atenției comisiei HCLMT nr. 509/2022 privind revocarea dreptului de administrare al Societății Horticultura asupra spațiului c</w:t>
      </w:r>
      <w:r w:rsidR="00510C6D">
        <w:rPr>
          <w:rFonts w:ascii="Times New Roman" w:hAnsi="Times New Roman"/>
          <w:sz w:val="24"/>
          <w:szCs w:val="24"/>
        </w:rPr>
        <w:t>u altă destinației SAD 6, P-ța V</w:t>
      </w:r>
      <w:r>
        <w:rPr>
          <w:rFonts w:ascii="Times New Roman" w:hAnsi="Times New Roman"/>
          <w:sz w:val="24"/>
          <w:szCs w:val="24"/>
        </w:rPr>
        <w:t xml:space="preserve">ictoriei nr. 1/b, </w:t>
      </w:r>
      <w:r w:rsidR="00BF370E" w:rsidRPr="008D3578">
        <w:rPr>
          <w:rFonts w:ascii="Times New Roman" w:hAnsi="Times New Roman"/>
          <w:sz w:val="24"/>
          <w:szCs w:val="24"/>
        </w:rPr>
        <w:t xml:space="preserve"> comisia a</w:t>
      </w:r>
      <w:r w:rsidR="00BE548D" w:rsidRPr="008D3578">
        <w:rPr>
          <w:rFonts w:ascii="Times New Roman" w:hAnsi="Times New Roman"/>
          <w:sz w:val="24"/>
          <w:szCs w:val="24"/>
        </w:rPr>
        <w:t xml:space="preserve"> hotărât </w:t>
      </w:r>
      <w:r w:rsidR="00BF370E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eastAsiaTheme="minorHAnsi" w:hAnsi="Times New Roman"/>
          <w:bCs/>
          <w:color w:val="000000"/>
          <w:sz w:val="24"/>
          <w:szCs w:val="24"/>
        </w:rPr>
        <w:t>continuarea activități</w:t>
      </w:r>
      <w:r w:rsidR="00575D6F">
        <w:rPr>
          <w:rFonts w:ascii="Times New Roman" w:eastAsiaTheme="minorHAnsi" w:hAnsi="Times New Roman"/>
          <w:bCs/>
          <w:color w:val="000000"/>
          <w:sz w:val="24"/>
          <w:szCs w:val="24"/>
        </w:rPr>
        <w:t>i</w:t>
      </w:r>
      <w:r w:rsidR="00205FA7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societății în spațiul</w:t>
      </w:r>
      <w:r w:rsidR="00F70F7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cu altă destinație,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 xml:space="preserve">situat în Timișoara, </w:t>
      </w:r>
      <w:r>
        <w:rPr>
          <w:rFonts w:ascii="Times New Roman" w:hAnsi="Times New Roman"/>
          <w:sz w:val="24"/>
          <w:szCs w:val="24"/>
        </w:rPr>
        <w:t xml:space="preserve">P-ța </w:t>
      </w:r>
      <w:r w:rsidR="00510C6D">
        <w:rPr>
          <w:rFonts w:ascii="Times New Roman" w:hAnsi="Times New Roman"/>
          <w:sz w:val="24"/>
          <w:szCs w:val="24"/>
        </w:rPr>
        <w:t xml:space="preserve">Victoriei nr. 1/b, </w:t>
      </w:r>
      <w:r>
        <w:rPr>
          <w:rFonts w:ascii="Times New Roman" w:hAnsi="Times New Roman"/>
          <w:sz w:val="24"/>
          <w:szCs w:val="24"/>
        </w:rPr>
        <w:t>SAD 6</w:t>
      </w:r>
      <w:r w:rsidR="00205FA7">
        <w:rPr>
          <w:rFonts w:ascii="Times New Roman" w:hAnsi="Times New Roman"/>
          <w:sz w:val="24"/>
          <w:szCs w:val="24"/>
        </w:rPr>
        <w:t>,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la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>valoarea chiriei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stabilit</w:t>
      </w:r>
      <w:r w:rsidR="00205FA7">
        <w:rPr>
          <w:rFonts w:ascii="Times New Roman" w:hAnsi="Times New Roman"/>
          <w:sz w:val="24"/>
          <w:szCs w:val="24"/>
        </w:rPr>
        <w:t>ă</w:t>
      </w:r>
      <w:r w:rsidR="00895314" w:rsidRPr="008D3578">
        <w:rPr>
          <w:rFonts w:ascii="Times New Roman" w:hAnsi="Times New Roman"/>
          <w:sz w:val="24"/>
          <w:szCs w:val="24"/>
        </w:rPr>
        <w:t xml:space="preserve"> </w:t>
      </w:r>
      <w:r w:rsidR="00BE548D" w:rsidRPr="008D3578">
        <w:rPr>
          <w:rFonts w:ascii="Times New Roman" w:hAnsi="Times New Roman"/>
          <w:sz w:val="24"/>
          <w:szCs w:val="24"/>
        </w:rPr>
        <w:t>prin r</w:t>
      </w:r>
      <w:r w:rsidR="002923A5" w:rsidRPr="008D3578">
        <w:rPr>
          <w:rFonts w:ascii="Times New Roman" w:hAnsi="Times New Roman"/>
          <w:sz w:val="24"/>
          <w:szCs w:val="24"/>
        </w:rPr>
        <w:t>aport</w:t>
      </w:r>
      <w:r w:rsidR="00F70F71">
        <w:rPr>
          <w:rFonts w:ascii="Times New Roman" w:hAnsi="Times New Roman"/>
          <w:sz w:val="24"/>
          <w:szCs w:val="24"/>
        </w:rPr>
        <w:t>ul</w:t>
      </w:r>
      <w:r w:rsidR="002923A5" w:rsidRPr="008D3578">
        <w:rPr>
          <w:rFonts w:ascii="Times New Roman" w:hAnsi="Times New Roman"/>
          <w:sz w:val="24"/>
          <w:szCs w:val="24"/>
        </w:rPr>
        <w:t xml:space="preserve"> de evaluare</w:t>
      </w:r>
      <w:r w:rsidR="00BC38F0">
        <w:rPr>
          <w:rFonts w:ascii="Times New Roman" w:hAnsi="Times New Roman"/>
          <w:sz w:val="24"/>
          <w:szCs w:val="24"/>
        </w:rPr>
        <w:t xml:space="preserve"> efectuat d</w:t>
      </w:r>
      <w:r w:rsidR="00205FA7">
        <w:rPr>
          <w:rFonts w:ascii="Times New Roman" w:hAnsi="Times New Roman"/>
          <w:sz w:val="24"/>
          <w:szCs w:val="24"/>
        </w:rPr>
        <w:t>e către prestatorul de serviciu, Societatea Fidox SRL</w:t>
      </w:r>
      <w:r>
        <w:rPr>
          <w:rFonts w:ascii="Times New Roman" w:hAnsi="Times New Roman"/>
          <w:sz w:val="24"/>
          <w:szCs w:val="24"/>
        </w:rPr>
        <w:t>, cu destinația de florărie.</w:t>
      </w:r>
    </w:p>
    <w:p w:rsidR="00BE548D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>Raportul de evaluare a fost înaintat prin adresa înregistrată cu nr.</w:t>
      </w:r>
      <w:r w:rsidR="00BC38F0">
        <w:rPr>
          <w:rFonts w:ascii="Times New Roman" w:hAnsi="Times New Roman"/>
          <w:sz w:val="24"/>
          <w:szCs w:val="24"/>
        </w:rPr>
        <w:t xml:space="preserve"> </w:t>
      </w:r>
      <w:r w:rsidR="00BC38F0">
        <w:rPr>
          <w:rFonts w:ascii="Times New Roman" w:hAnsi="Times New Roman"/>
          <w:sz w:val="24"/>
          <w:szCs w:val="24"/>
          <w:lang w:val="pt-BR"/>
        </w:rPr>
        <w:t>SC</w:t>
      </w:r>
      <w:r w:rsidR="00BC38F0" w:rsidRPr="00BC38F0">
        <w:rPr>
          <w:rFonts w:ascii="Times New Roman" w:hAnsi="Times New Roman"/>
          <w:sz w:val="24"/>
          <w:szCs w:val="24"/>
          <w:lang w:val="pt-BR"/>
        </w:rPr>
        <w:t>2022-0</w:t>
      </w:r>
      <w:r w:rsidR="00D94E21">
        <w:rPr>
          <w:rFonts w:ascii="Times New Roman" w:hAnsi="Times New Roman"/>
          <w:sz w:val="24"/>
          <w:szCs w:val="24"/>
          <w:lang w:val="pt-BR"/>
        </w:rPr>
        <w:t>029724</w:t>
      </w:r>
      <w:r w:rsidR="00BC38F0" w:rsidRPr="00BC38F0">
        <w:rPr>
          <w:rFonts w:ascii="Times New Roman" w:hAnsi="Times New Roman"/>
          <w:sz w:val="24"/>
          <w:szCs w:val="24"/>
          <w:lang w:val="pt-BR"/>
        </w:rPr>
        <w:t>/25.11.2022</w:t>
      </w:r>
      <w:r w:rsidRPr="008D3578">
        <w:rPr>
          <w:rFonts w:ascii="Times New Roman" w:hAnsi="Times New Roman"/>
          <w:sz w:val="24"/>
          <w:szCs w:val="24"/>
        </w:rPr>
        <w:t xml:space="preserve">, tariful de închiriere este </w:t>
      </w:r>
      <w:r w:rsidR="00BC38F0">
        <w:rPr>
          <w:rFonts w:ascii="Times New Roman" w:hAnsi="Times New Roman"/>
          <w:sz w:val="24"/>
          <w:szCs w:val="24"/>
        </w:rPr>
        <w:t xml:space="preserve">de </w:t>
      </w:r>
      <w:r w:rsidR="00D94E21">
        <w:rPr>
          <w:rFonts w:ascii="Times New Roman" w:hAnsi="Times New Roman"/>
          <w:sz w:val="24"/>
          <w:szCs w:val="24"/>
        </w:rPr>
        <w:t>73,88</w:t>
      </w:r>
      <w:r w:rsidR="00BC38F0">
        <w:rPr>
          <w:rFonts w:ascii="Times New Roman" w:hAnsi="Times New Roman"/>
          <w:sz w:val="24"/>
          <w:szCs w:val="24"/>
        </w:rPr>
        <w:t xml:space="preserve"> </w:t>
      </w:r>
      <w:r w:rsidR="008D3578" w:rsidRPr="008D3578">
        <w:rPr>
          <w:rFonts w:ascii="Times New Roman" w:hAnsi="Times New Roman"/>
          <w:sz w:val="24"/>
          <w:szCs w:val="24"/>
        </w:rPr>
        <w:t>lei</w:t>
      </w:r>
      <w:r w:rsidRPr="008D3578">
        <w:rPr>
          <w:rFonts w:ascii="Times New Roman" w:hAnsi="Times New Roman"/>
          <w:sz w:val="24"/>
          <w:szCs w:val="24"/>
        </w:rPr>
        <w:t xml:space="preserve">/mp/lună. 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</w:p>
    <w:p w:rsidR="00415400" w:rsidRDefault="00415400" w:rsidP="00415400">
      <w:pPr>
        <w:jc w:val="both"/>
      </w:pPr>
      <w:r>
        <w:tab/>
        <w:t>Spaţiul cu altă destinație SAD6, din Timișoara, P-ța Victoriei nr. 1/b a fost verificat prin următoarele adrese ale serviciilor de specialitate</w:t>
      </w:r>
    </w:p>
    <w:p w:rsidR="00415400" w:rsidRDefault="00415400" w:rsidP="00415400">
      <w:pPr>
        <w:jc w:val="both"/>
      </w:pPr>
      <w:r>
        <w:tab/>
        <w:t xml:space="preserve">- Adresa CT2022-006700/16.11.2022– a Biroului Clădiri Terenuri; </w:t>
      </w:r>
    </w:p>
    <w:p w:rsidR="00415400" w:rsidRDefault="00415400" w:rsidP="00415400">
      <w:pPr>
        <w:jc w:val="both"/>
      </w:pPr>
      <w:r>
        <w:tab/>
        <w:t>- Adresa CT2022-006700/17.11.2022– a Compartimentului Fond Funciar;</w:t>
      </w:r>
      <w:r>
        <w:tab/>
      </w:r>
    </w:p>
    <w:p w:rsidR="00415400" w:rsidRDefault="00415400" w:rsidP="00415400">
      <w:pPr>
        <w:jc w:val="both"/>
      </w:pPr>
      <w:r>
        <w:tab/>
        <w:t xml:space="preserve">- Adresa  CT2022-006700/22.11.2022– a Serviciului Juridic;   </w:t>
      </w:r>
    </w:p>
    <w:p w:rsidR="00415400" w:rsidRDefault="00415400" w:rsidP="00415400">
      <w:pPr>
        <w:jc w:val="both"/>
      </w:pPr>
    </w:p>
    <w:p w:rsidR="00415400" w:rsidRDefault="00415400" w:rsidP="00415400">
      <w:pPr>
        <w:jc w:val="both"/>
      </w:pPr>
    </w:p>
    <w:p w:rsidR="00415400" w:rsidRDefault="00415400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5400" w:rsidRPr="008D3578" w:rsidRDefault="00415400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D3578" w:rsidRPr="0028453C" w:rsidRDefault="00EE2875" w:rsidP="00BF370E">
      <w:pPr>
        <w:jc w:val="both"/>
      </w:pPr>
      <w:r w:rsidRPr="008D3578">
        <w:tab/>
      </w:r>
      <w:r w:rsidR="008D3578" w:rsidRPr="008D3578">
        <w:t>Având în vedere prevederile art. 5 alin. 1</w:t>
      </w:r>
      <w:r w:rsidR="0028453C">
        <w:t xml:space="preserve"> </w:t>
      </w:r>
      <w:r w:rsidR="008D3578" w:rsidRPr="008D3578">
        <w:t>din OUG 119/1999</w:t>
      </w:r>
      <w:r w:rsidR="0028453C">
        <w:t xml:space="preserve"> ”</w:t>
      </w:r>
      <w:r w:rsidR="0028453C" w:rsidRPr="0028453C">
        <w:rPr>
          <w:rFonts w:ascii="Arial" w:hAnsi="Arial" w:cs="Arial"/>
          <w:sz w:val="25"/>
          <w:szCs w:val="25"/>
        </w:rPr>
        <w:t xml:space="preserve"> </w:t>
      </w:r>
      <w:r w:rsidR="0028453C" w:rsidRPr="0028453C">
        <w:rPr>
          <w:rStyle w:val="markedcontent"/>
        </w:rPr>
        <w:t>Persoanele care gestionează fonduri publice sau patrimoniul public au obligaţia să</w:t>
      </w:r>
      <w:r w:rsidR="0028453C" w:rsidRPr="0028453C">
        <w:br/>
      </w:r>
      <w:r w:rsidR="0028453C" w:rsidRPr="0028453C">
        <w:rPr>
          <w:rStyle w:val="markedcontent"/>
        </w:rPr>
        <w:t>realizeze o bună gestiune financiară prin asigurarea legalităţii, regularităţii, economicităţii,</w:t>
      </w:r>
      <w:r w:rsidR="0028453C" w:rsidRPr="0028453C">
        <w:br/>
      </w:r>
      <w:r w:rsidR="0028453C" w:rsidRPr="0028453C">
        <w:rPr>
          <w:rStyle w:val="markedcontent"/>
        </w:rPr>
        <w:t>eficacităţii şi eficienţei în utilizarea fondurilor publice şi în administrarea patrimoniului</w:t>
      </w:r>
      <w:r w:rsidR="0028453C" w:rsidRPr="0028453C">
        <w:t xml:space="preserve"> </w:t>
      </w:r>
      <w:r w:rsidR="0028453C">
        <w:t>public</w:t>
      </w:r>
      <w:r w:rsidR="0028453C" w:rsidRPr="0028453C">
        <w:t>”</w:t>
      </w:r>
      <w:r w:rsidR="0028453C">
        <w:t>.</w:t>
      </w:r>
    </w:p>
    <w:p w:rsidR="008208EA" w:rsidRPr="008208EA" w:rsidRDefault="008208EA" w:rsidP="008208EA">
      <w:pPr>
        <w:jc w:val="both"/>
        <w:rPr>
          <w:lang w:val="pt-BR"/>
        </w:rPr>
      </w:pPr>
      <w:r>
        <w:tab/>
        <w:t xml:space="preserve">Față de aceste aspecte, propunem continuarea </w:t>
      </w:r>
      <w:r w:rsidRPr="008208EA">
        <w:rPr>
          <w:lang w:val="pt-BR"/>
        </w:rPr>
        <w:t xml:space="preserve">activității Societății Horticultura SA în </w:t>
      </w:r>
      <w:r w:rsidRPr="008208EA">
        <w:rPr>
          <w:bCs/>
          <w:color w:val="000000"/>
        </w:rPr>
        <w:t xml:space="preserve">spațiul situat în Timișoara, </w:t>
      </w:r>
      <w:r w:rsidR="00D94E21">
        <w:rPr>
          <w:bCs/>
          <w:color w:val="000000"/>
        </w:rPr>
        <w:t>P-ța Victoriei nr. 1/b S</w:t>
      </w:r>
      <w:r w:rsidRPr="008208EA">
        <w:rPr>
          <w:lang w:val="pt-BR"/>
        </w:rPr>
        <w:t>AD</w:t>
      </w:r>
      <w:r w:rsidR="00D94E21">
        <w:rPr>
          <w:lang w:val="pt-BR"/>
        </w:rPr>
        <w:t>6</w:t>
      </w:r>
      <w:r w:rsidRPr="008208EA">
        <w:rPr>
          <w:lang w:val="pt-BR"/>
        </w:rPr>
        <w:t>, la valoarea chiriei stabilită prin raportul de evaluare nr.  SC2022- 02972</w:t>
      </w:r>
      <w:r w:rsidR="00D94E21">
        <w:rPr>
          <w:lang w:val="pt-BR"/>
        </w:rPr>
        <w:t>4</w:t>
      </w:r>
      <w:r w:rsidRPr="008208EA">
        <w:rPr>
          <w:lang w:val="pt-BR"/>
        </w:rPr>
        <w:t>/25.11.2022</w:t>
      </w:r>
      <w:r>
        <w:rPr>
          <w:b/>
        </w:rPr>
        <w:t xml:space="preserve">, </w:t>
      </w:r>
      <w:r w:rsidR="00D94E21">
        <w:t>pe o perioadă de 3 ani.</w:t>
      </w:r>
    </w:p>
    <w:p w:rsidR="00EE2875" w:rsidRPr="008D3578" w:rsidRDefault="008208EA" w:rsidP="008208EA">
      <w:pPr>
        <w:jc w:val="both"/>
      </w:pPr>
      <w:r>
        <w:t xml:space="preserve">           </w:t>
      </w:r>
      <w:r w:rsidR="00EE2875" w:rsidRPr="008D3578">
        <w:t>A</w:t>
      </w:r>
      <w:r w:rsidR="00EE2875" w:rsidRPr="008D3578">
        <w:rPr>
          <w:lang w:val="it-IT"/>
        </w:rPr>
        <w:t>preciem că,</w:t>
      </w:r>
      <w:r>
        <w:rPr>
          <w:lang w:val="it-IT"/>
        </w:rPr>
        <w:t xml:space="preserve"> proiectul de hiotărâre</w:t>
      </w:r>
      <w:r w:rsidR="00EE2875" w:rsidRPr="008D3578">
        <w:rPr>
          <w:lang w:val="it-IT"/>
        </w:rPr>
        <w:t xml:space="preserve"> </w:t>
      </w:r>
      <w:r w:rsidRPr="008208EA">
        <w:rPr>
          <w:lang w:val="pt-BR"/>
        </w:rPr>
        <w:t xml:space="preserve">privind continuarea activității Societății Horticultura SA în </w:t>
      </w:r>
      <w:r w:rsidRPr="008208EA">
        <w:rPr>
          <w:bCs/>
          <w:color w:val="000000"/>
        </w:rPr>
        <w:t xml:space="preserve">spațiul situat în Timișoara, </w:t>
      </w:r>
      <w:r w:rsidR="00D94E21">
        <w:rPr>
          <w:bCs/>
          <w:color w:val="000000"/>
        </w:rPr>
        <w:t>P-ța Victoriei nr. 6</w:t>
      </w:r>
      <w:r w:rsidR="00D94E21">
        <w:rPr>
          <w:lang w:val="pt-BR"/>
        </w:rPr>
        <w:t>, SAD6</w:t>
      </w:r>
      <w:r w:rsidRPr="008208EA">
        <w:rPr>
          <w:lang w:val="pt-BR"/>
        </w:rPr>
        <w:t>, la valoarea chiriei stabilită prin raportul de evaluare nr.  SC2022- 02972</w:t>
      </w:r>
      <w:r w:rsidR="00D94E21">
        <w:rPr>
          <w:lang w:val="pt-BR"/>
        </w:rPr>
        <w:t>4</w:t>
      </w:r>
      <w:r w:rsidRPr="008208EA">
        <w:rPr>
          <w:lang w:val="pt-BR"/>
        </w:rPr>
        <w:t>/25.11.2022</w:t>
      </w:r>
      <w:r w:rsidR="008D3578" w:rsidRPr="008D3578">
        <w:t xml:space="preserve">, </w:t>
      </w:r>
      <w:r w:rsidR="009E795E">
        <w:t>valoarea chiriei</w:t>
      </w:r>
      <w:r w:rsidR="008D3578" w:rsidRPr="008D3578">
        <w:t xml:space="preserve">  </w:t>
      </w:r>
      <w:r>
        <w:t xml:space="preserve">fiind </w:t>
      </w:r>
      <w:r w:rsidR="00BC38F0">
        <w:t xml:space="preserve">de </w:t>
      </w:r>
      <w:r w:rsidR="00D94E21">
        <w:t xml:space="preserve">73,88 </w:t>
      </w:r>
      <w:r w:rsidR="00BC38F0">
        <w:t>lei/mp/lună</w:t>
      </w:r>
      <w:r w:rsidR="008D3578" w:rsidRPr="008D3578">
        <w:t xml:space="preserve">, </w:t>
      </w:r>
      <w:r w:rsidR="00D94E21">
        <w:t xml:space="preserve">pe o perioadă de 3 ani </w:t>
      </w:r>
      <w:r w:rsidR="006A6ED9" w:rsidRPr="008D3578">
        <w:t xml:space="preserve">, </w:t>
      </w:r>
      <w:r w:rsidR="00EE2875" w:rsidRPr="008D3578">
        <w:t>îndeplinește condițiile pentru a fi supus  dezbaterii și aprobării în plenul Consiliului Local al Municipiului Timișoara.</w:t>
      </w:r>
    </w:p>
    <w:p w:rsidR="00EE2875" w:rsidRPr="008D3578" w:rsidRDefault="00EE2875" w:rsidP="008208EA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C12BE1" w:rsidRPr="008D3578" w:rsidRDefault="00C12BE1" w:rsidP="00754310">
      <w:pPr>
        <w:jc w:val="both"/>
        <w:rPr>
          <w:b/>
          <w:lang w:val="it-IT"/>
        </w:rPr>
      </w:pPr>
    </w:p>
    <w:p w:rsidR="006A6ED9" w:rsidRPr="008D3578" w:rsidRDefault="000354CF" w:rsidP="006A6ED9">
      <w:pPr>
        <w:jc w:val="both"/>
        <w:rPr>
          <w:b/>
          <w:lang w:val="pt-BR"/>
        </w:rPr>
      </w:pPr>
      <w:r w:rsidRPr="008D3578">
        <w:rPr>
          <w:lang w:val="it-IT"/>
        </w:rPr>
        <w:t xml:space="preserve">       </w:t>
      </w:r>
      <w:r w:rsidR="006A6ED9" w:rsidRPr="008D3578">
        <w:rPr>
          <w:lang w:val="it-IT"/>
        </w:rPr>
        <w:t xml:space="preserve">       </w:t>
      </w:r>
      <w:r w:rsidRPr="008D3578">
        <w:rPr>
          <w:lang w:val="it-IT"/>
        </w:rPr>
        <w:t xml:space="preserve">    </w:t>
      </w:r>
      <w:r w:rsidR="00895314" w:rsidRPr="008D3578">
        <w:rPr>
          <w:b/>
          <w:lang w:val="pt-BR"/>
        </w:rPr>
        <w:t>DIRECTOR</w:t>
      </w:r>
      <w:r w:rsidRPr="008D3578">
        <w:rPr>
          <w:b/>
          <w:lang w:val="pt-BR"/>
        </w:rPr>
        <w:t xml:space="preserve">, </w:t>
      </w:r>
      <w:r w:rsidRPr="008D3578">
        <w:rPr>
          <w:lang w:val="pt-BR"/>
        </w:rPr>
        <w:t xml:space="preserve">                      </w:t>
      </w:r>
      <w:r w:rsidR="000D726D">
        <w:rPr>
          <w:lang w:val="pt-BR"/>
        </w:rPr>
        <w:t xml:space="preserve">                                     </w:t>
      </w:r>
      <w:r w:rsidR="000D726D" w:rsidRPr="008D3578">
        <w:rPr>
          <w:b/>
          <w:lang w:val="pt-BR"/>
        </w:rPr>
        <w:t>CONSILIER,</w:t>
      </w:r>
      <w:r w:rsidRPr="008D3578">
        <w:rPr>
          <w:lang w:val="pt-BR"/>
        </w:rPr>
        <w:t xml:space="preserve">       </w:t>
      </w:r>
      <w:r w:rsidRPr="008D3578">
        <w:rPr>
          <w:b/>
          <w:lang w:val="pt-BR"/>
        </w:rPr>
        <w:t xml:space="preserve"> </w:t>
      </w:r>
      <w:r w:rsidR="006A6ED9" w:rsidRPr="008D3578">
        <w:rPr>
          <w:b/>
          <w:lang w:val="pt-BR"/>
        </w:rPr>
        <w:t xml:space="preserve">   </w:t>
      </w:r>
      <w:r w:rsidR="000D726D">
        <w:rPr>
          <w:b/>
          <w:lang w:val="pt-BR"/>
        </w:rPr>
        <w:t xml:space="preserve">                        </w:t>
      </w:r>
    </w:p>
    <w:p w:rsidR="000D726D" w:rsidRPr="008D3578" w:rsidRDefault="006A6ED9" w:rsidP="000D726D">
      <w:pPr>
        <w:rPr>
          <w:b/>
          <w:lang w:val="pt-BR"/>
        </w:rPr>
      </w:pPr>
      <w:r w:rsidRPr="008D3578">
        <w:rPr>
          <w:b/>
          <w:lang w:val="pt-BR"/>
        </w:rPr>
        <w:t xml:space="preserve">          </w:t>
      </w:r>
      <w:r w:rsidR="00895314" w:rsidRPr="008D3578">
        <w:rPr>
          <w:b/>
          <w:lang w:val="pt-BR"/>
        </w:rPr>
        <w:t xml:space="preserve">CRISTIAN </w:t>
      </w:r>
      <w:r w:rsidRPr="008D3578">
        <w:rPr>
          <w:b/>
          <w:lang w:val="pt-BR"/>
        </w:rPr>
        <w:t>FRANȚESCU</w:t>
      </w:r>
      <w:r w:rsidR="000354CF" w:rsidRPr="008D3578">
        <w:rPr>
          <w:b/>
          <w:lang w:val="pt-BR"/>
        </w:rPr>
        <w:t xml:space="preserve">                          </w:t>
      </w:r>
      <w:r w:rsidR="000D726D" w:rsidRPr="008D3578">
        <w:rPr>
          <w:b/>
          <w:lang w:val="pt-BR"/>
        </w:rPr>
        <w:t xml:space="preserve">                   MARINELA BANDI</w:t>
      </w:r>
    </w:p>
    <w:p w:rsidR="000354CF" w:rsidRPr="008D3578" w:rsidRDefault="000354CF" w:rsidP="000D726D">
      <w:pPr>
        <w:jc w:val="both"/>
        <w:rPr>
          <w:b/>
          <w:lang w:val="pt-BR"/>
        </w:rPr>
      </w:pPr>
    </w:p>
    <w:p w:rsidR="006A6ED9" w:rsidRPr="008D3578" w:rsidRDefault="000354CF" w:rsidP="000354CF">
      <w:pPr>
        <w:rPr>
          <w:b/>
          <w:lang w:val="pt-BR"/>
        </w:rPr>
      </w:pP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="006A6ED9" w:rsidRPr="008D3578">
        <w:rPr>
          <w:b/>
          <w:lang w:val="pt-BR"/>
        </w:rPr>
        <w:t xml:space="preserve">              </w:t>
      </w:r>
      <w:r w:rsidRPr="008D3578">
        <w:rPr>
          <w:b/>
          <w:lang w:val="pt-BR"/>
        </w:rPr>
        <w:t xml:space="preserve">      </w:t>
      </w: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</w:rPr>
      </w:pPr>
    </w:p>
    <w:p w:rsidR="00E71851" w:rsidRPr="008D3578" w:rsidRDefault="00E71851" w:rsidP="00754310"/>
    <w:p w:rsidR="00E71851" w:rsidRPr="008D3578" w:rsidRDefault="00E71851" w:rsidP="00754310"/>
    <w:p w:rsidR="00FC2DD2" w:rsidRPr="008D3578" w:rsidRDefault="00754310" w:rsidP="00754310">
      <w:r w:rsidRPr="008D3578">
        <w:t xml:space="preserve">                </w:t>
      </w:r>
    </w:p>
    <w:p w:rsidR="00FC2DD2" w:rsidRPr="008D3578" w:rsidRDefault="00FC2DD2" w:rsidP="00754310"/>
    <w:p w:rsidR="006A6ED9" w:rsidRPr="008D3578" w:rsidRDefault="00754310" w:rsidP="00754310">
      <w:r w:rsidRPr="008D3578">
        <w:t xml:space="preserve">                                                                                                                              </w:t>
      </w:r>
      <w:r w:rsidR="009E3EF3" w:rsidRPr="008D3578">
        <w:t xml:space="preserve">                      </w:t>
      </w:r>
      <w:r w:rsidR="00D232DD" w:rsidRPr="008D3578">
        <w:t xml:space="preserve">       </w:t>
      </w:r>
      <w:r w:rsidRPr="008D3578">
        <w:t xml:space="preserve">  </w:t>
      </w:r>
      <w:r w:rsidR="006A6ED9" w:rsidRPr="008D3578">
        <w:t xml:space="preserve">     </w:t>
      </w:r>
    </w:p>
    <w:p w:rsidR="00512030" w:rsidRPr="008D3578" w:rsidRDefault="006A6ED9" w:rsidP="00754310">
      <w:r w:rsidRPr="008D3578">
        <w:t xml:space="preserve">                                                                                                                  </w:t>
      </w:r>
      <w:r w:rsidR="00754310" w:rsidRPr="008D3578">
        <w:t>Cod FO</w:t>
      </w:r>
      <w:r w:rsidR="00591697" w:rsidRPr="008D3578">
        <w:t xml:space="preserve"> </w:t>
      </w:r>
      <w:r w:rsidR="00754310" w:rsidRPr="008D3578">
        <w:t>53-03,Ver.3</w:t>
      </w:r>
    </w:p>
    <w:sectPr w:rsidR="00512030" w:rsidRPr="008D3578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2B" w:rsidRDefault="00B75D2B" w:rsidP="00754310">
      <w:r>
        <w:separator/>
      </w:r>
    </w:p>
  </w:endnote>
  <w:endnote w:type="continuationSeparator" w:id="1">
    <w:p w:rsidR="00B75D2B" w:rsidRDefault="00B75D2B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2B" w:rsidRDefault="00B75D2B" w:rsidP="00754310">
      <w:r>
        <w:separator/>
      </w:r>
    </w:p>
  </w:footnote>
  <w:footnote w:type="continuationSeparator" w:id="1">
    <w:p w:rsidR="00B75D2B" w:rsidRDefault="00B75D2B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0209B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D726D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6984"/>
    <w:rsid w:val="001C32A1"/>
    <w:rsid w:val="001C5FD5"/>
    <w:rsid w:val="001D5C24"/>
    <w:rsid w:val="001E1C9D"/>
    <w:rsid w:val="00201B0C"/>
    <w:rsid w:val="00202ADC"/>
    <w:rsid w:val="00205FA7"/>
    <w:rsid w:val="002076B1"/>
    <w:rsid w:val="0021569E"/>
    <w:rsid w:val="002276C5"/>
    <w:rsid w:val="00227C39"/>
    <w:rsid w:val="0023381D"/>
    <w:rsid w:val="00236E73"/>
    <w:rsid w:val="002371FF"/>
    <w:rsid w:val="0024497C"/>
    <w:rsid w:val="0024615D"/>
    <w:rsid w:val="0025743E"/>
    <w:rsid w:val="00282D7F"/>
    <w:rsid w:val="0028453C"/>
    <w:rsid w:val="0029073E"/>
    <w:rsid w:val="002923A5"/>
    <w:rsid w:val="0029391F"/>
    <w:rsid w:val="0029776D"/>
    <w:rsid w:val="002B6A77"/>
    <w:rsid w:val="002C29E0"/>
    <w:rsid w:val="002D4C67"/>
    <w:rsid w:val="002E473E"/>
    <w:rsid w:val="002F5AA5"/>
    <w:rsid w:val="002F69C5"/>
    <w:rsid w:val="003008DA"/>
    <w:rsid w:val="00345E4F"/>
    <w:rsid w:val="00364E4D"/>
    <w:rsid w:val="00364EAD"/>
    <w:rsid w:val="00374A0C"/>
    <w:rsid w:val="00382271"/>
    <w:rsid w:val="00386860"/>
    <w:rsid w:val="003902F6"/>
    <w:rsid w:val="003B1F86"/>
    <w:rsid w:val="003C71B8"/>
    <w:rsid w:val="00415400"/>
    <w:rsid w:val="004178E8"/>
    <w:rsid w:val="0042520A"/>
    <w:rsid w:val="0042767A"/>
    <w:rsid w:val="00433D39"/>
    <w:rsid w:val="00442305"/>
    <w:rsid w:val="0044345D"/>
    <w:rsid w:val="00456DAD"/>
    <w:rsid w:val="00457CA9"/>
    <w:rsid w:val="004659B0"/>
    <w:rsid w:val="00465E1B"/>
    <w:rsid w:val="00487561"/>
    <w:rsid w:val="00494ADE"/>
    <w:rsid w:val="004A01A5"/>
    <w:rsid w:val="004C1850"/>
    <w:rsid w:val="004D225E"/>
    <w:rsid w:val="004D5964"/>
    <w:rsid w:val="00510C6D"/>
    <w:rsid w:val="00512030"/>
    <w:rsid w:val="00533DC4"/>
    <w:rsid w:val="00535E42"/>
    <w:rsid w:val="00540138"/>
    <w:rsid w:val="005430BE"/>
    <w:rsid w:val="0056712E"/>
    <w:rsid w:val="00575D6F"/>
    <w:rsid w:val="00591697"/>
    <w:rsid w:val="00597B5A"/>
    <w:rsid w:val="005A0761"/>
    <w:rsid w:val="005A6B26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469BC"/>
    <w:rsid w:val="0066543D"/>
    <w:rsid w:val="00672F05"/>
    <w:rsid w:val="006747DF"/>
    <w:rsid w:val="006A6ED9"/>
    <w:rsid w:val="006B159D"/>
    <w:rsid w:val="006B1E2F"/>
    <w:rsid w:val="006B4601"/>
    <w:rsid w:val="006C1856"/>
    <w:rsid w:val="006D796B"/>
    <w:rsid w:val="00705802"/>
    <w:rsid w:val="0070674F"/>
    <w:rsid w:val="007202B2"/>
    <w:rsid w:val="007241CE"/>
    <w:rsid w:val="007273D5"/>
    <w:rsid w:val="0072757D"/>
    <w:rsid w:val="00754310"/>
    <w:rsid w:val="007628C0"/>
    <w:rsid w:val="007674B9"/>
    <w:rsid w:val="007938D4"/>
    <w:rsid w:val="00797348"/>
    <w:rsid w:val="007C226D"/>
    <w:rsid w:val="007C679F"/>
    <w:rsid w:val="007C6C20"/>
    <w:rsid w:val="007D1E45"/>
    <w:rsid w:val="00817A8D"/>
    <w:rsid w:val="008208EA"/>
    <w:rsid w:val="00820B3C"/>
    <w:rsid w:val="00824BB4"/>
    <w:rsid w:val="0083084E"/>
    <w:rsid w:val="00831E4A"/>
    <w:rsid w:val="00843048"/>
    <w:rsid w:val="0084618A"/>
    <w:rsid w:val="00862A94"/>
    <w:rsid w:val="00873273"/>
    <w:rsid w:val="00885DED"/>
    <w:rsid w:val="00895314"/>
    <w:rsid w:val="008A1695"/>
    <w:rsid w:val="008A2024"/>
    <w:rsid w:val="008D3578"/>
    <w:rsid w:val="008E0135"/>
    <w:rsid w:val="00920A1B"/>
    <w:rsid w:val="00926361"/>
    <w:rsid w:val="0094273D"/>
    <w:rsid w:val="009623B5"/>
    <w:rsid w:val="00965E25"/>
    <w:rsid w:val="00970FBC"/>
    <w:rsid w:val="00971557"/>
    <w:rsid w:val="00973EED"/>
    <w:rsid w:val="0097718D"/>
    <w:rsid w:val="009846DE"/>
    <w:rsid w:val="009936CF"/>
    <w:rsid w:val="00994891"/>
    <w:rsid w:val="009A0D5F"/>
    <w:rsid w:val="009B0266"/>
    <w:rsid w:val="009B60C2"/>
    <w:rsid w:val="009D1B89"/>
    <w:rsid w:val="009E1969"/>
    <w:rsid w:val="009E3EF3"/>
    <w:rsid w:val="009E74CA"/>
    <w:rsid w:val="009E795E"/>
    <w:rsid w:val="009F43A0"/>
    <w:rsid w:val="00A101D7"/>
    <w:rsid w:val="00A12F32"/>
    <w:rsid w:val="00A25A74"/>
    <w:rsid w:val="00A260F8"/>
    <w:rsid w:val="00A31C56"/>
    <w:rsid w:val="00A3608D"/>
    <w:rsid w:val="00A41C28"/>
    <w:rsid w:val="00A752AE"/>
    <w:rsid w:val="00A909D1"/>
    <w:rsid w:val="00AA58DA"/>
    <w:rsid w:val="00AB06EE"/>
    <w:rsid w:val="00AC7D08"/>
    <w:rsid w:val="00AD2E5E"/>
    <w:rsid w:val="00AE0897"/>
    <w:rsid w:val="00AE1C58"/>
    <w:rsid w:val="00AE5D6F"/>
    <w:rsid w:val="00B120D0"/>
    <w:rsid w:val="00B3594A"/>
    <w:rsid w:val="00B4040D"/>
    <w:rsid w:val="00B45562"/>
    <w:rsid w:val="00B62BB5"/>
    <w:rsid w:val="00B65C93"/>
    <w:rsid w:val="00B733B2"/>
    <w:rsid w:val="00B75D2B"/>
    <w:rsid w:val="00B835DB"/>
    <w:rsid w:val="00B83D5A"/>
    <w:rsid w:val="00B86E1E"/>
    <w:rsid w:val="00B93787"/>
    <w:rsid w:val="00B96305"/>
    <w:rsid w:val="00BA166F"/>
    <w:rsid w:val="00BB3C39"/>
    <w:rsid w:val="00BC38F0"/>
    <w:rsid w:val="00BC7E4B"/>
    <w:rsid w:val="00BD4478"/>
    <w:rsid w:val="00BE30CB"/>
    <w:rsid w:val="00BE548D"/>
    <w:rsid w:val="00BE6B10"/>
    <w:rsid w:val="00BF370E"/>
    <w:rsid w:val="00BF5B81"/>
    <w:rsid w:val="00C057B6"/>
    <w:rsid w:val="00C12BE1"/>
    <w:rsid w:val="00C13935"/>
    <w:rsid w:val="00C13D05"/>
    <w:rsid w:val="00C21E0E"/>
    <w:rsid w:val="00C32629"/>
    <w:rsid w:val="00C457EB"/>
    <w:rsid w:val="00C464E8"/>
    <w:rsid w:val="00C572C2"/>
    <w:rsid w:val="00C610DD"/>
    <w:rsid w:val="00C63B11"/>
    <w:rsid w:val="00C73761"/>
    <w:rsid w:val="00C73925"/>
    <w:rsid w:val="00C841CB"/>
    <w:rsid w:val="00CA7146"/>
    <w:rsid w:val="00CA71B5"/>
    <w:rsid w:val="00CB44F4"/>
    <w:rsid w:val="00CB6797"/>
    <w:rsid w:val="00CC34A4"/>
    <w:rsid w:val="00CC4A8E"/>
    <w:rsid w:val="00CE2D0E"/>
    <w:rsid w:val="00D02037"/>
    <w:rsid w:val="00D04B12"/>
    <w:rsid w:val="00D10D26"/>
    <w:rsid w:val="00D11F48"/>
    <w:rsid w:val="00D123E7"/>
    <w:rsid w:val="00D232DD"/>
    <w:rsid w:val="00D244BC"/>
    <w:rsid w:val="00D41BF5"/>
    <w:rsid w:val="00D4725D"/>
    <w:rsid w:val="00D5536B"/>
    <w:rsid w:val="00D55D44"/>
    <w:rsid w:val="00D57651"/>
    <w:rsid w:val="00D81AB0"/>
    <w:rsid w:val="00D84739"/>
    <w:rsid w:val="00D9255C"/>
    <w:rsid w:val="00D94E21"/>
    <w:rsid w:val="00DA76CF"/>
    <w:rsid w:val="00DB0760"/>
    <w:rsid w:val="00DC0E56"/>
    <w:rsid w:val="00E049D4"/>
    <w:rsid w:val="00E126D3"/>
    <w:rsid w:val="00E1366E"/>
    <w:rsid w:val="00E13EBD"/>
    <w:rsid w:val="00E178ED"/>
    <w:rsid w:val="00E26258"/>
    <w:rsid w:val="00E367F3"/>
    <w:rsid w:val="00E36C94"/>
    <w:rsid w:val="00E47191"/>
    <w:rsid w:val="00E60606"/>
    <w:rsid w:val="00E71851"/>
    <w:rsid w:val="00E76165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E6316"/>
    <w:rsid w:val="00EF74BF"/>
    <w:rsid w:val="00F04E33"/>
    <w:rsid w:val="00F06F57"/>
    <w:rsid w:val="00F1458A"/>
    <w:rsid w:val="00F37F80"/>
    <w:rsid w:val="00F4572F"/>
    <w:rsid w:val="00F561C0"/>
    <w:rsid w:val="00F70F71"/>
    <w:rsid w:val="00F871FE"/>
    <w:rsid w:val="00F95577"/>
    <w:rsid w:val="00FA7DBF"/>
    <w:rsid w:val="00FC2DD2"/>
    <w:rsid w:val="00FC6CC9"/>
    <w:rsid w:val="00FD2E69"/>
    <w:rsid w:val="00FE598D"/>
    <w:rsid w:val="00FF6C8B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273D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BE54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28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1E44-4817-4B07-92BD-7A96F55E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3</cp:revision>
  <cp:lastPrinted>2023-01-17T13:19:00Z</cp:lastPrinted>
  <dcterms:created xsi:type="dcterms:W3CDTF">2023-01-17T13:18:00Z</dcterms:created>
  <dcterms:modified xsi:type="dcterms:W3CDTF">2023-01-17T13:22:00Z</dcterms:modified>
</cp:coreProperties>
</file>