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B3006A" w:rsidP="00B3006A">
      <w:r>
        <w:t>CT2019- 007476/27.11.2019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nr.446069 Timişoara, nr.top.449069, ce face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3006A">
        <w:rPr>
          <w:rFonts w:ascii="Times New Roman" w:hAnsi="Times New Roman" w:cs="Times New Roman"/>
          <w:b/>
          <w:sz w:val="24"/>
          <w:szCs w:val="24"/>
        </w:rPr>
        <w:t xml:space="preserve">ŢIGU GHEORGHE-SABIN-MILENCO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 xml:space="preserve"> VÂRJAN ALEXANDRU</w:t>
      </w:r>
      <w:r>
        <w:rPr>
          <w:rFonts w:ascii="Times New Roman" w:hAnsi="Times New Roman" w:cs="Times New Roman"/>
          <w:b/>
          <w:sz w:val="24"/>
          <w:szCs w:val="24"/>
        </w:rPr>
        <w:t xml:space="preserve"> ŞI ZLATIBORCA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Pr="00B3006A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B913A9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>
        <w:rPr>
          <w:lang w:val="fr-FR"/>
        </w:rPr>
        <w:t>007476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25.11.2019,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Ţigu</w:t>
      </w:r>
      <w:proofErr w:type="spellEnd"/>
      <w:r>
        <w:rPr>
          <w:lang w:val="fr-FR"/>
        </w:rPr>
        <w:t xml:space="preserve"> Gheorghe-Sabin-</w:t>
      </w:r>
      <w:proofErr w:type="spellStart"/>
      <w:r>
        <w:rPr>
          <w:lang w:val="fr-FR"/>
        </w:rPr>
        <w:t>Milenco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zona </w:t>
      </w:r>
      <w:r w:rsidRPr="00EC1B65">
        <w:rPr>
          <w:rFonts w:eastAsia="Batang"/>
          <w:sz w:val="23"/>
          <w:szCs w:val="23"/>
        </w:rPr>
        <w:t>Mareşal Constantin Prezan – Mureş – Florin Medeleţ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>449069</w:t>
      </w:r>
      <w:r w:rsidRPr="00B913A9">
        <w:rPr>
          <w:lang w:val="fr-FR"/>
        </w:rPr>
        <w:t xml:space="preserve">-Timişoara, </w:t>
      </w:r>
      <w:r>
        <w:rPr>
          <w:lang w:val="fr-FR"/>
        </w:rPr>
        <w:t xml:space="preserve">nr.top.449069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2313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;</w:t>
      </w:r>
      <w:r w:rsidRPr="00B913A9">
        <w:rPr>
          <w:lang w:val="fr-FR"/>
        </w:rPr>
        <w:t xml:space="preserve"> 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>2548</w:t>
      </w:r>
      <w:r w:rsidRPr="00B913A9">
        <w:t xml:space="preserve"> din </w:t>
      </w:r>
      <w:r>
        <w:t>18.11.2019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LUMINIŢA GREU-MIRIANA CĂDĂREAN”, de către Notar Public</w:t>
      </w:r>
      <w:r w:rsidRPr="00B913A9">
        <w:t xml:space="preserve"> </w:t>
      </w:r>
      <w:r>
        <w:t>Miriana Alexandra Cădărean,  prin care proprietarii</w:t>
      </w:r>
      <w:r w:rsidRPr="00B913A9">
        <w:t xml:space="preserve"> tabular</w:t>
      </w:r>
      <w:r>
        <w:t>i</w:t>
      </w:r>
      <w:r w:rsidRPr="00B913A9">
        <w:t xml:space="preserve"> al </w:t>
      </w:r>
      <w:r>
        <w:t>imobilului-teren</w:t>
      </w:r>
      <w:r w:rsidRPr="00B913A9">
        <w:t xml:space="preserve"> menţionat mai sus, reprezentat prin </w:t>
      </w:r>
      <w:r>
        <w:t>domnul Ţigu Gheorghe-Sabin-Milenco, în cota ½ şi Vârjan Alexandru şi Vârjan Zlatiborca, proprietari codevălmaşi  ai cotei ½ 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nr.449069</w:t>
      </w:r>
      <w:r w:rsidRPr="00B913A9">
        <w:rPr>
          <w:lang w:val="fr-FR"/>
        </w:rPr>
        <w:t>-Timişoara</w:t>
      </w:r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destinaţia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imobilelor-teren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intravi</w:t>
      </w:r>
      <w:r>
        <w:rPr>
          <w:rFonts w:eastAsiaTheme="minorHAnsi"/>
          <w:lang w:val="en-US"/>
        </w:rPr>
        <w:t>l</w:t>
      </w:r>
      <w:r w:rsidRPr="00B3006A">
        <w:rPr>
          <w:rFonts w:eastAsiaTheme="minorHAnsi"/>
          <w:lang w:val="en-US"/>
        </w:rPr>
        <w:t>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 w:rsidRPr="00B3006A">
        <w:rPr>
          <w:rFonts w:eastAsiaTheme="minorHAnsi"/>
          <w:lang w:val="en-US"/>
        </w:rPr>
        <w:t xml:space="preserve"> drum”,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>
        <w:rPr>
          <w:rFonts w:eastAsiaTheme="minorHAnsi"/>
          <w:lang w:val="en-US"/>
        </w:rPr>
        <w:t>imobilului-teren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>, C.F.</w:t>
      </w:r>
      <w:r>
        <w:rPr>
          <w:rFonts w:eastAsiaTheme="minorHAnsi"/>
          <w:lang w:val="en-US"/>
        </w:rPr>
        <w:t xml:space="preserve"> nr.449069</w:t>
      </w:r>
      <w:r w:rsidRPr="00B3006A">
        <w:rPr>
          <w:rFonts w:eastAsiaTheme="minorHAnsi"/>
          <w:lang w:val="en-US"/>
        </w:rPr>
        <w:t>-Timi</w:t>
      </w:r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 xml:space="preserve">oara,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suprafa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ă</w:t>
      </w:r>
      <w:proofErr w:type="spellEnd"/>
      <w:r w:rsidRPr="00B3006A">
        <w:rPr>
          <w:rFonts w:eastAsiaTheme="minorHAnsi"/>
          <w:lang w:val="en-US"/>
        </w:rPr>
        <w:t xml:space="preserve"> de </w:t>
      </w:r>
      <w:r w:rsidR="000307B9">
        <w:rPr>
          <w:rFonts w:eastAsiaTheme="minorHAnsi"/>
          <w:lang w:val="en-US"/>
        </w:rPr>
        <w:t xml:space="preserve">2313 </w:t>
      </w:r>
      <w:proofErr w:type="spellStart"/>
      <w:r w:rsidR="00BB2E61">
        <w:rPr>
          <w:rFonts w:eastAsiaTheme="minorHAnsi"/>
          <w:lang w:val="en-US"/>
        </w:rPr>
        <w:lastRenderedPageBreak/>
        <w:t>m.p</w:t>
      </w:r>
      <w:proofErr w:type="spellEnd"/>
      <w:r w:rsidR="00BB2E61">
        <w:rPr>
          <w:rFonts w:eastAsiaTheme="minorHAnsi"/>
          <w:lang w:val="en-US"/>
        </w:rPr>
        <w:t xml:space="preserve">. </w:t>
      </w:r>
      <w:proofErr w:type="spell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0307B9">
        <w:rPr>
          <w:rFonts w:eastAsiaTheme="minorHAnsi"/>
          <w:lang w:val="en-US"/>
        </w:rPr>
        <w:t>trecerea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terenului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>,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”</w:t>
      </w:r>
      <w:proofErr w:type="spellStart"/>
      <w:r w:rsidR="006D02A5">
        <w:rPr>
          <w:rFonts w:eastAsiaTheme="minorHAnsi"/>
          <w:lang w:val="en-US"/>
        </w:rPr>
        <w:t>teren</w:t>
      </w:r>
      <w:proofErr w:type="spellEnd"/>
      <w:r w:rsidR="006D02A5">
        <w:rPr>
          <w:rFonts w:eastAsiaTheme="minorHAnsi"/>
          <w:lang w:val="en-US"/>
        </w:rPr>
        <w:t xml:space="preserve"> </w:t>
      </w:r>
      <w:proofErr w:type="spellStart"/>
      <w:r w:rsidR="006D02A5">
        <w:rPr>
          <w:rFonts w:eastAsiaTheme="minorHAnsi"/>
          <w:lang w:val="en-US"/>
        </w:rPr>
        <w:t>intravilan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>drum”.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6D02A5"/>
    <w:rsid w:val="006D7E61"/>
    <w:rsid w:val="008E5497"/>
    <w:rsid w:val="00B3006A"/>
    <w:rsid w:val="00BB2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5</cp:revision>
  <cp:lastPrinted>2019-11-27T08:00:00Z</cp:lastPrinted>
  <dcterms:created xsi:type="dcterms:W3CDTF">2019-11-27T07:13:00Z</dcterms:created>
  <dcterms:modified xsi:type="dcterms:W3CDTF">2019-11-27T08:01:00Z</dcterms:modified>
</cp:coreProperties>
</file>