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A50EF" w14:textId="77777777" w:rsidR="004A6B91" w:rsidRPr="0038455D" w:rsidRDefault="004A6B91" w:rsidP="004A6B91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703A4EBC" wp14:editId="07EB63A2">
            <wp:simplePos x="0" y="0"/>
            <wp:positionH relativeFrom="column">
              <wp:posOffset>-44450</wp:posOffset>
            </wp:positionH>
            <wp:positionV relativeFrom="paragraph">
              <wp:posOffset>-14605</wp:posOffset>
            </wp:positionV>
            <wp:extent cx="750570" cy="1082040"/>
            <wp:effectExtent l="19050" t="0" r="0" b="0"/>
            <wp:wrapSquare wrapText="bothSides"/>
            <wp:docPr id="5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455D">
        <w:rPr>
          <w:rFonts w:ascii="Times New Roman" w:hAnsi="Times New Roman"/>
          <w:sz w:val="20"/>
          <w:szCs w:val="20"/>
        </w:rPr>
        <w:t>ROMÂNIA</w:t>
      </w:r>
    </w:p>
    <w:p w14:paraId="084FAE01" w14:textId="77777777" w:rsidR="004A6B91" w:rsidRPr="0038455D" w:rsidRDefault="004A6B91" w:rsidP="004A6B91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JUDEŢUL TIMIŞ</w:t>
      </w:r>
    </w:p>
    <w:p w14:paraId="73D31348" w14:textId="77777777" w:rsidR="004A6B91" w:rsidRPr="0038455D" w:rsidRDefault="004A6B91" w:rsidP="004A6B91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MUNICIPIUL TIMIŞOARA</w:t>
      </w:r>
    </w:p>
    <w:p w14:paraId="0397B6D5" w14:textId="77777777" w:rsidR="004A6B91" w:rsidRPr="00BB4225" w:rsidRDefault="004A6B91" w:rsidP="004A6B91">
      <w:pPr>
        <w:rPr>
          <w:rFonts w:ascii="Times New Roman" w:hAnsi="Times New Roman"/>
          <w:bCs/>
          <w:sz w:val="20"/>
          <w:szCs w:val="20"/>
          <w:lang w:val="ro-RO"/>
        </w:rPr>
      </w:pPr>
      <w:r w:rsidRPr="00BB4225">
        <w:rPr>
          <w:rFonts w:ascii="Times New Roman" w:hAnsi="Times New Roman"/>
          <w:bCs/>
          <w:sz w:val="20"/>
          <w:szCs w:val="20"/>
          <w:lang w:val="ro-RO"/>
        </w:rPr>
        <w:t>PRIMAR</w:t>
      </w:r>
    </w:p>
    <w:p w14:paraId="58293EAC" w14:textId="77777777" w:rsidR="00562954" w:rsidRDefault="00562954" w:rsidP="00562954">
      <w:pPr>
        <w:jc w:val="both"/>
        <w:rPr>
          <w:rStyle w:val="top-bar-titleheader"/>
          <w:rFonts w:ascii="Times New Roman" w:hAnsi="Times New Roman" w:cs="Times New Roman"/>
        </w:rPr>
      </w:pPr>
      <w:r w:rsidRPr="009E009E">
        <w:rPr>
          <w:rStyle w:val="top-bar-titleheader"/>
          <w:rFonts w:ascii="Times New Roman" w:hAnsi="Times New Roman" w:cs="Times New Roman"/>
        </w:rPr>
        <w:t>TMI2023-005595/21.08.2023</w:t>
      </w:r>
    </w:p>
    <w:p w14:paraId="311107E3" w14:textId="77777777" w:rsidR="00562954" w:rsidRPr="009E009E" w:rsidRDefault="00562954" w:rsidP="00562954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38F2EC88" w14:textId="77777777" w:rsidR="00BB4225" w:rsidRPr="00562954" w:rsidRDefault="004A6B91" w:rsidP="00BB4225">
      <w:pPr>
        <w:spacing w:line="276" w:lineRule="auto"/>
        <w:jc w:val="both"/>
        <w:rPr>
          <w:rFonts w:ascii="Times New Roman" w:hAnsi="Times New Roman" w:cs="Times New Roman"/>
          <w:b/>
          <w:color w:val="000000"/>
          <w:u w:val="single"/>
        </w:rPr>
      </w:pPr>
      <w:r w:rsidRPr="00562954">
        <w:rPr>
          <w:rFonts w:ascii="Times New Roman" w:hAnsi="Times New Roman" w:cs="Times New Roman"/>
          <w:b/>
          <w:color w:val="000000"/>
          <w:u w:val="single"/>
        </w:rPr>
        <w:t xml:space="preserve">REFERAT </w:t>
      </w:r>
      <w:proofErr w:type="gramStart"/>
      <w:r w:rsidRPr="00562954">
        <w:rPr>
          <w:rFonts w:ascii="Times New Roman" w:hAnsi="Times New Roman" w:cs="Times New Roman"/>
          <w:b/>
          <w:color w:val="000000"/>
          <w:u w:val="single"/>
        </w:rPr>
        <w:t>DE  APROBARE</w:t>
      </w:r>
      <w:proofErr w:type="gramEnd"/>
      <w:r w:rsidRPr="00562954">
        <w:rPr>
          <w:rFonts w:ascii="Times New Roman" w:hAnsi="Times New Roman" w:cs="Times New Roman"/>
          <w:b/>
          <w:color w:val="000000"/>
          <w:u w:val="single"/>
        </w:rPr>
        <w:t xml:space="preserve">  A PROIECTULUI DE HOTĂRÂRE</w:t>
      </w:r>
    </w:p>
    <w:p w14:paraId="0FE906C1" w14:textId="77777777" w:rsidR="00DF3CFE" w:rsidRPr="00562954" w:rsidRDefault="00DF3CFE" w:rsidP="00BB4225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val="it-IT" w:eastAsia="ro-RO"/>
        </w:rPr>
      </w:pPr>
      <w:r w:rsidRPr="00562954">
        <w:rPr>
          <w:rFonts w:ascii="Times New Roman" w:eastAsia="Times New Roman" w:hAnsi="Times New Roman" w:cs="Times New Roman"/>
          <w:b/>
          <w:bCs/>
          <w:color w:val="000000"/>
          <w:lang w:val="it-IT" w:eastAsia="ro-RO"/>
        </w:rPr>
        <w:t>privind aprobarea documentației de atribuire număr cadastral nou pentru imobilului situat în Timișoara, Str. Flacăra,  nr. 63, jud. Timiș</w:t>
      </w:r>
    </w:p>
    <w:p w14:paraId="4808BA0E" w14:textId="4CE88953" w:rsidR="00BB4225" w:rsidRDefault="00BB4225" w:rsidP="00BB4225">
      <w:pPr>
        <w:jc w:val="both"/>
        <w:rPr>
          <w:rFonts w:ascii="Times New Roman" w:hAnsi="Times New Roman" w:cs="Times New Roman"/>
          <w:sz w:val="24"/>
          <w:szCs w:val="24"/>
        </w:rPr>
      </w:pPr>
      <w:r w:rsidRPr="00AB1CF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B1CF9">
        <w:rPr>
          <w:rFonts w:ascii="Times New Roman" w:hAnsi="Times New Roman" w:cs="Times New Roman"/>
          <w:sz w:val="24"/>
          <w:szCs w:val="24"/>
        </w:rPr>
        <w:tab/>
      </w:r>
    </w:p>
    <w:p w14:paraId="5A0D85FC" w14:textId="77777777" w:rsidR="004A6B91" w:rsidRPr="00292403" w:rsidRDefault="004A6B91" w:rsidP="004A6B91">
      <w:pPr>
        <w:pStyle w:val="ListParagraph"/>
        <w:tabs>
          <w:tab w:val="decimal" w:pos="432"/>
        </w:tabs>
        <w:ind w:left="0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1. </w:t>
      </w:r>
      <w:proofErr w:type="spellStart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</w:t>
      </w:r>
      <w:proofErr w:type="spellEnd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>situatiei</w:t>
      </w:r>
      <w:proofErr w:type="spellEnd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proofErr w:type="gramStart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>actuale</w:t>
      </w:r>
      <w:proofErr w:type="spellEnd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:</w:t>
      </w:r>
      <w:proofErr w:type="gramEnd"/>
    </w:p>
    <w:p w14:paraId="401B0856" w14:textId="77777777" w:rsidR="00DF3CFE" w:rsidRDefault="004A6B91" w:rsidP="00DF3CFE">
      <w:r>
        <w:rPr>
          <w:rFonts w:ascii="Times New Roman" w:hAnsi="Times New Roman"/>
          <w:color w:val="000000"/>
          <w:spacing w:val="-5"/>
          <w:sz w:val="24"/>
          <w:szCs w:val="24"/>
        </w:rPr>
        <w:tab/>
      </w:r>
      <w:r w:rsidR="00DF3CFE" w:rsidRPr="00AB1CF9">
        <w:rPr>
          <w:rFonts w:ascii="Times New Roman" w:hAnsi="Times New Roman" w:cs="Times New Roman"/>
          <w:sz w:val="24"/>
          <w:szCs w:val="24"/>
        </w:rPr>
        <w:t xml:space="preserve">Terenul cu nr. </w:t>
      </w:r>
      <w:r w:rsidR="00DF3CFE">
        <w:rPr>
          <w:rFonts w:ascii="Times New Roman" w:hAnsi="Times New Roman" w:cs="Times New Roman"/>
          <w:sz w:val="24"/>
          <w:szCs w:val="24"/>
        </w:rPr>
        <w:t>c</w:t>
      </w:r>
      <w:r w:rsidR="00DF3CFE" w:rsidRPr="00AB1CF9">
        <w:rPr>
          <w:rFonts w:ascii="Times New Roman" w:hAnsi="Times New Roman" w:cs="Times New Roman"/>
          <w:sz w:val="24"/>
          <w:szCs w:val="24"/>
        </w:rPr>
        <w:t>adastral</w:t>
      </w:r>
      <w:r w:rsidR="00DF3CFE">
        <w:rPr>
          <w:rFonts w:ascii="Times New Roman" w:hAnsi="Times New Roman" w:cs="Times New Roman"/>
          <w:sz w:val="24"/>
          <w:szCs w:val="24"/>
        </w:rPr>
        <w:t xml:space="preserve"> </w:t>
      </w:r>
      <w:r w:rsidR="00DF3CFE" w:rsidRPr="00D810E1">
        <w:rPr>
          <w:rFonts w:ascii="Times New Roman" w:hAnsi="Times New Roman" w:cs="Times New Roman"/>
          <w:sz w:val="24"/>
          <w:szCs w:val="24"/>
        </w:rPr>
        <w:t>1208/b/2/</w:t>
      </w:r>
      <w:proofErr w:type="gramStart"/>
      <w:r w:rsidR="00DF3CFE" w:rsidRPr="00D810E1">
        <w:rPr>
          <w:rFonts w:ascii="Times New Roman" w:hAnsi="Times New Roman" w:cs="Times New Roman"/>
          <w:sz w:val="24"/>
          <w:szCs w:val="24"/>
        </w:rPr>
        <w:t>136</w:t>
      </w:r>
      <w:r w:rsidR="00DF3CFE" w:rsidRPr="00AB1CF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DF3CFE" w:rsidRPr="00AB1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3CFE" w:rsidRPr="00AB1CF9">
        <w:rPr>
          <w:rFonts w:ascii="Times New Roman" w:hAnsi="Times New Roman" w:cs="Times New Roman"/>
          <w:sz w:val="24"/>
          <w:szCs w:val="24"/>
        </w:rPr>
        <w:t>înscrisă</w:t>
      </w:r>
      <w:proofErr w:type="spellEnd"/>
      <w:r w:rsidR="00DF3CFE" w:rsidRPr="00AB1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3CFE" w:rsidRPr="00AB1CF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F3CFE" w:rsidRPr="00AB1CF9">
        <w:rPr>
          <w:rFonts w:ascii="Times New Roman" w:hAnsi="Times New Roman" w:cs="Times New Roman"/>
          <w:sz w:val="24"/>
          <w:szCs w:val="24"/>
        </w:rPr>
        <w:t xml:space="preserve"> Cartea </w:t>
      </w:r>
      <w:proofErr w:type="spellStart"/>
      <w:r w:rsidR="00DF3CFE" w:rsidRPr="00AB1CF9"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 w:rsidR="00DF3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3CFE">
        <w:rPr>
          <w:rFonts w:ascii="Times New Roman" w:hAnsi="Times New Roman" w:cs="Times New Roman"/>
          <w:sz w:val="24"/>
          <w:szCs w:val="24"/>
        </w:rPr>
        <w:t>veche</w:t>
      </w:r>
      <w:proofErr w:type="spellEnd"/>
      <w:r w:rsidR="00DF3CFE" w:rsidRPr="00AB1CF9">
        <w:rPr>
          <w:rFonts w:ascii="Times New Roman" w:hAnsi="Times New Roman" w:cs="Times New Roman"/>
          <w:sz w:val="24"/>
          <w:szCs w:val="24"/>
        </w:rPr>
        <w:t xml:space="preserve"> nr.</w:t>
      </w:r>
      <w:r w:rsidR="00DF3CFE">
        <w:rPr>
          <w:rFonts w:ascii="Times New Roman" w:hAnsi="Times New Roman" w:cs="Times New Roman"/>
          <w:sz w:val="24"/>
          <w:szCs w:val="24"/>
          <w:lang w:val="ro-RO"/>
        </w:rPr>
        <w:t xml:space="preserve"> 455360</w:t>
      </w:r>
      <w:r w:rsidR="00DF3CFE" w:rsidRPr="00AB1CF9">
        <w:rPr>
          <w:rFonts w:ascii="Times New Roman" w:hAnsi="Times New Roman" w:cs="Times New Roman"/>
          <w:sz w:val="24"/>
          <w:szCs w:val="24"/>
        </w:rPr>
        <w:t xml:space="preserve">, </w:t>
      </w:r>
      <w:r w:rsidR="00DF3CFE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CF vechi nr. </w:t>
      </w:r>
      <w:r w:rsidR="00DF3CFE">
        <w:rPr>
          <w:rFonts w:ascii="Times New Roman" w:hAnsi="Times New Roman" w:cs="Times New Roman"/>
          <w:sz w:val="24"/>
          <w:szCs w:val="24"/>
          <w:lang w:val="ro-RO"/>
        </w:rPr>
        <w:t>1121 Ghiroda</w:t>
      </w:r>
      <w:r w:rsidR="00DF3CFE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, situată în </w:t>
      </w:r>
      <w:proofErr w:type="spellStart"/>
      <w:r w:rsidR="00DF3CFE" w:rsidRPr="00AB1CF9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DF3CFE" w:rsidRPr="00AB1CF9">
        <w:rPr>
          <w:rFonts w:ascii="Times New Roman" w:hAnsi="Times New Roman" w:cs="Times New Roman"/>
          <w:sz w:val="24"/>
          <w:szCs w:val="24"/>
        </w:rPr>
        <w:t xml:space="preserve"> Str. </w:t>
      </w:r>
      <w:proofErr w:type="spellStart"/>
      <w:proofErr w:type="gramStart"/>
      <w:r w:rsidR="00DF3CFE">
        <w:rPr>
          <w:rFonts w:ascii="Times New Roman" w:hAnsi="Times New Roman" w:cs="Times New Roman"/>
          <w:sz w:val="24"/>
          <w:szCs w:val="24"/>
        </w:rPr>
        <w:t>Flacăra</w:t>
      </w:r>
      <w:proofErr w:type="spellEnd"/>
      <w:r w:rsidR="00DF3CFE" w:rsidRPr="00AB1CF9">
        <w:rPr>
          <w:rFonts w:ascii="Times New Roman" w:hAnsi="Times New Roman" w:cs="Times New Roman"/>
          <w:sz w:val="24"/>
          <w:szCs w:val="24"/>
        </w:rPr>
        <w:t>,  nr</w:t>
      </w:r>
      <w:proofErr w:type="gramEnd"/>
      <w:r w:rsidR="00DF3CFE" w:rsidRPr="00AB1CF9">
        <w:rPr>
          <w:rFonts w:ascii="Times New Roman" w:hAnsi="Times New Roman" w:cs="Times New Roman"/>
          <w:sz w:val="24"/>
          <w:szCs w:val="24"/>
        </w:rPr>
        <w:t>. 6</w:t>
      </w:r>
      <w:r w:rsidR="00DF3CFE">
        <w:rPr>
          <w:rFonts w:ascii="Times New Roman" w:hAnsi="Times New Roman" w:cs="Times New Roman"/>
          <w:sz w:val="24"/>
          <w:szCs w:val="24"/>
        </w:rPr>
        <w:t>3</w:t>
      </w:r>
      <w:r w:rsidR="00DF3CFE" w:rsidRPr="00AB1C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F3CFE" w:rsidRPr="00AB1CF9">
        <w:rPr>
          <w:rFonts w:ascii="Times New Roman" w:hAnsi="Times New Roman" w:cs="Times New Roman"/>
          <w:sz w:val="24"/>
          <w:szCs w:val="24"/>
        </w:rPr>
        <w:t>jud</w:t>
      </w:r>
      <w:proofErr w:type="spellEnd"/>
      <w:r w:rsidR="00DF3CFE" w:rsidRPr="00AB1CF9">
        <w:rPr>
          <w:rFonts w:ascii="Times New Roman" w:hAnsi="Times New Roman" w:cs="Times New Roman"/>
          <w:sz w:val="24"/>
          <w:szCs w:val="24"/>
        </w:rPr>
        <w:t xml:space="preserve">. Timiș, </w:t>
      </w:r>
      <w:r w:rsidR="00DF3CFE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în </w:t>
      </w:r>
      <w:proofErr w:type="spellStart"/>
      <w:r w:rsidR="00DF3CFE" w:rsidRPr="00AB1CF9">
        <w:rPr>
          <w:rFonts w:ascii="Times New Roman" w:hAnsi="Times New Roman" w:cs="Times New Roman"/>
          <w:sz w:val="24"/>
          <w:szCs w:val="24"/>
          <w:lang w:val="ro-RO"/>
        </w:rPr>
        <w:t>suprafaţă</w:t>
      </w:r>
      <w:proofErr w:type="spellEnd"/>
      <w:r w:rsidR="00DF3CFE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r w:rsidR="00DF3CFE">
        <w:rPr>
          <w:rFonts w:ascii="Times New Roman" w:hAnsi="Times New Roman" w:cs="Times New Roman"/>
          <w:sz w:val="24"/>
          <w:szCs w:val="24"/>
          <w:lang w:val="ro-RO"/>
        </w:rPr>
        <w:t>827</w:t>
      </w:r>
      <w:r w:rsidR="00DF3CFE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mp, </w:t>
      </w:r>
      <w:proofErr w:type="gramStart"/>
      <w:r w:rsidR="00DF3CFE" w:rsidRPr="00AB1CF9">
        <w:rPr>
          <w:rFonts w:ascii="Times New Roman" w:hAnsi="Times New Roman" w:cs="Times New Roman"/>
          <w:sz w:val="24"/>
          <w:szCs w:val="24"/>
          <w:lang w:val="ro-RO"/>
        </w:rPr>
        <w:t>este  proprietatea</w:t>
      </w:r>
      <w:proofErr w:type="gramEnd"/>
      <w:r w:rsidR="00DF3CFE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Primăriei Municipiului Timișoara, domeniu public</w:t>
      </w:r>
    </w:p>
    <w:p w14:paraId="681B9E43" w14:textId="0844F944" w:rsidR="00DF3CFE" w:rsidRPr="00AB1CF9" w:rsidRDefault="00DF3CFE" w:rsidP="00DF3C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B1CF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B1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CF9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Pr="00AB1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CF9">
        <w:rPr>
          <w:rFonts w:ascii="Times New Roman" w:hAnsi="Times New Roman" w:cs="Times New Roman"/>
          <w:sz w:val="24"/>
          <w:szCs w:val="24"/>
        </w:rPr>
        <w:t>măsurătorilor</w:t>
      </w:r>
      <w:proofErr w:type="spellEnd"/>
      <w:r w:rsidRPr="00AB1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CF9">
        <w:rPr>
          <w:rFonts w:ascii="Times New Roman" w:hAnsi="Times New Roman" w:cs="Times New Roman"/>
          <w:sz w:val="24"/>
          <w:szCs w:val="24"/>
        </w:rPr>
        <w:t>efectuate</w:t>
      </w:r>
      <w:proofErr w:type="spellEnd"/>
      <w:r w:rsidRPr="00AB1CF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B1CF9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AB1CF9">
        <w:rPr>
          <w:rFonts w:ascii="Times New Roman" w:hAnsi="Times New Roman" w:cs="Times New Roman"/>
          <w:sz w:val="24"/>
          <w:szCs w:val="24"/>
        </w:rPr>
        <w:t xml:space="preserve"> SC Promoter M&amp;G SRL, </w:t>
      </w:r>
      <w:proofErr w:type="spellStart"/>
      <w:r w:rsidRPr="00AB1CF9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 w:rsidRPr="00AB1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CF9">
        <w:rPr>
          <w:rFonts w:ascii="Times New Roman" w:hAnsi="Times New Roman" w:cs="Times New Roman"/>
          <w:sz w:val="24"/>
          <w:szCs w:val="24"/>
        </w:rPr>
        <w:t>totală</w:t>
      </w:r>
      <w:proofErr w:type="spellEnd"/>
      <w:r w:rsidRPr="00AB1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CF9">
        <w:rPr>
          <w:rFonts w:ascii="Times New Roman" w:hAnsi="Times New Roman" w:cs="Times New Roman"/>
          <w:sz w:val="24"/>
          <w:szCs w:val="24"/>
        </w:rPr>
        <w:t>măsurată</w:t>
      </w:r>
      <w:proofErr w:type="spellEnd"/>
      <w:r w:rsidRPr="00AB1CF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B1CF9">
        <w:rPr>
          <w:rFonts w:ascii="Times New Roman" w:hAnsi="Times New Roman" w:cs="Times New Roman"/>
          <w:sz w:val="24"/>
          <w:szCs w:val="24"/>
        </w:rPr>
        <w:t>suprafeței</w:t>
      </w:r>
      <w:proofErr w:type="spellEnd"/>
      <w:r w:rsidRPr="00AB1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CF9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AB1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CF9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AB1CF9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742</w:t>
      </w:r>
      <w:r w:rsidRPr="00AB1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CF9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AB1CF9">
        <w:rPr>
          <w:rFonts w:ascii="Times New Roman" w:hAnsi="Times New Roman" w:cs="Times New Roman"/>
          <w:sz w:val="24"/>
          <w:szCs w:val="24"/>
        </w:rPr>
        <w:t>.</w:t>
      </w:r>
    </w:p>
    <w:p w14:paraId="184F3995" w14:textId="06935413" w:rsidR="004A6B91" w:rsidRPr="00292403" w:rsidRDefault="004A6B91" w:rsidP="00DF3CFE">
      <w:pPr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2.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Schimbari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preconizate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și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rezultate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așteptate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:</w:t>
      </w:r>
    </w:p>
    <w:p w14:paraId="4053EC25" w14:textId="4FAC1102" w:rsidR="00CC1558" w:rsidRPr="00AB1CF9" w:rsidRDefault="004A6B91" w:rsidP="00CC1558">
      <w:pPr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   </w:t>
      </w:r>
      <w:proofErr w:type="spellStart"/>
      <w:r w:rsidR="00CC1558"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>Scopul</w:t>
      </w:r>
      <w:proofErr w:type="spellEnd"/>
      <w:r w:rsidR="00CC1558"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C1558">
        <w:rPr>
          <w:rFonts w:ascii="Times New Roman" w:hAnsi="Times New Roman" w:cs="Times New Roman"/>
          <w:color w:val="000000"/>
          <w:spacing w:val="3"/>
          <w:sz w:val="24"/>
          <w:szCs w:val="24"/>
        </w:rPr>
        <w:t>atriburii</w:t>
      </w:r>
      <w:proofErr w:type="spellEnd"/>
      <w:r w:rsidR="00CC155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C1558">
        <w:rPr>
          <w:rFonts w:ascii="Times New Roman" w:hAnsi="Times New Roman" w:cs="Times New Roman"/>
          <w:color w:val="000000"/>
          <w:spacing w:val="3"/>
          <w:sz w:val="24"/>
          <w:szCs w:val="24"/>
        </w:rPr>
        <w:t>numărului</w:t>
      </w:r>
      <w:proofErr w:type="spellEnd"/>
      <w:r w:rsidR="00CC155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cadastral </w:t>
      </w:r>
      <w:proofErr w:type="spellStart"/>
      <w:r w:rsidR="00CC1558">
        <w:rPr>
          <w:rFonts w:ascii="Times New Roman" w:hAnsi="Times New Roman" w:cs="Times New Roman"/>
          <w:color w:val="000000"/>
          <w:spacing w:val="3"/>
          <w:sz w:val="24"/>
          <w:szCs w:val="24"/>
        </w:rPr>
        <w:t>nou</w:t>
      </w:r>
      <w:proofErr w:type="spellEnd"/>
      <w:r w:rsidR="00CC155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C1558">
        <w:rPr>
          <w:rFonts w:ascii="Times New Roman" w:hAnsi="Times New Roman" w:cs="Times New Roman"/>
          <w:color w:val="000000"/>
          <w:spacing w:val="3"/>
          <w:sz w:val="24"/>
          <w:szCs w:val="24"/>
        </w:rPr>
        <w:t>este</w:t>
      </w:r>
      <w:proofErr w:type="spellEnd"/>
      <w:r w:rsidR="00CC155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C1558">
        <w:rPr>
          <w:rFonts w:ascii="Times New Roman" w:hAnsi="Times New Roman" w:cs="Times New Roman"/>
          <w:color w:val="000000"/>
          <w:spacing w:val="3"/>
          <w:sz w:val="24"/>
          <w:szCs w:val="24"/>
        </w:rPr>
        <w:t>rectificarea</w:t>
      </w:r>
      <w:proofErr w:type="spellEnd"/>
      <w:r w:rsidR="00CC1558"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C1558"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>suprafeței</w:t>
      </w:r>
      <w:proofErr w:type="spellEnd"/>
      <w:r w:rsidR="00CC1558"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C1558"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>parcelei</w:t>
      </w:r>
      <w:proofErr w:type="spellEnd"/>
      <w:r w:rsidR="00CC1558"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C1558"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>înscrisă</w:t>
      </w:r>
      <w:proofErr w:type="spellEnd"/>
      <w:r w:rsidR="00CC1558"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C1558"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="00CC1558"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CC1558" w:rsidRPr="00473ABA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ro-RO"/>
        </w:rPr>
        <w:t>nr. cadastral nou 455</w:t>
      </w:r>
      <w:r w:rsidR="00CC1558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ro-RO"/>
        </w:rPr>
        <w:t>892</w:t>
      </w:r>
      <w:r w:rsidR="00CC1558" w:rsidRPr="00473ABA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ro-RO"/>
        </w:rPr>
        <w:t xml:space="preserve"> (provenit din 4</w:t>
      </w:r>
      <w:r w:rsidR="00CC1558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ro-RO"/>
        </w:rPr>
        <w:t>55360</w:t>
      </w:r>
      <w:r w:rsidR="00CC1558" w:rsidRPr="00473ABA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ro-RO"/>
        </w:rPr>
        <w:t xml:space="preserve"> Timișoara)</w:t>
      </w:r>
      <w:r w:rsidR="00CC1558"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C1558">
        <w:rPr>
          <w:rFonts w:ascii="Times New Roman" w:hAnsi="Times New Roman" w:cs="Times New Roman"/>
          <w:color w:val="000000"/>
          <w:spacing w:val="3"/>
          <w:sz w:val="24"/>
          <w:szCs w:val="24"/>
        </w:rPr>
        <w:t>și</w:t>
      </w:r>
      <w:proofErr w:type="spellEnd"/>
      <w:r w:rsidR="00CC155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C1558"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>aducerea</w:t>
      </w:r>
      <w:proofErr w:type="spellEnd"/>
      <w:r w:rsidR="00CC1558"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C1558"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="00CC1558"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C1558"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>concordanță</w:t>
      </w:r>
      <w:proofErr w:type="spellEnd"/>
      <w:r w:rsidR="00CC1558"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 </w:t>
      </w:r>
      <w:proofErr w:type="spellStart"/>
      <w:r w:rsidR="00CC1558"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>situației</w:t>
      </w:r>
      <w:proofErr w:type="spellEnd"/>
      <w:r w:rsidR="00CC1558"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din </w:t>
      </w:r>
      <w:proofErr w:type="spellStart"/>
      <w:r w:rsidR="00CC1558"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>cartea</w:t>
      </w:r>
      <w:proofErr w:type="spellEnd"/>
      <w:r w:rsidR="00CC1558"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C1558"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>funciară</w:t>
      </w:r>
      <w:proofErr w:type="spellEnd"/>
      <w:r w:rsidR="00CC1558"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cu </w:t>
      </w:r>
      <w:proofErr w:type="spellStart"/>
      <w:r w:rsidR="00CC1558"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>situația</w:t>
      </w:r>
      <w:proofErr w:type="spellEnd"/>
      <w:r w:rsidR="00CC1558"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din </w:t>
      </w:r>
      <w:proofErr w:type="spellStart"/>
      <w:r w:rsidR="00CC1558"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>teren</w:t>
      </w:r>
      <w:proofErr w:type="spellEnd"/>
      <w:r w:rsidR="00CC1558"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 </w:t>
      </w:r>
      <w:proofErr w:type="spellStart"/>
      <w:r w:rsidR="00CC1558"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>imobilului</w:t>
      </w:r>
      <w:proofErr w:type="spellEnd"/>
      <w:r w:rsidR="00CC1558"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C1558"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>respectiv</w:t>
      </w:r>
      <w:proofErr w:type="spellEnd"/>
      <w:r w:rsidR="00CC1558"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</w:t>
      </w:r>
      <w:proofErr w:type="spellStart"/>
      <w:r w:rsidR="00CC1558"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>privind</w:t>
      </w:r>
      <w:proofErr w:type="spellEnd"/>
      <w:r w:rsidR="00CC1558"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C1558"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>suprafața</w:t>
      </w:r>
      <w:proofErr w:type="spellEnd"/>
      <w:r w:rsidR="00CC1558"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C1558" w:rsidRPr="00AB1CF9">
        <w:rPr>
          <w:rFonts w:ascii="Times New Roman" w:hAnsi="Times New Roman" w:cs="Times New Roman"/>
          <w:color w:val="000000"/>
          <w:spacing w:val="3"/>
          <w:sz w:val="24"/>
          <w:szCs w:val="24"/>
        </w:rPr>
        <w:t>acestuia</w:t>
      </w:r>
      <w:proofErr w:type="spellEnd"/>
      <w:r w:rsidR="00CC155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</w:t>
      </w:r>
      <w:proofErr w:type="spellStart"/>
      <w:r w:rsidR="00CC1558">
        <w:rPr>
          <w:rFonts w:ascii="Times New Roman" w:hAnsi="Times New Roman" w:cs="Times New Roman"/>
          <w:color w:val="000000"/>
          <w:spacing w:val="3"/>
          <w:sz w:val="24"/>
          <w:szCs w:val="24"/>
        </w:rPr>
        <w:t>pentru</w:t>
      </w:r>
      <w:proofErr w:type="spellEnd"/>
      <w:r w:rsidR="00CC155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C1558">
        <w:rPr>
          <w:rFonts w:ascii="Times New Roman" w:hAnsi="Times New Roman" w:cs="Times New Roman"/>
          <w:color w:val="000000"/>
          <w:spacing w:val="3"/>
          <w:sz w:val="24"/>
          <w:szCs w:val="24"/>
        </w:rPr>
        <w:t>derularea</w:t>
      </w:r>
      <w:proofErr w:type="spellEnd"/>
      <w:r w:rsidR="00CC155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C1558">
        <w:rPr>
          <w:rFonts w:ascii="Times New Roman" w:hAnsi="Times New Roman" w:cs="Times New Roman"/>
          <w:color w:val="000000"/>
          <w:spacing w:val="3"/>
          <w:sz w:val="24"/>
          <w:szCs w:val="24"/>
        </w:rPr>
        <w:t>proiectului</w:t>
      </w:r>
      <w:proofErr w:type="spellEnd"/>
      <w:r w:rsidR="00CC155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“</w:t>
      </w:r>
      <w:proofErr w:type="spellStart"/>
      <w:r w:rsidR="00CC1558">
        <w:rPr>
          <w:rFonts w:ascii="Times New Roman" w:hAnsi="Times New Roman" w:cs="Times New Roman"/>
          <w:color w:val="000000"/>
          <w:spacing w:val="3"/>
          <w:sz w:val="24"/>
          <w:szCs w:val="24"/>
        </w:rPr>
        <w:t>Centru</w:t>
      </w:r>
      <w:proofErr w:type="spellEnd"/>
      <w:r w:rsidR="00CC155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C1558">
        <w:rPr>
          <w:rFonts w:ascii="Times New Roman" w:hAnsi="Times New Roman" w:cs="Times New Roman"/>
          <w:color w:val="000000"/>
          <w:spacing w:val="3"/>
          <w:sz w:val="24"/>
          <w:szCs w:val="24"/>
        </w:rPr>
        <w:t>Reziden</w:t>
      </w:r>
      <w:r w:rsidR="00CC1558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țial</w:t>
      </w:r>
      <w:proofErr w:type="spellEnd"/>
      <w:r w:rsidR="00CC1558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 de Asistență </w:t>
      </w:r>
      <w:proofErr w:type="spellStart"/>
      <w:r w:rsidR="00CC1558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Medico</w:t>
      </w:r>
      <w:proofErr w:type="spellEnd"/>
      <w:r w:rsidR="00CC1558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- Socială și Îngrijiri </w:t>
      </w:r>
      <w:proofErr w:type="spellStart"/>
      <w:r w:rsidR="00CC1558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paleative</w:t>
      </w:r>
      <w:proofErr w:type="spellEnd"/>
      <w:r w:rsidR="00CC1558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 specializate în ambulatoriu</w:t>
      </w:r>
      <w:r w:rsidR="00CC155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” </w:t>
      </w:r>
      <w:r w:rsidR="00CC155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de </w:t>
      </w:r>
      <w:proofErr w:type="spellStart"/>
      <w:r w:rsidR="00CC1558">
        <w:rPr>
          <w:rFonts w:ascii="Times New Roman" w:hAnsi="Times New Roman" w:cs="Times New Roman"/>
          <w:color w:val="000000"/>
          <w:spacing w:val="3"/>
          <w:sz w:val="24"/>
          <w:szCs w:val="24"/>
        </w:rPr>
        <w:t>către</w:t>
      </w:r>
      <w:proofErr w:type="spellEnd"/>
      <w:r w:rsidR="00CC155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DAS </w:t>
      </w:r>
      <w:proofErr w:type="spellStart"/>
      <w:r w:rsidR="00CC1558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="00CC155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C1558">
        <w:rPr>
          <w:rFonts w:ascii="Times New Roman" w:hAnsi="Times New Roman" w:cs="Times New Roman"/>
          <w:color w:val="000000"/>
          <w:spacing w:val="3"/>
          <w:sz w:val="24"/>
          <w:szCs w:val="24"/>
        </w:rPr>
        <w:t>imobilul</w:t>
      </w:r>
      <w:proofErr w:type="spellEnd"/>
      <w:r w:rsidR="00CC155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din </w:t>
      </w:r>
      <w:proofErr w:type="spellStart"/>
      <w:r w:rsidR="00CC1558">
        <w:rPr>
          <w:rFonts w:ascii="Times New Roman" w:hAnsi="Times New Roman" w:cs="Times New Roman"/>
          <w:color w:val="000000"/>
          <w:spacing w:val="3"/>
          <w:sz w:val="24"/>
          <w:szCs w:val="24"/>
        </w:rPr>
        <w:t>Timișoara</w:t>
      </w:r>
      <w:proofErr w:type="spellEnd"/>
      <w:r w:rsidR="00CC155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str. </w:t>
      </w:r>
      <w:proofErr w:type="spellStart"/>
      <w:r w:rsidR="00CC1558">
        <w:rPr>
          <w:rFonts w:ascii="Times New Roman" w:hAnsi="Times New Roman" w:cs="Times New Roman"/>
          <w:color w:val="000000"/>
          <w:spacing w:val="3"/>
          <w:sz w:val="24"/>
          <w:szCs w:val="24"/>
        </w:rPr>
        <w:t>Flacăra</w:t>
      </w:r>
      <w:proofErr w:type="spellEnd"/>
      <w:r w:rsidR="00CC155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nr. 63, </w:t>
      </w:r>
      <w:proofErr w:type="spellStart"/>
      <w:r w:rsidR="00CC1558">
        <w:rPr>
          <w:rFonts w:ascii="Times New Roman" w:hAnsi="Times New Roman" w:cs="Times New Roman"/>
          <w:color w:val="000000"/>
          <w:spacing w:val="3"/>
          <w:sz w:val="24"/>
          <w:szCs w:val="24"/>
        </w:rPr>
        <w:t>atribuit</w:t>
      </w:r>
      <w:proofErr w:type="spellEnd"/>
      <w:r w:rsidR="00CC155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C1558">
        <w:rPr>
          <w:rFonts w:ascii="Times New Roman" w:hAnsi="Times New Roman" w:cs="Times New Roman"/>
          <w:color w:val="000000"/>
          <w:spacing w:val="3"/>
          <w:sz w:val="24"/>
          <w:szCs w:val="24"/>
        </w:rPr>
        <w:t>către</w:t>
      </w:r>
      <w:proofErr w:type="spellEnd"/>
      <w:r w:rsidR="00CC155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C1558">
        <w:rPr>
          <w:rFonts w:ascii="Times New Roman" w:hAnsi="Times New Roman" w:cs="Times New Roman"/>
          <w:color w:val="000000"/>
          <w:spacing w:val="3"/>
          <w:sz w:val="24"/>
          <w:szCs w:val="24"/>
        </w:rPr>
        <w:t>aceștia</w:t>
      </w:r>
      <w:proofErr w:type="spellEnd"/>
      <w:r w:rsidR="00CC155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C1558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="00CC155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C1558">
        <w:rPr>
          <w:rFonts w:ascii="Times New Roman" w:hAnsi="Times New Roman" w:cs="Times New Roman"/>
          <w:color w:val="000000"/>
          <w:spacing w:val="3"/>
          <w:sz w:val="24"/>
          <w:szCs w:val="24"/>
        </w:rPr>
        <w:t>administrare</w:t>
      </w:r>
      <w:proofErr w:type="spellEnd"/>
      <w:r w:rsidR="00CC155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C1558">
        <w:rPr>
          <w:rFonts w:ascii="Times New Roman" w:hAnsi="Times New Roman" w:cs="Times New Roman"/>
          <w:color w:val="000000"/>
          <w:spacing w:val="3"/>
          <w:sz w:val="24"/>
          <w:szCs w:val="24"/>
        </w:rPr>
        <w:t>prin</w:t>
      </w:r>
      <w:proofErr w:type="spellEnd"/>
      <w:r w:rsidR="00CC155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HCLMT nr. 599/24.11.2022.</w:t>
      </w:r>
    </w:p>
    <w:p w14:paraId="482CCA12" w14:textId="6E971909" w:rsidR="004A6B91" w:rsidRPr="00292403" w:rsidRDefault="004A6B91" w:rsidP="00CC1558">
      <w:pPr>
        <w:jc w:val="both"/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</w:pPr>
      <w:r w:rsidRPr="00292403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 xml:space="preserve">3. Alte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informatii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:</w:t>
      </w:r>
    </w:p>
    <w:p w14:paraId="31BEAB98" w14:textId="57B35B64" w:rsidR="00562954" w:rsidRPr="00AB1CF9" w:rsidRDefault="00562954" w:rsidP="0056295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4A6B91" w:rsidRPr="0029240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B1CF9">
        <w:rPr>
          <w:rFonts w:ascii="Times New Roman" w:hAnsi="Times New Roman" w:cs="Times New Roman"/>
          <w:sz w:val="24"/>
          <w:szCs w:val="24"/>
          <w:lang w:val="ro-RO"/>
        </w:rPr>
        <w:t>Documentația tehnică de primă înregistrare în vederea promovării unui proiect de hotărâre a Consiliului Local Timișoara pentru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A3BEF">
        <w:rPr>
          <w:rFonts w:ascii="Times New Roman" w:hAnsi="Times New Roman" w:cs="Times New Roman"/>
          <w:sz w:val="24"/>
          <w:szCs w:val="24"/>
          <w:lang w:val="ro-RO"/>
        </w:rPr>
        <w:t>atribuire număr cadastral nou pentru imobilului situat în Timișoara, Str. Flacăra,  nr. 63, jud. Timiș</w:t>
      </w:r>
      <w:r w:rsidRPr="00AB1CF9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AB1CF9">
        <w:rPr>
          <w:rFonts w:ascii="Times New Roman" w:hAnsi="Times New Roman" w:cs="Times New Roman"/>
          <w:sz w:val="24"/>
          <w:szCs w:val="24"/>
        </w:rPr>
        <w:t xml:space="preserve"> cu nr. </w:t>
      </w:r>
      <w:r>
        <w:rPr>
          <w:rFonts w:ascii="Times New Roman" w:hAnsi="Times New Roman" w:cs="Times New Roman"/>
          <w:sz w:val="24"/>
          <w:szCs w:val="24"/>
        </w:rPr>
        <w:t xml:space="preserve">Top </w:t>
      </w:r>
      <w:r w:rsidRPr="00D810E1">
        <w:rPr>
          <w:rFonts w:ascii="Times New Roman" w:hAnsi="Times New Roman" w:cs="Times New Roman"/>
          <w:sz w:val="24"/>
          <w:szCs w:val="24"/>
        </w:rPr>
        <w:t>1208/b/2/136</w:t>
      </w:r>
      <w:r w:rsidRPr="00AB1C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 fost </w:t>
      </w:r>
      <w:r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înregistrată la OCPI </w:t>
      </w:r>
      <w:proofErr w:type="spellStart"/>
      <w:r w:rsidRPr="00AB1CF9">
        <w:rPr>
          <w:rFonts w:ascii="Times New Roman" w:hAnsi="Times New Roman" w:cs="Times New Roman"/>
          <w:sz w:val="24"/>
          <w:szCs w:val="24"/>
          <w:lang w:val="ro-RO"/>
        </w:rPr>
        <w:t>Timiş</w:t>
      </w:r>
      <w:proofErr w:type="spellEnd"/>
      <w:r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cu nr. </w:t>
      </w:r>
      <w:r w:rsidRPr="00721CDD">
        <w:rPr>
          <w:rFonts w:ascii="Times New Roman" w:hAnsi="Times New Roman" w:cs="Times New Roman"/>
          <w:sz w:val="24"/>
          <w:szCs w:val="24"/>
          <w:lang w:val="ro-RO"/>
        </w:rPr>
        <w:t>186994/25.07.2023</w:t>
      </w:r>
      <w:r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, lucrarea fiind declarată admisă. </w:t>
      </w:r>
    </w:p>
    <w:p w14:paraId="7AC9C141" w14:textId="77777777" w:rsidR="00562954" w:rsidRPr="00AB1CF9" w:rsidRDefault="00562954" w:rsidP="0056295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B1CF9">
        <w:rPr>
          <w:rFonts w:ascii="Times New Roman" w:hAnsi="Times New Roman" w:cs="Times New Roman"/>
          <w:sz w:val="24"/>
          <w:szCs w:val="24"/>
          <w:lang w:val="ro-RO"/>
        </w:rPr>
        <w:tab/>
        <w:t xml:space="preserve">Biroul Banca de Date Urbană din cadrul Primăriei Municipiului Timișoara a eliberat Certificatul de Urbanism nr. </w:t>
      </w:r>
      <w:r>
        <w:rPr>
          <w:rFonts w:ascii="Times New Roman" w:hAnsi="Times New Roman" w:cs="Times New Roman"/>
          <w:sz w:val="24"/>
          <w:szCs w:val="24"/>
          <w:lang w:val="ro-RO"/>
        </w:rPr>
        <w:t>1576</w:t>
      </w:r>
      <w:r w:rsidRPr="00AB1CF9">
        <w:rPr>
          <w:rFonts w:ascii="Times New Roman" w:hAnsi="Times New Roman" w:cs="Times New Roman"/>
          <w:sz w:val="24"/>
          <w:szCs w:val="24"/>
          <w:lang w:val="ro-RO"/>
        </w:rPr>
        <w:t>/</w:t>
      </w:r>
      <w:r>
        <w:rPr>
          <w:rFonts w:ascii="Times New Roman" w:hAnsi="Times New Roman" w:cs="Times New Roman"/>
          <w:sz w:val="24"/>
          <w:szCs w:val="24"/>
          <w:lang w:val="ro-RO"/>
        </w:rPr>
        <w:t>13.07.2023</w:t>
      </w:r>
      <w:r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în scopul ”a</w:t>
      </w:r>
      <w:r>
        <w:rPr>
          <w:rFonts w:ascii="Times New Roman" w:hAnsi="Times New Roman" w:cs="Times New Roman"/>
          <w:sz w:val="24"/>
          <w:szCs w:val="24"/>
          <w:lang w:val="ro-RO"/>
        </w:rPr>
        <w:t>tribuire</w:t>
      </w:r>
      <w:r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 număr cadastral nou”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195C95CD" w14:textId="1BD1AE65" w:rsidR="00562954" w:rsidRPr="00562954" w:rsidRDefault="00562954" w:rsidP="00562954">
      <w:pPr>
        <w:jc w:val="both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562954">
        <w:rPr>
          <w:rFonts w:ascii="Times New Roman" w:hAnsi="Times New Roman"/>
          <w:b/>
          <w:bCs/>
          <w:spacing w:val="-1"/>
          <w:sz w:val="24"/>
          <w:szCs w:val="24"/>
        </w:rPr>
        <w:t xml:space="preserve">4. </w:t>
      </w:r>
      <w:proofErr w:type="spellStart"/>
      <w:r w:rsidRPr="00562954">
        <w:rPr>
          <w:rFonts w:ascii="Times New Roman" w:hAnsi="Times New Roman"/>
          <w:b/>
          <w:bCs/>
          <w:spacing w:val="-1"/>
          <w:sz w:val="24"/>
          <w:szCs w:val="24"/>
        </w:rPr>
        <w:t>Concluzii</w:t>
      </w:r>
      <w:proofErr w:type="spellEnd"/>
    </w:p>
    <w:p w14:paraId="7D980C28" w14:textId="57A47E0C" w:rsidR="004A6B91" w:rsidRPr="00292403" w:rsidRDefault="004A6B91" w:rsidP="00562954">
      <w:pPr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292403">
        <w:rPr>
          <w:rFonts w:ascii="Times New Roman" w:hAnsi="Times New Roman"/>
          <w:spacing w:val="-1"/>
          <w:sz w:val="24"/>
          <w:szCs w:val="24"/>
        </w:rPr>
        <w:tab/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Având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în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vedere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cele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prezentate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mai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sus,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considerăm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necesară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924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 w:rsidRPr="002924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aprobarea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562954" w:rsidRPr="00B96981">
        <w:rPr>
          <w:rFonts w:ascii="Times New Roman" w:eastAsia="Calibri" w:hAnsi="Times New Roman" w:cs="Times New Roman"/>
          <w:sz w:val="24"/>
          <w:szCs w:val="24"/>
        </w:rPr>
        <w:t>documentației</w:t>
      </w:r>
      <w:proofErr w:type="spellEnd"/>
      <w:r w:rsidR="00562954" w:rsidRPr="00B96981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562954" w:rsidRPr="00B96981">
        <w:rPr>
          <w:rFonts w:ascii="Times New Roman" w:eastAsia="Calibri" w:hAnsi="Times New Roman" w:cs="Times New Roman"/>
          <w:sz w:val="24"/>
          <w:szCs w:val="24"/>
        </w:rPr>
        <w:t>atribuire</w:t>
      </w:r>
      <w:proofErr w:type="spellEnd"/>
      <w:r w:rsidR="00562954" w:rsidRPr="00B969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62954" w:rsidRPr="00B96981">
        <w:rPr>
          <w:rFonts w:ascii="Times New Roman" w:eastAsia="Calibri" w:hAnsi="Times New Roman" w:cs="Times New Roman"/>
          <w:sz w:val="24"/>
          <w:szCs w:val="24"/>
        </w:rPr>
        <w:t>număr</w:t>
      </w:r>
      <w:proofErr w:type="spellEnd"/>
      <w:r w:rsidR="00562954" w:rsidRPr="00B96981">
        <w:rPr>
          <w:rFonts w:ascii="Times New Roman" w:eastAsia="Calibri" w:hAnsi="Times New Roman" w:cs="Times New Roman"/>
          <w:sz w:val="24"/>
          <w:szCs w:val="24"/>
        </w:rPr>
        <w:t xml:space="preserve"> cadastral </w:t>
      </w:r>
      <w:proofErr w:type="spellStart"/>
      <w:r w:rsidR="00562954" w:rsidRPr="00B96981">
        <w:rPr>
          <w:rFonts w:ascii="Times New Roman" w:eastAsia="Calibri" w:hAnsi="Times New Roman" w:cs="Times New Roman"/>
          <w:sz w:val="24"/>
          <w:szCs w:val="24"/>
        </w:rPr>
        <w:t>nou</w:t>
      </w:r>
      <w:proofErr w:type="spellEnd"/>
      <w:r w:rsidR="00562954" w:rsidRPr="00B969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62954" w:rsidRPr="00B96981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="00562954" w:rsidRPr="00B969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62954" w:rsidRPr="00B96981">
        <w:rPr>
          <w:rFonts w:ascii="Times New Roman" w:eastAsia="Calibri" w:hAnsi="Times New Roman" w:cs="Times New Roman"/>
          <w:sz w:val="24"/>
          <w:szCs w:val="24"/>
        </w:rPr>
        <w:t>imobilului</w:t>
      </w:r>
      <w:proofErr w:type="spellEnd"/>
      <w:r w:rsidR="00562954" w:rsidRPr="00B969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62954" w:rsidRPr="00B96981">
        <w:rPr>
          <w:rFonts w:ascii="Times New Roman" w:eastAsia="Calibri" w:hAnsi="Times New Roman" w:cs="Times New Roman"/>
          <w:sz w:val="24"/>
          <w:szCs w:val="24"/>
        </w:rPr>
        <w:t>situat</w:t>
      </w:r>
      <w:proofErr w:type="spellEnd"/>
      <w:r w:rsidR="00562954" w:rsidRPr="00B969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62954" w:rsidRPr="00B96981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="00562954" w:rsidRPr="00B969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62954" w:rsidRPr="00B96981">
        <w:rPr>
          <w:rFonts w:ascii="Times New Roman" w:eastAsia="Calibri" w:hAnsi="Times New Roman" w:cs="Times New Roman"/>
          <w:sz w:val="24"/>
          <w:szCs w:val="24"/>
        </w:rPr>
        <w:t>Timișoara</w:t>
      </w:r>
      <w:proofErr w:type="spellEnd"/>
      <w:r w:rsidR="00562954" w:rsidRPr="00B96981">
        <w:rPr>
          <w:rFonts w:ascii="Times New Roman" w:eastAsia="Calibri" w:hAnsi="Times New Roman" w:cs="Times New Roman"/>
          <w:sz w:val="24"/>
          <w:szCs w:val="24"/>
        </w:rPr>
        <w:t xml:space="preserve">, Str. </w:t>
      </w:r>
      <w:proofErr w:type="spellStart"/>
      <w:proofErr w:type="gramStart"/>
      <w:r w:rsidR="00562954" w:rsidRPr="00B96981">
        <w:rPr>
          <w:rFonts w:ascii="Times New Roman" w:eastAsia="Calibri" w:hAnsi="Times New Roman" w:cs="Times New Roman"/>
          <w:sz w:val="24"/>
          <w:szCs w:val="24"/>
        </w:rPr>
        <w:t>Flacăra</w:t>
      </w:r>
      <w:proofErr w:type="spellEnd"/>
      <w:r w:rsidR="00562954" w:rsidRPr="00B96981">
        <w:rPr>
          <w:rFonts w:ascii="Times New Roman" w:eastAsia="Calibri" w:hAnsi="Times New Roman" w:cs="Times New Roman"/>
          <w:sz w:val="24"/>
          <w:szCs w:val="24"/>
        </w:rPr>
        <w:t>,  nr</w:t>
      </w:r>
      <w:proofErr w:type="gramEnd"/>
      <w:r w:rsidR="00562954" w:rsidRPr="00B96981">
        <w:rPr>
          <w:rFonts w:ascii="Times New Roman" w:eastAsia="Calibri" w:hAnsi="Times New Roman" w:cs="Times New Roman"/>
          <w:sz w:val="24"/>
          <w:szCs w:val="24"/>
        </w:rPr>
        <w:t xml:space="preserve">. 63, </w:t>
      </w:r>
      <w:proofErr w:type="spellStart"/>
      <w:r w:rsidR="00562954" w:rsidRPr="00B96981">
        <w:rPr>
          <w:rFonts w:ascii="Times New Roman" w:eastAsia="Calibri" w:hAnsi="Times New Roman" w:cs="Times New Roman"/>
          <w:sz w:val="24"/>
          <w:szCs w:val="24"/>
        </w:rPr>
        <w:t>jud</w:t>
      </w:r>
      <w:proofErr w:type="spellEnd"/>
      <w:r w:rsidR="00562954" w:rsidRPr="00B96981">
        <w:rPr>
          <w:rFonts w:ascii="Times New Roman" w:eastAsia="Calibri" w:hAnsi="Times New Roman" w:cs="Times New Roman"/>
          <w:sz w:val="24"/>
          <w:szCs w:val="24"/>
        </w:rPr>
        <w:t xml:space="preserve">. Timiș </w:t>
      </w:r>
      <w:proofErr w:type="spellStart"/>
      <w:r w:rsidR="00562954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5629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62954" w:rsidRPr="00915F40">
        <w:rPr>
          <w:rFonts w:ascii="Times New Roman" w:hAnsi="Times New Roman" w:cs="Times New Roman"/>
          <w:color w:val="000000"/>
          <w:sz w:val="24"/>
          <w:szCs w:val="24"/>
        </w:rPr>
        <w:t>rectificare</w:t>
      </w:r>
      <w:r w:rsidR="00562954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spellEnd"/>
      <w:r w:rsidR="00562954" w:rsidRPr="00915F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62954" w:rsidRPr="00915F40">
        <w:rPr>
          <w:rFonts w:ascii="Times New Roman" w:hAnsi="Times New Roman" w:cs="Times New Roman"/>
          <w:color w:val="000000"/>
          <w:sz w:val="24"/>
          <w:szCs w:val="24"/>
        </w:rPr>
        <w:t>suprafeței</w:t>
      </w:r>
      <w:proofErr w:type="spellEnd"/>
      <w:r w:rsidR="00562954" w:rsidRPr="00915F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2954">
        <w:rPr>
          <w:rFonts w:ascii="Times New Roman" w:hAnsi="Times New Roman" w:cs="Times New Roman"/>
          <w:color w:val="000000"/>
          <w:sz w:val="24"/>
          <w:szCs w:val="24"/>
        </w:rPr>
        <w:t>la 795</w:t>
      </w:r>
      <w:r w:rsidR="00562954" w:rsidRPr="00915F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62954" w:rsidRPr="00915F40">
        <w:rPr>
          <w:rFonts w:ascii="Times New Roman" w:hAnsi="Times New Roman" w:cs="Times New Roman"/>
          <w:color w:val="000000"/>
          <w:sz w:val="24"/>
          <w:szCs w:val="24"/>
        </w:rPr>
        <w:t>mp</w:t>
      </w:r>
      <w:proofErr w:type="spellEnd"/>
      <w:r w:rsidR="00562954" w:rsidRPr="00915F4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562954" w:rsidRPr="00562954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="00562954" w:rsidRPr="005629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2954" w:rsidRPr="0056295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înscris în </w:t>
      </w:r>
      <w:r w:rsidR="00562954" w:rsidRPr="00562954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ro-RO"/>
        </w:rPr>
        <w:t>CF nou 455892 (provenit din 455360 Timișoara)</w:t>
      </w:r>
      <w:r w:rsidR="00562954" w:rsidRPr="0056295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, nr. top.1208/b/2/136,</w:t>
      </w:r>
      <w:r w:rsidR="00562954" w:rsidRPr="00915F40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 </w:t>
      </w:r>
      <w:proofErr w:type="spellStart"/>
      <w:r w:rsidR="00562954" w:rsidRPr="00915F40">
        <w:rPr>
          <w:rFonts w:ascii="Times New Roman" w:hAnsi="Times New Roman" w:cs="Times New Roman"/>
          <w:color w:val="000000"/>
          <w:spacing w:val="-5"/>
          <w:sz w:val="24"/>
          <w:szCs w:val="24"/>
        </w:rPr>
        <w:t>lucrare</w:t>
      </w:r>
      <w:proofErr w:type="spellEnd"/>
      <w:r w:rsidR="00562954" w:rsidRPr="00915F40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562954" w:rsidRPr="00915F40">
        <w:rPr>
          <w:rFonts w:ascii="Times New Roman" w:hAnsi="Times New Roman" w:cs="Times New Roman"/>
          <w:sz w:val="24"/>
          <w:szCs w:val="24"/>
          <w:lang w:val="ro-RO"/>
        </w:rPr>
        <w:t>întocmit</w:t>
      </w:r>
      <w:r w:rsidR="00562954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562954" w:rsidRPr="00915F40">
        <w:rPr>
          <w:rFonts w:ascii="Times New Roman" w:hAnsi="Times New Roman" w:cs="Times New Roman"/>
          <w:sz w:val="24"/>
          <w:szCs w:val="24"/>
          <w:lang w:val="ro-RO"/>
        </w:rPr>
        <w:t xml:space="preserve"> de SC </w:t>
      </w:r>
      <w:proofErr w:type="spellStart"/>
      <w:r w:rsidR="00562954" w:rsidRPr="00915F40">
        <w:rPr>
          <w:rFonts w:ascii="Times New Roman" w:hAnsi="Times New Roman" w:cs="Times New Roman"/>
          <w:sz w:val="24"/>
          <w:szCs w:val="24"/>
          <w:lang w:val="ro-RO"/>
        </w:rPr>
        <w:t>Promoter</w:t>
      </w:r>
      <w:proofErr w:type="spellEnd"/>
      <w:r w:rsidR="00562954" w:rsidRPr="00915F40">
        <w:rPr>
          <w:rFonts w:ascii="Times New Roman" w:hAnsi="Times New Roman" w:cs="Times New Roman"/>
          <w:sz w:val="24"/>
          <w:szCs w:val="24"/>
          <w:lang w:val="ro-RO"/>
        </w:rPr>
        <w:t xml:space="preserve"> M&amp;G SRL, care a fost înregistrată la OCPI </w:t>
      </w:r>
      <w:proofErr w:type="spellStart"/>
      <w:r w:rsidR="00562954" w:rsidRPr="00915F40">
        <w:rPr>
          <w:rFonts w:ascii="Times New Roman" w:hAnsi="Times New Roman" w:cs="Times New Roman"/>
          <w:sz w:val="24"/>
          <w:szCs w:val="24"/>
          <w:lang w:val="ro-RO"/>
        </w:rPr>
        <w:t>Timiş</w:t>
      </w:r>
      <w:proofErr w:type="spellEnd"/>
      <w:r w:rsidR="00562954" w:rsidRPr="00915F40">
        <w:rPr>
          <w:rFonts w:ascii="Times New Roman" w:hAnsi="Times New Roman" w:cs="Times New Roman"/>
          <w:sz w:val="24"/>
          <w:szCs w:val="24"/>
          <w:lang w:val="ro-RO"/>
        </w:rPr>
        <w:t xml:space="preserve"> cu </w:t>
      </w:r>
      <w:r w:rsidR="00562954" w:rsidRPr="00AB1CF9">
        <w:rPr>
          <w:rFonts w:ascii="Times New Roman" w:hAnsi="Times New Roman" w:cs="Times New Roman"/>
          <w:sz w:val="24"/>
          <w:szCs w:val="24"/>
          <w:lang w:val="ro-RO"/>
        </w:rPr>
        <w:t xml:space="preserve">nr. </w:t>
      </w:r>
      <w:r w:rsidR="00562954" w:rsidRPr="00721CDD">
        <w:rPr>
          <w:rFonts w:ascii="Times New Roman" w:hAnsi="Times New Roman" w:cs="Times New Roman"/>
          <w:sz w:val="24"/>
          <w:szCs w:val="24"/>
          <w:lang w:val="ro-RO"/>
        </w:rPr>
        <w:t>186994/25.07.2023</w:t>
      </w:r>
      <w:r w:rsidR="00562954" w:rsidRPr="00915F40">
        <w:rPr>
          <w:rFonts w:ascii="Times New Roman" w:hAnsi="Times New Roman" w:cs="Times New Roman"/>
          <w:sz w:val="24"/>
          <w:szCs w:val="24"/>
          <w:lang w:val="ro-RO"/>
        </w:rPr>
        <w:t>, lucrarea fiind declarată admisă care face parte integrantă din prezenta hotărâre și constituie Anexa nr.1</w:t>
      </w:r>
      <w:r w:rsidR="00562954" w:rsidRPr="00915F40">
        <w:rPr>
          <w:rFonts w:ascii="Times New Roman" w:hAnsi="Times New Roman" w:cs="Times New Roman"/>
          <w:color w:val="000000"/>
          <w:spacing w:val="-5"/>
          <w:sz w:val="24"/>
          <w:szCs w:val="24"/>
        </w:rPr>
        <w:t>.</w:t>
      </w:r>
    </w:p>
    <w:p w14:paraId="6096626B" w14:textId="77777777" w:rsidR="00562954" w:rsidRDefault="004A6B91" w:rsidP="004A6B91">
      <w:pPr>
        <w:rPr>
          <w:rFonts w:ascii="Times New Roman" w:eastAsia="Calibri" w:hAnsi="Times New Roman" w:cs="Times New Roman"/>
          <w:b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ab/>
        <w:t xml:space="preserve"> </w:t>
      </w:r>
    </w:p>
    <w:p w14:paraId="3DB26956" w14:textId="77777777" w:rsidR="00562954" w:rsidRDefault="00562954" w:rsidP="004A6B91">
      <w:pPr>
        <w:rPr>
          <w:rFonts w:ascii="Times New Roman" w:eastAsia="Calibri" w:hAnsi="Times New Roman" w:cs="Times New Roman"/>
          <w:b/>
          <w:sz w:val="20"/>
          <w:szCs w:val="20"/>
          <w:lang w:val="pt-BR"/>
        </w:rPr>
      </w:pPr>
    </w:p>
    <w:p w14:paraId="6D1A25D0" w14:textId="007FCC5B" w:rsidR="00BB4225" w:rsidRDefault="00562954" w:rsidP="004A6B91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ab/>
      </w:r>
      <w:r w:rsidR="004A6B91">
        <w:rPr>
          <w:rFonts w:ascii="Times New Roman" w:eastAsia="Calibri" w:hAnsi="Times New Roman" w:cs="Times New Roman"/>
          <w:b/>
          <w:sz w:val="20"/>
          <w:szCs w:val="20"/>
          <w:lang w:val="pt-BR"/>
        </w:rPr>
        <w:t xml:space="preserve">   </w:t>
      </w:r>
      <w:r w:rsidR="004A6B91"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="00BB4225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, </w:t>
      </w:r>
      <w:r w:rsidR="004A6B91"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</w:t>
      </w:r>
      <w:r w:rsidR="004A6B91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</w:t>
      </w:r>
    </w:p>
    <w:p w14:paraId="35C6D74F" w14:textId="338278C9" w:rsidR="00BB4225" w:rsidRPr="00BB4225" w:rsidRDefault="00BB4225" w:rsidP="00BB4225">
      <w:pPr>
        <w:rPr>
          <w:rFonts w:ascii="Times New Roman" w:eastAsia="Calibri" w:hAnsi="Times New Roman" w:cs="Times New Roman"/>
          <w:b/>
          <w:bCs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DOMINIC FRITZ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</w:t>
      </w:r>
      <w:r w:rsidRPr="00BB4225">
        <w:rPr>
          <w:rFonts w:ascii="Times New Roman" w:eastAsia="Calibri" w:hAnsi="Times New Roman" w:cs="Times New Roman"/>
          <w:b/>
          <w:bCs/>
          <w:sz w:val="20"/>
          <w:szCs w:val="20"/>
          <w:lang w:val="pt-BR"/>
        </w:rPr>
        <w:t xml:space="preserve">ADMINISTRATOR PUBLIC, </w:t>
      </w:r>
    </w:p>
    <w:p w14:paraId="500E08DB" w14:textId="21CDF2F7" w:rsidR="00BB4225" w:rsidRDefault="00BB4225" w:rsidP="004A6B91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    MATEI CREIVEANU</w:t>
      </w:r>
    </w:p>
    <w:p w14:paraId="6FA5B15F" w14:textId="77777777" w:rsidR="00BB4225" w:rsidRDefault="00BB4225" w:rsidP="004A6B91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14:paraId="1AD7584C" w14:textId="552BC959" w:rsidR="00BB4225" w:rsidRDefault="00BB4225" w:rsidP="004A6B91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</w:t>
      </w:r>
    </w:p>
    <w:p w14:paraId="3E611692" w14:textId="460A4CD7" w:rsidR="00BB4225" w:rsidRDefault="00BB4225" w:rsidP="004A6B91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</w:p>
    <w:p w14:paraId="4D17441B" w14:textId="66336E30" w:rsidR="004A6B91" w:rsidRPr="00C14826" w:rsidRDefault="00BB4225" w:rsidP="004A6B91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</w:t>
      </w:r>
      <w:r w:rsidR="004A6B91"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 xml:space="preserve">DIRECTOR </w:t>
      </w: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>,</w:t>
      </w:r>
    </w:p>
    <w:p w14:paraId="1A3917BA" w14:textId="5C189A5B" w:rsidR="00A1485A" w:rsidRDefault="004A6B91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 w:rsidR="00BB4225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CRISTIAN FR</w:t>
      </w:r>
      <w:r w:rsidR="00562954">
        <w:rPr>
          <w:rFonts w:ascii="Times New Roman" w:eastAsia="Calibri" w:hAnsi="Times New Roman" w:cs="Times New Roman"/>
          <w:sz w:val="20"/>
          <w:szCs w:val="20"/>
          <w:lang w:val="pt-BR"/>
        </w:rPr>
        <w:t>ANȚESCU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</w:t>
      </w:r>
    </w:p>
    <w:p w14:paraId="73ED4343" w14:textId="12CF0498" w:rsidR="00154B50" w:rsidRDefault="004A6B91">
      <w:r>
        <w:rPr>
          <w:sz w:val="18"/>
          <w:szCs w:val="18"/>
          <w:lang w:val="ro-RO"/>
        </w:rPr>
        <w:t>Cod FO53-03,Ver.2</w:t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</w:t>
      </w:r>
      <w:r>
        <w:rPr>
          <w:b/>
        </w:rPr>
        <w:tab/>
        <w:t xml:space="preserve">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sectPr w:rsidR="00154B50" w:rsidSect="00E842C4">
      <w:pgSz w:w="12240" w:h="15840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35EF8" w14:textId="77777777" w:rsidR="006D68F2" w:rsidRDefault="006D68F2" w:rsidP="00A1485A">
      <w:r>
        <w:separator/>
      </w:r>
    </w:p>
  </w:endnote>
  <w:endnote w:type="continuationSeparator" w:id="0">
    <w:p w14:paraId="25AB9908" w14:textId="77777777" w:rsidR="006D68F2" w:rsidRDefault="006D68F2" w:rsidP="00A14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2A9CE" w14:textId="77777777" w:rsidR="006D68F2" w:rsidRDefault="006D68F2" w:rsidP="00A1485A">
      <w:r>
        <w:separator/>
      </w:r>
    </w:p>
  </w:footnote>
  <w:footnote w:type="continuationSeparator" w:id="0">
    <w:p w14:paraId="25B5700A" w14:textId="77777777" w:rsidR="006D68F2" w:rsidRDefault="006D68F2" w:rsidP="00A148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B91"/>
    <w:rsid w:val="000439BD"/>
    <w:rsid w:val="00196535"/>
    <w:rsid w:val="001971C7"/>
    <w:rsid w:val="001A2AE5"/>
    <w:rsid w:val="001B205D"/>
    <w:rsid w:val="001C716D"/>
    <w:rsid w:val="002470F2"/>
    <w:rsid w:val="00267627"/>
    <w:rsid w:val="004A6B91"/>
    <w:rsid w:val="004F1E0E"/>
    <w:rsid w:val="00533ECE"/>
    <w:rsid w:val="00542D73"/>
    <w:rsid w:val="00562954"/>
    <w:rsid w:val="005D2D42"/>
    <w:rsid w:val="006068C7"/>
    <w:rsid w:val="006D4617"/>
    <w:rsid w:val="006D68F2"/>
    <w:rsid w:val="007F1BB0"/>
    <w:rsid w:val="00812C90"/>
    <w:rsid w:val="008E1590"/>
    <w:rsid w:val="008F0E3D"/>
    <w:rsid w:val="00A1485A"/>
    <w:rsid w:val="00BB4225"/>
    <w:rsid w:val="00BC4D5A"/>
    <w:rsid w:val="00BD3538"/>
    <w:rsid w:val="00C71F25"/>
    <w:rsid w:val="00CC1558"/>
    <w:rsid w:val="00D72FAA"/>
    <w:rsid w:val="00DF3CFE"/>
    <w:rsid w:val="00E842C4"/>
    <w:rsid w:val="00E86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92CD1E"/>
  <w15:docId w15:val="{5BD41A7B-C4A4-4145-A45A-F81024D8D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Calibri"/>
        <w:sz w:val="22"/>
        <w:szCs w:val="22"/>
        <w:u w:color="000000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B91"/>
    <w:pPr>
      <w:jc w:val="left"/>
    </w:pPr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6B9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48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485A"/>
    <w:rPr>
      <w:rFonts w:asciiTheme="minorHAnsi" w:hAnsiTheme="minorHAnsi" w:cstheme="minorBidi"/>
    </w:rPr>
  </w:style>
  <w:style w:type="paragraph" w:styleId="Footer">
    <w:name w:val="footer"/>
    <w:basedOn w:val="Normal"/>
    <w:link w:val="FooterChar"/>
    <w:uiPriority w:val="99"/>
    <w:unhideWhenUsed/>
    <w:rsid w:val="00A148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485A"/>
    <w:rPr>
      <w:rFonts w:asciiTheme="minorHAnsi" w:hAnsiTheme="minorHAnsi" w:cstheme="minorBidi"/>
    </w:rPr>
  </w:style>
  <w:style w:type="character" w:customStyle="1" w:styleId="top-bar-titleheader">
    <w:name w:val="top-bar-title__header"/>
    <w:basedOn w:val="DefaultParagraphFont"/>
    <w:rsid w:val="00562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68915-9664-4B04-B421-FB44FA7FD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Harmati Edina RUSANESCU</cp:lastModifiedBy>
  <cp:revision>5</cp:revision>
  <cp:lastPrinted>2023-08-21T11:57:00Z</cp:lastPrinted>
  <dcterms:created xsi:type="dcterms:W3CDTF">2023-08-21T11:45:00Z</dcterms:created>
  <dcterms:modified xsi:type="dcterms:W3CDTF">2023-08-21T12:05:00Z</dcterms:modified>
</cp:coreProperties>
</file>