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175FA2" w:rsidTr="006D2156">
        <w:trPr>
          <w:trHeight w:val="1435"/>
        </w:trPr>
        <w:tc>
          <w:tcPr>
            <w:tcW w:w="6142" w:type="dxa"/>
            <w:tcBorders>
              <w:bottom w:val="single" w:sz="4" w:space="0" w:color="auto"/>
            </w:tcBorders>
            <w:shd w:val="clear" w:color="auto" w:fill="auto"/>
          </w:tcPr>
          <w:p w:rsidR="006D2156" w:rsidRPr="00175FA2" w:rsidRDefault="006D2156" w:rsidP="006D2156">
            <w:pPr>
              <w:jc w:val="both"/>
              <w:rPr>
                <w:b/>
              </w:rPr>
            </w:pPr>
            <w:r w:rsidRPr="00175FA2">
              <w:rPr>
                <w:b/>
                <w:sz w:val="22"/>
                <w:szCs w:val="22"/>
              </w:rPr>
              <w:t>ROMANIA</w:t>
            </w:r>
          </w:p>
          <w:p w:rsidR="006D2156" w:rsidRPr="00175FA2" w:rsidRDefault="006D2156" w:rsidP="006D2156">
            <w:pPr>
              <w:jc w:val="both"/>
              <w:rPr>
                <w:b/>
              </w:rPr>
            </w:pPr>
            <w:r w:rsidRPr="00175FA2">
              <w:rPr>
                <w:b/>
                <w:sz w:val="22"/>
                <w:szCs w:val="22"/>
              </w:rPr>
              <w:t>JUDEŢUL TIMIŞ</w:t>
            </w:r>
          </w:p>
          <w:p w:rsidR="006D2156" w:rsidRPr="00175FA2" w:rsidRDefault="006D2156" w:rsidP="006D2156">
            <w:pPr>
              <w:jc w:val="both"/>
              <w:rPr>
                <w:b/>
              </w:rPr>
            </w:pPr>
            <w:r w:rsidRPr="00175FA2">
              <w:rPr>
                <w:b/>
                <w:sz w:val="22"/>
                <w:szCs w:val="22"/>
              </w:rPr>
              <w:t>MUNICIPIUL TIMIŞOARA</w:t>
            </w:r>
          </w:p>
          <w:p w:rsidR="006D2156" w:rsidRPr="00175FA2" w:rsidRDefault="006D2156" w:rsidP="006D2156">
            <w:pPr>
              <w:rPr>
                <w:b/>
              </w:rPr>
            </w:pPr>
            <w:r w:rsidRPr="00175FA2">
              <w:rPr>
                <w:b/>
                <w:sz w:val="22"/>
                <w:szCs w:val="22"/>
              </w:rPr>
              <w:t>PRIMAR</w:t>
            </w:r>
          </w:p>
          <w:p w:rsidR="006D2156" w:rsidRPr="00175FA2" w:rsidRDefault="006D2156" w:rsidP="006D2156">
            <w:pPr>
              <w:jc w:val="both"/>
            </w:pPr>
            <w:r w:rsidRPr="00175FA2">
              <w:rPr>
                <w:sz w:val="22"/>
                <w:szCs w:val="22"/>
              </w:rPr>
              <w:t>SC2019-</w:t>
            </w:r>
          </w:p>
        </w:tc>
        <w:tc>
          <w:tcPr>
            <w:tcW w:w="518" w:type="dxa"/>
            <w:tcBorders>
              <w:bottom w:val="single" w:sz="4" w:space="0" w:color="auto"/>
            </w:tcBorders>
            <w:shd w:val="clear" w:color="auto" w:fill="auto"/>
          </w:tcPr>
          <w:p w:rsidR="006D2156" w:rsidRPr="00175FA2" w:rsidRDefault="006D2156" w:rsidP="006D2156">
            <w:pPr>
              <w:jc w:val="both"/>
              <w:rPr>
                <w:sz w:val="6"/>
                <w:szCs w:val="6"/>
              </w:rPr>
            </w:pPr>
          </w:p>
        </w:tc>
        <w:tc>
          <w:tcPr>
            <w:tcW w:w="3060" w:type="dxa"/>
            <w:tcBorders>
              <w:bottom w:val="single" w:sz="4" w:space="0" w:color="auto"/>
            </w:tcBorders>
            <w:shd w:val="clear" w:color="auto" w:fill="auto"/>
          </w:tcPr>
          <w:p w:rsidR="006D2156" w:rsidRPr="00175FA2" w:rsidRDefault="006D2156" w:rsidP="006D2156">
            <w:pPr>
              <w:jc w:val="center"/>
            </w:pPr>
          </w:p>
          <w:p w:rsidR="006D2156" w:rsidRPr="00175FA2" w:rsidRDefault="006D2156" w:rsidP="006D2156">
            <w:pPr>
              <w:jc w:val="center"/>
            </w:pPr>
          </w:p>
        </w:tc>
        <w:tc>
          <w:tcPr>
            <w:tcW w:w="1080" w:type="dxa"/>
            <w:tcBorders>
              <w:bottom w:val="single" w:sz="4" w:space="0" w:color="auto"/>
            </w:tcBorders>
            <w:shd w:val="clear" w:color="auto" w:fill="auto"/>
          </w:tcPr>
          <w:p w:rsidR="006D2156" w:rsidRPr="00175FA2" w:rsidRDefault="006D2156" w:rsidP="006D2156">
            <w:pPr>
              <w:jc w:val="center"/>
            </w:pPr>
            <w:r w:rsidRPr="00175FA2">
              <w:rPr>
                <w:noProof/>
                <w:lang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175FA2"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175FA2" w:rsidRDefault="006D2156" w:rsidP="006D2156">
            <w:pPr>
              <w:jc w:val="center"/>
              <w:rPr>
                <w:b/>
                <w:i/>
                <w:sz w:val="6"/>
                <w:szCs w:val="6"/>
              </w:rPr>
            </w:pPr>
          </w:p>
          <w:p w:rsidR="006D2156" w:rsidRPr="00175FA2" w:rsidRDefault="006D2156" w:rsidP="006D2156">
            <w:pPr>
              <w:ind w:left="-223" w:right="-153"/>
              <w:jc w:val="center"/>
            </w:pPr>
            <w:r w:rsidRPr="00175FA2">
              <w:rPr>
                <w:b/>
                <w:i/>
                <w:sz w:val="16"/>
                <w:szCs w:val="16"/>
              </w:rPr>
              <w:t>Bd. C.D. Loga nr. 1, 300030   Timişoara,  tel: +40 256  408 300,  fax:+40 256 490 635 e-mail</w:t>
            </w:r>
            <w:r w:rsidRPr="00175FA2">
              <w:rPr>
                <w:b/>
                <w:i/>
                <w:color w:val="0000FF"/>
                <w:sz w:val="16"/>
                <w:szCs w:val="16"/>
              </w:rPr>
              <w:t xml:space="preserve">: primariatm@primariatm.ro  </w:t>
            </w:r>
            <w:r w:rsidRPr="00175FA2">
              <w:rPr>
                <w:b/>
                <w:i/>
                <w:sz w:val="16"/>
                <w:szCs w:val="16"/>
              </w:rPr>
              <w:t xml:space="preserve">internet: </w:t>
            </w:r>
            <w:r w:rsidRPr="00175FA2">
              <w:rPr>
                <w:b/>
                <w:i/>
                <w:color w:val="0000FF"/>
                <w:sz w:val="16"/>
                <w:szCs w:val="16"/>
              </w:rPr>
              <w:t>www</w:t>
            </w:r>
            <w:r w:rsidRPr="00175FA2">
              <w:rPr>
                <w:b/>
                <w:i/>
                <w:sz w:val="16"/>
                <w:szCs w:val="16"/>
              </w:rPr>
              <w:t>.</w:t>
            </w:r>
            <w:r w:rsidRPr="00175FA2">
              <w:rPr>
                <w:b/>
                <w:i/>
                <w:color w:val="0000FF"/>
                <w:sz w:val="16"/>
                <w:szCs w:val="16"/>
              </w:rPr>
              <w:t>primariatm.ro</w:t>
            </w:r>
          </w:p>
        </w:tc>
      </w:tr>
    </w:tbl>
    <w:p w:rsidR="009707FA" w:rsidRPr="00175FA2" w:rsidRDefault="004F3491" w:rsidP="0034492C">
      <w:pPr>
        <w:jc w:val="both"/>
        <w:rPr>
          <w:b/>
        </w:rPr>
      </w:pPr>
      <w:r w:rsidRPr="00175FA2">
        <w:rPr>
          <w:b/>
          <w:noProof/>
          <w:lang w:eastAsia="en-US"/>
        </w:rPr>
        <w:drawing>
          <wp:anchor distT="0" distB="0" distL="114300" distR="114300" simplePos="0" relativeHeight="251658240" behindDoc="0" locked="0" layoutInCell="1" allowOverlap="1">
            <wp:simplePos x="0" y="0"/>
            <wp:positionH relativeFrom="column">
              <wp:posOffset>4086225</wp:posOffset>
            </wp:positionH>
            <wp:positionV relativeFrom="paragraph">
              <wp:posOffset>66675</wp:posOffset>
            </wp:positionV>
            <wp:extent cx="2046605" cy="842645"/>
            <wp:effectExtent l="19050" t="0" r="0" b="0"/>
            <wp:wrapSquare wrapText="bothSides"/>
            <wp:docPr id="2"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8"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4F7747" w:rsidRPr="00175FA2" w:rsidRDefault="004F7747" w:rsidP="004F7747">
      <w:pPr>
        <w:autoSpaceDE w:val="0"/>
        <w:autoSpaceDN w:val="0"/>
        <w:adjustRightInd w:val="0"/>
        <w:jc w:val="center"/>
        <w:rPr>
          <w:b/>
        </w:rPr>
      </w:pPr>
    </w:p>
    <w:p w:rsidR="006D2156" w:rsidRPr="00175FA2" w:rsidRDefault="0034492C" w:rsidP="004F7747">
      <w:pPr>
        <w:autoSpaceDE w:val="0"/>
        <w:autoSpaceDN w:val="0"/>
        <w:adjustRightInd w:val="0"/>
        <w:jc w:val="center"/>
        <w:rPr>
          <w:b/>
          <w:bCs/>
          <w:color w:val="000000"/>
        </w:rPr>
      </w:pPr>
      <w:r w:rsidRPr="00175FA2">
        <w:rPr>
          <w:b/>
        </w:rPr>
        <w:t xml:space="preserve">EXPUNERE DE MOTIVE </w:t>
      </w:r>
      <w:r w:rsidRPr="00175FA2">
        <w:rPr>
          <w:b/>
          <w:color w:val="000000"/>
        </w:rPr>
        <w:t>PRIVIND OPORTUNITATEA PROIECTULUI DE HOTĂRÂRE</w:t>
      </w:r>
      <w:r w:rsidR="009707FA" w:rsidRPr="00175FA2">
        <w:rPr>
          <w:b/>
          <w:color w:val="000000"/>
        </w:rPr>
        <w:t xml:space="preserve"> </w:t>
      </w:r>
      <w:r w:rsidR="006D2156" w:rsidRPr="00175FA2">
        <w:rPr>
          <w:b/>
          <w:bCs/>
          <w:color w:val="000000"/>
        </w:rPr>
        <w:t xml:space="preserve">privind aprobarea </w:t>
      </w:r>
      <w:r w:rsidR="00B15D2C" w:rsidRPr="00175FA2">
        <w:rPr>
          <w:b/>
          <w:bCs/>
          <w:color w:val="000000"/>
        </w:rPr>
        <w:t xml:space="preserve">cererii de finanţare </w:t>
      </w:r>
      <w:r w:rsidR="00A622FD" w:rsidRPr="00175FA2">
        <w:rPr>
          <w:b/>
          <w:bCs/>
          <w:color w:val="000000"/>
        </w:rPr>
        <w:t>pentru</w:t>
      </w:r>
      <w:r w:rsidR="00B15D2C" w:rsidRPr="00175FA2">
        <w:rPr>
          <w:b/>
          <w:bCs/>
          <w:color w:val="000000"/>
        </w:rPr>
        <w:t xml:space="preserve"> </w:t>
      </w:r>
      <w:r w:rsidR="00A622FD" w:rsidRPr="00175FA2">
        <w:rPr>
          <w:b/>
          <w:bCs/>
          <w:color w:val="000000"/>
        </w:rPr>
        <w:t>proiectul</w:t>
      </w:r>
      <w:r w:rsidR="006D2156" w:rsidRPr="00175FA2">
        <w:rPr>
          <w:b/>
          <w:bCs/>
          <w:color w:val="000000"/>
        </w:rPr>
        <w:t xml:space="preserve">  </w:t>
      </w:r>
      <w:r w:rsidR="00952B29" w:rsidRPr="00175FA2">
        <w:rPr>
          <w:b/>
          <w:bCs/>
          <w:color w:val="000000"/>
        </w:rPr>
        <w:t xml:space="preserve">,,Reabilitarea liniilor de tramvai şi modernizarea tramelor stradale în Municipiul Timişoara, Traseu 5, Calea Bogdăneştilor” </w:t>
      </w:r>
      <w:r w:rsidR="004918EB" w:rsidRPr="00175FA2">
        <w:rPr>
          <w:b/>
          <w:bCs/>
          <w:color w:val="000000"/>
        </w:rPr>
        <w:t>şi a cheltuielilor aferente</w:t>
      </w:r>
      <w:r w:rsidR="006D2156" w:rsidRPr="00175FA2">
        <w:rPr>
          <w:b/>
          <w:bCs/>
          <w:color w:val="000000"/>
        </w:rPr>
        <w:t xml:space="preserve"> </w:t>
      </w:r>
    </w:p>
    <w:p w:rsidR="003D7C60" w:rsidRPr="00175FA2" w:rsidRDefault="003D7C60" w:rsidP="004F7747">
      <w:pPr>
        <w:jc w:val="center"/>
        <w:rPr>
          <w:b/>
          <w:color w:val="000000"/>
        </w:rPr>
      </w:pPr>
    </w:p>
    <w:p w:rsidR="0034492C" w:rsidRPr="00175FA2" w:rsidRDefault="0034492C" w:rsidP="004F7747">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175FA2">
        <w:rPr>
          <w:rFonts w:ascii="Times New Roman" w:hAnsi="Times New Roman"/>
          <w:b/>
          <w:color w:val="000000"/>
          <w:spacing w:val="-5"/>
          <w:sz w:val="24"/>
          <w:szCs w:val="24"/>
          <w:lang w:val="ro-RO"/>
        </w:rPr>
        <w:t>Descrierea situatiei actuale</w:t>
      </w:r>
    </w:p>
    <w:p w:rsidR="00F07965" w:rsidRPr="00175FA2" w:rsidRDefault="00F07965" w:rsidP="004F7747">
      <w:pPr>
        <w:tabs>
          <w:tab w:val="num" w:pos="0"/>
        </w:tabs>
        <w:jc w:val="both"/>
        <w:rPr>
          <w:rFonts w:eastAsiaTheme="minorHAnsi"/>
        </w:rPr>
      </w:pPr>
      <w:r w:rsidRPr="00175FA2">
        <w:rPr>
          <w:rFonts w:eastAsiaTheme="minorHAnsi"/>
        </w:rPr>
        <w:tab/>
        <w:t xml:space="preserve">In data de </w:t>
      </w:r>
      <w:r w:rsidR="0063020B" w:rsidRPr="00175FA2">
        <w:rPr>
          <w:rFonts w:eastAsiaTheme="minorHAnsi"/>
        </w:rPr>
        <w:t>18.03.2019</w:t>
      </w:r>
      <w:r w:rsidRPr="00175FA2">
        <w:rPr>
          <w:rFonts w:eastAsiaTheme="minorHAnsi"/>
        </w:rPr>
        <w:t xml:space="preserve"> s-a depus proiectul cu titlul </w:t>
      </w:r>
      <w:r w:rsidR="0063020B" w:rsidRPr="00175FA2">
        <w:rPr>
          <w:rFonts w:eastAsiaTheme="minorHAnsi"/>
          <w:color w:val="000000"/>
          <w:lang w:eastAsia="en-US"/>
        </w:rPr>
        <w:t xml:space="preserve">,,Reabilitarea liniilor de tramvai şi modernizarea tramelor stradale în Municipiul Timişoara, Traseu 5, Calea Bogdăneştilor” </w:t>
      </w:r>
      <w:r w:rsidRPr="00175FA2">
        <w:rPr>
          <w:rFonts w:eastAsiaTheme="minorHAnsi"/>
        </w:rPr>
        <w:t xml:space="preserve">spre finantare in conformitate cu cerintele Ghidului de finantare POR 2014-2020 - Axa prioritara  4 - </w:t>
      </w:r>
      <w:r w:rsidRPr="00175FA2">
        <w:t xml:space="preserve">Sprijinirea dezvoltării urbane durabile, 4e Promovarea unor strategii cu emisii scăzute de dioxid de carbon pentru toate tipurile de teritorii, în special pentru zonele urbane, inclusiv promovarea mobilităţii urbane multimodale durabile şi a măsurilor de adaptare relevante pentru atenuare, pentru finanţarea </w:t>
      </w:r>
      <w:r w:rsidR="0063020B" w:rsidRPr="00175FA2">
        <w:rPr>
          <w:rStyle w:val="preformatatted"/>
        </w:rPr>
        <w:t>reabilitării liniei de tramvai, amenajarea de trotuare si piste pentru biciclete, de zone verzi</w:t>
      </w:r>
      <w:r w:rsidRPr="00175FA2">
        <w:t xml:space="preserve">. </w:t>
      </w:r>
      <w:r w:rsidRPr="00175FA2">
        <w:rPr>
          <w:rFonts w:eastAsiaTheme="minorHAnsi"/>
        </w:rPr>
        <w:t xml:space="preserve">Ca urmare a aplicarii mecanismului de contractare din cadrul ghidului specific aferent apelului de proiecte POR/4/2017/4/4.1/1 pentru proiectul cu titlul </w:t>
      </w:r>
      <w:r w:rsidR="0063020B" w:rsidRPr="00175FA2">
        <w:rPr>
          <w:rFonts w:eastAsiaTheme="minorHAnsi"/>
          <w:color w:val="000000"/>
          <w:lang w:eastAsia="en-US"/>
        </w:rPr>
        <w:t>,,Reabilitarea liniilor de tramvai şi modernizarea tramelor stradale în Municipiul Timişoara, Traseu 5, Calea Bogdăneştilor”</w:t>
      </w:r>
      <w:r w:rsidRPr="00175FA2">
        <w:rPr>
          <w:rFonts w:eastAsiaTheme="minorHAnsi"/>
        </w:rPr>
        <w:t>, solicitant UAT Municipiul Timisoara, cu nr. de inregistrare V/TM/2017/4/4.1/1/9</w:t>
      </w:r>
      <w:r w:rsidR="0063020B" w:rsidRPr="00175FA2">
        <w:rPr>
          <w:rFonts w:eastAsiaTheme="minorHAnsi"/>
        </w:rPr>
        <w:t>14</w:t>
      </w:r>
      <w:r w:rsidRPr="00175FA2">
        <w:rPr>
          <w:rFonts w:eastAsiaTheme="minorHAnsi"/>
        </w:rPr>
        <w:t>/</w:t>
      </w:r>
      <w:r w:rsidR="0063020B" w:rsidRPr="00175FA2">
        <w:rPr>
          <w:rFonts w:eastAsiaTheme="minorHAnsi"/>
        </w:rPr>
        <w:t>18</w:t>
      </w:r>
      <w:r w:rsidR="00D26CC4" w:rsidRPr="00175FA2">
        <w:rPr>
          <w:rFonts w:eastAsiaTheme="minorHAnsi"/>
        </w:rPr>
        <w:t>.0</w:t>
      </w:r>
      <w:r w:rsidR="0063020B" w:rsidRPr="00175FA2">
        <w:rPr>
          <w:rFonts w:eastAsiaTheme="minorHAnsi"/>
        </w:rPr>
        <w:t>3</w:t>
      </w:r>
      <w:r w:rsidRPr="00175FA2">
        <w:rPr>
          <w:rFonts w:eastAsiaTheme="minorHAnsi"/>
        </w:rPr>
        <w:t>.2019, cod SMIS 12</w:t>
      </w:r>
      <w:r w:rsidR="0063020B" w:rsidRPr="00175FA2">
        <w:rPr>
          <w:rFonts w:eastAsiaTheme="minorHAnsi"/>
        </w:rPr>
        <w:t>3184</w:t>
      </w:r>
      <w:r w:rsidRPr="00175FA2">
        <w:rPr>
          <w:rFonts w:eastAsiaTheme="minorHAnsi"/>
        </w:rPr>
        <w:t>, se demareaza etapa precontractuala.</w:t>
      </w:r>
    </w:p>
    <w:p w:rsidR="0034492C" w:rsidRPr="00175FA2" w:rsidRDefault="0034492C" w:rsidP="004F7747">
      <w:pPr>
        <w:pStyle w:val="ListParagraph"/>
        <w:numPr>
          <w:ilvl w:val="0"/>
          <w:numId w:val="1"/>
        </w:numPr>
        <w:tabs>
          <w:tab w:val="num" w:pos="0"/>
        </w:tabs>
        <w:ind w:left="450" w:hanging="450"/>
        <w:jc w:val="both"/>
        <w:rPr>
          <w:rFonts w:ascii="Times New Roman" w:eastAsiaTheme="minorHAnsi" w:hAnsi="Times New Roman"/>
          <w:sz w:val="24"/>
          <w:szCs w:val="24"/>
          <w:lang w:val="ro-RO"/>
        </w:rPr>
      </w:pPr>
      <w:r w:rsidRPr="00175FA2">
        <w:rPr>
          <w:rFonts w:ascii="Times New Roman" w:hAnsi="Times New Roman"/>
          <w:b/>
          <w:color w:val="000000"/>
          <w:spacing w:val="-5"/>
          <w:sz w:val="24"/>
          <w:szCs w:val="24"/>
          <w:lang w:val="ro-RO"/>
        </w:rPr>
        <w:t>Schimbari preconizate și rezultate așteptate</w:t>
      </w:r>
    </w:p>
    <w:p w:rsidR="000E58B5" w:rsidRPr="00175FA2" w:rsidRDefault="000E58B5" w:rsidP="000E58B5">
      <w:pPr>
        <w:ind w:firstLine="720"/>
        <w:jc w:val="both"/>
        <w:rPr>
          <w:rStyle w:val="preformatatted"/>
        </w:rPr>
      </w:pPr>
      <w:r w:rsidRPr="00175FA2">
        <w:rPr>
          <w:rStyle w:val="preformatatted"/>
        </w:rPr>
        <w:t xml:space="preserve">Obiectivul general al proiectului îl reprezintă creşterea vitezei medii de deplasare a tramvaielor, îmbunătățirea condiţiilor de transport în comun, a gradului de confort și siguranţă și, de asemenea, o economie de timp pentru utilizatorii tramvaiului de pe acest traseu datorită timpilor de călătorie mai reduşi și a fluidizării traficului. Reducerea emisiilor de carbon provenite din transport în municipiul Timişoara prin reabilitarea liniei de tramvai de pe Calea Bogdăneştilor va conduce la promovarea şi îmbunătăţirea transportului public de călători şi, implicit, la creşterea atractivităţii acestuia, în detrimentul folosirii autoturismelor proprii. </w:t>
      </w:r>
    </w:p>
    <w:p w:rsidR="00952B29" w:rsidRPr="00175FA2" w:rsidRDefault="00952B29" w:rsidP="004F7747">
      <w:pPr>
        <w:ind w:firstLine="720"/>
        <w:jc w:val="both"/>
      </w:pPr>
      <w:r w:rsidRPr="00175FA2">
        <w:rPr>
          <w:rStyle w:val="preformatatted"/>
        </w:rPr>
        <w:t>Ca urmare a reabilitării liniilor de tramvai si modernizarii tramelor stradale pe Calea Bogdăneștilor se va îmbunătăți gradul de confort şi civilizaţie al zonei respective, parametrii de mediu afectaţi de transportul public (zgomot, vibraţii, emisii de carbon) se vor îmbunătăți și ei considerabil, de asemenea se va uşura accesul către reşedinţele gospodăriilor locuitorilor municipiului și, nu în ultimul rând, va avea loc o creştere a atractivității zonei pentru investitorii interni și externi în vederea valorificării potenţialului social și economic al zonei. Astfel, în principal pentru locuitorii Municipiului Timișoara, se vor crea condiţiile îmbunătățirii infrastructurii de transport în comun.</w:t>
      </w:r>
    </w:p>
    <w:p w:rsidR="004F7747" w:rsidRPr="00175FA2" w:rsidRDefault="004F7747" w:rsidP="004F7747">
      <w:pPr>
        <w:autoSpaceDE w:val="0"/>
        <w:autoSpaceDN w:val="0"/>
        <w:adjustRightInd w:val="0"/>
        <w:ind w:firstLine="720"/>
        <w:jc w:val="both"/>
      </w:pPr>
      <w:r w:rsidRPr="00175FA2">
        <w:rPr>
          <w:rFonts w:eastAsiaTheme="minorHAnsi"/>
        </w:rPr>
        <w:t>În urma finalizarii etapei de evaluare s</w:t>
      </w:r>
      <w:r w:rsidR="00D26CC4" w:rsidRPr="00175FA2">
        <w:rPr>
          <w:rFonts w:eastAsiaTheme="minorHAnsi"/>
        </w:rPr>
        <w:t xml:space="preserve">i selectie a proiectului depus </w:t>
      </w:r>
      <w:r w:rsidRPr="00175FA2">
        <w:rPr>
          <w:rFonts w:eastAsiaTheme="minorHAnsi"/>
        </w:rPr>
        <w:t xml:space="preserve">cu titlul </w:t>
      </w:r>
      <w:r w:rsidR="00952B29" w:rsidRPr="00175FA2">
        <w:rPr>
          <w:bCs/>
          <w:color w:val="000000"/>
        </w:rPr>
        <w:t xml:space="preserve">,,Reabilitarea liniilor de tramvai şi modernizarea tramelor stradale în Municipiul Timişoara, Traseu 5, Calea Bogdăneştilor”  </w:t>
      </w:r>
      <w:r w:rsidR="00D26CC4" w:rsidRPr="00175FA2">
        <w:rPr>
          <w:bCs/>
          <w:color w:val="000000"/>
        </w:rPr>
        <w:t>este necesară</w:t>
      </w:r>
      <w:r w:rsidRPr="00175FA2">
        <w:rPr>
          <w:bCs/>
          <w:color w:val="000000"/>
        </w:rPr>
        <w:t xml:space="preserve"> </w:t>
      </w:r>
      <w:r w:rsidRPr="00175FA2">
        <w:rPr>
          <w:rFonts w:eastAsiaTheme="minorHAnsi"/>
        </w:rPr>
        <w:t>transmiterea hotararii de aprobare a cererii de finantare si a cheltuielilor aferente, in conformitate cu ultima forma a bugetului rezultat in urma etapei de evaluare si selectie.</w:t>
      </w:r>
    </w:p>
    <w:p w:rsidR="0034492C" w:rsidRPr="00175FA2" w:rsidRDefault="0034492C" w:rsidP="004F7747">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175FA2">
        <w:rPr>
          <w:rFonts w:ascii="Times New Roman" w:hAnsi="Times New Roman"/>
          <w:b/>
          <w:color w:val="000000"/>
          <w:spacing w:val="15"/>
          <w:sz w:val="24"/>
          <w:szCs w:val="24"/>
          <w:lang w:val="ro-RO"/>
        </w:rPr>
        <w:t xml:space="preserve">Alte informatii - </w:t>
      </w:r>
      <w:r w:rsidRPr="00175FA2">
        <w:rPr>
          <w:rFonts w:ascii="Times New Roman" w:hAnsi="Times New Roman"/>
          <w:sz w:val="24"/>
          <w:szCs w:val="24"/>
          <w:lang w:val="ro-RO"/>
        </w:rPr>
        <w:t>Nu este cazul.</w:t>
      </w:r>
    </w:p>
    <w:p w:rsidR="0034492C" w:rsidRPr="00175FA2" w:rsidRDefault="0034492C" w:rsidP="004F7747">
      <w:pPr>
        <w:pStyle w:val="ListParagraph"/>
        <w:numPr>
          <w:ilvl w:val="0"/>
          <w:numId w:val="1"/>
        </w:numPr>
        <w:tabs>
          <w:tab w:val="left" w:pos="360"/>
        </w:tabs>
        <w:ind w:left="0" w:firstLine="0"/>
        <w:jc w:val="both"/>
        <w:rPr>
          <w:rFonts w:ascii="Times New Roman" w:hAnsi="Times New Roman"/>
          <w:b/>
          <w:spacing w:val="-1"/>
          <w:sz w:val="24"/>
          <w:szCs w:val="24"/>
          <w:lang w:val="ro-RO"/>
        </w:rPr>
      </w:pPr>
      <w:r w:rsidRPr="00175FA2">
        <w:rPr>
          <w:rFonts w:ascii="Times New Roman" w:hAnsi="Times New Roman"/>
          <w:b/>
          <w:spacing w:val="-1"/>
          <w:sz w:val="24"/>
          <w:szCs w:val="24"/>
          <w:lang w:val="ro-RO"/>
        </w:rPr>
        <w:t>Concluzii</w:t>
      </w:r>
    </w:p>
    <w:p w:rsidR="006D2156" w:rsidRPr="00175FA2" w:rsidRDefault="006D2156" w:rsidP="004F7747">
      <w:pPr>
        <w:ind w:firstLine="720"/>
        <w:jc w:val="both"/>
        <w:rPr>
          <w:color w:val="000000"/>
        </w:rPr>
      </w:pPr>
      <w:r w:rsidRPr="00175FA2">
        <w:t>C</w:t>
      </w:r>
      <w:r w:rsidRPr="00175FA2">
        <w:rPr>
          <w:lang w:eastAsia="ro-RO"/>
        </w:rPr>
        <w:t xml:space="preserve">onsider necesar și oportun  </w:t>
      </w:r>
      <w:r w:rsidRPr="00175FA2">
        <w:rPr>
          <w:color w:val="000000"/>
          <w:spacing w:val="-2"/>
        </w:rPr>
        <w:t>aprobarea</w:t>
      </w:r>
      <w:r w:rsidRPr="00175FA2">
        <w:t xml:space="preserve"> </w:t>
      </w:r>
      <w:r w:rsidR="004918EB" w:rsidRPr="00175FA2">
        <w:t xml:space="preserve">cererii de finanţare </w:t>
      </w:r>
      <w:r w:rsidR="00A622FD" w:rsidRPr="00175FA2">
        <w:t>pentru</w:t>
      </w:r>
      <w:r w:rsidR="004918EB" w:rsidRPr="00175FA2">
        <w:t xml:space="preserve"> proiectul </w:t>
      </w:r>
      <w:r w:rsidRPr="00175FA2">
        <w:t xml:space="preserve"> </w:t>
      </w:r>
      <w:r w:rsidR="00952B29" w:rsidRPr="00175FA2">
        <w:rPr>
          <w:rFonts w:eastAsiaTheme="minorHAnsi"/>
          <w:color w:val="000000"/>
          <w:lang w:eastAsia="en-US"/>
        </w:rPr>
        <w:t>,,Reabilitarea liniilor de tramvai şi modernizarea tramelor stradale în Municipiul Timişoara, Traseu 5, Calea Bogdăneştilor”</w:t>
      </w:r>
      <w:r w:rsidRPr="00175FA2">
        <w:rPr>
          <w:color w:val="000000"/>
        </w:rPr>
        <w:t xml:space="preserve"> </w:t>
      </w:r>
      <w:r w:rsidR="00A622FD" w:rsidRPr="00175FA2">
        <w:rPr>
          <w:color w:val="000000"/>
        </w:rPr>
        <w:t>şi a cheltuielilor aferente</w:t>
      </w:r>
      <w:r w:rsidRPr="00175FA2">
        <w:rPr>
          <w:color w:val="000000"/>
        </w:rPr>
        <w:t>.</w:t>
      </w:r>
    </w:p>
    <w:p w:rsidR="004F7747" w:rsidRPr="00175FA2" w:rsidRDefault="004F7747" w:rsidP="006D2156">
      <w:pPr>
        <w:ind w:firstLine="720"/>
        <w:jc w:val="both"/>
        <w:rPr>
          <w:color w:val="000000"/>
        </w:rPr>
      </w:pPr>
    </w:p>
    <w:tbl>
      <w:tblPr>
        <w:tblW w:w="10610" w:type="dxa"/>
        <w:tblLook w:val="01E0"/>
      </w:tblPr>
      <w:tblGrid>
        <w:gridCol w:w="4788"/>
        <w:gridCol w:w="1080"/>
        <w:gridCol w:w="4742"/>
      </w:tblGrid>
      <w:tr w:rsidR="0034492C" w:rsidRPr="00175FA2" w:rsidTr="006D2156">
        <w:trPr>
          <w:trHeight w:val="295"/>
        </w:trPr>
        <w:tc>
          <w:tcPr>
            <w:tcW w:w="4788" w:type="dxa"/>
            <w:vAlign w:val="center"/>
          </w:tcPr>
          <w:p w:rsidR="0034492C" w:rsidRPr="00175FA2" w:rsidRDefault="0034492C" w:rsidP="006D2156">
            <w:pPr>
              <w:ind w:right="-22"/>
              <w:jc w:val="center"/>
              <w:rPr>
                <w:b/>
              </w:rPr>
            </w:pPr>
            <w:r w:rsidRPr="00175FA2">
              <w:rPr>
                <w:b/>
              </w:rPr>
              <w:t>PRIMAR,</w:t>
            </w:r>
          </w:p>
        </w:tc>
        <w:tc>
          <w:tcPr>
            <w:tcW w:w="1080" w:type="dxa"/>
            <w:vAlign w:val="center"/>
          </w:tcPr>
          <w:p w:rsidR="0034492C" w:rsidRPr="00175FA2" w:rsidRDefault="0034492C" w:rsidP="006D2156">
            <w:pPr>
              <w:ind w:right="-22"/>
              <w:jc w:val="center"/>
            </w:pPr>
          </w:p>
        </w:tc>
        <w:tc>
          <w:tcPr>
            <w:tcW w:w="4742" w:type="dxa"/>
            <w:vAlign w:val="center"/>
          </w:tcPr>
          <w:p w:rsidR="0034492C" w:rsidRPr="00175FA2" w:rsidRDefault="0034492C" w:rsidP="006D2156">
            <w:pPr>
              <w:ind w:right="-22"/>
              <w:jc w:val="center"/>
              <w:rPr>
                <w:b/>
              </w:rPr>
            </w:pPr>
            <w:r w:rsidRPr="00175FA2">
              <w:rPr>
                <w:b/>
              </w:rPr>
              <w:t>DIRECTOR D.</w:t>
            </w:r>
            <w:r w:rsidR="006D2156" w:rsidRPr="00175FA2">
              <w:rPr>
                <w:b/>
              </w:rPr>
              <w:t>G.D.P.P.R.U.</w:t>
            </w:r>
            <w:r w:rsidRPr="00175FA2">
              <w:rPr>
                <w:b/>
              </w:rPr>
              <w:t>,</w:t>
            </w:r>
          </w:p>
        </w:tc>
      </w:tr>
      <w:tr w:rsidR="0034492C" w:rsidRPr="00175FA2" w:rsidTr="00B12A00">
        <w:tc>
          <w:tcPr>
            <w:tcW w:w="4788" w:type="dxa"/>
            <w:vAlign w:val="center"/>
          </w:tcPr>
          <w:p w:rsidR="0034492C" w:rsidRPr="00175FA2" w:rsidRDefault="0034492C" w:rsidP="006D2156">
            <w:pPr>
              <w:ind w:right="-22"/>
              <w:jc w:val="center"/>
              <w:rPr>
                <w:i/>
              </w:rPr>
            </w:pPr>
            <w:r w:rsidRPr="00175FA2">
              <w:rPr>
                <w:i/>
              </w:rPr>
              <w:t>NICOLAE ROBU</w:t>
            </w:r>
          </w:p>
        </w:tc>
        <w:tc>
          <w:tcPr>
            <w:tcW w:w="1080" w:type="dxa"/>
            <w:vAlign w:val="center"/>
          </w:tcPr>
          <w:p w:rsidR="0034492C" w:rsidRPr="00175FA2" w:rsidRDefault="0034492C" w:rsidP="006D2156">
            <w:pPr>
              <w:ind w:right="-22"/>
              <w:jc w:val="center"/>
            </w:pPr>
          </w:p>
        </w:tc>
        <w:tc>
          <w:tcPr>
            <w:tcW w:w="4742" w:type="dxa"/>
            <w:vAlign w:val="center"/>
          </w:tcPr>
          <w:p w:rsidR="0034492C" w:rsidRPr="00175FA2" w:rsidRDefault="0034492C" w:rsidP="006D2156">
            <w:pPr>
              <w:ind w:right="-22"/>
              <w:jc w:val="center"/>
              <w:rPr>
                <w:i/>
              </w:rPr>
            </w:pPr>
            <w:r w:rsidRPr="00175FA2">
              <w:rPr>
                <w:i/>
              </w:rPr>
              <w:t>CULIŢĂ CHIŞ</w:t>
            </w:r>
          </w:p>
        </w:tc>
      </w:tr>
    </w:tbl>
    <w:p w:rsidR="0034492C" w:rsidRPr="00175FA2" w:rsidRDefault="0034492C" w:rsidP="00A622FD">
      <w:pPr>
        <w:pStyle w:val="ListParagraph"/>
        <w:tabs>
          <w:tab w:val="left" w:pos="0"/>
        </w:tabs>
        <w:spacing w:after="200"/>
        <w:ind w:left="0" w:firstLine="450"/>
        <w:jc w:val="center"/>
        <w:rPr>
          <w:rFonts w:ascii="Times New Roman" w:hAnsi="Times New Roman"/>
          <w:b/>
          <w:spacing w:val="-1"/>
          <w:sz w:val="24"/>
          <w:szCs w:val="24"/>
          <w:lang w:val="ro-RO"/>
        </w:rPr>
      </w:pPr>
    </w:p>
    <w:sectPr w:rsidR="0034492C" w:rsidRPr="00175FA2" w:rsidSect="00A622FD">
      <w:footerReference w:type="default" r:id="rId9"/>
      <w:pgSz w:w="12240" w:h="15840"/>
      <w:pgMar w:top="245" w:right="720" w:bottom="27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31B" w:rsidRDefault="00B5331B" w:rsidP="00022B0C">
      <w:r>
        <w:separator/>
      </w:r>
    </w:p>
  </w:endnote>
  <w:endnote w:type="continuationSeparator" w:id="0">
    <w:p w:rsidR="00B5331B" w:rsidRDefault="00B5331B"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B533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31B" w:rsidRDefault="00B5331B" w:rsidP="00022B0C">
      <w:r>
        <w:separator/>
      </w:r>
    </w:p>
  </w:footnote>
  <w:footnote w:type="continuationSeparator" w:id="0">
    <w:p w:rsidR="00B5331B" w:rsidRDefault="00B5331B"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0E58B5"/>
    <w:rsid w:val="00102307"/>
    <w:rsid w:val="0017304B"/>
    <w:rsid w:val="00175FA2"/>
    <w:rsid w:val="001908FB"/>
    <w:rsid w:val="00240362"/>
    <w:rsid w:val="002766C2"/>
    <w:rsid w:val="002C389F"/>
    <w:rsid w:val="002D39D1"/>
    <w:rsid w:val="0034492C"/>
    <w:rsid w:val="00356BC6"/>
    <w:rsid w:val="00380CE0"/>
    <w:rsid w:val="00395C55"/>
    <w:rsid w:val="003B2AEC"/>
    <w:rsid w:val="003D7C60"/>
    <w:rsid w:val="003E250F"/>
    <w:rsid w:val="003F0E0B"/>
    <w:rsid w:val="00413364"/>
    <w:rsid w:val="00432E71"/>
    <w:rsid w:val="0046267C"/>
    <w:rsid w:val="004918EB"/>
    <w:rsid w:val="004E2C5C"/>
    <w:rsid w:val="004F3491"/>
    <w:rsid w:val="004F7747"/>
    <w:rsid w:val="00594E7B"/>
    <w:rsid w:val="00596C29"/>
    <w:rsid w:val="005A46FC"/>
    <w:rsid w:val="005B2885"/>
    <w:rsid w:val="00605D4F"/>
    <w:rsid w:val="0063020B"/>
    <w:rsid w:val="006D2156"/>
    <w:rsid w:val="006F0A80"/>
    <w:rsid w:val="007223D5"/>
    <w:rsid w:val="00767CB4"/>
    <w:rsid w:val="00845302"/>
    <w:rsid w:val="008B3467"/>
    <w:rsid w:val="008B56F0"/>
    <w:rsid w:val="008B68D5"/>
    <w:rsid w:val="00930350"/>
    <w:rsid w:val="00952B29"/>
    <w:rsid w:val="009707FA"/>
    <w:rsid w:val="009F0787"/>
    <w:rsid w:val="00A622FD"/>
    <w:rsid w:val="00B15D2C"/>
    <w:rsid w:val="00B5331B"/>
    <w:rsid w:val="00C44C97"/>
    <w:rsid w:val="00C76D80"/>
    <w:rsid w:val="00CB2DF5"/>
    <w:rsid w:val="00CE0045"/>
    <w:rsid w:val="00D00667"/>
    <w:rsid w:val="00D04C36"/>
    <w:rsid w:val="00D26CC4"/>
    <w:rsid w:val="00D3033E"/>
    <w:rsid w:val="00DA54EA"/>
    <w:rsid w:val="00E55783"/>
    <w:rsid w:val="00E560B2"/>
    <w:rsid w:val="00E752D9"/>
    <w:rsid w:val="00ED50A0"/>
    <w:rsid w:val="00F07965"/>
    <w:rsid w:val="00F31863"/>
    <w:rsid w:val="00F663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 w:type="character" w:customStyle="1" w:styleId="preformatatted">
    <w:name w:val="preformatatted"/>
    <w:basedOn w:val="DefaultParagraphFont"/>
    <w:rsid w:val="006302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36</cp:revision>
  <cp:lastPrinted>2018-09-25T09:18:00Z</cp:lastPrinted>
  <dcterms:created xsi:type="dcterms:W3CDTF">2018-09-25T08:03:00Z</dcterms:created>
  <dcterms:modified xsi:type="dcterms:W3CDTF">2019-07-03T07:35:00Z</dcterms:modified>
</cp:coreProperties>
</file>