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38E8" w:rsidRPr="00051685" w:rsidRDefault="007238E8" w:rsidP="007238E8">
      <w:pPr>
        <w:rPr>
          <w:b/>
          <w:lang w:val="ro-RO"/>
        </w:rPr>
      </w:pPr>
      <w:r>
        <w:rPr>
          <w:b/>
          <w:lang w:val="ro-RO"/>
        </w:rPr>
        <w:t>ROMÂ</w:t>
      </w:r>
      <w:r w:rsidRPr="00051685">
        <w:rPr>
          <w:b/>
          <w:lang w:val="ro-RO"/>
        </w:rPr>
        <w:t>NIA</w:t>
      </w:r>
      <w:r>
        <w:rPr>
          <w:b/>
          <w:lang w:val="ro-RO"/>
        </w:rPr>
        <w:tab/>
      </w:r>
      <w:r>
        <w:rPr>
          <w:b/>
          <w:lang w:val="ro-RO"/>
        </w:rPr>
        <w:tab/>
      </w:r>
      <w:r>
        <w:rPr>
          <w:b/>
          <w:lang w:val="ro-RO"/>
        </w:rPr>
        <w:tab/>
      </w:r>
      <w:r>
        <w:rPr>
          <w:b/>
          <w:lang w:val="ro-RO"/>
        </w:rPr>
        <w:tab/>
      </w:r>
      <w:r>
        <w:rPr>
          <w:b/>
          <w:lang w:val="ro-RO"/>
        </w:rPr>
        <w:tab/>
      </w:r>
      <w:r>
        <w:rPr>
          <w:b/>
          <w:lang w:val="ro-RO"/>
        </w:rPr>
        <w:tab/>
      </w:r>
      <w:r>
        <w:rPr>
          <w:b/>
          <w:lang w:val="ro-RO"/>
        </w:rPr>
        <w:tab/>
      </w:r>
      <w:r>
        <w:rPr>
          <w:b/>
          <w:lang w:val="ro-RO"/>
        </w:rPr>
        <w:tab/>
      </w:r>
    </w:p>
    <w:p w:rsidR="007238E8" w:rsidRPr="00051685" w:rsidRDefault="007238E8" w:rsidP="007238E8">
      <w:pPr>
        <w:rPr>
          <w:b/>
          <w:lang w:val="ro-RO"/>
        </w:rPr>
      </w:pPr>
      <w:r w:rsidRPr="00051685">
        <w:rPr>
          <w:b/>
          <w:lang w:val="ro-RO"/>
        </w:rPr>
        <w:t>JUDETUL TIMIŞ</w:t>
      </w:r>
      <w:r>
        <w:rPr>
          <w:b/>
          <w:lang w:val="ro-RO"/>
        </w:rPr>
        <w:tab/>
      </w:r>
      <w:r>
        <w:rPr>
          <w:b/>
          <w:lang w:val="ro-RO"/>
        </w:rPr>
        <w:tab/>
      </w:r>
      <w:r>
        <w:rPr>
          <w:b/>
          <w:lang w:val="ro-RO"/>
        </w:rPr>
        <w:tab/>
      </w:r>
      <w:r>
        <w:rPr>
          <w:b/>
          <w:lang w:val="ro-RO"/>
        </w:rPr>
        <w:tab/>
      </w:r>
      <w:r>
        <w:rPr>
          <w:b/>
          <w:lang w:val="ro-RO"/>
        </w:rPr>
        <w:tab/>
      </w:r>
      <w:r>
        <w:rPr>
          <w:b/>
          <w:lang w:val="ro-RO"/>
        </w:rPr>
        <w:tab/>
      </w:r>
      <w:r>
        <w:rPr>
          <w:b/>
          <w:lang w:val="ro-RO"/>
        </w:rPr>
        <w:tab/>
        <w:t xml:space="preserve">  </w:t>
      </w:r>
    </w:p>
    <w:p w:rsidR="007238E8" w:rsidRPr="00051685" w:rsidRDefault="007238E8" w:rsidP="007238E8">
      <w:pPr>
        <w:rPr>
          <w:b/>
          <w:lang w:val="ro-RO"/>
        </w:rPr>
      </w:pPr>
      <w:r w:rsidRPr="00051685">
        <w:rPr>
          <w:b/>
          <w:lang w:val="ro-RO"/>
        </w:rPr>
        <w:t>MUNICIPIUL TIMISOARA</w:t>
      </w:r>
    </w:p>
    <w:p w:rsidR="007238E8" w:rsidRDefault="00DF2ADE" w:rsidP="007238E8">
      <w:pPr>
        <w:rPr>
          <w:b/>
          <w:lang w:val="ro-RO"/>
        </w:rPr>
      </w:pPr>
      <w:r w:rsidRPr="00DF2ADE">
        <w:rPr>
          <w:b/>
          <w:lang w:val="ro-RO"/>
        </w:rPr>
        <w:t>Casa de Cultură a Municipiului Timişoara</w:t>
      </w:r>
      <w:r w:rsidR="007238E8">
        <w:rPr>
          <w:b/>
          <w:lang w:val="ro-RO"/>
        </w:rPr>
        <w:tab/>
      </w:r>
      <w:r w:rsidR="007238E8">
        <w:rPr>
          <w:b/>
          <w:lang w:val="ro-RO"/>
        </w:rPr>
        <w:tab/>
      </w:r>
      <w:r w:rsidR="007238E8">
        <w:rPr>
          <w:b/>
          <w:lang w:val="ro-RO"/>
        </w:rPr>
        <w:tab/>
      </w:r>
      <w:r w:rsidR="007238E8">
        <w:rPr>
          <w:b/>
          <w:lang w:val="ro-RO"/>
        </w:rPr>
        <w:tab/>
        <w:t xml:space="preserve">     </w:t>
      </w:r>
    </w:p>
    <w:p w:rsidR="007238E8" w:rsidRDefault="007238E8" w:rsidP="007238E8">
      <w:pPr>
        <w:jc w:val="both"/>
        <w:rPr>
          <w:b/>
          <w:lang w:val="ro-RO"/>
        </w:rPr>
      </w:pPr>
      <w:r>
        <w:rPr>
          <w:b/>
          <w:lang w:val="ro-RO"/>
        </w:rPr>
        <w:t xml:space="preserve">NR. </w:t>
      </w:r>
      <w:r w:rsidR="00F10C30">
        <w:rPr>
          <w:lang w:val="ro-RO"/>
        </w:rPr>
        <w:t>SC201</w:t>
      </w:r>
      <w:r w:rsidR="0001425D">
        <w:rPr>
          <w:lang w:val="ro-RO"/>
        </w:rPr>
        <w:t>9</w:t>
      </w:r>
      <w:r w:rsidR="00BE3F53">
        <w:rPr>
          <w:lang w:val="ro-RO"/>
        </w:rPr>
        <w:t>-</w:t>
      </w:r>
      <w:r w:rsidR="00DF2ADE">
        <w:rPr>
          <w:lang w:val="ro-RO"/>
        </w:rPr>
        <w:t>_______</w:t>
      </w:r>
      <w:r w:rsidR="00BE3F53">
        <w:rPr>
          <w:lang w:val="ro-RO"/>
        </w:rPr>
        <w:t>/</w:t>
      </w:r>
      <w:r w:rsidR="00DF2ADE">
        <w:rPr>
          <w:lang w:val="ro-RO"/>
        </w:rPr>
        <w:t>14</w:t>
      </w:r>
      <w:r w:rsidR="00DE4074" w:rsidRPr="00DE4074">
        <w:rPr>
          <w:lang w:val="ro-RO"/>
        </w:rPr>
        <w:t>.</w:t>
      </w:r>
      <w:r w:rsidR="00DF2ADE">
        <w:rPr>
          <w:lang w:val="ro-RO"/>
        </w:rPr>
        <w:t>10</w:t>
      </w:r>
      <w:r w:rsidR="00DE4074" w:rsidRPr="00DE4074">
        <w:rPr>
          <w:lang w:val="ro-RO"/>
        </w:rPr>
        <w:t>.201</w:t>
      </w:r>
      <w:r w:rsidR="0001425D">
        <w:rPr>
          <w:lang w:val="ro-RO"/>
        </w:rPr>
        <w:t>9</w:t>
      </w:r>
    </w:p>
    <w:p w:rsidR="007238E8" w:rsidRDefault="007238E8" w:rsidP="007238E8">
      <w:pPr>
        <w:jc w:val="both"/>
        <w:rPr>
          <w:b/>
          <w:lang w:val="ro-RO"/>
        </w:rPr>
      </w:pPr>
    </w:p>
    <w:p w:rsidR="007238E8" w:rsidRDefault="007238E8" w:rsidP="007238E8">
      <w:pPr>
        <w:jc w:val="both"/>
        <w:rPr>
          <w:b/>
          <w:lang w:val="ro-RO"/>
        </w:rPr>
      </w:pPr>
    </w:p>
    <w:p w:rsidR="007238E8" w:rsidRDefault="007238E8" w:rsidP="007238E8">
      <w:pPr>
        <w:jc w:val="center"/>
        <w:rPr>
          <w:b/>
          <w:lang w:val="ro-RO"/>
        </w:rPr>
      </w:pPr>
      <w:r>
        <w:rPr>
          <w:b/>
          <w:lang w:val="ro-RO"/>
        </w:rPr>
        <w:t>RAPORT DE SPECIALITATE</w:t>
      </w:r>
    </w:p>
    <w:p w:rsidR="007238E8" w:rsidRDefault="007238E8" w:rsidP="007238E8">
      <w:pPr>
        <w:jc w:val="center"/>
        <w:rPr>
          <w:b/>
          <w:lang w:val="ro-RO"/>
        </w:rPr>
      </w:pPr>
    </w:p>
    <w:p w:rsidR="00E76827" w:rsidRPr="00620236" w:rsidRDefault="00FC771E" w:rsidP="00E76827">
      <w:pPr>
        <w:pStyle w:val="Heading1"/>
        <w:ind w:left="-180"/>
        <w:rPr>
          <w:rFonts w:eastAsiaTheme="minorHAnsi"/>
          <w:bCs/>
          <w:color w:val="000000"/>
          <w:sz w:val="24"/>
          <w:szCs w:val="24"/>
        </w:rPr>
      </w:pPr>
      <w:r w:rsidRPr="00D343F2">
        <w:rPr>
          <w:rFonts w:eastAsiaTheme="minorHAnsi"/>
          <w:bCs/>
          <w:color w:val="000000"/>
          <w:sz w:val="22"/>
          <w:szCs w:val="22"/>
        </w:rPr>
        <w:t xml:space="preserve">privind </w:t>
      </w:r>
      <w:r w:rsidR="00E76827" w:rsidRPr="00620236">
        <w:rPr>
          <w:rFonts w:eastAsiaTheme="minorHAnsi"/>
          <w:bCs/>
          <w:color w:val="000000"/>
          <w:sz w:val="24"/>
          <w:szCs w:val="24"/>
          <w:u w:val="single"/>
        </w:rPr>
        <w:t>Instituirea si acordarea Medaliei Recunostintei Municipiului Timişoara</w:t>
      </w:r>
    </w:p>
    <w:p w:rsidR="00FC771E" w:rsidRPr="00D343F2" w:rsidRDefault="00FC771E" w:rsidP="00FC771E">
      <w:pPr>
        <w:pStyle w:val="Heading1"/>
        <w:ind w:left="-180"/>
        <w:rPr>
          <w:rFonts w:eastAsiaTheme="minorHAnsi"/>
          <w:bCs/>
          <w:color w:val="000000"/>
          <w:sz w:val="22"/>
          <w:szCs w:val="22"/>
        </w:rPr>
      </w:pPr>
    </w:p>
    <w:p w:rsidR="00E4051F" w:rsidRDefault="00E4051F" w:rsidP="00E4051F">
      <w:pPr>
        <w:autoSpaceDE w:val="0"/>
        <w:autoSpaceDN w:val="0"/>
        <w:adjustRightInd w:val="0"/>
        <w:jc w:val="center"/>
        <w:rPr>
          <w:rFonts w:eastAsiaTheme="minorHAnsi"/>
          <w:b/>
          <w:bCs/>
          <w:color w:val="000000"/>
        </w:rPr>
      </w:pPr>
    </w:p>
    <w:p w:rsidR="00AE1A5B" w:rsidRDefault="00E4051F" w:rsidP="00E4051F">
      <w:pPr>
        <w:autoSpaceDE w:val="0"/>
        <w:autoSpaceDN w:val="0"/>
        <w:adjustRightInd w:val="0"/>
        <w:spacing w:line="360" w:lineRule="auto"/>
        <w:jc w:val="center"/>
        <w:rPr>
          <w:b/>
          <w:bCs/>
          <w:color w:val="000000"/>
          <w:lang w:val="ro-RO"/>
        </w:rPr>
      </w:pPr>
      <w:r>
        <w:rPr>
          <w:rFonts w:eastAsiaTheme="minorHAnsi"/>
          <w:b/>
          <w:bCs/>
          <w:color w:val="000000"/>
        </w:rPr>
        <w:t xml:space="preserve"> Consiliul Local al Municipiului Timişoara</w:t>
      </w:r>
    </w:p>
    <w:p w:rsidR="007238E8" w:rsidRDefault="007238E8" w:rsidP="007238E8">
      <w:pPr>
        <w:jc w:val="center"/>
        <w:rPr>
          <w:b/>
          <w:lang w:val="ro-RO"/>
        </w:rPr>
      </w:pPr>
    </w:p>
    <w:p w:rsidR="00E76827" w:rsidRPr="00620236" w:rsidRDefault="00E76827" w:rsidP="00E76827">
      <w:pPr>
        <w:spacing w:line="360" w:lineRule="auto"/>
        <w:ind w:firstLine="720"/>
        <w:jc w:val="both"/>
        <w:rPr>
          <w:sz w:val="28"/>
          <w:szCs w:val="28"/>
        </w:rPr>
      </w:pPr>
      <w:r w:rsidRPr="00620236">
        <w:rPr>
          <w:sz w:val="28"/>
          <w:szCs w:val="28"/>
        </w:rPr>
        <w:t>Pentru a recunoaşte meritele voluntarilor şi ale organizaţiilor de voluntariat, în 1985 ONU a proclamat data de 5 decembrie ca Zi Internaţională a Voluntarilor în slujba dezvoltării sociale şi economice.</w:t>
      </w:r>
    </w:p>
    <w:p w:rsidR="00E76827" w:rsidRPr="00620236" w:rsidRDefault="00E76827" w:rsidP="00E76827">
      <w:pPr>
        <w:autoSpaceDE w:val="0"/>
        <w:autoSpaceDN w:val="0"/>
        <w:adjustRightInd w:val="0"/>
        <w:spacing w:line="360" w:lineRule="auto"/>
        <w:ind w:firstLine="720"/>
        <w:jc w:val="both"/>
        <w:rPr>
          <w:sz w:val="28"/>
          <w:szCs w:val="28"/>
        </w:rPr>
      </w:pPr>
      <w:r w:rsidRPr="00620236">
        <w:rPr>
          <w:sz w:val="28"/>
          <w:szCs w:val="28"/>
        </w:rPr>
        <w:t>Faptul că tot mai mulţi cetăţeni se implică în acţiuni de voluntariat şi că aprecierea celor care aleg să fie voluntari este tot mai mare face dovada maturității sociale şi culturale a cetăţenilor.</w:t>
      </w:r>
    </w:p>
    <w:p w:rsidR="00E76827" w:rsidRPr="00E76827" w:rsidRDefault="00E76827" w:rsidP="00E76827">
      <w:pPr>
        <w:spacing w:line="360" w:lineRule="auto"/>
        <w:ind w:firstLine="720"/>
        <w:jc w:val="both"/>
        <w:rPr>
          <w:sz w:val="28"/>
          <w:szCs w:val="28"/>
        </w:rPr>
      </w:pPr>
      <w:r w:rsidRPr="00E76827">
        <w:rPr>
          <w:sz w:val="28"/>
          <w:szCs w:val="28"/>
        </w:rPr>
        <w:t xml:space="preserve">Implicarea civica însă nu înseamnă doar dăruire și altruism, dar și responsabilitate și angajament. </w:t>
      </w:r>
    </w:p>
    <w:p w:rsidR="00E76827" w:rsidRPr="00E76827" w:rsidRDefault="00E76827" w:rsidP="00E76827">
      <w:pPr>
        <w:spacing w:line="360" w:lineRule="auto"/>
        <w:ind w:firstLine="720"/>
        <w:jc w:val="both"/>
        <w:rPr>
          <w:sz w:val="28"/>
          <w:szCs w:val="28"/>
        </w:rPr>
      </w:pPr>
      <w:r w:rsidRPr="00E76827">
        <w:rPr>
          <w:sz w:val="28"/>
          <w:szCs w:val="28"/>
        </w:rPr>
        <w:t xml:space="preserve">Atunci când ne asumăm conștient și cu seriozitate implicarea civica, ne ajută să creștem intelectual, să ne dezvoltăm spiritual și să investim în inteligența noastră emoțională. </w:t>
      </w:r>
    </w:p>
    <w:p w:rsidR="0001425D" w:rsidRDefault="00E76827" w:rsidP="00E76827">
      <w:pPr>
        <w:spacing w:line="360" w:lineRule="auto"/>
        <w:ind w:firstLine="720"/>
        <w:jc w:val="both"/>
        <w:rPr>
          <w:sz w:val="28"/>
          <w:szCs w:val="28"/>
        </w:rPr>
      </w:pPr>
      <w:r w:rsidRPr="00E76827">
        <w:rPr>
          <w:sz w:val="28"/>
          <w:szCs w:val="28"/>
        </w:rPr>
        <w:t>Este o manifestare necesară, firească şi oamenii se implica fără să-și dea seama atunci când hrănesc un câine abandonat, când ajută un bătrân să traverseze strada, sau când învăţăm copii vecinilor să meargă cu bicicleta, sau atunci când faci un filmuleț cu telefonul mobil pentru a susține o cauză n</w:t>
      </w:r>
      <w:r w:rsidR="00DF2ADE">
        <w:rPr>
          <w:sz w:val="28"/>
          <w:szCs w:val="28"/>
        </w:rPr>
        <w:t>obilă. Dorința de a te implica</w:t>
      </w:r>
      <w:r w:rsidRPr="00E76827">
        <w:rPr>
          <w:sz w:val="28"/>
          <w:szCs w:val="28"/>
        </w:rPr>
        <w:t xml:space="preserve"> civic in regim de voluntariat este de fapt dorința de a dărui, de a fi alături de cel ce are nevoie de tine.</w:t>
      </w:r>
    </w:p>
    <w:p w:rsidR="00E76827" w:rsidRPr="00620236" w:rsidRDefault="00E76827" w:rsidP="00E76827">
      <w:pPr>
        <w:spacing w:line="360" w:lineRule="auto"/>
        <w:ind w:firstLine="720"/>
        <w:jc w:val="both"/>
        <w:rPr>
          <w:sz w:val="28"/>
          <w:szCs w:val="28"/>
        </w:rPr>
      </w:pPr>
      <w:r w:rsidRPr="00620236">
        <w:rPr>
          <w:sz w:val="28"/>
          <w:szCs w:val="28"/>
        </w:rPr>
        <w:t xml:space="preserve">Cu toţii ne dorim prosperitate, siguranţă, o cultură bogată şi o viaţă decentă. Iar prin voluntariat orice cetățean poate face schimbarea pe care o dorește în societate. Voluntariatul este o valoare şi o tradiţie veche europeană. Și, cu cât mai mult cetățeni se implică în viața comunității în care locuiesc, cu atât crește coeziunea socială, respectiv calitatea vieții. </w:t>
      </w:r>
    </w:p>
    <w:p w:rsidR="00E76827" w:rsidRPr="00620236" w:rsidRDefault="00E76827" w:rsidP="00E7682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8"/>
          <w:szCs w:val="28"/>
        </w:rPr>
      </w:pPr>
      <w:r w:rsidRPr="00620236">
        <w:rPr>
          <w:sz w:val="28"/>
          <w:szCs w:val="28"/>
        </w:rPr>
        <w:tab/>
        <w:t>Medalia recunostintei a Municipiului Timişoara se acorda in semn de recunostinta pentru daruire voluntara si pentru merite deosebite aduse comunitatii.</w:t>
      </w:r>
    </w:p>
    <w:p w:rsidR="00E76827" w:rsidRDefault="00E76827" w:rsidP="00E768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8"/>
          <w:szCs w:val="28"/>
        </w:rPr>
      </w:pPr>
      <w:r>
        <w:rPr>
          <w:sz w:val="28"/>
          <w:szCs w:val="28"/>
        </w:rPr>
        <w:lastRenderedPageBreak/>
        <w:tab/>
      </w:r>
      <w:r w:rsidRPr="00BA337F">
        <w:rPr>
          <w:sz w:val="28"/>
          <w:szCs w:val="28"/>
        </w:rPr>
        <w:t xml:space="preserve">Acordarea Medaliei se va face </w:t>
      </w:r>
      <w:r>
        <w:rPr>
          <w:sz w:val="28"/>
          <w:szCs w:val="28"/>
        </w:rPr>
        <w:t>an</w:t>
      </w:r>
      <w:r w:rsidRPr="00BA337F">
        <w:rPr>
          <w:sz w:val="28"/>
          <w:szCs w:val="28"/>
        </w:rPr>
        <w:t xml:space="preserve">ual, in luna decembrie, </w:t>
      </w:r>
      <w:r w:rsidRPr="00B75EBA">
        <w:rPr>
          <w:sz w:val="28"/>
          <w:szCs w:val="28"/>
        </w:rPr>
        <w:t>persoanelor care</w:t>
      </w:r>
      <w:r>
        <w:rPr>
          <w:sz w:val="28"/>
          <w:szCs w:val="28"/>
        </w:rPr>
        <w:t>,</w:t>
      </w:r>
      <w:r w:rsidRPr="00B75EBA">
        <w:rPr>
          <w:sz w:val="28"/>
          <w:szCs w:val="28"/>
        </w:rPr>
        <w:t xml:space="preserve"> prin implicarea civica </w:t>
      </w:r>
      <w:r>
        <w:rPr>
          <w:sz w:val="28"/>
          <w:szCs w:val="28"/>
        </w:rPr>
        <w:t>in regim de voluntariat au a</w:t>
      </w:r>
      <w:r w:rsidRPr="00B75EBA">
        <w:rPr>
          <w:sz w:val="28"/>
          <w:szCs w:val="28"/>
        </w:rPr>
        <w:t>dus o contributie deosebita si s-au facut remarcati in promovarea municipiului</w:t>
      </w:r>
      <w:r>
        <w:rPr>
          <w:sz w:val="28"/>
          <w:szCs w:val="28"/>
        </w:rPr>
        <w:t xml:space="preserve"> prin acte de o beneficitate exceptional.</w:t>
      </w:r>
    </w:p>
    <w:p w:rsidR="00E76827" w:rsidRDefault="00E76827" w:rsidP="00E768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8"/>
          <w:szCs w:val="28"/>
        </w:rPr>
      </w:pPr>
      <w:r>
        <w:rPr>
          <w:sz w:val="28"/>
          <w:szCs w:val="28"/>
        </w:rPr>
        <w:tab/>
      </w:r>
      <w:r w:rsidRPr="00BA337F">
        <w:rPr>
          <w:sz w:val="28"/>
          <w:szCs w:val="28"/>
        </w:rPr>
        <w:t>Propunerile</w:t>
      </w:r>
      <w:r>
        <w:rPr>
          <w:sz w:val="28"/>
          <w:szCs w:val="28"/>
        </w:rPr>
        <w:t xml:space="preserve"> </w:t>
      </w:r>
      <w:r w:rsidRPr="00BA337F">
        <w:rPr>
          <w:sz w:val="28"/>
          <w:szCs w:val="28"/>
        </w:rPr>
        <w:t>se fac in fiecare an in perioada 1 noiembrie - 30 noiembrie de cat</w:t>
      </w:r>
      <w:r>
        <w:rPr>
          <w:sz w:val="28"/>
          <w:szCs w:val="28"/>
        </w:rPr>
        <w:t>re institutiile de invatamant (</w:t>
      </w:r>
      <w:r w:rsidRPr="00BA337F">
        <w:rPr>
          <w:sz w:val="28"/>
          <w:szCs w:val="28"/>
        </w:rPr>
        <w:t>primar, gimnazial, liceal</w:t>
      </w:r>
      <w:r>
        <w:rPr>
          <w:sz w:val="28"/>
          <w:szCs w:val="28"/>
        </w:rPr>
        <w:t xml:space="preserve"> si universitar), i</w:t>
      </w:r>
      <w:r w:rsidRPr="00BA337F">
        <w:rPr>
          <w:sz w:val="28"/>
          <w:szCs w:val="28"/>
        </w:rPr>
        <w:t xml:space="preserve">nstitutiile de cultura, </w:t>
      </w:r>
      <w:r>
        <w:rPr>
          <w:sz w:val="28"/>
          <w:szCs w:val="28"/>
        </w:rPr>
        <w:t xml:space="preserve">institutiile de sanatate, institutiile administratiei publice, </w:t>
      </w:r>
      <w:r w:rsidRPr="00BA337F">
        <w:rPr>
          <w:sz w:val="28"/>
          <w:szCs w:val="28"/>
        </w:rPr>
        <w:t>asociatii si fundatii nonguvernamentale</w:t>
      </w:r>
      <w:r>
        <w:rPr>
          <w:sz w:val="28"/>
          <w:szCs w:val="28"/>
        </w:rPr>
        <w:t xml:space="preserve"> cu activitate notabila in ultimii 3 ani</w:t>
      </w:r>
      <w:r w:rsidRPr="00BA337F">
        <w:rPr>
          <w:sz w:val="28"/>
          <w:szCs w:val="28"/>
        </w:rPr>
        <w:t>, SALVO</w:t>
      </w:r>
      <w:r>
        <w:rPr>
          <w:sz w:val="28"/>
          <w:szCs w:val="28"/>
        </w:rPr>
        <w:t>.</w:t>
      </w:r>
    </w:p>
    <w:p w:rsidR="00E76827" w:rsidRPr="00BA337F" w:rsidRDefault="00E76827" w:rsidP="00E768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8"/>
          <w:szCs w:val="28"/>
        </w:rPr>
      </w:pPr>
      <w:r>
        <w:rPr>
          <w:sz w:val="28"/>
          <w:szCs w:val="28"/>
        </w:rPr>
        <w:tab/>
        <w:t>Toate propunerile facute vor avea obligatoriu anexata o e</w:t>
      </w:r>
      <w:r w:rsidRPr="00BA337F">
        <w:rPr>
          <w:sz w:val="28"/>
          <w:szCs w:val="28"/>
        </w:rPr>
        <w:t>xpunere de motive</w:t>
      </w:r>
      <w:r>
        <w:rPr>
          <w:sz w:val="28"/>
          <w:szCs w:val="28"/>
        </w:rPr>
        <w:t>/sustinere a  meritelor care au condus la ele.</w:t>
      </w:r>
    </w:p>
    <w:p w:rsidR="00E76827" w:rsidRDefault="00E76827" w:rsidP="00E768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8"/>
          <w:szCs w:val="28"/>
        </w:rPr>
      </w:pPr>
      <w:r>
        <w:rPr>
          <w:sz w:val="28"/>
          <w:szCs w:val="28"/>
        </w:rPr>
        <w:tab/>
      </w:r>
      <w:r w:rsidRPr="00BA337F">
        <w:rPr>
          <w:sz w:val="28"/>
          <w:szCs w:val="28"/>
        </w:rPr>
        <w:t>Propunerile</w:t>
      </w:r>
      <w:r>
        <w:rPr>
          <w:sz w:val="28"/>
          <w:szCs w:val="28"/>
        </w:rPr>
        <w:t xml:space="preserve"> vor fi analizate si jurizate de catre o comisie stabilita prin dispozitia Primarului si</w:t>
      </w:r>
      <w:r w:rsidRPr="00BA337F">
        <w:rPr>
          <w:sz w:val="28"/>
          <w:szCs w:val="28"/>
        </w:rPr>
        <w:t xml:space="preserve"> se</w:t>
      </w:r>
      <w:r>
        <w:rPr>
          <w:sz w:val="28"/>
          <w:szCs w:val="28"/>
        </w:rPr>
        <w:t xml:space="preserve"> vor</w:t>
      </w:r>
      <w:r w:rsidRPr="00BA337F">
        <w:rPr>
          <w:sz w:val="28"/>
          <w:szCs w:val="28"/>
        </w:rPr>
        <w:t xml:space="preserve"> </w:t>
      </w:r>
      <w:r>
        <w:rPr>
          <w:sz w:val="28"/>
          <w:szCs w:val="28"/>
        </w:rPr>
        <w:t>posta</w:t>
      </w:r>
      <w:r w:rsidRPr="00BA337F">
        <w:rPr>
          <w:sz w:val="28"/>
          <w:szCs w:val="28"/>
        </w:rPr>
        <w:t xml:space="preserve"> pe </w:t>
      </w:r>
      <w:r>
        <w:rPr>
          <w:sz w:val="28"/>
          <w:szCs w:val="28"/>
        </w:rPr>
        <w:t>pagina de internet a Primariei Municipiului Timisoara</w:t>
      </w:r>
      <w:r w:rsidRPr="00BA337F">
        <w:rPr>
          <w:sz w:val="28"/>
          <w:szCs w:val="28"/>
        </w:rPr>
        <w:t xml:space="preserve"> cu o scurta descriere</w:t>
      </w:r>
      <w:r>
        <w:rPr>
          <w:sz w:val="28"/>
          <w:szCs w:val="28"/>
        </w:rPr>
        <w:t>.</w:t>
      </w:r>
    </w:p>
    <w:p w:rsidR="00E76827" w:rsidRPr="00BA337F" w:rsidRDefault="00E76827" w:rsidP="00E768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8"/>
          <w:szCs w:val="28"/>
        </w:rPr>
      </w:pPr>
      <w:r>
        <w:rPr>
          <w:sz w:val="28"/>
          <w:szCs w:val="28"/>
        </w:rPr>
        <w:tab/>
        <w:t>Toate propunerile vor face obiectul unui vot online, timp de o saptamana.</w:t>
      </w:r>
    </w:p>
    <w:p w:rsidR="00E76827" w:rsidRDefault="00E76827" w:rsidP="00E768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8"/>
          <w:szCs w:val="28"/>
        </w:rPr>
      </w:pPr>
      <w:r>
        <w:rPr>
          <w:sz w:val="28"/>
          <w:szCs w:val="28"/>
        </w:rPr>
        <w:tab/>
        <w:t xml:space="preserve">Primului clasat, in baza aprecierii comisiei si a votului online i </w:t>
      </w:r>
      <w:r w:rsidRPr="00596AD1">
        <w:rPr>
          <w:sz w:val="28"/>
          <w:szCs w:val="28"/>
        </w:rPr>
        <w:t>se v</w:t>
      </w:r>
      <w:r>
        <w:rPr>
          <w:sz w:val="28"/>
          <w:szCs w:val="28"/>
        </w:rPr>
        <w:t>a conferi</w:t>
      </w:r>
      <w:r w:rsidRPr="00596AD1">
        <w:rPr>
          <w:sz w:val="28"/>
          <w:szCs w:val="28"/>
        </w:rPr>
        <w:t xml:space="preserve"> </w:t>
      </w:r>
      <w:r w:rsidRPr="00596AD1">
        <w:rPr>
          <w:rFonts w:eastAsiaTheme="minorHAnsi"/>
          <w:bCs/>
          <w:color w:val="000000"/>
          <w:sz w:val="28"/>
          <w:szCs w:val="28"/>
        </w:rPr>
        <w:t>Medalia recunostintei Municipiului</w:t>
      </w:r>
      <w:r w:rsidRPr="00596AD1">
        <w:rPr>
          <w:sz w:val="28"/>
          <w:szCs w:val="28"/>
        </w:rPr>
        <w:t xml:space="preserve"> Timişoara in semn de recunostinta pentru daruire voluntara si pentru merite deosebite aduse comunitatii</w:t>
      </w:r>
      <w:r>
        <w:rPr>
          <w:sz w:val="28"/>
          <w:szCs w:val="28"/>
        </w:rPr>
        <w:t>.</w:t>
      </w:r>
    </w:p>
    <w:p w:rsidR="00FC771E" w:rsidRPr="0001425D" w:rsidRDefault="00FC771E" w:rsidP="0001425D">
      <w:pPr>
        <w:spacing w:line="276" w:lineRule="auto"/>
        <w:jc w:val="both"/>
        <w:rPr>
          <w:rFonts w:eastAsia="Calibri"/>
        </w:rPr>
      </w:pPr>
      <w:r w:rsidRPr="0001425D">
        <w:rPr>
          <w:rFonts w:eastAsia="Calibri"/>
        </w:rPr>
        <w:tab/>
      </w:r>
    </w:p>
    <w:p w:rsidR="00FC771E" w:rsidRPr="0001425D" w:rsidRDefault="00FC771E" w:rsidP="0001425D">
      <w:pPr>
        <w:spacing w:line="276" w:lineRule="auto"/>
      </w:pPr>
    </w:p>
    <w:p w:rsidR="002B21D6" w:rsidRPr="0001425D" w:rsidRDefault="002B21D6" w:rsidP="0001425D">
      <w:pPr>
        <w:spacing w:line="276" w:lineRule="auto"/>
      </w:pPr>
      <w:r w:rsidRPr="0001425D">
        <w:rPr>
          <w:color w:val="000000"/>
        </w:rPr>
        <w:br/>
      </w:r>
      <w:r w:rsidRPr="0001425D">
        <w:t>Având în vedere</w:t>
      </w:r>
      <w:r w:rsidR="0001425D" w:rsidRPr="0001425D">
        <w:t xml:space="preserve"> expunerea de motive nr.                   precum şi </w:t>
      </w:r>
      <w:r w:rsidRPr="0001425D">
        <w:t xml:space="preserve"> cele menţionate mai sus, </w:t>
      </w:r>
    </w:p>
    <w:p w:rsidR="002B21D6" w:rsidRPr="0001425D" w:rsidRDefault="002B21D6" w:rsidP="0001425D">
      <w:pPr>
        <w:spacing w:line="276" w:lineRule="auto"/>
      </w:pPr>
    </w:p>
    <w:p w:rsidR="002B21D6" w:rsidRPr="0001425D" w:rsidRDefault="002B21D6" w:rsidP="0001425D">
      <w:pPr>
        <w:spacing w:line="276" w:lineRule="auto"/>
        <w:rPr>
          <w:b/>
          <w:lang w:eastAsia="ro-RO"/>
        </w:rPr>
      </w:pPr>
      <w:r w:rsidRPr="0001425D">
        <w:rPr>
          <w:b/>
          <w:lang w:eastAsia="ro-RO"/>
        </w:rPr>
        <w:t>PROPUNEM:</w:t>
      </w:r>
    </w:p>
    <w:p w:rsidR="002B21D6" w:rsidRDefault="002B21D6" w:rsidP="0001425D">
      <w:pPr>
        <w:spacing w:line="276" w:lineRule="auto"/>
        <w:rPr>
          <w:b/>
          <w:lang w:eastAsia="ro-RO"/>
        </w:rPr>
      </w:pPr>
    </w:p>
    <w:p w:rsidR="00E76827" w:rsidRPr="00437CD7" w:rsidRDefault="00E76827" w:rsidP="00E76827">
      <w:pPr>
        <w:rPr>
          <w:lang w:eastAsia="ro-RO"/>
        </w:rPr>
      </w:pPr>
      <w:r w:rsidRPr="00437CD7">
        <w:rPr>
          <w:lang w:eastAsia="ro-RO"/>
        </w:rPr>
        <w:t>Emiterea unei hotărâri a Consiliului Local al Municipiului Timişoara prin care să se aprobe:</w:t>
      </w:r>
    </w:p>
    <w:p w:rsidR="00E76827" w:rsidRPr="0001425D" w:rsidRDefault="00E76827" w:rsidP="0001425D">
      <w:pPr>
        <w:spacing w:line="276" w:lineRule="auto"/>
        <w:rPr>
          <w:b/>
          <w:lang w:eastAsia="ro-RO"/>
        </w:rPr>
      </w:pPr>
    </w:p>
    <w:p w:rsidR="00E76827" w:rsidRPr="00E76827" w:rsidRDefault="00E76827" w:rsidP="00E76827">
      <w:pPr>
        <w:pStyle w:val="ListParagraph"/>
        <w:numPr>
          <w:ilvl w:val="0"/>
          <w:numId w:val="5"/>
        </w:numPr>
        <w:spacing w:line="276" w:lineRule="auto"/>
        <w:rPr>
          <w:b/>
          <w:bCs/>
        </w:rPr>
      </w:pPr>
      <w:r>
        <w:t>I</w:t>
      </w:r>
      <w:r w:rsidRPr="00384E92">
        <w:t xml:space="preserve">nstituirea </w:t>
      </w:r>
      <w:r>
        <w:t>„</w:t>
      </w:r>
      <w:r w:rsidRPr="00E76827">
        <w:t>Medaliei Recunostintei Municipiului Timişoara</w:t>
      </w:r>
      <w:r>
        <w:t>”</w:t>
      </w:r>
    </w:p>
    <w:p w:rsidR="002B21D6" w:rsidRPr="00E76827" w:rsidRDefault="000503A5" w:rsidP="0001425D">
      <w:pPr>
        <w:pStyle w:val="ListParagraph"/>
        <w:numPr>
          <w:ilvl w:val="0"/>
          <w:numId w:val="5"/>
        </w:numPr>
        <w:spacing w:line="276" w:lineRule="auto"/>
        <w:rPr>
          <w:lang w:val="it-IT"/>
        </w:rPr>
      </w:pPr>
      <w:r>
        <w:rPr>
          <w:rFonts w:eastAsiaTheme="minorHAnsi"/>
          <w:bCs/>
          <w:color w:val="000000"/>
          <w:sz w:val="24"/>
          <w:szCs w:val="24"/>
        </w:rPr>
        <w:t>A</w:t>
      </w:r>
      <w:r w:rsidR="00E76827" w:rsidRPr="000503A5">
        <w:rPr>
          <w:rFonts w:eastAsiaTheme="minorHAnsi"/>
          <w:bCs/>
          <w:color w:val="000000"/>
          <w:sz w:val="24"/>
          <w:szCs w:val="24"/>
        </w:rPr>
        <w:t>cordare</w:t>
      </w:r>
      <w:r>
        <w:rPr>
          <w:rFonts w:eastAsiaTheme="minorHAnsi"/>
          <w:bCs/>
          <w:color w:val="000000"/>
          <w:sz w:val="24"/>
          <w:szCs w:val="24"/>
        </w:rPr>
        <w:t xml:space="preserve">a </w:t>
      </w:r>
      <w:r w:rsidR="00E76827" w:rsidRPr="00E76827">
        <w:rPr>
          <w:rFonts w:eastAsiaTheme="minorHAnsi"/>
          <w:bCs/>
          <w:color w:val="000000"/>
          <w:sz w:val="24"/>
          <w:szCs w:val="24"/>
          <w:u w:val="single"/>
        </w:rPr>
        <w:t xml:space="preserve"> </w:t>
      </w:r>
      <w:r w:rsidR="00E76827">
        <w:t>„</w:t>
      </w:r>
      <w:r w:rsidR="00E76827" w:rsidRPr="00E76827">
        <w:t>Medaliei Recunostintei</w:t>
      </w:r>
      <w:r w:rsidR="00E76827">
        <w:t xml:space="preserve">” </w:t>
      </w:r>
      <w:r w:rsidRPr="00BA337F">
        <w:rPr>
          <w:sz w:val="28"/>
          <w:szCs w:val="28"/>
        </w:rPr>
        <w:t>se va face</w:t>
      </w:r>
      <w:r>
        <w:t xml:space="preserve"> </w:t>
      </w:r>
      <w:r w:rsidR="00E76827">
        <w:t xml:space="preserve">conform Anexei </w:t>
      </w:r>
      <w:r w:rsidR="00954CC0" w:rsidRPr="00384E92">
        <w:t xml:space="preserve"> </w:t>
      </w:r>
    </w:p>
    <w:p w:rsidR="00437CD7" w:rsidRPr="0001425D" w:rsidRDefault="00437CD7" w:rsidP="0001425D">
      <w:pPr>
        <w:spacing w:line="276" w:lineRule="auto"/>
        <w:rPr>
          <w:lang w:val="it-IT"/>
        </w:rPr>
      </w:pPr>
    </w:p>
    <w:p w:rsidR="002B21D6" w:rsidRPr="0001425D" w:rsidRDefault="002B21D6" w:rsidP="0001425D">
      <w:pPr>
        <w:spacing w:line="276" w:lineRule="auto"/>
      </w:pPr>
    </w:p>
    <w:p w:rsidR="002B21D6" w:rsidRPr="0001425D" w:rsidRDefault="002B21D6" w:rsidP="0001425D">
      <w:pPr>
        <w:spacing w:line="276" w:lineRule="auto"/>
      </w:pPr>
    </w:p>
    <w:p w:rsidR="0001425D" w:rsidRPr="0001425D" w:rsidRDefault="0001425D" w:rsidP="0001425D">
      <w:pPr>
        <w:spacing w:line="276" w:lineRule="auto"/>
      </w:pPr>
    </w:p>
    <w:p w:rsidR="00DF2ADE" w:rsidRDefault="00DF2ADE" w:rsidP="00DF2ADE">
      <w:pPr>
        <w:spacing w:line="276" w:lineRule="auto"/>
        <w:ind w:left="-180"/>
        <w:rPr>
          <w:b/>
        </w:rPr>
      </w:pPr>
      <w:r w:rsidRPr="00DF2ADE">
        <w:rPr>
          <w:b/>
        </w:rPr>
        <w:t>Casa de Cultură a Municipiului Timişoara</w:t>
      </w:r>
    </w:p>
    <w:p w:rsidR="00DF2ADE" w:rsidRPr="00B0796D" w:rsidRDefault="00DF2ADE" w:rsidP="00DF2ADE">
      <w:pPr>
        <w:spacing w:line="276" w:lineRule="auto"/>
        <w:ind w:left="-180"/>
        <w:rPr>
          <w:b/>
        </w:rPr>
      </w:pPr>
      <w:r w:rsidRPr="00B0796D">
        <w:rPr>
          <w:b/>
        </w:rPr>
        <w:t>Director Executiv</w:t>
      </w:r>
    </w:p>
    <w:p w:rsidR="00DF2ADE" w:rsidRPr="00F30C18" w:rsidRDefault="00DF2ADE" w:rsidP="00DF2ADE">
      <w:pPr>
        <w:spacing w:line="276" w:lineRule="auto"/>
        <w:ind w:left="-180"/>
        <w:rPr>
          <w:b/>
        </w:rPr>
      </w:pPr>
      <w:r w:rsidRPr="00B0796D">
        <w:rPr>
          <w:b/>
        </w:rPr>
        <w:t>Pavel Dehelean</w:t>
      </w:r>
    </w:p>
    <w:p w:rsidR="00DE4074" w:rsidRPr="00437CD7" w:rsidRDefault="00DE4074" w:rsidP="00DF2ADE"/>
    <w:sectPr w:rsidR="00DE4074" w:rsidRPr="00437CD7" w:rsidSect="00D05DF5">
      <w:footerReference w:type="default" r:id="rId8"/>
      <w:pgSz w:w="11907" w:h="16840" w:code="9"/>
      <w:pgMar w:top="737" w:right="737" w:bottom="737" w:left="73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62CD0" w:rsidRDefault="00462CD0" w:rsidP="00F10C30">
      <w:r>
        <w:separator/>
      </w:r>
    </w:p>
  </w:endnote>
  <w:endnote w:type="continuationSeparator" w:id="1">
    <w:p w:rsidR="00462CD0" w:rsidRDefault="00462CD0" w:rsidP="00F10C3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C30" w:rsidRDefault="00F10C30" w:rsidP="00F10C30">
    <w:pPr>
      <w:spacing w:line="360" w:lineRule="auto"/>
      <w:jc w:val="both"/>
    </w:pPr>
    <w:r w:rsidRPr="00C53D82">
      <w:rPr>
        <w:sz w:val="20"/>
        <w:szCs w:val="20"/>
      </w:rPr>
      <w:t>FO53-01,Ver.1</w:t>
    </w:r>
  </w:p>
  <w:p w:rsidR="00F10C30" w:rsidRDefault="00F10C3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62CD0" w:rsidRDefault="00462CD0" w:rsidP="00F10C30">
      <w:r>
        <w:separator/>
      </w:r>
    </w:p>
  </w:footnote>
  <w:footnote w:type="continuationSeparator" w:id="1">
    <w:p w:rsidR="00462CD0" w:rsidRDefault="00462CD0" w:rsidP="00F10C3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0101E5"/>
    <w:multiLevelType w:val="hybridMultilevel"/>
    <w:tmpl w:val="91AE3B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2707D2"/>
    <w:multiLevelType w:val="hybridMultilevel"/>
    <w:tmpl w:val="AF6C39BC"/>
    <w:lvl w:ilvl="0" w:tplc="0CF6AF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CC855B1"/>
    <w:multiLevelType w:val="hybridMultilevel"/>
    <w:tmpl w:val="76FE864E"/>
    <w:lvl w:ilvl="0" w:tplc="F1504A0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92244FE"/>
    <w:multiLevelType w:val="hybridMultilevel"/>
    <w:tmpl w:val="1F4E4B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93E7289"/>
    <w:multiLevelType w:val="hybridMultilevel"/>
    <w:tmpl w:val="B13A734E"/>
    <w:lvl w:ilvl="0" w:tplc="A3CA0BA8">
      <w:start w:val="1"/>
      <w:numFmt w:val="bullet"/>
      <w:lvlText w:val="-"/>
      <w:lvlJc w:val="left"/>
      <w:pPr>
        <w:ind w:left="1080" w:hanging="360"/>
      </w:pPr>
      <w:rPr>
        <w:rFonts w:ascii="Times New Roman" w:eastAsia="Times New Roman" w:hAnsi="Times New Roman" w:cs="Times New Roman"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footnotePr>
    <w:footnote w:id="0"/>
    <w:footnote w:id="1"/>
  </w:footnotePr>
  <w:endnotePr>
    <w:endnote w:id="0"/>
    <w:endnote w:id="1"/>
  </w:endnotePr>
  <w:compat/>
  <w:rsids>
    <w:rsidRoot w:val="007238E8"/>
    <w:rsid w:val="0001425D"/>
    <w:rsid w:val="00041A89"/>
    <w:rsid w:val="000503A5"/>
    <w:rsid w:val="0005519C"/>
    <w:rsid w:val="00096A7E"/>
    <w:rsid w:val="000A4074"/>
    <w:rsid w:val="000F7D64"/>
    <w:rsid w:val="001255F2"/>
    <w:rsid w:val="00163C11"/>
    <w:rsid w:val="001673E8"/>
    <w:rsid w:val="001B3F6A"/>
    <w:rsid w:val="002136CB"/>
    <w:rsid w:val="00224942"/>
    <w:rsid w:val="0026248F"/>
    <w:rsid w:val="00264BDC"/>
    <w:rsid w:val="002A7C9C"/>
    <w:rsid w:val="002B21D6"/>
    <w:rsid w:val="002D4CBB"/>
    <w:rsid w:val="00324CE4"/>
    <w:rsid w:val="00337578"/>
    <w:rsid w:val="00384E92"/>
    <w:rsid w:val="003D3C05"/>
    <w:rsid w:val="003F6D9A"/>
    <w:rsid w:val="00406608"/>
    <w:rsid w:val="00436AFE"/>
    <w:rsid w:val="00437CD7"/>
    <w:rsid w:val="00462CD0"/>
    <w:rsid w:val="00483B3C"/>
    <w:rsid w:val="004B7554"/>
    <w:rsid w:val="00560BCC"/>
    <w:rsid w:val="005D66DC"/>
    <w:rsid w:val="00627C52"/>
    <w:rsid w:val="006451F5"/>
    <w:rsid w:val="00662055"/>
    <w:rsid w:val="00687153"/>
    <w:rsid w:val="00692449"/>
    <w:rsid w:val="00693DCE"/>
    <w:rsid w:val="006E4664"/>
    <w:rsid w:val="006F1DB2"/>
    <w:rsid w:val="00715C03"/>
    <w:rsid w:val="007238E8"/>
    <w:rsid w:val="007B2465"/>
    <w:rsid w:val="007C5F04"/>
    <w:rsid w:val="00807D3B"/>
    <w:rsid w:val="00814EFE"/>
    <w:rsid w:val="00822FE2"/>
    <w:rsid w:val="008506BB"/>
    <w:rsid w:val="008709BE"/>
    <w:rsid w:val="008B74B1"/>
    <w:rsid w:val="008C1496"/>
    <w:rsid w:val="0091456B"/>
    <w:rsid w:val="00933D0D"/>
    <w:rsid w:val="0093444E"/>
    <w:rsid w:val="00954CC0"/>
    <w:rsid w:val="00963B68"/>
    <w:rsid w:val="009D405A"/>
    <w:rsid w:val="00A039A6"/>
    <w:rsid w:val="00A21074"/>
    <w:rsid w:val="00A47EE9"/>
    <w:rsid w:val="00A50400"/>
    <w:rsid w:val="00A65DAA"/>
    <w:rsid w:val="00A7326B"/>
    <w:rsid w:val="00AE1A5B"/>
    <w:rsid w:val="00B17769"/>
    <w:rsid w:val="00B2748C"/>
    <w:rsid w:val="00B43973"/>
    <w:rsid w:val="00B86E68"/>
    <w:rsid w:val="00BB2B60"/>
    <w:rsid w:val="00BD10DD"/>
    <w:rsid w:val="00BE3F53"/>
    <w:rsid w:val="00C1311E"/>
    <w:rsid w:val="00C53D82"/>
    <w:rsid w:val="00C95D2B"/>
    <w:rsid w:val="00CC436D"/>
    <w:rsid w:val="00D05DF5"/>
    <w:rsid w:val="00D20193"/>
    <w:rsid w:val="00D402F4"/>
    <w:rsid w:val="00D97D1C"/>
    <w:rsid w:val="00DE4074"/>
    <w:rsid w:val="00DF2ADE"/>
    <w:rsid w:val="00E142F7"/>
    <w:rsid w:val="00E4051F"/>
    <w:rsid w:val="00E44CB7"/>
    <w:rsid w:val="00E76827"/>
    <w:rsid w:val="00EA2E83"/>
    <w:rsid w:val="00EE50AA"/>
    <w:rsid w:val="00F10C30"/>
    <w:rsid w:val="00F30BC0"/>
    <w:rsid w:val="00FA421D"/>
    <w:rsid w:val="00FC771E"/>
    <w:rsid w:val="00FD1362"/>
    <w:rsid w:val="00FE2E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38E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FC771E"/>
    <w:pPr>
      <w:keepNext/>
      <w:jc w:val="center"/>
      <w:outlineLvl w:val="0"/>
    </w:pPr>
    <w:rPr>
      <w:b/>
      <w:sz w:val="26"/>
      <w:szCs w:val="26"/>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lu01">
    <w:name w:val="titlu_01"/>
    <w:basedOn w:val="DefaultParagraphFont"/>
    <w:rsid w:val="00C53D82"/>
  </w:style>
  <w:style w:type="paragraph" w:styleId="Header">
    <w:name w:val="header"/>
    <w:basedOn w:val="Normal"/>
    <w:link w:val="HeaderChar"/>
    <w:uiPriority w:val="99"/>
    <w:semiHidden/>
    <w:unhideWhenUsed/>
    <w:rsid w:val="00F10C30"/>
    <w:pPr>
      <w:tabs>
        <w:tab w:val="center" w:pos="4680"/>
        <w:tab w:val="right" w:pos="9360"/>
      </w:tabs>
    </w:pPr>
  </w:style>
  <w:style w:type="character" w:customStyle="1" w:styleId="HeaderChar">
    <w:name w:val="Header Char"/>
    <w:basedOn w:val="DefaultParagraphFont"/>
    <w:link w:val="Header"/>
    <w:uiPriority w:val="99"/>
    <w:semiHidden/>
    <w:rsid w:val="00F10C30"/>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F10C30"/>
    <w:pPr>
      <w:tabs>
        <w:tab w:val="center" w:pos="4680"/>
        <w:tab w:val="right" w:pos="9360"/>
      </w:tabs>
    </w:pPr>
  </w:style>
  <w:style w:type="character" w:customStyle="1" w:styleId="FooterChar">
    <w:name w:val="Footer Char"/>
    <w:basedOn w:val="DefaultParagraphFont"/>
    <w:link w:val="Footer"/>
    <w:uiPriority w:val="99"/>
    <w:semiHidden/>
    <w:rsid w:val="00F10C30"/>
    <w:rPr>
      <w:rFonts w:ascii="Times New Roman" w:eastAsia="Times New Roman" w:hAnsi="Times New Roman" w:cs="Times New Roman"/>
      <w:sz w:val="24"/>
      <w:szCs w:val="24"/>
    </w:rPr>
  </w:style>
  <w:style w:type="character" w:styleId="Strong">
    <w:name w:val="Strong"/>
    <w:basedOn w:val="DefaultParagraphFont"/>
    <w:uiPriority w:val="22"/>
    <w:qFormat/>
    <w:rsid w:val="002B21D6"/>
    <w:rPr>
      <w:b/>
      <w:bCs/>
    </w:rPr>
  </w:style>
  <w:style w:type="paragraph" w:styleId="NormalWeb">
    <w:name w:val="Normal (Web)"/>
    <w:basedOn w:val="Normal"/>
    <w:uiPriority w:val="99"/>
    <w:unhideWhenUsed/>
    <w:rsid w:val="002B21D6"/>
    <w:pPr>
      <w:spacing w:before="100" w:beforeAutospacing="1" w:after="100" w:afterAutospacing="1"/>
    </w:pPr>
  </w:style>
  <w:style w:type="paragraph" w:styleId="ListParagraph">
    <w:name w:val="List Paragraph"/>
    <w:basedOn w:val="Normal"/>
    <w:uiPriority w:val="34"/>
    <w:qFormat/>
    <w:rsid w:val="00692449"/>
    <w:pPr>
      <w:ind w:left="720"/>
      <w:contextualSpacing/>
    </w:pPr>
    <w:rPr>
      <w:sz w:val="26"/>
      <w:szCs w:val="26"/>
      <w:lang w:val="ro-RO"/>
    </w:rPr>
  </w:style>
  <w:style w:type="character" w:customStyle="1" w:styleId="Heading1Char">
    <w:name w:val="Heading 1 Char"/>
    <w:basedOn w:val="DefaultParagraphFont"/>
    <w:link w:val="Heading1"/>
    <w:rsid w:val="00FC771E"/>
    <w:rPr>
      <w:rFonts w:ascii="Times New Roman" w:eastAsia="Times New Roman" w:hAnsi="Times New Roman" w:cs="Times New Roman"/>
      <w:b/>
      <w:sz w:val="26"/>
      <w:szCs w:val="26"/>
      <w:lang w:val="ro-RO"/>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FFBECA-D56F-482B-8D45-2B9D043055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527</Words>
  <Characters>3006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cnyari</dc:creator>
  <cp:lastModifiedBy>cnyari</cp:lastModifiedBy>
  <cp:revision>2</cp:revision>
  <cp:lastPrinted>2019-03-08T06:53:00Z</cp:lastPrinted>
  <dcterms:created xsi:type="dcterms:W3CDTF">2019-10-14T07:10:00Z</dcterms:created>
  <dcterms:modified xsi:type="dcterms:W3CDTF">2019-10-14T07:10:00Z</dcterms:modified>
</cp:coreProperties>
</file>