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101" w:type="dxa"/>
        <w:tblBorders>
          <w:insideH w:val="single" w:sz="4" w:space="0" w:color="auto"/>
        </w:tblBorders>
        <w:tblLook w:val="04A0"/>
      </w:tblPr>
      <w:tblGrid>
        <w:gridCol w:w="2551"/>
        <w:gridCol w:w="3402"/>
        <w:gridCol w:w="3085"/>
      </w:tblGrid>
      <w:tr w:rsidR="008F5ECD" w:rsidRPr="008F5ECD" w:rsidTr="00ED60C8">
        <w:trPr>
          <w:trHeight w:val="367"/>
        </w:trPr>
        <w:tc>
          <w:tcPr>
            <w:tcW w:w="2551" w:type="dxa"/>
            <w:shd w:val="clear" w:color="auto" w:fill="auto"/>
          </w:tcPr>
          <w:p w:rsidR="003343B2" w:rsidRPr="008F5ECD" w:rsidRDefault="003343B2" w:rsidP="0064584A">
            <w:pPr>
              <w:pStyle w:val="tabele"/>
              <w:rPr>
                <w:color w:val="000000" w:themeColor="text1"/>
                <w:sz w:val="22"/>
                <w:szCs w:val="22"/>
                <w:lang w:val="ro-RO"/>
              </w:rPr>
            </w:pPr>
          </w:p>
        </w:tc>
        <w:tc>
          <w:tcPr>
            <w:tcW w:w="3402" w:type="dxa"/>
            <w:shd w:val="clear" w:color="auto" w:fill="auto"/>
          </w:tcPr>
          <w:p w:rsidR="003343B2" w:rsidRPr="008F5ECD" w:rsidRDefault="003343B2" w:rsidP="0064584A">
            <w:pPr>
              <w:pStyle w:val="tabele"/>
              <w:rPr>
                <w:color w:val="000000" w:themeColor="text1"/>
                <w:sz w:val="22"/>
                <w:szCs w:val="22"/>
                <w:lang w:val="ro-RO"/>
              </w:rPr>
            </w:pPr>
          </w:p>
        </w:tc>
        <w:tc>
          <w:tcPr>
            <w:tcW w:w="3085" w:type="dxa"/>
            <w:shd w:val="clear" w:color="auto" w:fill="auto"/>
          </w:tcPr>
          <w:p w:rsidR="003343B2" w:rsidRPr="008F5ECD" w:rsidRDefault="003343B2" w:rsidP="0064584A">
            <w:pPr>
              <w:pStyle w:val="tabele"/>
              <w:rPr>
                <w:color w:val="000000" w:themeColor="text1"/>
                <w:sz w:val="22"/>
                <w:szCs w:val="22"/>
                <w:lang w:val="ro-RO"/>
              </w:rPr>
            </w:pPr>
          </w:p>
        </w:tc>
      </w:tr>
      <w:tr w:rsidR="008F5ECD" w:rsidRPr="008F5ECD" w:rsidTr="00ED60C8">
        <w:tc>
          <w:tcPr>
            <w:tcW w:w="2551" w:type="dxa"/>
            <w:shd w:val="clear" w:color="auto" w:fill="auto"/>
          </w:tcPr>
          <w:p w:rsidR="00A7229A" w:rsidRPr="008F5ECD" w:rsidRDefault="00A7229A" w:rsidP="0064584A">
            <w:pPr>
              <w:pStyle w:val="tabele"/>
              <w:rPr>
                <w:color w:val="000000" w:themeColor="text1"/>
                <w:sz w:val="22"/>
                <w:szCs w:val="22"/>
                <w:lang w:val="ro-RO"/>
              </w:rPr>
            </w:pPr>
          </w:p>
        </w:tc>
        <w:tc>
          <w:tcPr>
            <w:tcW w:w="3402" w:type="dxa"/>
            <w:shd w:val="clear" w:color="auto" w:fill="auto"/>
          </w:tcPr>
          <w:p w:rsidR="00A7229A" w:rsidRPr="008F5ECD" w:rsidRDefault="00A7229A" w:rsidP="0064584A">
            <w:pPr>
              <w:pStyle w:val="tabele"/>
              <w:rPr>
                <w:color w:val="000000" w:themeColor="text1"/>
                <w:sz w:val="22"/>
                <w:szCs w:val="22"/>
                <w:lang w:val="ro-RO"/>
              </w:rPr>
            </w:pPr>
          </w:p>
        </w:tc>
        <w:tc>
          <w:tcPr>
            <w:tcW w:w="3085" w:type="dxa"/>
            <w:shd w:val="clear" w:color="auto" w:fill="auto"/>
          </w:tcPr>
          <w:p w:rsidR="00A7229A" w:rsidRPr="008F5ECD" w:rsidRDefault="00A7229A" w:rsidP="0064584A">
            <w:pPr>
              <w:pStyle w:val="tabele"/>
              <w:rPr>
                <w:color w:val="000000" w:themeColor="text1"/>
                <w:sz w:val="22"/>
                <w:szCs w:val="22"/>
                <w:lang w:val="ro-RO"/>
              </w:rPr>
            </w:pPr>
          </w:p>
        </w:tc>
      </w:tr>
      <w:tr w:rsidR="008F5ECD" w:rsidRPr="008F5ECD" w:rsidTr="00ED60C8">
        <w:tc>
          <w:tcPr>
            <w:tcW w:w="2551" w:type="dxa"/>
            <w:shd w:val="clear" w:color="auto" w:fill="auto"/>
          </w:tcPr>
          <w:p w:rsidR="00A7229A" w:rsidRPr="008F5ECD" w:rsidRDefault="00A7229A" w:rsidP="0064584A">
            <w:pPr>
              <w:pStyle w:val="tabele"/>
              <w:rPr>
                <w:color w:val="000000" w:themeColor="text1"/>
                <w:sz w:val="22"/>
                <w:szCs w:val="22"/>
                <w:lang w:val="ro-RO"/>
              </w:rPr>
            </w:pPr>
          </w:p>
        </w:tc>
        <w:tc>
          <w:tcPr>
            <w:tcW w:w="3402" w:type="dxa"/>
            <w:shd w:val="clear" w:color="auto" w:fill="auto"/>
          </w:tcPr>
          <w:p w:rsidR="00A7229A" w:rsidRPr="008F5ECD" w:rsidRDefault="00A7229A" w:rsidP="0064584A">
            <w:pPr>
              <w:pStyle w:val="tabele"/>
              <w:rPr>
                <w:color w:val="000000" w:themeColor="text1"/>
                <w:sz w:val="22"/>
                <w:szCs w:val="22"/>
                <w:lang w:val="ro-RO"/>
              </w:rPr>
            </w:pPr>
          </w:p>
        </w:tc>
        <w:tc>
          <w:tcPr>
            <w:tcW w:w="3085" w:type="dxa"/>
            <w:shd w:val="clear" w:color="auto" w:fill="auto"/>
          </w:tcPr>
          <w:p w:rsidR="00A7229A" w:rsidRPr="008F5ECD" w:rsidRDefault="00A7229A" w:rsidP="0064584A">
            <w:pPr>
              <w:pStyle w:val="tabele"/>
              <w:rPr>
                <w:color w:val="000000" w:themeColor="text1"/>
                <w:sz w:val="22"/>
                <w:szCs w:val="22"/>
                <w:lang w:val="ro-RO"/>
              </w:rPr>
            </w:pPr>
          </w:p>
        </w:tc>
      </w:tr>
      <w:tr w:rsidR="008F5ECD" w:rsidRPr="008F5ECD" w:rsidTr="00ED60C8">
        <w:tc>
          <w:tcPr>
            <w:tcW w:w="2551" w:type="dxa"/>
            <w:shd w:val="clear" w:color="auto" w:fill="auto"/>
          </w:tcPr>
          <w:p w:rsidR="00A7229A" w:rsidRPr="008F5ECD" w:rsidRDefault="00A7229A" w:rsidP="0064584A">
            <w:pPr>
              <w:pStyle w:val="Heading1"/>
              <w:tabs>
                <w:tab w:val="clear" w:pos="3261"/>
                <w:tab w:val="left" w:pos="2257"/>
              </w:tabs>
              <w:ind w:left="0" w:right="-247"/>
              <w:jc w:val="both"/>
              <w:rPr>
                <w:color w:val="000000" w:themeColor="text1"/>
                <w:sz w:val="22"/>
                <w:szCs w:val="22"/>
              </w:rPr>
            </w:pPr>
          </w:p>
        </w:tc>
        <w:tc>
          <w:tcPr>
            <w:tcW w:w="3402" w:type="dxa"/>
            <w:shd w:val="clear" w:color="auto" w:fill="auto"/>
          </w:tcPr>
          <w:p w:rsidR="005A20FF" w:rsidRPr="008F5ECD" w:rsidRDefault="005A20FF" w:rsidP="0064584A">
            <w:pPr>
              <w:pStyle w:val="Heading1"/>
              <w:tabs>
                <w:tab w:val="clear" w:pos="3261"/>
                <w:tab w:val="left" w:pos="2257"/>
              </w:tabs>
              <w:ind w:left="0"/>
              <w:jc w:val="both"/>
              <w:rPr>
                <w:color w:val="000000" w:themeColor="text1"/>
                <w:sz w:val="22"/>
                <w:szCs w:val="22"/>
              </w:rPr>
            </w:pPr>
          </w:p>
          <w:p w:rsidR="005A20FF" w:rsidRPr="008F5ECD" w:rsidRDefault="005A20FF" w:rsidP="0064584A">
            <w:pPr>
              <w:pStyle w:val="Heading1"/>
              <w:tabs>
                <w:tab w:val="clear" w:pos="3261"/>
                <w:tab w:val="left" w:pos="2257"/>
              </w:tabs>
              <w:ind w:left="0"/>
              <w:jc w:val="both"/>
              <w:rPr>
                <w:color w:val="000000" w:themeColor="text1"/>
                <w:sz w:val="22"/>
                <w:szCs w:val="22"/>
              </w:rPr>
            </w:pPr>
          </w:p>
          <w:p w:rsidR="00A7229A" w:rsidRPr="008F5ECD" w:rsidRDefault="00C3498B" w:rsidP="0064584A">
            <w:pPr>
              <w:pStyle w:val="Heading1"/>
              <w:tabs>
                <w:tab w:val="clear" w:pos="3261"/>
                <w:tab w:val="left" w:pos="2257"/>
              </w:tabs>
              <w:ind w:left="0"/>
              <w:jc w:val="center"/>
              <w:rPr>
                <w:color w:val="000000" w:themeColor="text1"/>
                <w:sz w:val="22"/>
                <w:szCs w:val="22"/>
              </w:rPr>
            </w:pPr>
            <w:r w:rsidRPr="008F5ECD">
              <w:rPr>
                <w:color w:val="000000" w:themeColor="text1"/>
                <w:sz w:val="22"/>
                <w:szCs w:val="22"/>
              </w:rPr>
              <w:t>Regulament de organizare a comerțului stradal</w:t>
            </w:r>
            <w:r w:rsidR="004F1038" w:rsidRPr="008F5ECD">
              <w:rPr>
                <w:color w:val="000000" w:themeColor="text1"/>
                <w:sz w:val="22"/>
                <w:szCs w:val="22"/>
              </w:rPr>
              <w:t xml:space="preserve"> pe terase</w:t>
            </w:r>
          </w:p>
          <w:p w:rsidR="00A7229A" w:rsidRPr="008F5ECD" w:rsidRDefault="00A7229A" w:rsidP="0064584A">
            <w:pPr>
              <w:pStyle w:val="Heading1"/>
              <w:tabs>
                <w:tab w:val="clear" w:pos="3261"/>
                <w:tab w:val="left" w:pos="2257"/>
              </w:tabs>
              <w:ind w:left="0" w:right="-247"/>
              <w:jc w:val="both"/>
              <w:rPr>
                <w:color w:val="000000" w:themeColor="text1"/>
                <w:sz w:val="22"/>
                <w:szCs w:val="22"/>
              </w:rPr>
            </w:pPr>
          </w:p>
        </w:tc>
        <w:tc>
          <w:tcPr>
            <w:tcW w:w="3085" w:type="dxa"/>
            <w:shd w:val="clear" w:color="auto" w:fill="auto"/>
          </w:tcPr>
          <w:p w:rsidR="00F1460E" w:rsidRPr="008F5ECD" w:rsidRDefault="00BF4EC3" w:rsidP="00253B57">
            <w:pPr>
              <w:pStyle w:val="tabele"/>
              <w:rPr>
                <w:b/>
                <w:color w:val="000000" w:themeColor="text1"/>
                <w:sz w:val="22"/>
                <w:szCs w:val="22"/>
                <w:lang w:val="ro-RO"/>
              </w:rPr>
            </w:pPr>
            <w:r w:rsidRPr="008F5ECD">
              <w:rPr>
                <w:color w:val="000000" w:themeColor="text1"/>
                <w:sz w:val="22"/>
                <w:szCs w:val="22"/>
                <w:lang w:val="ro-RO"/>
              </w:rPr>
              <w:t xml:space="preserve"> </w:t>
            </w:r>
            <w:r w:rsidR="00F1460E" w:rsidRPr="008F5ECD">
              <w:rPr>
                <w:color w:val="000000" w:themeColor="text1"/>
                <w:sz w:val="22"/>
                <w:szCs w:val="22"/>
                <w:lang w:val="ro-RO"/>
              </w:rPr>
              <w:t xml:space="preserve">   </w:t>
            </w:r>
            <w:r w:rsidR="00F1460E" w:rsidRPr="008F5ECD">
              <w:rPr>
                <w:b/>
                <w:color w:val="000000" w:themeColor="text1"/>
                <w:sz w:val="22"/>
                <w:szCs w:val="22"/>
                <w:lang w:val="ro-RO"/>
              </w:rPr>
              <w:t>ANEXA 1</w:t>
            </w:r>
          </w:p>
          <w:p w:rsidR="00F1460E" w:rsidRPr="00ED60C8" w:rsidRDefault="00ED60C8" w:rsidP="00253B57">
            <w:pPr>
              <w:pStyle w:val="tabele"/>
              <w:rPr>
                <w:b/>
                <w:color w:val="000000" w:themeColor="text1"/>
                <w:sz w:val="22"/>
                <w:szCs w:val="22"/>
                <w:lang w:val="ro-RO"/>
              </w:rPr>
            </w:pPr>
            <w:r w:rsidRPr="00ED60C8">
              <w:rPr>
                <w:b/>
                <w:color w:val="000000" w:themeColor="text1"/>
                <w:sz w:val="22"/>
                <w:szCs w:val="22"/>
                <w:lang w:val="ro-RO"/>
              </w:rPr>
              <w:t>Cu AMENDAMENTE</w:t>
            </w:r>
          </w:p>
        </w:tc>
      </w:tr>
    </w:tbl>
    <w:p w:rsidR="00C3498B" w:rsidRPr="008F5ECD" w:rsidRDefault="00981065" w:rsidP="00680E1F">
      <w:pPr>
        <w:pStyle w:val="Heading2"/>
        <w:ind w:left="1276" w:firstLine="74"/>
        <w:jc w:val="both"/>
        <w:rPr>
          <w:color w:val="000000" w:themeColor="text1"/>
          <w:szCs w:val="22"/>
        </w:rPr>
      </w:pPr>
      <w:r w:rsidRPr="008F5ECD">
        <w:rPr>
          <w:color w:val="000000" w:themeColor="text1"/>
          <w:szCs w:val="22"/>
        </w:rPr>
        <w:t xml:space="preserve">DISPOZIȚII </w:t>
      </w:r>
      <w:r w:rsidR="00C3498B" w:rsidRPr="008F5ECD">
        <w:rPr>
          <w:color w:val="000000" w:themeColor="text1"/>
          <w:szCs w:val="22"/>
        </w:rPr>
        <w:t>GENERALE</w:t>
      </w:r>
    </w:p>
    <w:p w:rsidR="00C3498B" w:rsidRPr="008F5ECD" w:rsidRDefault="00C3498B" w:rsidP="0082709C">
      <w:pPr>
        <w:pStyle w:val="Formatvorlage2"/>
        <w:ind w:left="1276"/>
        <w:jc w:val="both"/>
        <w:rPr>
          <w:color w:val="000000" w:themeColor="text1"/>
          <w:sz w:val="22"/>
        </w:rPr>
      </w:pPr>
      <w:r w:rsidRPr="008F5ECD">
        <w:rPr>
          <w:color w:val="000000" w:themeColor="text1"/>
          <w:sz w:val="22"/>
          <w:szCs w:val="22"/>
        </w:rPr>
        <w:t xml:space="preserve">Prezentul </w:t>
      </w:r>
      <w:r w:rsidR="00B81122" w:rsidRPr="008F5ECD">
        <w:rPr>
          <w:color w:val="000000" w:themeColor="text1"/>
          <w:sz w:val="22"/>
          <w:szCs w:val="22"/>
        </w:rPr>
        <w:t xml:space="preserve">Regulament </w:t>
      </w:r>
      <w:r w:rsidRPr="008F5ECD">
        <w:rPr>
          <w:color w:val="000000" w:themeColor="text1"/>
          <w:sz w:val="22"/>
          <w:szCs w:val="22"/>
        </w:rPr>
        <w:t>stabileste cadrul unitar pentru organizarea, autorizarea si desfasurarea activita</w:t>
      </w:r>
      <w:r w:rsidR="00C87353" w:rsidRPr="008F5ECD">
        <w:rPr>
          <w:color w:val="000000" w:themeColor="text1"/>
          <w:sz w:val="22"/>
          <w:szCs w:val="22"/>
        </w:rPr>
        <w:t xml:space="preserve">tilor </w:t>
      </w:r>
      <w:r w:rsidR="009B43C0" w:rsidRPr="008F5ECD">
        <w:rPr>
          <w:color w:val="000000" w:themeColor="text1"/>
          <w:sz w:val="22"/>
          <w:szCs w:val="22"/>
        </w:rPr>
        <w:t xml:space="preserve">pe terasele </w:t>
      </w:r>
      <w:r w:rsidR="005B77F3" w:rsidRPr="008F5ECD">
        <w:rPr>
          <w:color w:val="000000" w:themeColor="text1"/>
          <w:sz w:val="22"/>
          <w:szCs w:val="22"/>
        </w:rPr>
        <w:t xml:space="preserve">amplasate </w:t>
      </w:r>
      <w:r w:rsidR="009B43C0" w:rsidRPr="008F5ECD">
        <w:rPr>
          <w:color w:val="000000" w:themeColor="text1"/>
          <w:sz w:val="22"/>
          <w:szCs w:val="22"/>
        </w:rPr>
        <w:t xml:space="preserve"> </w:t>
      </w:r>
      <w:r w:rsidR="00C87353" w:rsidRPr="008F5ECD">
        <w:rPr>
          <w:color w:val="000000" w:themeColor="text1"/>
          <w:sz w:val="22"/>
          <w:szCs w:val="22"/>
        </w:rPr>
        <w:t>in zone</w:t>
      </w:r>
      <w:r w:rsidR="00F70813" w:rsidRPr="008F5ECD">
        <w:rPr>
          <w:color w:val="000000" w:themeColor="text1"/>
          <w:sz w:val="22"/>
          <w:szCs w:val="22"/>
        </w:rPr>
        <w:t>le</w:t>
      </w:r>
      <w:r w:rsidR="00C87353" w:rsidRPr="008F5ECD">
        <w:rPr>
          <w:color w:val="000000" w:themeColor="text1"/>
          <w:sz w:val="22"/>
          <w:szCs w:val="22"/>
        </w:rPr>
        <w:t xml:space="preserve"> publice din Municipiul Timișoara</w:t>
      </w:r>
      <w:r w:rsidR="009B43C0" w:rsidRPr="008F5ECD">
        <w:rPr>
          <w:color w:val="000000" w:themeColor="text1"/>
          <w:sz w:val="22"/>
          <w:szCs w:val="22"/>
        </w:rPr>
        <w:t>.</w:t>
      </w:r>
      <w:r w:rsidRPr="008F5ECD">
        <w:rPr>
          <w:color w:val="000000" w:themeColor="text1"/>
          <w:sz w:val="22"/>
        </w:rPr>
        <w:t xml:space="preserve"> </w:t>
      </w:r>
    </w:p>
    <w:p w:rsidR="00C3498B" w:rsidRPr="008F5ECD" w:rsidRDefault="00C3498B" w:rsidP="0082709C">
      <w:pPr>
        <w:pStyle w:val="Formatvorlage2"/>
        <w:ind w:left="1276"/>
        <w:jc w:val="both"/>
        <w:rPr>
          <w:color w:val="000000" w:themeColor="text1"/>
          <w:sz w:val="22"/>
          <w:szCs w:val="22"/>
        </w:rPr>
      </w:pPr>
      <w:r w:rsidRPr="008F5ECD">
        <w:rPr>
          <w:color w:val="000000" w:themeColor="text1"/>
          <w:sz w:val="22"/>
          <w:szCs w:val="22"/>
        </w:rPr>
        <w:t xml:space="preserve">Regulamentul se aplica fara </w:t>
      </w:r>
      <w:r w:rsidR="001F2A83" w:rsidRPr="008F5ECD">
        <w:rPr>
          <w:color w:val="000000" w:themeColor="text1"/>
          <w:sz w:val="22"/>
          <w:szCs w:val="22"/>
        </w:rPr>
        <w:t>excepție</w:t>
      </w:r>
      <w:r w:rsidRPr="008F5ECD">
        <w:rPr>
          <w:color w:val="000000" w:themeColor="text1"/>
          <w:sz w:val="22"/>
          <w:szCs w:val="22"/>
        </w:rPr>
        <w:t xml:space="preserve"> atat pe domeniul public si privat al Statului Roman sau al Municipiului Timisoara, cat si pe proprietatea persoanelor fizice sau juridice. </w:t>
      </w:r>
    </w:p>
    <w:p w:rsidR="00C3498B" w:rsidRPr="008F5ECD" w:rsidRDefault="00C3498B" w:rsidP="0082709C">
      <w:pPr>
        <w:pStyle w:val="Formatvorlage2"/>
        <w:ind w:left="1276"/>
        <w:jc w:val="both"/>
        <w:rPr>
          <w:color w:val="000000" w:themeColor="text1"/>
          <w:sz w:val="22"/>
          <w:szCs w:val="22"/>
        </w:rPr>
      </w:pPr>
      <w:r w:rsidRPr="008F5ECD">
        <w:rPr>
          <w:color w:val="000000" w:themeColor="text1"/>
          <w:sz w:val="22"/>
          <w:szCs w:val="22"/>
        </w:rPr>
        <w:t xml:space="preserve">Prevederile prezentului </w:t>
      </w:r>
      <w:r w:rsidR="00B81122" w:rsidRPr="008F5ECD">
        <w:rPr>
          <w:color w:val="000000" w:themeColor="text1"/>
          <w:sz w:val="22"/>
          <w:szCs w:val="22"/>
        </w:rPr>
        <w:t>R</w:t>
      </w:r>
      <w:r w:rsidRPr="008F5ECD">
        <w:rPr>
          <w:color w:val="000000" w:themeColor="text1"/>
          <w:sz w:val="22"/>
          <w:szCs w:val="22"/>
        </w:rPr>
        <w:t xml:space="preserve">egulament se aplica: agentilor economici – persoane fizice autorizate, persoanelor juridice, intreprinderilor individuale si familiale care desfasoara activitati sociale, sportive, comerciale, sau </w:t>
      </w:r>
      <w:r w:rsidR="005B100B" w:rsidRPr="008F5ECD">
        <w:rPr>
          <w:color w:val="000000" w:themeColor="text1"/>
          <w:sz w:val="22"/>
          <w:szCs w:val="22"/>
        </w:rPr>
        <w:t xml:space="preserve">care </w:t>
      </w:r>
      <w:r w:rsidRPr="008F5ECD">
        <w:rPr>
          <w:color w:val="000000" w:themeColor="text1"/>
          <w:sz w:val="22"/>
          <w:szCs w:val="22"/>
        </w:rPr>
        <w:t>presteaza servicii catre populatie</w:t>
      </w:r>
      <w:r w:rsidR="005B100B" w:rsidRPr="008F5ECD">
        <w:rPr>
          <w:color w:val="000000" w:themeColor="text1"/>
          <w:sz w:val="22"/>
          <w:szCs w:val="22"/>
        </w:rPr>
        <w:t xml:space="preserve"> (</w:t>
      </w:r>
      <w:r w:rsidRPr="008F5ECD">
        <w:rPr>
          <w:color w:val="000000" w:themeColor="text1"/>
          <w:sz w:val="22"/>
          <w:szCs w:val="22"/>
        </w:rPr>
        <w:t xml:space="preserve">producatorilor directi, comerciantilor, </w:t>
      </w:r>
      <w:r w:rsidR="006428CC" w:rsidRPr="008F5ECD">
        <w:rPr>
          <w:color w:val="000000" w:themeColor="text1"/>
          <w:sz w:val="22"/>
          <w:szCs w:val="22"/>
        </w:rPr>
        <w:t>o</w:t>
      </w:r>
      <w:r w:rsidRPr="008F5ECD">
        <w:rPr>
          <w:color w:val="000000" w:themeColor="text1"/>
          <w:sz w:val="22"/>
          <w:szCs w:val="22"/>
        </w:rPr>
        <w:t>rganizatiilor si fundatiilor, institutiilor publice, etc</w:t>
      </w:r>
      <w:r w:rsidR="005B100B" w:rsidRPr="008F5ECD">
        <w:rPr>
          <w:color w:val="000000" w:themeColor="text1"/>
          <w:sz w:val="22"/>
          <w:szCs w:val="22"/>
        </w:rPr>
        <w:t>)</w:t>
      </w:r>
      <w:r w:rsidRPr="008F5ECD">
        <w:rPr>
          <w:color w:val="000000" w:themeColor="text1"/>
          <w:sz w:val="22"/>
          <w:szCs w:val="22"/>
        </w:rPr>
        <w:t xml:space="preserve">, in zonele publice din Municipiul Timisoara. </w:t>
      </w:r>
    </w:p>
    <w:p w:rsidR="00C3498B" w:rsidRPr="008F5ECD" w:rsidRDefault="00C3498B" w:rsidP="0082709C">
      <w:pPr>
        <w:pStyle w:val="Formatvorlage2"/>
        <w:ind w:left="1276"/>
        <w:jc w:val="both"/>
        <w:rPr>
          <w:color w:val="000000" w:themeColor="text1"/>
          <w:sz w:val="22"/>
          <w:szCs w:val="22"/>
        </w:rPr>
      </w:pPr>
      <w:r w:rsidRPr="008F5ECD">
        <w:rPr>
          <w:color w:val="000000" w:themeColor="text1"/>
          <w:sz w:val="22"/>
          <w:szCs w:val="22"/>
        </w:rPr>
        <w:t xml:space="preserve">In zonele publice din Municipiul Timisoara sunt interzise cu desavarsire activitatile care incita la violenta, la ura sau care pericliteaza siguranta populatiei, activitatile care tulbura linistea si ordinea </w:t>
      </w:r>
      <w:r w:rsidR="003F4F56" w:rsidRPr="008F5ECD">
        <w:rPr>
          <w:color w:val="000000" w:themeColor="text1"/>
          <w:sz w:val="22"/>
          <w:szCs w:val="22"/>
        </w:rPr>
        <w:t>p</w:t>
      </w:r>
      <w:r w:rsidRPr="008F5ECD">
        <w:rPr>
          <w:color w:val="000000" w:themeColor="text1"/>
          <w:sz w:val="22"/>
          <w:szCs w:val="22"/>
        </w:rPr>
        <w:t xml:space="preserve">ublica, activitatile de cersetorie, strangere de fonduri si alte activitati similare. </w:t>
      </w:r>
    </w:p>
    <w:p w:rsidR="007536C1" w:rsidRPr="008F5ECD" w:rsidRDefault="007C51C2" w:rsidP="007C51C2">
      <w:pPr>
        <w:pStyle w:val="Heading2"/>
        <w:numPr>
          <w:ilvl w:val="0"/>
          <w:numId w:val="0"/>
        </w:numPr>
        <w:ind w:left="1710" w:hanging="360"/>
        <w:jc w:val="left"/>
        <w:rPr>
          <w:color w:val="000000" w:themeColor="text1"/>
          <w:szCs w:val="22"/>
        </w:rPr>
      </w:pPr>
      <w:r w:rsidRPr="008F5ECD">
        <w:rPr>
          <w:color w:val="000000" w:themeColor="text1"/>
          <w:szCs w:val="22"/>
        </w:rPr>
        <w:t xml:space="preserve">CAP.2. </w:t>
      </w:r>
      <w:r w:rsidR="007536C1" w:rsidRPr="008F5ECD">
        <w:rPr>
          <w:color w:val="000000" w:themeColor="text1"/>
          <w:szCs w:val="22"/>
        </w:rPr>
        <w:t>DEFINI</w:t>
      </w:r>
      <w:r w:rsidR="00201798" w:rsidRPr="008F5ECD">
        <w:rPr>
          <w:color w:val="000000" w:themeColor="text1"/>
          <w:szCs w:val="22"/>
        </w:rPr>
        <w:t>Ț</w:t>
      </w:r>
      <w:r w:rsidR="007536C1" w:rsidRPr="008F5ECD">
        <w:rPr>
          <w:color w:val="000000" w:themeColor="text1"/>
          <w:szCs w:val="22"/>
        </w:rPr>
        <w:t xml:space="preserve">II </w:t>
      </w:r>
      <w:r w:rsidR="00201798" w:rsidRPr="008F5ECD">
        <w:rPr>
          <w:color w:val="000000" w:themeColor="text1"/>
          <w:szCs w:val="22"/>
        </w:rPr>
        <w:t>Ș</w:t>
      </w:r>
      <w:r w:rsidR="007536C1" w:rsidRPr="008F5ECD">
        <w:rPr>
          <w:color w:val="000000" w:themeColor="text1"/>
          <w:szCs w:val="22"/>
        </w:rPr>
        <w:t>I CLASIFIC</w:t>
      </w:r>
      <w:r w:rsidR="00201798" w:rsidRPr="008F5ECD">
        <w:rPr>
          <w:color w:val="000000" w:themeColor="text1"/>
          <w:szCs w:val="22"/>
        </w:rPr>
        <w:t>Ă</w:t>
      </w:r>
      <w:r w:rsidR="007536C1" w:rsidRPr="008F5ECD">
        <w:rPr>
          <w:color w:val="000000" w:themeColor="text1"/>
          <w:szCs w:val="22"/>
        </w:rPr>
        <w:t>RI</w:t>
      </w:r>
    </w:p>
    <w:p w:rsidR="007536C1" w:rsidRPr="008F5ECD" w:rsidRDefault="007536C1" w:rsidP="007536C1">
      <w:pPr>
        <w:pStyle w:val="Formatvorlage2"/>
        <w:ind w:left="1276"/>
        <w:jc w:val="both"/>
        <w:rPr>
          <w:color w:val="000000" w:themeColor="text1"/>
          <w:sz w:val="22"/>
          <w:szCs w:val="22"/>
          <w:lang w:eastAsia="en-US"/>
        </w:rPr>
      </w:pPr>
      <w:r w:rsidRPr="008F5ECD">
        <w:rPr>
          <w:color w:val="000000" w:themeColor="text1"/>
          <w:sz w:val="22"/>
          <w:szCs w:val="22"/>
          <w:lang w:eastAsia="en-US"/>
        </w:rPr>
        <w:t>În înţelesul prezentului Regulament, termenii şi expresiile de mai jos au următoarea semnificaţie</w:t>
      </w:r>
      <w:r w:rsidRPr="008F5ECD">
        <w:rPr>
          <w:color w:val="000000" w:themeColor="text1"/>
          <w:sz w:val="22"/>
          <w:szCs w:val="22"/>
          <w:lang w:val="en-US" w:eastAsia="en-US"/>
        </w:rPr>
        <w:t>:</w:t>
      </w:r>
    </w:p>
    <w:p w:rsidR="007536C1" w:rsidRPr="008F5ECD" w:rsidRDefault="007536C1" w:rsidP="00201798">
      <w:pPr>
        <w:pStyle w:val="alinia"/>
        <w:numPr>
          <w:ilvl w:val="0"/>
          <w:numId w:val="56"/>
        </w:numPr>
        <w:jc w:val="both"/>
        <w:rPr>
          <w:color w:val="000000" w:themeColor="text1"/>
          <w:sz w:val="22"/>
        </w:rPr>
      </w:pPr>
      <w:r w:rsidRPr="008F5ECD">
        <w:rPr>
          <w:b/>
          <w:bCs/>
          <w:color w:val="000000" w:themeColor="text1"/>
          <w:sz w:val="22"/>
        </w:rPr>
        <w:t>agent economic</w:t>
      </w:r>
      <w:r w:rsidRPr="008F5ECD">
        <w:rPr>
          <w:color w:val="000000" w:themeColor="text1"/>
          <w:sz w:val="22"/>
        </w:rPr>
        <w:t xml:space="preserve"> - persoana fizica sau juridica autorizata, care in cadrul activitatii sale profesionale, fabrica, importa, depoziteaza, transporta sau comercializeaza produse, ori parti din acestea, sau presteaza servicii, definite in baza legii 15/1990 privind reorganizarea unitatilor economice de stat ca regii autonome si societati comerciale</w:t>
      </w:r>
      <w:r w:rsidRPr="008F5ECD">
        <w:rPr>
          <w:color w:val="000000" w:themeColor="text1"/>
          <w:sz w:val="22"/>
          <w:lang w:val="en-US"/>
        </w:rPr>
        <w:t>;</w:t>
      </w:r>
      <w:r w:rsidRPr="008F5ECD">
        <w:rPr>
          <w:color w:val="000000" w:themeColor="text1"/>
          <w:sz w:val="22"/>
        </w:rPr>
        <w:t xml:space="preserve"> </w:t>
      </w:r>
    </w:p>
    <w:p w:rsidR="007536C1" w:rsidRPr="008F5ECD" w:rsidRDefault="007536C1" w:rsidP="00201798">
      <w:pPr>
        <w:pStyle w:val="alinia"/>
        <w:numPr>
          <w:ilvl w:val="0"/>
          <w:numId w:val="56"/>
        </w:numPr>
        <w:jc w:val="both"/>
        <w:rPr>
          <w:color w:val="000000" w:themeColor="text1"/>
          <w:sz w:val="22"/>
        </w:rPr>
      </w:pPr>
      <w:r w:rsidRPr="008F5ECD">
        <w:rPr>
          <w:b/>
          <w:bCs/>
          <w:color w:val="000000" w:themeColor="text1"/>
          <w:sz w:val="22"/>
        </w:rPr>
        <w:t xml:space="preserve">consumator </w:t>
      </w:r>
      <w:r w:rsidRPr="008F5ECD">
        <w:rPr>
          <w:color w:val="000000" w:themeColor="text1"/>
          <w:sz w:val="22"/>
        </w:rPr>
        <w:t xml:space="preserve">- orice persoana fizica sau grup de persoane fizice constituite in asociatii, care cumpara, dobandesc, utilizeaza, ori consuma produse sau servicii in afara activitatii profesionale; </w:t>
      </w:r>
    </w:p>
    <w:p w:rsidR="007536C1" w:rsidRPr="008F5ECD" w:rsidRDefault="007536C1" w:rsidP="00201798">
      <w:pPr>
        <w:pStyle w:val="alinia"/>
        <w:numPr>
          <w:ilvl w:val="0"/>
          <w:numId w:val="56"/>
        </w:numPr>
        <w:jc w:val="both"/>
        <w:rPr>
          <w:color w:val="000000" w:themeColor="text1"/>
          <w:sz w:val="22"/>
        </w:rPr>
      </w:pPr>
      <w:r w:rsidRPr="008F5ECD">
        <w:rPr>
          <w:b/>
          <w:bCs/>
          <w:color w:val="000000" w:themeColor="text1"/>
          <w:sz w:val="22"/>
        </w:rPr>
        <w:t xml:space="preserve">comerciant </w:t>
      </w:r>
      <w:r w:rsidRPr="008F5ECD">
        <w:rPr>
          <w:color w:val="000000" w:themeColor="text1"/>
          <w:sz w:val="22"/>
        </w:rPr>
        <w:t xml:space="preserve">- persoana fizica sau juridica autorizata sa desfasoare activitati de comercializare a produselor si serviciilor de piata; </w:t>
      </w:r>
    </w:p>
    <w:p w:rsidR="007536C1" w:rsidRPr="008F5ECD" w:rsidRDefault="007536C1" w:rsidP="00201798">
      <w:pPr>
        <w:pStyle w:val="alinia"/>
        <w:numPr>
          <w:ilvl w:val="0"/>
          <w:numId w:val="56"/>
        </w:numPr>
        <w:jc w:val="both"/>
        <w:rPr>
          <w:color w:val="000000" w:themeColor="text1"/>
          <w:sz w:val="22"/>
        </w:rPr>
      </w:pPr>
      <w:r w:rsidRPr="008F5ECD">
        <w:rPr>
          <w:b/>
          <w:bCs/>
          <w:color w:val="000000" w:themeColor="text1"/>
          <w:sz w:val="22"/>
        </w:rPr>
        <w:lastRenderedPageBreak/>
        <w:t>comert stradal</w:t>
      </w:r>
      <w:r w:rsidRPr="008F5ECD">
        <w:rPr>
          <w:color w:val="000000" w:themeColor="text1"/>
          <w:sz w:val="22"/>
        </w:rPr>
        <w:t xml:space="preserve"> - comert, cu caracter permanent, sezonier, sau ocazional, desfasurat pe domeniul public, in afara spatiului magazinelor, de regula in zone cu intensa circulatie pietonala, pe strazi, trotuare, pasaje publice, sau orice zona destinata folosintei publice; </w:t>
      </w:r>
    </w:p>
    <w:p w:rsidR="007536C1" w:rsidRPr="008F5ECD" w:rsidRDefault="007536C1" w:rsidP="00201798">
      <w:pPr>
        <w:pStyle w:val="alinia"/>
        <w:numPr>
          <w:ilvl w:val="0"/>
          <w:numId w:val="56"/>
        </w:numPr>
        <w:jc w:val="both"/>
        <w:rPr>
          <w:color w:val="000000" w:themeColor="text1"/>
          <w:sz w:val="22"/>
        </w:rPr>
      </w:pPr>
      <w:r w:rsidRPr="008F5ECD">
        <w:rPr>
          <w:b/>
          <w:bCs/>
          <w:color w:val="000000" w:themeColor="text1"/>
          <w:sz w:val="22"/>
        </w:rPr>
        <w:t>terasa de alimentatie publica</w:t>
      </w:r>
      <w:r w:rsidRPr="008F5ECD">
        <w:rPr>
          <w:color w:val="000000" w:themeColor="text1"/>
          <w:sz w:val="22"/>
        </w:rPr>
        <w:t xml:space="preserve"> - spatiu amenajat in fata unitatii proprii de alimentatie publica, in vederea servirii consumatorilor, sau cu ocazia unor evenimente cu caracter de agrement si/sau</w:t>
      </w:r>
      <w:r w:rsidR="00726F7D" w:rsidRPr="008F5ECD">
        <w:rPr>
          <w:color w:val="000000" w:themeColor="text1"/>
          <w:sz w:val="22"/>
        </w:rPr>
        <w:t xml:space="preserve"> tematic (festivaluri, târguri).</w:t>
      </w:r>
    </w:p>
    <w:p w:rsidR="0082709C" w:rsidRPr="008F5ECD" w:rsidRDefault="006B1901" w:rsidP="006B1901">
      <w:pPr>
        <w:pStyle w:val="Heading2"/>
        <w:numPr>
          <w:ilvl w:val="0"/>
          <w:numId w:val="0"/>
        </w:numPr>
        <w:ind w:left="341" w:firstLine="720"/>
        <w:jc w:val="both"/>
        <w:rPr>
          <w:color w:val="000000" w:themeColor="text1"/>
          <w:szCs w:val="22"/>
        </w:rPr>
      </w:pPr>
      <w:r w:rsidRPr="008F5ECD">
        <w:rPr>
          <w:color w:val="000000" w:themeColor="text1"/>
          <w:szCs w:val="22"/>
        </w:rPr>
        <w:t xml:space="preserve">cap.3. </w:t>
      </w:r>
      <w:r w:rsidR="0082709C" w:rsidRPr="008F5ECD">
        <w:rPr>
          <w:color w:val="000000" w:themeColor="text1"/>
          <w:szCs w:val="22"/>
        </w:rPr>
        <w:t>CADRUL LEGISLATIV</w:t>
      </w:r>
    </w:p>
    <w:p w:rsidR="0082709C" w:rsidRPr="008F5ECD" w:rsidRDefault="0082709C" w:rsidP="0082709C">
      <w:pPr>
        <w:pStyle w:val="Formatvorlage2"/>
        <w:ind w:left="1276"/>
        <w:jc w:val="both"/>
        <w:rPr>
          <w:color w:val="000000" w:themeColor="text1"/>
          <w:sz w:val="22"/>
          <w:szCs w:val="22"/>
        </w:rPr>
      </w:pPr>
      <w:r w:rsidRPr="008F5ECD">
        <w:rPr>
          <w:color w:val="000000" w:themeColor="text1"/>
          <w:sz w:val="22"/>
          <w:szCs w:val="22"/>
        </w:rPr>
        <w:t>Activitatile in zonele publice sunt reglementate prin:</w:t>
      </w:r>
    </w:p>
    <w:p w:rsidR="00623FE7" w:rsidRPr="008F5ECD" w:rsidRDefault="00EC0943" w:rsidP="005B100B">
      <w:pPr>
        <w:pStyle w:val="Formatvorlage2"/>
        <w:numPr>
          <w:ilvl w:val="2"/>
          <w:numId w:val="46"/>
        </w:numPr>
        <w:spacing w:before="0" w:after="0"/>
        <w:rPr>
          <w:color w:val="000000" w:themeColor="text1"/>
          <w:sz w:val="22"/>
          <w:szCs w:val="22"/>
        </w:rPr>
      </w:pPr>
      <w:r w:rsidRPr="008F5ECD">
        <w:rPr>
          <w:color w:val="000000" w:themeColor="text1"/>
          <w:sz w:val="22"/>
          <w:szCs w:val="22"/>
        </w:rPr>
        <w:t xml:space="preserve">OUG nr. 57/ 03.07.2019 privind Codul Administrativ; </w:t>
      </w:r>
    </w:p>
    <w:p w:rsidR="00BF4EC3" w:rsidRPr="008F5ECD" w:rsidRDefault="00BF4EC3" w:rsidP="005B100B">
      <w:pPr>
        <w:pStyle w:val="Formatvorlage2"/>
        <w:numPr>
          <w:ilvl w:val="2"/>
          <w:numId w:val="46"/>
        </w:numPr>
        <w:spacing w:before="0" w:after="0"/>
        <w:rPr>
          <w:color w:val="000000" w:themeColor="text1"/>
          <w:sz w:val="22"/>
          <w:szCs w:val="22"/>
        </w:rPr>
      </w:pPr>
      <w:r w:rsidRPr="008F5ECD">
        <w:rPr>
          <w:color w:val="000000" w:themeColor="text1"/>
          <w:sz w:val="22"/>
          <w:szCs w:val="22"/>
        </w:rPr>
        <w:t xml:space="preserve">Legea nr.650/2002 - pentru aprobarea Ordonantei Guvernului nr. 99/2000 privind comercializarea produselor si serviciilor de piata; </w:t>
      </w:r>
    </w:p>
    <w:p w:rsidR="00623FE7" w:rsidRPr="008F5ECD" w:rsidRDefault="00623FE7" w:rsidP="005B100B">
      <w:pPr>
        <w:pStyle w:val="Formatvorlage2"/>
        <w:numPr>
          <w:ilvl w:val="2"/>
          <w:numId w:val="46"/>
        </w:numPr>
        <w:spacing w:before="0" w:after="0"/>
        <w:rPr>
          <w:color w:val="000000" w:themeColor="text1"/>
          <w:sz w:val="22"/>
          <w:szCs w:val="22"/>
        </w:rPr>
      </w:pPr>
      <w:r w:rsidRPr="008F5ECD">
        <w:rPr>
          <w:color w:val="000000" w:themeColor="text1"/>
          <w:sz w:val="22"/>
          <w:szCs w:val="22"/>
        </w:rPr>
        <w:t xml:space="preserve">HG 333/2003 pentru aprobarea Normelor metodologice de aplicare a O.G. nr. 99/2000 privind comercializarea produselor si serviciilor de piata; </w:t>
      </w:r>
    </w:p>
    <w:p w:rsidR="00623FE7" w:rsidRPr="008F5ECD" w:rsidRDefault="00623FE7" w:rsidP="005B100B">
      <w:pPr>
        <w:pStyle w:val="Formatvorlage2"/>
        <w:numPr>
          <w:ilvl w:val="2"/>
          <w:numId w:val="46"/>
        </w:numPr>
        <w:spacing w:before="0" w:after="0"/>
        <w:rPr>
          <w:color w:val="000000" w:themeColor="text1"/>
          <w:sz w:val="22"/>
          <w:szCs w:val="22"/>
        </w:rPr>
      </w:pPr>
      <w:r w:rsidRPr="008F5ECD">
        <w:rPr>
          <w:color w:val="000000" w:themeColor="text1"/>
          <w:sz w:val="22"/>
          <w:szCs w:val="22"/>
        </w:rPr>
        <w:t>Ordinul Ministerului Sănătăţii nr. 976/1998</w:t>
      </w:r>
      <w:r w:rsidR="00F70813" w:rsidRPr="008F5ECD">
        <w:rPr>
          <w:color w:val="000000" w:themeColor="text1"/>
          <w:sz w:val="22"/>
          <w:szCs w:val="22"/>
          <w:lang w:val="en-US"/>
        </w:rPr>
        <w:t>;</w:t>
      </w:r>
    </w:p>
    <w:p w:rsidR="00A74D78" w:rsidRPr="008F5ECD" w:rsidRDefault="00A74D78" w:rsidP="005B100B">
      <w:pPr>
        <w:pStyle w:val="Formatvorlage2"/>
        <w:numPr>
          <w:ilvl w:val="2"/>
          <w:numId w:val="46"/>
        </w:numPr>
        <w:spacing w:before="0" w:after="0"/>
        <w:rPr>
          <w:color w:val="000000" w:themeColor="text1"/>
          <w:sz w:val="22"/>
          <w:szCs w:val="22"/>
        </w:rPr>
      </w:pPr>
      <w:r w:rsidRPr="008F5ECD">
        <w:rPr>
          <w:color w:val="000000" w:themeColor="text1"/>
          <w:sz w:val="22"/>
          <w:szCs w:val="22"/>
        </w:rPr>
        <w:t xml:space="preserve">Legea nr. 50/1991, republicata si actualizata privind autorizarea executarii lucrarilor de constructii; </w:t>
      </w:r>
    </w:p>
    <w:p w:rsidR="00A74D78" w:rsidRPr="008F5ECD" w:rsidRDefault="00A74D78" w:rsidP="005B100B">
      <w:pPr>
        <w:pStyle w:val="Formatvorlage2"/>
        <w:numPr>
          <w:ilvl w:val="2"/>
          <w:numId w:val="46"/>
        </w:numPr>
        <w:spacing w:before="0" w:after="0"/>
        <w:rPr>
          <w:color w:val="000000" w:themeColor="text1"/>
          <w:sz w:val="22"/>
          <w:szCs w:val="22"/>
        </w:rPr>
      </w:pPr>
      <w:r w:rsidRPr="008F5ECD">
        <w:rPr>
          <w:color w:val="000000" w:themeColor="text1"/>
          <w:sz w:val="22"/>
          <w:szCs w:val="22"/>
        </w:rPr>
        <w:t xml:space="preserve">Legea 60/1991, republicata, privind organizarea si desfasurarea adunarilor publice; </w:t>
      </w:r>
    </w:p>
    <w:p w:rsidR="00A74D78" w:rsidRPr="008F5ECD" w:rsidRDefault="00A74D78" w:rsidP="005B100B">
      <w:pPr>
        <w:pStyle w:val="Formatvorlage2"/>
        <w:numPr>
          <w:ilvl w:val="2"/>
          <w:numId w:val="46"/>
        </w:numPr>
        <w:spacing w:before="0" w:after="0"/>
        <w:rPr>
          <w:color w:val="000000" w:themeColor="text1"/>
          <w:sz w:val="22"/>
          <w:szCs w:val="22"/>
        </w:rPr>
      </w:pPr>
      <w:r w:rsidRPr="008F5ECD">
        <w:rPr>
          <w:color w:val="000000" w:themeColor="text1"/>
          <w:sz w:val="22"/>
          <w:szCs w:val="22"/>
        </w:rPr>
        <w:t xml:space="preserve">Legea nr. 227/2015 privind Codul fiscal; </w:t>
      </w:r>
    </w:p>
    <w:p w:rsidR="00A74D78" w:rsidRPr="008F5ECD" w:rsidRDefault="00A74D78" w:rsidP="005B100B">
      <w:pPr>
        <w:pStyle w:val="Formatvorlage2"/>
        <w:numPr>
          <w:ilvl w:val="2"/>
          <w:numId w:val="46"/>
        </w:numPr>
        <w:spacing w:before="0" w:after="0"/>
        <w:rPr>
          <w:color w:val="000000" w:themeColor="text1"/>
          <w:sz w:val="22"/>
          <w:szCs w:val="22"/>
        </w:rPr>
      </w:pPr>
      <w:r w:rsidRPr="008F5ECD">
        <w:rPr>
          <w:color w:val="000000" w:themeColor="text1"/>
          <w:sz w:val="22"/>
          <w:szCs w:val="22"/>
        </w:rPr>
        <w:t xml:space="preserve">Legea nr. 207/20.07.2015 privind Codul de procedura fiscala; </w:t>
      </w:r>
    </w:p>
    <w:p w:rsidR="00A74D78" w:rsidRPr="008F5ECD" w:rsidRDefault="00A74D78" w:rsidP="005B100B">
      <w:pPr>
        <w:pStyle w:val="Formatvorlage2"/>
        <w:numPr>
          <w:ilvl w:val="2"/>
          <w:numId w:val="46"/>
        </w:numPr>
        <w:spacing w:before="0" w:after="0"/>
        <w:rPr>
          <w:color w:val="000000" w:themeColor="text1"/>
          <w:sz w:val="22"/>
          <w:szCs w:val="22"/>
        </w:rPr>
      </w:pPr>
      <w:r w:rsidRPr="008F5ECD">
        <w:rPr>
          <w:color w:val="000000" w:themeColor="text1"/>
          <w:sz w:val="22"/>
          <w:szCs w:val="22"/>
        </w:rPr>
        <w:t>Ordonanta nr.2/2001 privind regimul juridic al contraventiilor cu toate modificarile si completarile ulterioare;</w:t>
      </w:r>
    </w:p>
    <w:p w:rsidR="00A74D78" w:rsidRPr="008F5ECD" w:rsidRDefault="00A74D78" w:rsidP="005B100B">
      <w:pPr>
        <w:pStyle w:val="Formatvorlage2"/>
        <w:numPr>
          <w:ilvl w:val="2"/>
          <w:numId w:val="46"/>
        </w:numPr>
        <w:spacing w:before="0" w:after="0"/>
        <w:rPr>
          <w:color w:val="000000" w:themeColor="text1"/>
          <w:sz w:val="22"/>
          <w:szCs w:val="22"/>
        </w:rPr>
      </w:pPr>
      <w:r w:rsidRPr="008F5ECD">
        <w:rPr>
          <w:color w:val="000000" w:themeColor="text1"/>
          <w:sz w:val="22"/>
          <w:szCs w:val="22"/>
        </w:rPr>
        <w:t>Legea nr. 287/17.07.2009, republicata, privind Codul Civil cu toate completarile si modificarile ulterioare;</w:t>
      </w:r>
    </w:p>
    <w:p w:rsidR="00A74D78" w:rsidRPr="008F5ECD" w:rsidRDefault="00A74D78" w:rsidP="005B100B">
      <w:pPr>
        <w:pStyle w:val="Formatvorlage2"/>
        <w:numPr>
          <w:ilvl w:val="2"/>
          <w:numId w:val="46"/>
        </w:numPr>
        <w:spacing w:before="0" w:after="0"/>
        <w:rPr>
          <w:color w:val="000000" w:themeColor="text1"/>
          <w:sz w:val="22"/>
          <w:szCs w:val="22"/>
        </w:rPr>
      </w:pPr>
      <w:r w:rsidRPr="008F5ECD">
        <w:rPr>
          <w:color w:val="000000" w:themeColor="text1"/>
          <w:sz w:val="22"/>
          <w:szCs w:val="22"/>
        </w:rPr>
        <w:t>HG nr. 348/2004 privind exercitarea comertului cu produse si servicii de piata  in unele zone publice</w:t>
      </w:r>
      <w:r w:rsidR="00F70813" w:rsidRPr="008F5ECD">
        <w:rPr>
          <w:color w:val="000000" w:themeColor="text1"/>
          <w:sz w:val="22"/>
          <w:szCs w:val="22"/>
        </w:rPr>
        <w:t>;</w:t>
      </w:r>
    </w:p>
    <w:p w:rsidR="00A74D78" w:rsidRPr="008F5ECD" w:rsidRDefault="00A74D78" w:rsidP="005B100B">
      <w:pPr>
        <w:pStyle w:val="Formatvorlage2"/>
        <w:numPr>
          <w:ilvl w:val="2"/>
          <w:numId w:val="46"/>
        </w:numPr>
        <w:spacing w:before="0" w:after="0"/>
        <w:rPr>
          <w:rStyle w:val="Strong"/>
          <w:b w:val="0"/>
          <w:bCs w:val="0"/>
          <w:color w:val="000000" w:themeColor="text1"/>
          <w:sz w:val="22"/>
          <w:szCs w:val="22"/>
        </w:rPr>
      </w:pPr>
      <w:r w:rsidRPr="008F5ECD">
        <w:rPr>
          <w:rStyle w:val="Strong"/>
          <w:b w:val="0"/>
          <w:bCs w:val="0"/>
          <w:color w:val="000000" w:themeColor="text1"/>
          <w:sz w:val="22"/>
          <w:szCs w:val="22"/>
        </w:rPr>
        <w:t>Legea nr. 422/2001, republicata,  privind protejarea monumentelor istorice ;</w:t>
      </w:r>
    </w:p>
    <w:p w:rsidR="00A74D78" w:rsidRPr="008F5ECD" w:rsidRDefault="00A74D78" w:rsidP="005B100B">
      <w:pPr>
        <w:pStyle w:val="Formatvorlage2"/>
        <w:numPr>
          <w:ilvl w:val="2"/>
          <w:numId w:val="46"/>
        </w:numPr>
        <w:spacing w:before="0" w:after="0"/>
        <w:rPr>
          <w:color w:val="000000" w:themeColor="text1"/>
          <w:sz w:val="22"/>
          <w:szCs w:val="22"/>
        </w:rPr>
      </w:pPr>
      <w:r w:rsidRPr="008F5ECD">
        <w:rPr>
          <w:color w:val="000000" w:themeColor="text1"/>
          <w:sz w:val="22"/>
          <w:szCs w:val="22"/>
        </w:rPr>
        <w:t>OUG nr. 195/2002 privind circulatia pe drumurile publice, republicata, cu modificarile si completarile ulterioare</w:t>
      </w:r>
      <w:r w:rsidR="00F70813" w:rsidRPr="008F5ECD">
        <w:rPr>
          <w:color w:val="000000" w:themeColor="text1"/>
          <w:sz w:val="22"/>
          <w:szCs w:val="22"/>
        </w:rPr>
        <w:t>;</w:t>
      </w:r>
      <w:r w:rsidRPr="008F5ECD">
        <w:rPr>
          <w:color w:val="000000" w:themeColor="text1"/>
          <w:sz w:val="22"/>
          <w:szCs w:val="22"/>
        </w:rPr>
        <w:t xml:space="preserve"> </w:t>
      </w:r>
    </w:p>
    <w:p w:rsidR="00A74D78" w:rsidRPr="008F5ECD" w:rsidRDefault="00A74D78" w:rsidP="005B100B">
      <w:pPr>
        <w:pStyle w:val="Formatvorlage2"/>
        <w:numPr>
          <w:ilvl w:val="2"/>
          <w:numId w:val="46"/>
        </w:numPr>
        <w:spacing w:before="0" w:after="0"/>
        <w:rPr>
          <w:color w:val="000000" w:themeColor="text1"/>
          <w:sz w:val="22"/>
          <w:szCs w:val="22"/>
        </w:rPr>
      </w:pPr>
      <w:r w:rsidRPr="008F5ECD">
        <w:rPr>
          <w:color w:val="000000" w:themeColor="text1"/>
          <w:sz w:val="22"/>
          <w:szCs w:val="22"/>
        </w:rPr>
        <w:t>OG nr. 43/1997 privind regimul drumurilor, republicata, cu modificarile si completarile ulterioare</w:t>
      </w:r>
      <w:r w:rsidR="00F70813" w:rsidRPr="008F5ECD">
        <w:rPr>
          <w:color w:val="000000" w:themeColor="text1"/>
          <w:sz w:val="22"/>
          <w:szCs w:val="22"/>
        </w:rPr>
        <w:t>.</w:t>
      </w:r>
    </w:p>
    <w:p w:rsidR="00A14EDB" w:rsidRPr="008F5ECD" w:rsidRDefault="00A14EDB" w:rsidP="008F5ECD">
      <w:pPr>
        <w:pStyle w:val="Formatvorlage2"/>
        <w:numPr>
          <w:ilvl w:val="2"/>
          <w:numId w:val="46"/>
        </w:numPr>
        <w:spacing w:before="0" w:after="0"/>
        <w:rPr>
          <w:color w:val="000000" w:themeColor="text1"/>
          <w:sz w:val="22"/>
          <w:szCs w:val="22"/>
        </w:rPr>
      </w:pPr>
      <w:r w:rsidRPr="008F5ECD">
        <w:rPr>
          <w:color w:val="000000" w:themeColor="text1"/>
          <w:sz w:val="24"/>
        </w:rPr>
        <w:t>L</w:t>
      </w:r>
      <w:r w:rsidRPr="008F5ECD">
        <w:rPr>
          <w:color w:val="000000" w:themeColor="text1"/>
          <w:sz w:val="24"/>
          <w:lang w:val="en-US"/>
        </w:rPr>
        <w:t>ege</w:t>
      </w:r>
      <w:r w:rsidR="006A338E" w:rsidRPr="008F5ECD">
        <w:rPr>
          <w:color w:val="000000" w:themeColor="text1"/>
          <w:sz w:val="24"/>
          <w:lang w:val="en-US"/>
        </w:rPr>
        <w:t>a</w:t>
      </w:r>
      <w:r w:rsidRPr="008F5ECD">
        <w:rPr>
          <w:color w:val="000000" w:themeColor="text1"/>
          <w:sz w:val="24"/>
        </w:rPr>
        <w:t xml:space="preserve"> nr. 61 din 27 septembrie 1991</w:t>
      </w:r>
      <w:r w:rsidRPr="008F5ECD">
        <w:rPr>
          <w:color w:val="000000" w:themeColor="text1"/>
          <w:sz w:val="24"/>
          <w:lang w:val="en-US"/>
        </w:rPr>
        <w:t xml:space="preserve">, </w:t>
      </w:r>
      <w:r w:rsidRPr="008F5ECD">
        <w:rPr>
          <w:color w:val="000000" w:themeColor="text1"/>
          <w:sz w:val="24"/>
        </w:rPr>
        <w:t>republicată</w:t>
      </w:r>
      <w:r w:rsidRPr="008F5ECD">
        <w:rPr>
          <w:color w:val="000000" w:themeColor="text1"/>
          <w:sz w:val="24"/>
          <w:lang w:val="en-US"/>
        </w:rPr>
        <w:t xml:space="preserve">, </w:t>
      </w:r>
      <w:r w:rsidRPr="008F5ECD">
        <w:rPr>
          <w:color w:val="000000" w:themeColor="text1"/>
          <w:sz w:val="24"/>
        </w:rPr>
        <w:t>pentru sancționarea faptelor de</w:t>
      </w:r>
      <w:r w:rsidR="008F5ECD" w:rsidRPr="008F5ECD">
        <w:rPr>
          <w:color w:val="000000" w:themeColor="text1"/>
          <w:sz w:val="24"/>
        </w:rPr>
        <w:t xml:space="preserve"> </w:t>
      </w:r>
      <w:r w:rsidRPr="008F5ECD">
        <w:rPr>
          <w:color w:val="000000" w:themeColor="text1"/>
          <w:sz w:val="24"/>
        </w:rPr>
        <w:t>încălcare a unor norme de conviețuire socială, a ordinii și liniștii publice</w:t>
      </w:r>
      <w:r w:rsidRPr="008F5ECD">
        <w:rPr>
          <w:color w:val="000000" w:themeColor="text1"/>
          <w:sz w:val="24"/>
          <w:lang w:val="en-US"/>
        </w:rPr>
        <w:t>.</w:t>
      </w:r>
    </w:p>
    <w:p w:rsidR="00623FE7" w:rsidRPr="008F5ECD" w:rsidRDefault="006B1901" w:rsidP="006B1901">
      <w:pPr>
        <w:pStyle w:val="Heading2"/>
        <w:numPr>
          <w:ilvl w:val="0"/>
          <w:numId w:val="0"/>
        </w:numPr>
        <w:ind w:firstLine="720"/>
        <w:jc w:val="left"/>
        <w:rPr>
          <w:color w:val="000000" w:themeColor="text1"/>
        </w:rPr>
      </w:pPr>
      <w:r w:rsidRPr="008F5ECD">
        <w:rPr>
          <w:color w:val="000000" w:themeColor="text1"/>
        </w:rPr>
        <w:t xml:space="preserve">cap.4. </w:t>
      </w:r>
      <w:r w:rsidR="00623FE7" w:rsidRPr="008F5ECD">
        <w:rPr>
          <w:color w:val="000000" w:themeColor="text1"/>
        </w:rPr>
        <w:t>PROCEDURA DE AUTORIZARE</w:t>
      </w:r>
    </w:p>
    <w:p w:rsidR="00FC76C7" w:rsidRPr="008F5ECD" w:rsidRDefault="00FC76C7" w:rsidP="0082709C">
      <w:pPr>
        <w:pStyle w:val="Formatvorlage2"/>
        <w:ind w:left="1276"/>
        <w:jc w:val="both"/>
        <w:rPr>
          <w:color w:val="000000" w:themeColor="text1"/>
          <w:sz w:val="22"/>
          <w:szCs w:val="22"/>
        </w:rPr>
      </w:pPr>
      <w:r w:rsidRPr="008F5ECD">
        <w:rPr>
          <w:color w:val="000000" w:themeColor="text1"/>
          <w:sz w:val="22"/>
          <w:szCs w:val="22"/>
        </w:rPr>
        <w:t xml:space="preserve">Activitatea </w:t>
      </w:r>
      <w:r w:rsidR="003F4F56" w:rsidRPr="008F5ECD">
        <w:rPr>
          <w:color w:val="000000" w:themeColor="text1"/>
          <w:sz w:val="22"/>
          <w:szCs w:val="22"/>
        </w:rPr>
        <w:t xml:space="preserve">întreprinsă </w:t>
      </w:r>
      <w:r w:rsidRPr="008F5ECD">
        <w:rPr>
          <w:color w:val="000000" w:themeColor="text1"/>
          <w:sz w:val="22"/>
          <w:szCs w:val="22"/>
        </w:rPr>
        <w:t xml:space="preserve">pe terase in Municipiul Timisoara se desfășoară de către agenții economici in baza acordului emis la cererea acestora, cu respectarea prevederilor din prezentul </w:t>
      </w:r>
      <w:r w:rsidR="00B81122" w:rsidRPr="008F5ECD">
        <w:rPr>
          <w:color w:val="000000" w:themeColor="text1"/>
          <w:sz w:val="22"/>
          <w:szCs w:val="22"/>
        </w:rPr>
        <w:t>Regulament</w:t>
      </w:r>
      <w:r w:rsidRPr="008F5ECD">
        <w:rPr>
          <w:color w:val="000000" w:themeColor="text1"/>
          <w:sz w:val="22"/>
          <w:szCs w:val="22"/>
        </w:rPr>
        <w:t xml:space="preserve">. </w:t>
      </w:r>
    </w:p>
    <w:p w:rsidR="00FC76C7" w:rsidRPr="008F5ECD" w:rsidRDefault="00FC76C7" w:rsidP="0082709C">
      <w:pPr>
        <w:pStyle w:val="Formatvorlage2"/>
        <w:ind w:left="1276"/>
        <w:jc w:val="both"/>
        <w:rPr>
          <w:color w:val="000000" w:themeColor="text1"/>
          <w:sz w:val="22"/>
          <w:szCs w:val="22"/>
        </w:rPr>
      </w:pPr>
      <w:r w:rsidRPr="008F5ECD">
        <w:rPr>
          <w:color w:val="000000" w:themeColor="text1"/>
          <w:sz w:val="22"/>
          <w:szCs w:val="22"/>
        </w:rPr>
        <w:lastRenderedPageBreak/>
        <w:t xml:space="preserve">Acordul de </w:t>
      </w:r>
      <w:r w:rsidR="00DB5A49" w:rsidRPr="008F5ECD">
        <w:rPr>
          <w:color w:val="000000" w:themeColor="text1"/>
          <w:sz w:val="22"/>
          <w:szCs w:val="22"/>
        </w:rPr>
        <w:t xml:space="preserve">functionare </w:t>
      </w:r>
      <w:r w:rsidR="00D52934" w:rsidRPr="008F5ECD">
        <w:rPr>
          <w:color w:val="000000" w:themeColor="text1"/>
          <w:sz w:val="22"/>
          <w:szCs w:val="22"/>
        </w:rPr>
        <w:t xml:space="preserve">comert </w:t>
      </w:r>
      <w:r w:rsidR="005C5EA4" w:rsidRPr="008F5ECD">
        <w:rPr>
          <w:color w:val="000000" w:themeColor="text1"/>
          <w:sz w:val="22"/>
          <w:szCs w:val="22"/>
        </w:rPr>
        <w:t>stradal</w:t>
      </w:r>
      <w:r w:rsidRPr="008F5ECD">
        <w:rPr>
          <w:color w:val="000000" w:themeColor="text1"/>
          <w:sz w:val="22"/>
          <w:szCs w:val="22"/>
        </w:rPr>
        <w:t xml:space="preserve"> pentru amplasare terase in fata punctului de lucru propriu</w:t>
      </w:r>
      <w:r w:rsidR="00C321EE" w:rsidRPr="008F5ECD">
        <w:rPr>
          <w:color w:val="000000" w:themeColor="text1"/>
          <w:sz w:val="22"/>
          <w:szCs w:val="22"/>
        </w:rPr>
        <w:t>,</w:t>
      </w:r>
      <w:r w:rsidRPr="008F5ECD">
        <w:rPr>
          <w:color w:val="000000" w:themeColor="text1"/>
          <w:sz w:val="22"/>
          <w:szCs w:val="22"/>
        </w:rPr>
        <w:t xml:space="preserve"> precum si pentru amplasare de terase pe teren</w:t>
      </w:r>
      <w:r w:rsidR="00A14EDB" w:rsidRPr="008F5ECD">
        <w:rPr>
          <w:color w:val="000000" w:themeColor="text1"/>
          <w:sz w:val="22"/>
          <w:szCs w:val="22"/>
        </w:rPr>
        <w:t>ul</w:t>
      </w:r>
      <w:r w:rsidRPr="008F5ECD">
        <w:rPr>
          <w:color w:val="000000" w:themeColor="text1"/>
          <w:sz w:val="22"/>
          <w:szCs w:val="22"/>
        </w:rPr>
        <w:t xml:space="preserve"> proprietate privata a persoanelor fizice sau juridice</w:t>
      </w:r>
      <w:r w:rsidR="00A14EDB" w:rsidRPr="008F5ECD">
        <w:rPr>
          <w:color w:val="000000" w:themeColor="text1"/>
          <w:sz w:val="22"/>
          <w:szCs w:val="22"/>
        </w:rPr>
        <w:t>,</w:t>
      </w:r>
      <w:r w:rsidRPr="008F5ECD">
        <w:rPr>
          <w:color w:val="000000" w:themeColor="text1"/>
          <w:sz w:val="22"/>
          <w:szCs w:val="22"/>
        </w:rPr>
        <w:t xml:space="preserve"> se emite in baza cererii tip a solicitantului înregistrata la sediul Primariei </w:t>
      </w:r>
      <w:r w:rsidR="003F4F56" w:rsidRPr="008F5ECD">
        <w:rPr>
          <w:color w:val="000000" w:themeColor="text1"/>
          <w:sz w:val="22"/>
          <w:szCs w:val="22"/>
        </w:rPr>
        <w:t>Municipiului Timișoara</w:t>
      </w:r>
      <w:r w:rsidRPr="008F5ECD">
        <w:rPr>
          <w:color w:val="000000" w:themeColor="text1"/>
          <w:sz w:val="22"/>
          <w:szCs w:val="22"/>
        </w:rPr>
        <w:t xml:space="preserve">. </w:t>
      </w:r>
    </w:p>
    <w:p w:rsidR="00FC76C7" w:rsidRPr="008F5ECD" w:rsidRDefault="00FC76C7" w:rsidP="0082709C">
      <w:pPr>
        <w:pStyle w:val="Formatvorlage2"/>
        <w:ind w:left="1276"/>
        <w:jc w:val="both"/>
        <w:rPr>
          <w:color w:val="000000" w:themeColor="text1"/>
          <w:sz w:val="22"/>
          <w:szCs w:val="22"/>
        </w:rPr>
      </w:pPr>
      <w:r w:rsidRPr="008F5ECD">
        <w:rPr>
          <w:color w:val="000000" w:themeColor="text1"/>
          <w:sz w:val="22"/>
          <w:szCs w:val="22"/>
        </w:rPr>
        <w:t xml:space="preserve">Cererea va fi însoțita de documentele care se regăsesc in Anexa nr. </w:t>
      </w:r>
      <w:r w:rsidR="0031759A" w:rsidRPr="008F5ECD">
        <w:rPr>
          <w:color w:val="000000" w:themeColor="text1"/>
          <w:sz w:val="22"/>
          <w:szCs w:val="22"/>
        </w:rPr>
        <w:t>9</w:t>
      </w:r>
      <w:r w:rsidRPr="008F5ECD">
        <w:rPr>
          <w:color w:val="000000" w:themeColor="text1"/>
          <w:sz w:val="22"/>
          <w:szCs w:val="22"/>
        </w:rPr>
        <w:t xml:space="preserve"> din prezentul Regulament. </w:t>
      </w:r>
    </w:p>
    <w:p w:rsidR="00165240" w:rsidRPr="008F5ECD" w:rsidRDefault="00FC76C7" w:rsidP="00494E7F">
      <w:pPr>
        <w:pStyle w:val="Formatvorlage2"/>
        <w:tabs>
          <w:tab w:val="left" w:pos="1530"/>
        </w:tabs>
        <w:ind w:left="1276"/>
        <w:jc w:val="both"/>
        <w:rPr>
          <w:color w:val="000000" w:themeColor="text1"/>
          <w:sz w:val="22"/>
          <w:szCs w:val="22"/>
        </w:rPr>
      </w:pPr>
      <w:r w:rsidRPr="008F5ECD">
        <w:rPr>
          <w:color w:val="000000" w:themeColor="text1"/>
          <w:sz w:val="22"/>
          <w:szCs w:val="22"/>
        </w:rPr>
        <w:t xml:space="preserve">Daca agentul economic renunta la amplasarea terasei in zona publica sau încetează activitatea inainte de termenul aprobat prin acordul de funcționare, trebuie sa înregistreze la sediul </w:t>
      </w:r>
      <w:r w:rsidR="003F4F56" w:rsidRPr="008F5ECD">
        <w:rPr>
          <w:color w:val="000000" w:themeColor="text1"/>
          <w:sz w:val="22"/>
          <w:szCs w:val="22"/>
        </w:rPr>
        <w:t>Primăriei Municipiului Timi</w:t>
      </w:r>
      <w:r w:rsidR="00A74D78" w:rsidRPr="008F5ECD">
        <w:rPr>
          <w:color w:val="000000" w:themeColor="text1"/>
          <w:sz w:val="22"/>
          <w:szCs w:val="22"/>
        </w:rPr>
        <w:t>s</w:t>
      </w:r>
      <w:r w:rsidR="003F4F56" w:rsidRPr="008F5ECD">
        <w:rPr>
          <w:color w:val="000000" w:themeColor="text1"/>
          <w:sz w:val="22"/>
          <w:szCs w:val="22"/>
        </w:rPr>
        <w:t>oara</w:t>
      </w:r>
      <w:r w:rsidRPr="008F5ECD">
        <w:rPr>
          <w:color w:val="000000" w:themeColor="text1"/>
          <w:sz w:val="22"/>
          <w:szCs w:val="22"/>
        </w:rPr>
        <w:t xml:space="preserve"> o cerere in care sa precizeze numarul acordului de funcționare </w:t>
      </w:r>
      <w:r w:rsidR="00D52934" w:rsidRPr="008F5ECD">
        <w:rPr>
          <w:color w:val="000000" w:themeColor="text1"/>
          <w:sz w:val="22"/>
          <w:szCs w:val="22"/>
        </w:rPr>
        <w:t xml:space="preserve">comert </w:t>
      </w:r>
      <w:r w:rsidR="005C5EA4" w:rsidRPr="008F5ECD">
        <w:rPr>
          <w:color w:val="000000" w:themeColor="text1"/>
          <w:sz w:val="22"/>
          <w:szCs w:val="22"/>
        </w:rPr>
        <w:t>stradal</w:t>
      </w:r>
      <w:r w:rsidRPr="008F5ECD">
        <w:rPr>
          <w:color w:val="000000" w:themeColor="text1"/>
          <w:sz w:val="22"/>
          <w:szCs w:val="22"/>
        </w:rPr>
        <w:t xml:space="preserve"> si data încetării activității. </w:t>
      </w:r>
      <w:r w:rsidR="00A57CE7" w:rsidRPr="008F5ECD">
        <w:rPr>
          <w:color w:val="000000" w:themeColor="text1"/>
          <w:sz w:val="22"/>
          <w:szCs w:val="22"/>
        </w:rPr>
        <w:t xml:space="preserve">Cererea se face cu minim 30 </w:t>
      </w:r>
      <w:r w:rsidR="005B100B" w:rsidRPr="008F5ECD">
        <w:rPr>
          <w:color w:val="000000" w:themeColor="text1"/>
          <w:sz w:val="22"/>
          <w:szCs w:val="22"/>
        </w:rPr>
        <w:t xml:space="preserve">de </w:t>
      </w:r>
      <w:r w:rsidR="00A57CE7" w:rsidRPr="008F5ECD">
        <w:rPr>
          <w:color w:val="000000" w:themeColor="text1"/>
          <w:sz w:val="22"/>
          <w:szCs w:val="22"/>
        </w:rPr>
        <w:t>zile inainte de data incetării activitatii.</w:t>
      </w:r>
    </w:p>
    <w:p w:rsidR="00FC76C7" w:rsidRPr="008F5ECD" w:rsidRDefault="00FC76C7" w:rsidP="00494E7F">
      <w:pPr>
        <w:pStyle w:val="Formatvorlage2"/>
        <w:tabs>
          <w:tab w:val="left" w:pos="1530"/>
        </w:tabs>
        <w:ind w:left="1276"/>
        <w:jc w:val="both"/>
        <w:rPr>
          <w:color w:val="000000" w:themeColor="text1"/>
          <w:sz w:val="22"/>
          <w:szCs w:val="22"/>
        </w:rPr>
      </w:pPr>
      <w:r w:rsidRPr="008F5ECD">
        <w:rPr>
          <w:color w:val="000000" w:themeColor="text1"/>
          <w:sz w:val="22"/>
          <w:szCs w:val="22"/>
        </w:rPr>
        <w:t>Cererea de anulare a acordului nu poate fi facuta retroactiv.</w:t>
      </w:r>
    </w:p>
    <w:p w:rsidR="00FC76C7" w:rsidRPr="008F5ECD" w:rsidRDefault="00FC76C7" w:rsidP="0071016A">
      <w:pPr>
        <w:pStyle w:val="Formatvorlage2"/>
        <w:tabs>
          <w:tab w:val="left" w:pos="1440"/>
          <w:tab w:val="left" w:pos="1620"/>
        </w:tabs>
        <w:ind w:left="1276"/>
        <w:jc w:val="both"/>
        <w:rPr>
          <w:color w:val="000000" w:themeColor="text1"/>
          <w:sz w:val="22"/>
          <w:szCs w:val="22"/>
        </w:rPr>
      </w:pPr>
      <w:r w:rsidRPr="008F5ECD">
        <w:rPr>
          <w:color w:val="000000" w:themeColor="text1"/>
          <w:sz w:val="22"/>
          <w:szCs w:val="22"/>
        </w:rPr>
        <w:t>Acordul de functionare pentru activitatea de comert stradal se elibereaza cu plata anticipata a taxelor de ocupare a domeniului public, perioada de valabilitate a acordului va fi de minim</w:t>
      </w:r>
      <w:r w:rsidR="003F4F56" w:rsidRPr="008F5ECD">
        <w:rPr>
          <w:color w:val="000000" w:themeColor="text1"/>
          <w:sz w:val="22"/>
          <w:szCs w:val="22"/>
        </w:rPr>
        <w:t>um</w:t>
      </w:r>
      <w:r w:rsidRPr="008F5ECD">
        <w:rPr>
          <w:color w:val="000000" w:themeColor="text1"/>
          <w:sz w:val="22"/>
          <w:szCs w:val="22"/>
        </w:rPr>
        <w:t xml:space="preserve"> 30</w:t>
      </w:r>
      <w:r w:rsidR="003F4F56" w:rsidRPr="008F5ECD">
        <w:rPr>
          <w:color w:val="000000" w:themeColor="text1"/>
          <w:sz w:val="22"/>
          <w:szCs w:val="22"/>
        </w:rPr>
        <w:t xml:space="preserve"> de</w:t>
      </w:r>
      <w:r w:rsidRPr="008F5ECD">
        <w:rPr>
          <w:color w:val="000000" w:themeColor="text1"/>
          <w:sz w:val="22"/>
          <w:szCs w:val="22"/>
        </w:rPr>
        <w:t xml:space="preserve"> zile</w:t>
      </w:r>
      <w:r w:rsidR="005B100B" w:rsidRPr="008F5ECD">
        <w:rPr>
          <w:color w:val="000000" w:themeColor="text1"/>
          <w:sz w:val="22"/>
          <w:szCs w:val="22"/>
        </w:rPr>
        <w:t>,</w:t>
      </w:r>
      <w:r w:rsidRPr="008F5ECD">
        <w:rPr>
          <w:color w:val="000000" w:themeColor="text1"/>
          <w:sz w:val="22"/>
          <w:szCs w:val="22"/>
        </w:rPr>
        <w:t xml:space="preserve"> cu posibilitatea de prelungire. </w:t>
      </w:r>
    </w:p>
    <w:p w:rsidR="00FC76C7" w:rsidRPr="008F5ECD" w:rsidRDefault="00FC76C7" w:rsidP="00494E7F">
      <w:pPr>
        <w:pStyle w:val="Formatvorlage2"/>
        <w:tabs>
          <w:tab w:val="left" w:pos="1620"/>
        </w:tabs>
        <w:ind w:left="1276"/>
        <w:jc w:val="both"/>
        <w:rPr>
          <w:color w:val="000000" w:themeColor="text1"/>
          <w:sz w:val="22"/>
          <w:szCs w:val="22"/>
        </w:rPr>
      </w:pPr>
      <w:r w:rsidRPr="008F5ECD">
        <w:rPr>
          <w:color w:val="000000" w:themeColor="text1"/>
          <w:sz w:val="22"/>
          <w:szCs w:val="22"/>
        </w:rPr>
        <w:t>In cazul in care sunt in derulare proiecte de reabilitare, de modernizare, de reparatii a spatiilor publice din Municipiul Timisoara, terasele vor fi autorizate lunar, cu achitarea taxelor aferente.</w:t>
      </w:r>
    </w:p>
    <w:p w:rsidR="00BE7D4E" w:rsidRPr="008F5ECD" w:rsidRDefault="00895B63" w:rsidP="00494E7F">
      <w:pPr>
        <w:pStyle w:val="Formatvorlage2"/>
        <w:tabs>
          <w:tab w:val="left" w:pos="1530"/>
        </w:tabs>
        <w:ind w:left="1276"/>
        <w:jc w:val="both"/>
        <w:rPr>
          <w:color w:val="000000" w:themeColor="text1"/>
          <w:sz w:val="22"/>
          <w:szCs w:val="22"/>
        </w:rPr>
      </w:pPr>
      <w:r w:rsidRPr="008F5ECD">
        <w:rPr>
          <w:rFonts w:eastAsia="Calibri"/>
          <w:color w:val="000000" w:themeColor="text1"/>
          <w:sz w:val="22"/>
          <w:szCs w:val="22"/>
          <w:lang w:val="en-GB"/>
        </w:rPr>
        <w:t>Activitatea de comert stradal</w:t>
      </w:r>
      <w:r w:rsidR="00A40146">
        <w:rPr>
          <w:rFonts w:eastAsia="Calibri"/>
          <w:color w:val="000000" w:themeColor="text1"/>
          <w:sz w:val="22"/>
          <w:szCs w:val="22"/>
          <w:lang w:val="en-GB"/>
        </w:rPr>
        <w:t xml:space="preserve"> pe terase,</w:t>
      </w:r>
      <w:r w:rsidRPr="008F5ECD">
        <w:rPr>
          <w:rFonts w:eastAsia="Calibri"/>
          <w:color w:val="000000" w:themeColor="text1"/>
          <w:sz w:val="22"/>
          <w:szCs w:val="22"/>
          <w:lang w:val="en-GB"/>
        </w:rPr>
        <w:t xml:space="preserve"> in zone publice, nu se poate desfășura fara acordul de </w:t>
      </w:r>
      <w:r w:rsidR="00AC70C9" w:rsidRPr="008F5ECD">
        <w:rPr>
          <w:rFonts w:eastAsia="Calibri"/>
          <w:color w:val="000000" w:themeColor="text1"/>
          <w:sz w:val="22"/>
          <w:szCs w:val="22"/>
          <w:lang w:val="en-GB"/>
        </w:rPr>
        <w:t>comert stradal</w:t>
      </w:r>
      <w:r w:rsidR="00A40146">
        <w:rPr>
          <w:rFonts w:eastAsia="Calibri"/>
          <w:color w:val="000000" w:themeColor="text1"/>
          <w:sz w:val="22"/>
          <w:szCs w:val="22"/>
          <w:lang w:val="en-GB"/>
        </w:rPr>
        <w:t xml:space="preserve"> pentru amplasare terase,</w:t>
      </w:r>
      <w:r w:rsidRPr="008F5ECD">
        <w:rPr>
          <w:rFonts w:eastAsia="Calibri"/>
          <w:color w:val="000000" w:themeColor="text1"/>
          <w:sz w:val="22"/>
          <w:szCs w:val="22"/>
          <w:lang w:val="en-GB"/>
        </w:rPr>
        <w:t xml:space="preserve"> emis de Primaria Municipiului Timisoara sau cu incalcarea mentiunilor din acesta.</w:t>
      </w:r>
    </w:p>
    <w:p w:rsidR="00FC76C7" w:rsidRPr="008F5ECD" w:rsidRDefault="00FC76C7" w:rsidP="00494E7F">
      <w:pPr>
        <w:pStyle w:val="Formatvorlage2"/>
        <w:tabs>
          <w:tab w:val="left" w:pos="1530"/>
        </w:tabs>
        <w:ind w:left="1276"/>
        <w:jc w:val="both"/>
        <w:rPr>
          <w:color w:val="000000" w:themeColor="text1"/>
          <w:sz w:val="22"/>
          <w:szCs w:val="22"/>
        </w:rPr>
      </w:pPr>
      <w:r w:rsidRPr="008F5ECD">
        <w:rPr>
          <w:color w:val="000000" w:themeColor="text1"/>
          <w:sz w:val="22"/>
          <w:szCs w:val="22"/>
        </w:rPr>
        <w:t xml:space="preserve">Agentilor economici, </w:t>
      </w:r>
      <w:r w:rsidR="00AC02B6" w:rsidRPr="008F5ECD">
        <w:rPr>
          <w:color w:val="000000" w:themeColor="text1"/>
          <w:sz w:val="22"/>
          <w:szCs w:val="22"/>
        </w:rPr>
        <w:t xml:space="preserve">intreprinderilor </w:t>
      </w:r>
      <w:r w:rsidRPr="008F5ECD">
        <w:rPr>
          <w:color w:val="000000" w:themeColor="text1"/>
          <w:sz w:val="22"/>
          <w:szCs w:val="22"/>
        </w:rPr>
        <w:t>individuale si familiale precum si persoanelor fizice autorizate</w:t>
      </w:r>
      <w:r w:rsidR="000C5093" w:rsidRPr="008F5ECD">
        <w:rPr>
          <w:color w:val="000000" w:themeColor="text1"/>
          <w:sz w:val="22"/>
          <w:szCs w:val="22"/>
        </w:rPr>
        <w:t>,</w:t>
      </w:r>
      <w:r w:rsidRPr="008F5ECD">
        <w:rPr>
          <w:color w:val="000000" w:themeColor="text1"/>
          <w:sz w:val="22"/>
          <w:szCs w:val="22"/>
        </w:rPr>
        <w:t xml:space="preserve"> care au debite sau amenzi contraventionale neachitate, nu li se vor mai elibera acorduri de functionare </w:t>
      </w:r>
      <w:r w:rsidR="006E32D9" w:rsidRPr="008F5ECD">
        <w:rPr>
          <w:color w:val="000000" w:themeColor="text1"/>
          <w:sz w:val="22"/>
          <w:szCs w:val="22"/>
        </w:rPr>
        <w:t>comert</w:t>
      </w:r>
      <w:r w:rsidR="005C5EA4" w:rsidRPr="008F5ECD">
        <w:rPr>
          <w:color w:val="000000" w:themeColor="text1"/>
          <w:sz w:val="22"/>
          <w:szCs w:val="22"/>
        </w:rPr>
        <w:t xml:space="preserve"> stradal</w:t>
      </w:r>
      <w:r w:rsidRPr="008F5ECD">
        <w:rPr>
          <w:color w:val="000000" w:themeColor="text1"/>
          <w:sz w:val="22"/>
          <w:szCs w:val="22"/>
        </w:rPr>
        <w:t xml:space="preserve"> pana la achitarea tuturor obligatiilor financiare fata de Primaria </w:t>
      </w:r>
      <w:r w:rsidR="003F4F56" w:rsidRPr="008F5ECD">
        <w:rPr>
          <w:color w:val="000000" w:themeColor="text1"/>
          <w:sz w:val="22"/>
          <w:szCs w:val="22"/>
        </w:rPr>
        <w:t xml:space="preserve">Municipiului </w:t>
      </w:r>
      <w:r w:rsidRPr="008F5ECD">
        <w:rPr>
          <w:color w:val="000000" w:themeColor="text1"/>
          <w:sz w:val="22"/>
          <w:szCs w:val="22"/>
        </w:rPr>
        <w:t>Timisoara.</w:t>
      </w:r>
    </w:p>
    <w:p w:rsidR="00FC76C7" w:rsidRPr="008F5ECD" w:rsidRDefault="00FC76C7" w:rsidP="00494E7F">
      <w:pPr>
        <w:pStyle w:val="Formatvorlage2"/>
        <w:tabs>
          <w:tab w:val="left" w:pos="1530"/>
        </w:tabs>
        <w:ind w:left="1276"/>
        <w:jc w:val="both"/>
        <w:rPr>
          <w:color w:val="000000" w:themeColor="text1"/>
          <w:sz w:val="22"/>
          <w:szCs w:val="22"/>
        </w:rPr>
      </w:pPr>
      <w:r w:rsidRPr="008F5ECD">
        <w:rPr>
          <w:color w:val="000000" w:themeColor="text1"/>
          <w:sz w:val="22"/>
          <w:szCs w:val="22"/>
        </w:rPr>
        <w:t xml:space="preserve">In cazul in care se constata amplasarea pe domeniul public de mobilier stradal neautorizat, acesta va fi ridicat </w:t>
      </w:r>
      <w:r w:rsidR="003F4F56" w:rsidRPr="008F5ECD">
        <w:rPr>
          <w:color w:val="000000" w:themeColor="text1"/>
          <w:sz w:val="22"/>
          <w:szCs w:val="22"/>
        </w:rPr>
        <w:t xml:space="preserve">îndată </w:t>
      </w:r>
      <w:r w:rsidRPr="008F5ECD">
        <w:rPr>
          <w:color w:val="000000" w:themeColor="text1"/>
          <w:sz w:val="22"/>
          <w:szCs w:val="22"/>
        </w:rPr>
        <w:t>si neconditionat, prin masuri administrative.</w:t>
      </w:r>
    </w:p>
    <w:p w:rsidR="00FC76C7" w:rsidRPr="008F5ECD" w:rsidRDefault="00FC76C7" w:rsidP="00494E7F">
      <w:pPr>
        <w:pStyle w:val="Formatvorlage2"/>
        <w:tabs>
          <w:tab w:val="left" w:pos="1530"/>
        </w:tabs>
        <w:ind w:left="1276"/>
        <w:jc w:val="both"/>
        <w:rPr>
          <w:color w:val="000000" w:themeColor="text1"/>
          <w:sz w:val="22"/>
          <w:szCs w:val="22"/>
        </w:rPr>
      </w:pPr>
      <w:r w:rsidRPr="008F5ECD">
        <w:rPr>
          <w:color w:val="000000" w:themeColor="text1"/>
          <w:sz w:val="22"/>
          <w:szCs w:val="22"/>
        </w:rPr>
        <w:t>Agentii economici care desfasoara activitati de alimentatie publica pe terase vor putea detine maxim</w:t>
      </w:r>
      <w:r w:rsidR="003F4F56" w:rsidRPr="008F5ECD">
        <w:rPr>
          <w:color w:val="000000" w:themeColor="text1"/>
          <w:sz w:val="22"/>
          <w:szCs w:val="22"/>
        </w:rPr>
        <w:t>um</w:t>
      </w:r>
      <w:r w:rsidRPr="008F5ECD">
        <w:rPr>
          <w:color w:val="000000" w:themeColor="text1"/>
          <w:sz w:val="22"/>
          <w:szCs w:val="22"/>
        </w:rPr>
        <w:t xml:space="preserve"> doua amplasamente pentru fiecare punct de lucru.</w:t>
      </w:r>
    </w:p>
    <w:p w:rsidR="005A1C3A" w:rsidRPr="008F5ECD" w:rsidRDefault="00844DA9" w:rsidP="00494E7F">
      <w:pPr>
        <w:pStyle w:val="Formatvorlage2"/>
        <w:tabs>
          <w:tab w:val="left" w:pos="1620"/>
        </w:tabs>
        <w:ind w:left="1276"/>
        <w:jc w:val="both"/>
        <w:rPr>
          <w:color w:val="000000" w:themeColor="text1"/>
          <w:sz w:val="22"/>
          <w:szCs w:val="22"/>
        </w:rPr>
      </w:pPr>
      <w:r w:rsidRPr="008F5ECD">
        <w:rPr>
          <w:color w:val="000000" w:themeColor="text1"/>
          <w:sz w:val="22"/>
          <w:szCs w:val="22"/>
          <w:lang w:val="fr-FR"/>
        </w:rPr>
        <w:t>Primaria Municipiului Timisoara</w:t>
      </w:r>
      <w:r w:rsidRPr="008F5ECD">
        <w:rPr>
          <w:rStyle w:val="salnbdy"/>
          <w:rFonts w:ascii="Times New Roman" w:hAnsi="Times New Roman"/>
          <w:color w:val="000000" w:themeColor="text1"/>
          <w:sz w:val="22"/>
          <w:szCs w:val="22"/>
        </w:rPr>
        <w:t xml:space="preserve"> asigură corelarea autorizării desfăşurării unui exerciţiu comercial într-o structură de vânzare, cu conţinutul certificatului de urbanism şi al autorizaţiei de construire.</w:t>
      </w:r>
      <w:r w:rsidRPr="008F5ECD">
        <w:rPr>
          <w:color w:val="000000" w:themeColor="text1"/>
          <w:sz w:val="22"/>
          <w:szCs w:val="22"/>
          <w:shd w:val="clear" w:color="auto" w:fill="FFFFFF"/>
        </w:rPr>
        <w:t xml:space="preserve"> </w:t>
      </w:r>
    </w:p>
    <w:p w:rsidR="00844DA9" w:rsidRPr="008F5ECD" w:rsidRDefault="00844DA9" w:rsidP="00494E7F">
      <w:pPr>
        <w:pStyle w:val="Formatvorlage2"/>
        <w:tabs>
          <w:tab w:val="left" w:pos="1530"/>
        </w:tabs>
        <w:ind w:left="1276"/>
        <w:jc w:val="both"/>
        <w:rPr>
          <w:color w:val="000000" w:themeColor="text1"/>
          <w:sz w:val="22"/>
          <w:szCs w:val="22"/>
        </w:rPr>
      </w:pPr>
      <w:r w:rsidRPr="008F5ECD">
        <w:rPr>
          <w:color w:val="000000" w:themeColor="text1"/>
          <w:sz w:val="22"/>
          <w:szCs w:val="22"/>
          <w:lang w:val="fr-FR"/>
        </w:rPr>
        <w:t xml:space="preserve">Acordul de comert stradal </w:t>
      </w:r>
      <w:r w:rsidR="002E5346" w:rsidRPr="008F5ECD">
        <w:rPr>
          <w:color w:val="000000" w:themeColor="text1"/>
          <w:sz w:val="22"/>
          <w:szCs w:val="22"/>
          <w:lang w:val="fr-FR"/>
        </w:rPr>
        <w:t xml:space="preserve">pentru amplasare terase </w:t>
      </w:r>
      <w:r w:rsidRPr="008F5ECD">
        <w:rPr>
          <w:color w:val="000000" w:themeColor="text1"/>
          <w:sz w:val="22"/>
          <w:szCs w:val="22"/>
          <w:lang w:val="fr-FR"/>
        </w:rPr>
        <w:t xml:space="preserve">nu se poate elibera in urmatoarele cazuri: </w:t>
      </w:r>
    </w:p>
    <w:p w:rsidR="008A11B2" w:rsidRPr="008F5ECD" w:rsidRDefault="00844DA9" w:rsidP="00165240">
      <w:pPr>
        <w:pStyle w:val="ListParagraph"/>
        <w:numPr>
          <w:ilvl w:val="0"/>
          <w:numId w:val="53"/>
        </w:numPr>
        <w:jc w:val="both"/>
        <w:rPr>
          <w:rFonts w:ascii="Times New Roman" w:hAnsi="Times New Roman"/>
          <w:color w:val="000000" w:themeColor="text1"/>
          <w:lang w:val="fr-FR"/>
        </w:rPr>
      </w:pPr>
      <w:r w:rsidRPr="008F5ECD">
        <w:rPr>
          <w:rFonts w:ascii="Times New Roman" w:hAnsi="Times New Roman"/>
          <w:color w:val="000000" w:themeColor="text1"/>
          <w:lang w:val="fr-FR"/>
        </w:rPr>
        <w:t>amplasamentul unde se solicita autorizarea este o constructie neautorizata</w:t>
      </w:r>
      <w:r w:rsidR="008A11B2" w:rsidRPr="008F5ECD">
        <w:rPr>
          <w:rFonts w:ascii="Times New Roman" w:hAnsi="Times New Roman"/>
          <w:color w:val="000000" w:themeColor="text1"/>
          <w:lang w:val="fr-FR"/>
        </w:rPr>
        <w:t xml:space="preserve"> sau </w:t>
      </w:r>
      <w:r w:rsidR="008A11B2" w:rsidRPr="008F5ECD">
        <w:rPr>
          <w:rFonts w:ascii="Times New Roman" w:hAnsi="Times New Roman"/>
          <w:color w:val="000000" w:themeColor="text1"/>
        </w:rPr>
        <w:t>în fața uneia</w:t>
      </w:r>
      <w:r w:rsidR="008A11B2" w:rsidRPr="008F5ECD">
        <w:rPr>
          <w:rFonts w:ascii="Times New Roman" w:hAnsi="Times New Roman"/>
          <w:color w:val="000000" w:themeColor="text1"/>
          <w:lang w:val="en-US"/>
        </w:rPr>
        <w:t>;</w:t>
      </w:r>
    </w:p>
    <w:p w:rsidR="00844DA9" w:rsidRPr="008F5ECD" w:rsidRDefault="008A11B2" w:rsidP="00165240">
      <w:pPr>
        <w:pStyle w:val="ListParagraph"/>
        <w:numPr>
          <w:ilvl w:val="0"/>
          <w:numId w:val="53"/>
        </w:numPr>
        <w:jc w:val="both"/>
        <w:rPr>
          <w:rFonts w:ascii="Times New Roman" w:hAnsi="Times New Roman"/>
          <w:color w:val="000000" w:themeColor="text1"/>
          <w:lang w:val="fr-FR"/>
        </w:rPr>
      </w:pPr>
      <w:r w:rsidRPr="008F5ECD">
        <w:rPr>
          <w:rFonts w:ascii="Times New Roman" w:hAnsi="Times New Roman"/>
          <w:color w:val="000000" w:themeColor="text1"/>
          <w:lang w:val="fr-FR"/>
        </w:rPr>
        <w:t xml:space="preserve">amplasamentul unde se solicita autorizarea are </w:t>
      </w:r>
      <w:r w:rsidR="00844DA9" w:rsidRPr="008F5ECD">
        <w:rPr>
          <w:rFonts w:ascii="Times New Roman" w:hAnsi="Times New Roman"/>
          <w:color w:val="000000" w:themeColor="text1"/>
          <w:lang w:val="fr-FR"/>
        </w:rPr>
        <w:t xml:space="preserve">emisa autorizatia de construire, dar nu este efectuata receptia la terminarea lucrarilor; </w:t>
      </w:r>
    </w:p>
    <w:p w:rsidR="00844DA9" w:rsidRPr="008F5ECD" w:rsidRDefault="00844DA9" w:rsidP="00165240">
      <w:pPr>
        <w:pStyle w:val="ListParagraph"/>
        <w:numPr>
          <w:ilvl w:val="0"/>
          <w:numId w:val="53"/>
        </w:numPr>
        <w:jc w:val="both"/>
        <w:rPr>
          <w:rFonts w:ascii="Times New Roman" w:hAnsi="Times New Roman"/>
          <w:color w:val="000000" w:themeColor="text1"/>
          <w:lang w:val="fr-FR"/>
        </w:rPr>
      </w:pPr>
      <w:r w:rsidRPr="008F5ECD">
        <w:rPr>
          <w:rFonts w:ascii="Times New Roman" w:hAnsi="Times New Roman"/>
          <w:color w:val="000000" w:themeColor="text1"/>
          <w:lang w:val="fr-FR"/>
        </w:rPr>
        <w:t xml:space="preserve">amplasamentul unde se solicita autorizarea este in fata unei constructii care nu are </w:t>
      </w:r>
      <w:r w:rsidR="00F90A74" w:rsidRPr="008F5ECD">
        <w:rPr>
          <w:rFonts w:ascii="Times New Roman" w:hAnsi="Times New Roman"/>
          <w:color w:val="000000" w:themeColor="text1"/>
          <w:lang w:val="fr-FR"/>
        </w:rPr>
        <w:t>acoperisul/</w:t>
      </w:r>
      <w:r w:rsidRPr="008F5ECD">
        <w:rPr>
          <w:rFonts w:ascii="Times New Roman" w:hAnsi="Times New Roman"/>
          <w:color w:val="000000" w:themeColor="text1"/>
          <w:lang w:val="fr-FR"/>
        </w:rPr>
        <w:t>fatada reabilitat</w:t>
      </w:r>
      <w:r w:rsidR="00F90A74" w:rsidRPr="008F5ECD">
        <w:rPr>
          <w:rFonts w:ascii="Times New Roman" w:hAnsi="Times New Roman"/>
          <w:color w:val="000000" w:themeColor="text1"/>
          <w:lang w:val="fr-FR"/>
        </w:rPr>
        <w:t>/</w:t>
      </w:r>
      <w:r w:rsidR="008A11B2" w:rsidRPr="008F5ECD">
        <w:rPr>
          <w:rFonts w:ascii="Times New Roman" w:hAnsi="Times New Roman"/>
          <w:color w:val="000000" w:themeColor="text1"/>
          <w:lang w:val="fr-FR"/>
        </w:rPr>
        <w:t>ă</w:t>
      </w:r>
      <w:r w:rsidR="00F90A74" w:rsidRPr="008F5ECD">
        <w:rPr>
          <w:rFonts w:ascii="Times New Roman" w:hAnsi="Times New Roman"/>
          <w:color w:val="000000" w:themeColor="text1"/>
          <w:lang w:val="fr-FR"/>
        </w:rPr>
        <w:t xml:space="preserve"> și există </w:t>
      </w:r>
      <w:r w:rsidRPr="008F5ECD">
        <w:rPr>
          <w:rFonts w:ascii="Times New Roman" w:hAnsi="Times New Roman"/>
          <w:color w:val="000000" w:themeColor="text1"/>
          <w:lang w:val="fr-FR"/>
        </w:rPr>
        <w:t>u</w:t>
      </w:r>
      <w:r w:rsidR="00F90A74" w:rsidRPr="008F5ECD">
        <w:rPr>
          <w:rFonts w:ascii="Times New Roman" w:hAnsi="Times New Roman"/>
          <w:color w:val="000000" w:themeColor="text1"/>
          <w:lang w:val="fr-FR"/>
        </w:rPr>
        <w:t>n</w:t>
      </w:r>
      <w:r w:rsidRPr="008F5ECD">
        <w:rPr>
          <w:rFonts w:ascii="Times New Roman" w:hAnsi="Times New Roman"/>
          <w:color w:val="000000" w:themeColor="text1"/>
          <w:lang w:val="fr-FR"/>
        </w:rPr>
        <w:t xml:space="preserve"> risc de accidente pentru comercianti si cumparatori, exceptie facand existenta</w:t>
      </w:r>
      <w:r w:rsidR="00807AC5">
        <w:rPr>
          <w:rFonts w:ascii="Times New Roman" w:hAnsi="Times New Roman"/>
          <w:color w:val="000000" w:themeColor="text1"/>
          <w:lang w:val="fr-FR"/>
        </w:rPr>
        <w:t xml:space="preserve"> </w:t>
      </w:r>
      <w:r w:rsidRPr="008F5ECD">
        <w:rPr>
          <w:rFonts w:ascii="Times New Roman" w:hAnsi="Times New Roman"/>
          <w:color w:val="000000" w:themeColor="text1"/>
          <w:lang w:val="fr-FR"/>
        </w:rPr>
        <w:t xml:space="preserve"> </w:t>
      </w:r>
      <w:r w:rsidR="00807AC5">
        <w:rPr>
          <w:rFonts w:ascii="Times New Roman" w:hAnsi="Times New Roman"/>
          <w:color w:val="000000" w:themeColor="text1"/>
          <w:lang w:val="fr-FR"/>
        </w:rPr>
        <w:t xml:space="preserve">avizului favorabil pentru punere in siguranta imobil emis de DJC Timis sau  </w:t>
      </w:r>
      <w:r w:rsidRPr="008F5ECD">
        <w:rPr>
          <w:rFonts w:ascii="Times New Roman" w:hAnsi="Times New Roman"/>
          <w:color w:val="000000" w:themeColor="text1"/>
          <w:lang w:val="fr-FR"/>
        </w:rPr>
        <w:t>autorizati</w:t>
      </w:r>
      <w:r w:rsidR="00807AC5">
        <w:rPr>
          <w:rFonts w:ascii="Times New Roman" w:hAnsi="Times New Roman"/>
          <w:color w:val="000000" w:themeColor="text1"/>
          <w:lang w:val="fr-FR"/>
        </w:rPr>
        <w:t>a</w:t>
      </w:r>
      <w:r w:rsidRPr="008F5ECD">
        <w:rPr>
          <w:rFonts w:ascii="Times New Roman" w:hAnsi="Times New Roman"/>
          <w:color w:val="000000" w:themeColor="text1"/>
          <w:lang w:val="fr-FR"/>
        </w:rPr>
        <w:t xml:space="preserve"> de construire pentru punere in siguranta imobil</w:t>
      </w:r>
      <w:r w:rsidR="000C5093" w:rsidRPr="008F5ECD">
        <w:rPr>
          <w:rFonts w:ascii="Times New Roman" w:hAnsi="Times New Roman"/>
          <w:color w:val="000000" w:themeColor="text1"/>
          <w:lang w:val="fr-FR"/>
        </w:rPr>
        <w:t xml:space="preserve"> </w:t>
      </w:r>
      <w:r w:rsidR="00807AC5">
        <w:rPr>
          <w:rFonts w:ascii="Times New Roman" w:hAnsi="Times New Roman"/>
          <w:color w:val="000000" w:themeColor="text1"/>
          <w:lang w:val="fr-FR"/>
        </w:rPr>
        <w:t xml:space="preserve"> </w:t>
      </w:r>
      <w:r w:rsidR="000C5093" w:rsidRPr="008F5ECD">
        <w:rPr>
          <w:rFonts w:ascii="Times New Roman" w:hAnsi="Times New Roman"/>
          <w:color w:val="000000" w:themeColor="text1"/>
          <w:lang w:val="fr-FR"/>
        </w:rPr>
        <w:t xml:space="preserve">și </w:t>
      </w:r>
      <w:r w:rsidR="000C5093" w:rsidRPr="008F5ECD">
        <w:rPr>
          <w:rFonts w:ascii="Times New Roman" w:hAnsi="Times New Roman"/>
          <w:color w:val="000000" w:themeColor="text1"/>
          <w:lang w:val="fr-FR"/>
        </w:rPr>
        <w:lastRenderedPageBreak/>
        <w:t>dovada luării unor măsuri de protecție a cumpărătorilor (mesh pentru prevenirea căderii tencuielii, schelă cu mesh etc)</w:t>
      </w:r>
      <w:r w:rsidRPr="008F5ECD">
        <w:rPr>
          <w:rFonts w:ascii="Times New Roman" w:hAnsi="Times New Roman"/>
          <w:color w:val="000000" w:themeColor="text1"/>
          <w:lang w:val="fr-FR"/>
        </w:rPr>
        <w:t>.</w:t>
      </w:r>
    </w:p>
    <w:p w:rsidR="00E40CBF" w:rsidRPr="008F5ECD" w:rsidRDefault="006B1901" w:rsidP="006B1901">
      <w:pPr>
        <w:pStyle w:val="Heading2"/>
        <w:numPr>
          <w:ilvl w:val="0"/>
          <w:numId w:val="0"/>
        </w:numPr>
        <w:ind w:left="1350"/>
        <w:jc w:val="both"/>
        <w:rPr>
          <w:color w:val="000000" w:themeColor="text1"/>
          <w:szCs w:val="22"/>
        </w:rPr>
      </w:pPr>
      <w:r w:rsidRPr="008F5ECD">
        <w:rPr>
          <w:color w:val="000000" w:themeColor="text1"/>
          <w:szCs w:val="22"/>
        </w:rPr>
        <w:t xml:space="preserve">cap.5. </w:t>
      </w:r>
      <w:r w:rsidR="00B20EB4" w:rsidRPr="008F5ECD">
        <w:rPr>
          <w:color w:val="000000" w:themeColor="text1"/>
          <w:szCs w:val="22"/>
        </w:rPr>
        <w:t>OBLIGA</w:t>
      </w:r>
      <w:r w:rsidR="00981065" w:rsidRPr="008F5ECD">
        <w:rPr>
          <w:color w:val="000000" w:themeColor="text1"/>
          <w:szCs w:val="22"/>
        </w:rPr>
        <w:t>Ț</w:t>
      </w:r>
      <w:r w:rsidR="00B20EB4" w:rsidRPr="008F5ECD">
        <w:rPr>
          <w:color w:val="000000" w:themeColor="text1"/>
          <w:szCs w:val="22"/>
        </w:rPr>
        <w:t xml:space="preserve">IILE </w:t>
      </w:r>
      <w:r w:rsidR="00981065" w:rsidRPr="008F5ECD">
        <w:rPr>
          <w:color w:val="000000" w:themeColor="text1"/>
          <w:szCs w:val="22"/>
        </w:rPr>
        <w:t>COMERCIANȚILOR</w:t>
      </w:r>
    </w:p>
    <w:p w:rsidR="005A1C3A" w:rsidRPr="008F5ECD" w:rsidRDefault="00472E84" w:rsidP="00494E7F">
      <w:pPr>
        <w:pStyle w:val="Formatvorlage2"/>
        <w:tabs>
          <w:tab w:val="left" w:pos="1620"/>
        </w:tabs>
        <w:ind w:left="1276"/>
        <w:jc w:val="both"/>
        <w:rPr>
          <w:color w:val="000000" w:themeColor="text1"/>
          <w:sz w:val="22"/>
          <w:szCs w:val="22"/>
        </w:rPr>
      </w:pPr>
      <w:r w:rsidRPr="008F5ECD">
        <w:rPr>
          <w:color w:val="000000" w:themeColor="text1"/>
          <w:sz w:val="22"/>
          <w:szCs w:val="22"/>
          <w:lang w:val="fr-FR"/>
        </w:rPr>
        <w:t xml:space="preserve">  Comerciantii care desfasoara activitati de comert stradal </w:t>
      </w:r>
      <w:r w:rsidR="005B100B" w:rsidRPr="008F5ECD">
        <w:rPr>
          <w:color w:val="000000" w:themeColor="text1"/>
          <w:sz w:val="22"/>
          <w:szCs w:val="22"/>
          <w:lang w:val="fr-FR"/>
        </w:rPr>
        <w:t xml:space="preserve">pe terase </w:t>
      </w:r>
      <w:r w:rsidRPr="008F5ECD">
        <w:rPr>
          <w:color w:val="000000" w:themeColor="text1"/>
          <w:sz w:val="22"/>
          <w:szCs w:val="22"/>
          <w:lang w:val="fr-FR"/>
        </w:rPr>
        <w:t>au urmatoarele obligatii:</w:t>
      </w:r>
    </w:p>
    <w:p w:rsidR="005A1C3A" w:rsidRPr="008F5ECD" w:rsidRDefault="00472E84" w:rsidP="005A1C3A">
      <w:pPr>
        <w:pStyle w:val="Formatvorlage2"/>
        <w:numPr>
          <w:ilvl w:val="0"/>
          <w:numId w:val="50"/>
        </w:numPr>
        <w:ind w:left="1225"/>
        <w:jc w:val="both"/>
        <w:rPr>
          <w:color w:val="000000" w:themeColor="text1"/>
          <w:sz w:val="22"/>
          <w:szCs w:val="22"/>
        </w:rPr>
      </w:pPr>
      <w:r w:rsidRPr="008F5ECD">
        <w:rPr>
          <w:color w:val="000000" w:themeColor="text1"/>
          <w:sz w:val="22"/>
        </w:rPr>
        <w:t>Sa desfasoare activitati de comert stradal in mod civilizat, cu respectarea normelor legale privind igiena si sanatatea publica, protectia consumatorilor, protectia muncii.</w:t>
      </w:r>
    </w:p>
    <w:p w:rsidR="005A1C3A" w:rsidRPr="008F5ECD" w:rsidRDefault="00472E84" w:rsidP="005A1C3A">
      <w:pPr>
        <w:pStyle w:val="Formatvorlage2"/>
        <w:numPr>
          <w:ilvl w:val="0"/>
          <w:numId w:val="50"/>
        </w:numPr>
        <w:ind w:left="1225"/>
        <w:jc w:val="both"/>
        <w:rPr>
          <w:color w:val="000000" w:themeColor="text1"/>
          <w:sz w:val="22"/>
          <w:szCs w:val="22"/>
        </w:rPr>
      </w:pPr>
      <w:r w:rsidRPr="008F5ECD">
        <w:rPr>
          <w:color w:val="000000" w:themeColor="text1"/>
          <w:sz w:val="22"/>
        </w:rPr>
        <w:t>Sa detina documente de provenienta a marfurilor sau a bunurilor comercializate precum si certificate de calitate pentru acestea.</w:t>
      </w:r>
    </w:p>
    <w:p w:rsidR="005A1C3A" w:rsidRPr="008F5ECD" w:rsidRDefault="00472E84" w:rsidP="005A1C3A">
      <w:pPr>
        <w:pStyle w:val="Formatvorlage2"/>
        <w:numPr>
          <w:ilvl w:val="0"/>
          <w:numId w:val="50"/>
        </w:numPr>
        <w:ind w:left="1225"/>
        <w:jc w:val="both"/>
        <w:rPr>
          <w:color w:val="000000" w:themeColor="text1"/>
          <w:sz w:val="22"/>
          <w:szCs w:val="22"/>
        </w:rPr>
      </w:pPr>
      <w:r w:rsidRPr="008F5ECD">
        <w:rPr>
          <w:color w:val="000000" w:themeColor="text1"/>
          <w:sz w:val="22"/>
          <w:lang w:val="fr-FR"/>
        </w:rPr>
        <w:t xml:space="preserve">Sa afiseze datele de identificare (denumire si sediul </w:t>
      </w:r>
      <w:r w:rsidR="00E81689" w:rsidRPr="008F5ECD">
        <w:rPr>
          <w:color w:val="000000" w:themeColor="text1"/>
          <w:sz w:val="22"/>
          <w:lang w:val="fr-FR"/>
        </w:rPr>
        <w:t>social) precum si acordul</w:t>
      </w:r>
      <w:r w:rsidRPr="008F5ECD">
        <w:rPr>
          <w:color w:val="000000" w:themeColor="text1"/>
          <w:sz w:val="22"/>
          <w:lang w:val="fr-FR"/>
        </w:rPr>
        <w:t xml:space="preserve"> emis de Primaria Municipiului Timisoara.</w:t>
      </w:r>
    </w:p>
    <w:p w:rsidR="005A1C3A" w:rsidRPr="008F5ECD" w:rsidRDefault="00472E84" w:rsidP="005A1C3A">
      <w:pPr>
        <w:pStyle w:val="Formatvorlage2"/>
        <w:numPr>
          <w:ilvl w:val="0"/>
          <w:numId w:val="50"/>
        </w:numPr>
        <w:ind w:left="1225"/>
        <w:jc w:val="both"/>
        <w:rPr>
          <w:color w:val="000000" w:themeColor="text1"/>
          <w:sz w:val="22"/>
          <w:szCs w:val="22"/>
        </w:rPr>
      </w:pPr>
      <w:r w:rsidRPr="008F5ECD">
        <w:rPr>
          <w:color w:val="000000" w:themeColor="text1"/>
          <w:sz w:val="22"/>
          <w:lang w:val="fr-FR"/>
        </w:rPr>
        <w:t xml:space="preserve">Sa afiseze </w:t>
      </w:r>
      <w:r w:rsidR="008D24BB" w:rsidRPr="008F5ECD">
        <w:rPr>
          <w:color w:val="000000" w:themeColor="text1"/>
          <w:sz w:val="22"/>
          <w:lang w:val="fr-FR"/>
        </w:rPr>
        <w:t xml:space="preserve">orarul </w:t>
      </w:r>
      <w:r w:rsidR="005A1C3A" w:rsidRPr="008F5ECD">
        <w:rPr>
          <w:color w:val="000000" w:themeColor="text1"/>
          <w:sz w:val="22"/>
          <w:lang w:val="fr-FR"/>
        </w:rPr>
        <w:t xml:space="preserve">la locul de desfasurare a activitatii de comert stradal </w:t>
      </w:r>
      <w:r w:rsidRPr="008F5ECD">
        <w:rPr>
          <w:color w:val="000000" w:themeColor="text1"/>
          <w:sz w:val="22"/>
          <w:lang w:val="fr-FR"/>
        </w:rPr>
        <w:t>si sa respecte orarul de functionare aprobat de Primaria Municipiului Timisoara</w:t>
      </w:r>
      <w:r w:rsidR="00FA1B14" w:rsidRPr="008F5ECD">
        <w:rPr>
          <w:color w:val="000000" w:themeColor="text1"/>
          <w:sz w:val="22"/>
          <w:lang w:val="fr-FR"/>
        </w:rPr>
        <w:t>.</w:t>
      </w:r>
    </w:p>
    <w:p w:rsidR="005A1C3A" w:rsidRPr="008F5ECD" w:rsidRDefault="00472E84" w:rsidP="005A1C3A">
      <w:pPr>
        <w:pStyle w:val="Formatvorlage2"/>
        <w:numPr>
          <w:ilvl w:val="0"/>
          <w:numId w:val="50"/>
        </w:numPr>
        <w:ind w:left="1225"/>
        <w:jc w:val="both"/>
        <w:rPr>
          <w:color w:val="000000" w:themeColor="text1"/>
          <w:sz w:val="22"/>
          <w:szCs w:val="22"/>
        </w:rPr>
      </w:pPr>
      <w:r w:rsidRPr="008F5ECD">
        <w:rPr>
          <w:color w:val="000000" w:themeColor="text1"/>
          <w:sz w:val="22"/>
          <w:lang w:val="en-GB"/>
        </w:rPr>
        <w:t>Sa respecte obiectul de activitate aprobat de Primaria Municipiului Timisoara la locul de desfasurare a activitatii de comert stradal</w:t>
      </w:r>
      <w:r w:rsidR="005B100B" w:rsidRPr="008F5ECD">
        <w:rPr>
          <w:color w:val="000000" w:themeColor="text1"/>
          <w:sz w:val="22"/>
          <w:lang w:val="en-GB"/>
        </w:rPr>
        <w:t>.</w:t>
      </w:r>
    </w:p>
    <w:p w:rsidR="005A1C3A" w:rsidRPr="008F5ECD" w:rsidRDefault="00472E84" w:rsidP="005A1C3A">
      <w:pPr>
        <w:pStyle w:val="Formatvorlage2"/>
        <w:numPr>
          <w:ilvl w:val="0"/>
          <w:numId w:val="50"/>
        </w:numPr>
        <w:ind w:left="1225"/>
        <w:jc w:val="both"/>
        <w:rPr>
          <w:color w:val="000000" w:themeColor="text1"/>
          <w:sz w:val="22"/>
          <w:szCs w:val="22"/>
        </w:rPr>
      </w:pPr>
      <w:r w:rsidRPr="008F5ECD">
        <w:rPr>
          <w:color w:val="000000" w:themeColor="text1"/>
          <w:sz w:val="22"/>
          <w:lang w:val="fr-FR"/>
        </w:rPr>
        <w:t>Sa utilizeze mobilier adecvat activitatii care se deruleaza in cadrul structurii de vanzare cu respectarea suprafetei autorizate si a mentiunilor din acord/aviz</w:t>
      </w:r>
      <w:r w:rsidR="00FA1B14" w:rsidRPr="008F5ECD">
        <w:rPr>
          <w:color w:val="000000" w:themeColor="text1"/>
          <w:sz w:val="22"/>
          <w:lang w:val="fr-FR"/>
        </w:rPr>
        <w:t>.</w:t>
      </w:r>
    </w:p>
    <w:p w:rsidR="005A1C3A" w:rsidRPr="008F5ECD" w:rsidRDefault="00472E84" w:rsidP="005A1C3A">
      <w:pPr>
        <w:pStyle w:val="Formatvorlage2"/>
        <w:numPr>
          <w:ilvl w:val="0"/>
          <w:numId w:val="50"/>
        </w:numPr>
        <w:ind w:left="1225"/>
        <w:jc w:val="both"/>
        <w:rPr>
          <w:color w:val="000000" w:themeColor="text1"/>
          <w:sz w:val="22"/>
          <w:szCs w:val="22"/>
        </w:rPr>
      </w:pPr>
      <w:r w:rsidRPr="008F5ECD">
        <w:rPr>
          <w:color w:val="000000" w:themeColor="text1"/>
          <w:sz w:val="22"/>
          <w:lang w:val="fr-FR"/>
        </w:rPr>
        <w:t>Sa respecte ordinea, linistea publica</w:t>
      </w:r>
    </w:p>
    <w:p w:rsidR="005A1C3A" w:rsidRPr="008F5ECD" w:rsidRDefault="00472E84" w:rsidP="005A1C3A">
      <w:pPr>
        <w:pStyle w:val="Formatvorlage2"/>
        <w:numPr>
          <w:ilvl w:val="0"/>
          <w:numId w:val="50"/>
        </w:numPr>
        <w:ind w:left="1225"/>
        <w:jc w:val="both"/>
        <w:rPr>
          <w:color w:val="000000" w:themeColor="text1"/>
          <w:sz w:val="22"/>
          <w:szCs w:val="22"/>
        </w:rPr>
      </w:pPr>
      <w:r w:rsidRPr="008F5ECD">
        <w:rPr>
          <w:color w:val="000000" w:themeColor="text1"/>
          <w:sz w:val="22"/>
          <w:lang w:val="fr-FR"/>
        </w:rPr>
        <w:t>Sa igienizeze amplasamentul, sa efectueze curatenia in perimetrul amplasamentului si sa nu creeze disconfort riveranilor</w:t>
      </w:r>
      <w:r w:rsidR="00FA1B14" w:rsidRPr="008F5ECD">
        <w:rPr>
          <w:color w:val="000000" w:themeColor="text1"/>
          <w:sz w:val="22"/>
          <w:lang w:val="fr-FR"/>
        </w:rPr>
        <w:t>.</w:t>
      </w:r>
    </w:p>
    <w:p w:rsidR="005A1C3A" w:rsidRPr="008F5ECD" w:rsidRDefault="00472E84" w:rsidP="005A1C3A">
      <w:pPr>
        <w:pStyle w:val="Formatvorlage2"/>
        <w:numPr>
          <w:ilvl w:val="0"/>
          <w:numId w:val="50"/>
        </w:numPr>
        <w:ind w:left="1225"/>
        <w:jc w:val="both"/>
        <w:rPr>
          <w:color w:val="000000" w:themeColor="text1"/>
          <w:sz w:val="22"/>
          <w:szCs w:val="22"/>
        </w:rPr>
      </w:pPr>
      <w:r w:rsidRPr="008F5ECD">
        <w:rPr>
          <w:color w:val="000000" w:themeColor="text1"/>
          <w:sz w:val="22"/>
          <w:lang w:val="fr-FR"/>
        </w:rPr>
        <w:t xml:space="preserve">Sa nu creeze un aspect inestetic al zonei/amplasamentului prin stocarea de ambalaje/produse/marfuri </w:t>
      </w:r>
      <w:r w:rsidR="00E81689" w:rsidRPr="008F5ECD">
        <w:rPr>
          <w:color w:val="000000" w:themeColor="text1"/>
          <w:sz w:val="22"/>
          <w:lang w:val="fr-FR"/>
        </w:rPr>
        <w:t>pe amplasamentul aprobat</w:t>
      </w:r>
      <w:r w:rsidRPr="008F5ECD">
        <w:rPr>
          <w:color w:val="000000" w:themeColor="text1"/>
          <w:sz w:val="22"/>
          <w:lang w:val="fr-FR"/>
        </w:rPr>
        <w:t>.</w:t>
      </w:r>
    </w:p>
    <w:p w:rsidR="00075FBC" w:rsidRPr="008F5ECD" w:rsidRDefault="00075FBC" w:rsidP="00075FBC">
      <w:pPr>
        <w:pStyle w:val="Formatvorlage2"/>
        <w:numPr>
          <w:ilvl w:val="0"/>
          <w:numId w:val="50"/>
        </w:numPr>
        <w:ind w:left="1225"/>
        <w:jc w:val="both"/>
        <w:rPr>
          <w:color w:val="000000" w:themeColor="text1"/>
          <w:sz w:val="22"/>
          <w:lang w:val="en-GB"/>
        </w:rPr>
      </w:pPr>
      <w:r w:rsidRPr="008F5ECD">
        <w:rPr>
          <w:color w:val="000000" w:themeColor="text1"/>
          <w:sz w:val="22"/>
          <w:lang w:val="en-GB"/>
        </w:rPr>
        <w:t>Sa nu aduca prejudicii zonelor verzi si mediului inconjurator prin activitate</w:t>
      </w:r>
      <w:r w:rsidR="008D24BB" w:rsidRPr="008F5ECD">
        <w:rPr>
          <w:color w:val="000000" w:themeColor="text1"/>
          <w:sz w:val="22"/>
          <w:lang w:val="en-GB"/>
        </w:rPr>
        <w:t>a comerciala proprie sau prin a</w:t>
      </w:r>
      <w:r w:rsidRPr="008F5ECD">
        <w:rPr>
          <w:color w:val="000000" w:themeColor="text1"/>
          <w:sz w:val="22"/>
          <w:lang w:val="en-GB"/>
        </w:rPr>
        <w:t xml:space="preserve">cesul persoanelor la amplasament. </w:t>
      </w:r>
    </w:p>
    <w:p w:rsidR="00075FBC" w:rsidRPr="008F5ECD" w:rsidRDefault="00075FBC" w:rsidP="00075FBC">
      <w:pPr>
        <w:pStyle w:val="Formatvorlage2"/>
        <w:numPr>
          <w:ilvl w:val="0"/>
          <w:numId w:val="50"/>
        </w:numPr>
        <w:ind w:left="1225"/>
        <w:jc w:val="both"/>
        <w:rPr>
          <w:color w:val="000000" w:themeColor="text1"/>
          <w:sz w:val="22"/>
          <w:lang w:val="en-GB"/>
        </w:rPr>
      </w:pPr>
      <w:r w:rsidRPr="008F5ECD">
        <w:rPr>
          <w:color w:val="000000" w:themeColor="text1"/>
          <w:sz w:val="22"/>
          <w:lang w:val="en-GB"/>
        </w:rPr>
        <w:t>Sa nu foloseasca arborii din vecinatatea terasei ca si suport pentru materiale publicitare, pentru cabluri sau pentru sprijinirea sau ancorarea unor elemente de constructie</w:t>
      </w:r>
    </w:p>
    <w:p w:rsidR="00075FBC" w:rsidRPr="008F5ECD" w:rsidRDefault="00075FBC" w:rsidP="00075FBC">
      <w:pPr>
        <w:pStyle w:val="Formatvorlage2"/>
        <w:numPr>
          <w:ilvl w:val="0"/>
          <w:numId w:val="50"/>
        </w:numPr>
        <w:ind w:left="1225"/>
        <w:jc w:val="both"/>
        <w:rPr>
          <w:color w:val="000000" w:themeColor="text1"/>
          <w:sz w:val="22"/>
          <w:szCs w:val="22"/>
        </w:rPr>
      </w:pPr>
      <w:r w:rsidRPr="008F5ECD">
        <w:rPr>
          <w:color w:val="000000" w:themeColor="text1"/>
          <w:sz w:val="22"/>
          <w:lang w:val="en-GB"/>
        </w:rPr>
        <w:t>Sa nu amplaseze mobilier stradal,</w:t>
      </w:r>
      <w:r w:rsidR="008D24BB" w:rsidRPr="008F5ECD">
        <w:rPr>
          <w:color w:val="000000" w:themeColor="text1"/>
          <w:sz w:val="22"/>
          <w:lang w:val="en-GB"/>
        </w:rPr>
        <w:t xml:space="preserve"> urban (mese, scaune, banci, umbrele, jardinière, etc) </w:t>
      </w:r>
      <w:r w:rsidRPr="008F5ECD">
        <w:rPr>
          <w:color w:val="000000" w:themeColor="text1"/>
          <w:sz w:val="22"/>
          <w:lang w:val="en-GB"/>
        </w:rPr>
        <w:t xml:space="preserve"> ambalaje, produse, marfuri sau alte obiecte pe spatiile verzi sau pe locurile destinate parcarii autoturismelor.  </w:t>
      </w:r>
    </w:p>
    <w:p w:rsidR="005A1C3A" w:rsidRPr="008F5ECD" w:rsidRDefault="00472E84" w:rsidP="005A1C3A">
      <w:pPr>
        <w:pStyle w:val="Formatvorlage2"/>
        <w:numPr>
          <w:ilvl w:val="0"/>
          <w:numId w:val="50"/>
        </w:numPr>
        <w:ind w:left="1225"/>
        <w:jc w:val="both"/>
        <w:rPr>
          <w:color w:val="000000" w:themeColor="text1"/>
          <w:sz w:val="22"/>
          <w:szCs w:val="22"/>
        </w:rPr>
      </w:pPr>
      <w:r w:rsidRPr="008F5ECD">
        <w:rPr>
          <w:color w:val="000000" w:themeColor="text1"/>
          <w:sz w:val="22"/>
          <w:lang w:val="fr-FR"/>
        </w:rPr>
        <w:t>Sa asigure si sa impuna personalului de servire echipament de protectie sanitara si ecuson cu date de identificare</w:t>
      </w:r>
      <w:r w:rsidR="00763FB9" w:rsidRPr="008F5ECD">
        <w:rPr>
          <w:color w:val="000000" w:themeColor="text1"/>
          <w:sz w:val="22"/>
          <w:lang w:val="fr-FR"/>
        </w:rPr>
        <w:t>, in conditiile impuse de actele normative in vigoare.</w:t>
      </w:r>
    </w:p>
    <w:p w:rsidR="005A1C3A" w:rsidRPr="008F5ECD" w:rsidRDefault="00472E84" w:rsidP="005A1C3A">
      <w:pPr>
        <w:pStyle w:val="Formatvorlage2"/>
        <w:numPr>
          <w:ilvl w:val="0"/>
          <w:numId w:val="50"/>
        </w:numPr>
        <w:ind w:left="1225"/>
        <w:jc w:val="both"/>
        <w:rPr>
          <w:color w:val="000000" w:themeColor="text1"/>
          <w:sz w:val="22"/>
          <w:szCs w:val="22"/>
        </w:rPr>
      </w:pPr>
      <w:r w:rsidRPr="008F5ECD">
        <w:rPr>
          <w:color w:val="000000" w:themeColor="text1"/>
          <w:sz w:val="22"/>
          <w:lang w:val="fr-FR"/>
        </w:rPr>
        <w:t xml:space="preserve">Personalul de deservire sa detina documente de identificare si </w:t>
      </w:r>
      <w:r w:rsidR="00712F3D" w:rsidRPr="008F5ECD">
        <w:rPr>
          <w:color w:val="000000" w:themeColor="text1"/>
          <w:sz w:val="22"/>
          <w:lang w:val="fr-FR"/>
        </w:rPr>
        <w:t>fisa de aptitudini eliberata de cabinetul de medicina muncii.</w:t>
      </w:r>
    </w:p>
    <w:p w:rsidR="005A1C3A" w:rsidRPr="008F5ECD" w:rsidRDefault="00472E84" w:rsidP="005A1C3A">
      <w:pPr>
        <w:pStyle w:val="Formatvorlage2"/>
        <w:numPr>
          <w:ilvl w:val="0"/>
          <w:numId w:val="50"/>
        </w:numPr>
        <w:ind w:left="1225"/>
        <w:jc w:val="both"/>
        <w:rPr>
          <w:color w:val="000000" w:themeColor="text1"/>
          <w:sz w:val="22"/>
          <w:szCs w:val="22"/>
        </w:rPr>
      </w:pPr>
      <w:r w:rsidRPr="008F5ECD">
        <w:rPr>
          <w:color w:val="000000" w:themeColor="text1"/>
          <w:sz w:val="22"/>
          <w:lang w:val="fr-FR"/>
        </w:rPr>
        <w:t xml:space="preserve">Este obligatorie amplasarea </w:t>
      </w:r>
      <w:r w:rsidR="00F76D34" w:rsidRPr="008F5ECD">
        <w:rPr>
          <w:color w:val="000000" w:themeColor="text1"/>
          <w:sz w:val="22"/>
          <w:lang w:val="fr-FR"/>
        </w:rPr>
        <w:t xml:space="preserve">recipientelor speciale </w:t>
      </w:r>
      <w:r w:rsidRPr="008F5ECD">
        <w:rPr>
          <w:color w:val="000000" w:themeColor="text1"/>
          <w:sz w:val="22"/>
          <w:lang w:val="fr-FR"/>
        </w:rPr>
        <w:t xml:space="preserve">pentru deseuri la locul desfasurarii activitatii comerciale. </w:t>
      </w:r>
      <w:r w:rsidRPr="008F5ECD">
        <w:rPr>
          <w:color w:val="000000" w:themeColor="text1"/>
          <w:sz w:val="22"/>
          <w:lang w:val="en-GB"/>
        </w:rPr>
        <w:t>Este interzisa depozitarea marfurilor sau a deseurilor in zona publica ocupata sau in perimetrul ei</w:t>
      </w:r>
      <w:r w:rsidR="00FA1B14" w:rsidRPr="008F5ECD">
        <w:rPr>
          <w:color w:val="000000" w:themeColor="text1"/>
          <w:sz w:val="22"/>
          <w:lang w:val="en-GB"/>
        </w:rPr>
        <w:t>.</w:t>
      </w:r>
    </w:p>
    <w:p w:rsidR="005A1C3A" w:rsidRPr="008F5ECD" w:rsidRDefault="00472E84" w:rsidP="005A1C3A">
      <w:pPr>
        <w:pStyle w:val="Formatvorlage2"/>
        <w:numPr>
          <w:ilvl w:val="0"/>
          <w:numId w:val="50"/>
        </w:numPr>
        <w:ind w:left="1225"/>
        <w:jc w:val="both"/>
        <w:rPr>
          <w:color w:val="000000" w:themeColor="text1"/>
          <w:sz w:val="22"/>
          <w:szCs w:val="22"/>
        </w:rPr>
      </w:pPr>
      <w:r w:rsidRPr="008F5ECD">
        <w:rPr>
          <w:color w:val="000000" w:themeColor="text1"/>
          <w:sz w:val="22"/>
          <w:lang w:val="fr-FR"/>
        </w:rPr>
        <w:lastRenderedPageBreak/>
        <w:t xml:space="preserve">Comerciantii care desfasoara activitati comerciale in zone publice sunt obligati sa intrerupa, sa suspende sau sa restranga activitatea in cazul efectuarii unor lucrari de utilitate publica sau in cazul in care functionarea pe acel amplasament este de natura a cauza prejudicii proprietarilor imobilelor invecinate. In acest caz, proprietarii </w:t>
      </w:r>
      <w:r w:rsidR="00E81689" w:rsidRPr="008F5ECD">
        <w:rPr>
          <w:color w:val="000000" w:themeColor="text1"/>
          <w:sz w:val="22"/>
          <w:lang w:val="fr-FR"/>
        </w:rPr>
        <w:t>teraselor</w:t>
      </w:r>
      <w:r w:rsidR="0079421C" w:rsidRPr="008F5ECD">
        <w:rPr>
          <w:color w:val="000000" w:themeColor="text1"/>
          <w:sz w:val="22"/>
          <w:lang w:val="fr-FR"/>
        </w:rPr>
        <w:t xml:space="preserve"> vor fi somati ca in timp de 30</w:t>
      </w:r>
      <w:r w:rsidRPr="008F5ECD">
        <w:rPr>
          <w:color w:val="000000" w:themeColor="text1"/>
          <w:sz w:val="22"/>
          <w:lang w:val="fr-FR"/>
        </w:rPr>
        <w:t xml:space="preserve"> </w:t>
      </w:r>
      <w:r w:rsidR="00F76D34" w:rsidRPr="008F5ECD">
        <w:rPr>
          <w:color w:val="000000" w:themeColor="text1"/>
          <w:sz w:val="22"/>
          <w:lang w:val="fr-FR"/>
        </w:rPr>
        <w:t xml:space="preserve">de </w:t>
      </w:r>
      <w:r w:rsidRPr="008F5ECD">
        <w:rPr>
          <w:color w:val="000000" w:themeColor="text1"/>
          <w:sz w:val="22"/>
          <w:lang w:val="fr-FR"/>
        </w:rPr>
        <w:t>zile de la primirea notificarii sa procedeze la mutare</w:t>
      </w:r>
      <w:r w:rsidR="00F76D34" w:rsidRPr="008F5ECD">
        <w:rPr>
          <w:color w:val="000000" w:themeColor="text1"/>
          <w:sz w:val="22"/>
          <w:lang w:val="fr-FR"/>
        </w:rPr>
        <w:t>a</w:t>
      </w:r>
      <w:r w:rsidRPr="008F5ECD">
        <w:rPr>
          <w:color w:val="000000" w:themeColor="text1"/>
          <w:sz w:val="22"/>
          <w:lang w:val="fr-FR"/>
        </w:rPr>
        <w:t>/restrangere</w:t>
      </w:r>
      <w:r w:rsidR="00F76D34" w:rsidRPr="008F5ECD">
        <w:rPr>
          <w:color w:val="000000" w:themeColor="text1"/>
          <w:sz w:val="22"/>
          <w:lang w:val="fr-FR"/>
        </w:rPr>
        <w:t>a</w:t>
      </w:r>
      <w:r w:rsidRPr="008F5ECD">
        <w:rPr>
          <w:color w:val="000000" w:themeColor="text1"/>
          <w:sz w:val="22"/>
          <w:lang w:val="fr-FR"/>
        </w:rPr>
        <w:t>/suspendare</w:t>
      </w:r>
      <w:r w:rsidR="00F76D34" w:rsidRPr="008F5ECD">
        <w:rPr>
          <w:color w:val="000000" w:themeColor="text1"/>
          <w:sz w:val="22"/>
          <w:lang w:val="fr-FR"/>
        </w:rPr>
        <w:t>a</w:t>
      </w:r>
      <w:r w:rsidRPr="008F5ECD">
        <w:rPr>
          <w:color w:val="000000" w:themeColor="text1"/>
          <w:sz w:val="22"/>
          <w:lang w:val="fr-FR"/>
        </w:rPr>
        <w:t xml:space="preserve"> </w:t>
      </w:r>
      <w:r w:rsidR="00F76D34" w:rsidRPr="008F5ECD">
        <w:rPr>
          <w:color w:val="000000" w:themeColor="text1"/>
          <w:sz w:val="22"/>
          <w:lang w:val="fr-FR"/>
        </w:rPr>
        <w:t>activității</w:t>
      </w:r>
      <w:r w:rsidRPr="008F5ECD">
        <w:rPr>
          <w:b/>
          <w:color w:val="000000" w:themeColor="text1"/>
          <w:sz w:val="22"/>
          <w:lang w:val="fr-FR"/>
        </w:rPr>
        <w:t>.</w:t>
      </w:r>
    </w:p>
    <w:p w:rsidR="005A1C3A" w:rsidRPr="008F5ECD" w:rsidRDefault="00472E84" w:rsidP="005A1C3A">
      <w:pPr>
        <w:pStyle w:val="Formatvorlage2"/>
        <w:numPr>
          <w:ilvl w:val="0"/>
          <w:numId w:val="50"/>
        </w:numPr>
        <w:ind w:left="1225"/>
        <w:jc w:val="both"/>
        <w:rPr>
          <w:color w:val="000000" w:themeColor="text1"/>
          <w:sz w:val="22"/>
          <w:szCs w:val="22"/>
        </w:rPr>
      </w:pPr>
      <w:r w:rsidRPr="008F5ECD">
        <w:rPr>
          <w:color w:val="000000" w:themeColor="text1"/>
          <w:sz w:val="22"/>
          <w:lang w:val="fr-FR"/>
        </w:rPr>
        <w:t>Comerciantii raspund de asigurarea conditiilor de pastrare cerute de producator pentru a mentine caracteris</w:t>
      </w:r>
      <w:r w:rsidR="00C26302" w:rsidRPr="008F5ECD">
        <w:rPr>
          <w:color w:val="000000" w:themeColor="text1"/>
          <w:sz w:val="22"/>
          <w:lang w:val="fr-FR"/>
        </w:rPr>
        <w:t>ti</w:t>
      </w:r>
      <w:r w:rsidRPr="008F5ECD">
        <w:rPr>
          <w:color w:val="000000" w:themeColor="text1"/>
          <w:sz w:val="22"/>
          <w:lang w:val="fr-FR"/>
        </w:rPr>
        <w:t xml:space="preserve">cile initiale ale produselor si a preveni perisabilitatea accelerata a acestora. </w:t>
      </w:r>
    </w:p>
    <w:p w:rsidR="00472E84" w:rsidRPr="008F5ECD" w:rsidRDefault="00472E84" w:rsidP="005A1C3A">
      <w:pPr>
        <w:pStyle w:val="Formatvorlage2"/>
        <w:numPr>
          <w:ilvl w:val="0"/>
          <w:numId w:val="50"/>
        </w:numPr>
        <w:ind w:left="1225"/>
        <w:jc w:val="both"/>
        <w:rPr>
          <w:color w:val="000000" w:themeColor="text1"/>
          <w:sz w:val="22"/>
          <w:szCs w:val="22"/>
        </w:rPr>
      </w:pPr>
      <w:r w:rsidRPr="008F5ECD">
        <w:rPr>
          <w:color w:val="000000" w:themeColor="text1"/>
          <w:sz w:val="22"/>
          <w:lang w:val="fr-FR"/>
        </w:rPr>
        <w:t>Agentul economic este direct raspunzator de functionarea unitatii comerciale, de legalitatea constructiilor in care isi desfasoara activitatea, de respectarea normelor legale privind prevenirea si stingerea incendiilor</w:t>
      </w:r>
      <w:r w:rsidR="00981065" w:rsidRPr="008F5ECD">
        <w:rPr>
          <w:color w:val="000000" w:themeColor="text1"/>
          <w:sz w:val="22"/>
          <w:lang w:val="fr-FR"/>
        </w:rPr>
        <w:t>,</w:t>
      </w:r>
      <w:r w:rsidRPr="008F5ECD">
        <w:rPr>
          <w:color w:val="000000" w:themeColor="text1"/>
          <w:sz w:val="22"/>
          <w:lang w:val="fr-FR"/>
        </w:rPr>
        <w:t xml:space="preserve"> precum si de respectarea oricaror norme legale specifice domeniului de activitate.</w:t>
      </w:r>
    </w:p>
    <w:p w:rsidR="007F4BB4" w:rsidRPr="008F5ECD" w:rsidRDefault="007F4BB4" w:rsidP="00C26302">
      <w:pPr>
        <w:pStyle w:val="alinia"/>
        <w:jc w:val="both"/>
        <w:rPr>
          <w:color w:val="000000" w:themeColor="text1"/>
          <w:sz w:val="22"/>
          <w:lang w:val="fr-FR"/>
        </w:rPr>
      </w:pPr>
    </w:p>
    <w:p w:rsidR="00B20EB4" w:rsidRPr="008F5ECD" w:rsidRDefault="00E40CBF" w:rsidP="0064584A">
      <w:pPr>
        <w:pStyle w:val="alinia"/>
        <w:ind w:left="1061"/>
        <w:jc w:val="both"/>
        <w:rPr>
          <w:b/>
          <w:bCs/>
          <w:color w:val="000000" w:themeColor="text1"/>
          <w:sz w:val="22"/>
        </w:rPr>
      </w:pPr>
      <w:r w:rsidRPr="008F5ECD">
        <w:rPr>
          <w:b/>
          <w:bCs/>
          <w:color w:val="000000" w:themeColor="text1"/>
          <w:sz w:val="22"/>
        </w:rPr>
        <w:t xml:space="preserve">CAP. </w:t>
      </w:r>
      <w:r w:rsidR="006B1901" w:rsidRPr="008F5ECD">
        <w:rPr>
          <w:b/>
          <w:bCs/>
          <w:color w:val="000000" w:themeColor="text1"/>
          <w:sz w:val="22"/>
        </w:rPr>
        <w:t>6</w:t>
      </w:r>
      <w:r w:rsidRPr="008F5ECD">
        <w:rPr>
          <w:b/>
          <w:bCs/>
          <w:color w:val="000000" w:themeColor="text1"/>
          <w:sz w:val="22"/>
        </w:rPr>
        <w:t xml:space="preserve"> </w:t>
      </w:r>
      <w:r w:rsidR="00B20EB4" w:rsidRPr="008F5ECD">
        <w:rPr>
          <w:b/>
          <w:bCs/>
          <w:color w:val="000000" w:themeColor="text1"/>
          <w:sz w:val="22"/>
        </w:rPr>
        <w:t>REGULI</w:t>
      </w:r>
      <w:r w:rsidR="00F53A61" w:rsidRPr="008F5ECD">
        <w:rPr>
          <w:b/>
          <w:bCs/>
          <w:color w:val="000000" w:themeColor="text1"/>
          <w:sz w:val="22"/>
        </w:rPr>
        <w:t xml:space="preserve"> GENERALE </w:t>
      </w:r>
      <w:r w:rsidR="00B20EB4" w:rsidRPr="008F5ECD">
        <w:rPr>
          <w:b/>
          <w:bCs/>
          <w:color w:val="000000" w:themeColor="text1"/>
          <w:sz w:val="22"/>
        </w:rPr>
        <w:t xml:space="preserve"> DE </w:t>
      </w:r>
      <w:r w:rsidR="002C6646" w:rsidRPr="008F5ECD">
        <w:rPr>
          <w:b/>
          <w:bCs/>
          <w:color w:val="000000" w:themeColor="text1"/>
          <w:sz w:val="22"/>
        </w:rPr>
        <w:t xml:space="preserve">AMPLASARE </w:t>
      </w:r>
    </w:p>
    <w:p w:rsidR="00C26302" w:rsidRPr="008F5ECD" w:rsidRDefault="00C26302" w:rsidP="0064584A">
      <w:pPr>
        <w:pStyle w:val="alinia"/>
        <w:ind w:left="1061"/>
        <w:jc w:val="both"/>
        <w:rPr>
          <w:b/>
          <w:bCs/>
          <w:color w:val="000000" w:themeColor="text1"/>
          <w:sz w:val="22"/>
        </w:rPr>
      </w:pPr>
    </w:p>
    <w:p w:rsidR="00B20EB4" w:rsidRPr="008F5ECD" w:rsidRDefault="00B20EB4" w:rsidP="00494E7F">
      <w:pPr>
        <w:pStyle w:val="Formatvorlage2"/>
        <w:tabs>
          <w:tab w:val="left" w:pos="1530"/>
        </w:tabs>
        <w:ind w:left="1276"/>
        <w:jc w:val="both"/>
        <w:rPr>
          <w:color w:val="000000" w:themeColor="text1"/>
          <w:sz w:val="22"/>
          <w:szCs w:val="22"/>
        </w:rPr>
      </w:pPr>
      <w:r w:rsidRPr="008F5ECD">
        <w:rPr>
          <w:color w:val="000000" w:themeColor="text1"/>
          <w:sz w:val="22"/>
          <w:szCs w:val="22"/>
        </w:rPr>
        <w:t>Terasele cu profil de alimentatie publica</w:t>
      </w:r>
      <w:r w:rsidR="00D71F20" w:rsidRPr="008F5ECD">
        <w:rPr>
          <w:color w:val="000000" w:themeColor="text1"/>
          <w:sz w:val="22"/>
          <w:szCs w:val="22"/>
        </w:rPr>
        <w:t>,</w:t>
      </w:r>
      <w:r w:rsidRPr="008F5ECD">
        <w:rPr>
          <w:color w:val="000000" w:themeColor="text1"/>
          <w:sz w:val="22"/>
          <w:szCs w:val="22"/>
        </w:rPr>
        <w:t xml:space="preserve"> pot fi amenajate de catre </w:t>
      </w:r>
      <w:r w:rsidR="00D71F20" w:rsidRPr="008F5ECD">
        <w:rPr>
          <w:color w:val="000000" w:themeColor="text1"/>
          <w:sz w:val="22"/>
          <w:szCs w:val="22"/>
        </w:rPr>
        <w:t>detinatorii acestora</w:t>
      </w:r>
      <w:r w:rsidR="00D122CA" w:rsidRPr="008F5ECD">
        <w:rPr>
          <w:color w:val="000000" w:themeColor="text1"/>
          <w:sz w:val="22"/>
          <w:szCs w:val="22"/>
        </w:rPr>
        <w:t xml:space="preserve"> in fata punctului de alimentatie publica </w:t>
      </w:r>
      <w:r w:rsidRPr="008F5ECD">
        <w:rPr>
          <w:color w:val="000000" w:themeColor="text1"/>
          <w:sz w:val="22"/>
          <w:szCs w:val="22"/>
        </w:rPr>
        <w:t xml:space="preserve"> pe baza autorizatiei de construire (unde este cazul) si</w:t>
      </w:r>
      <w:r w:rsidR="00E8515A" w:rsidRPr="008F5ECD">
        <w:rPr>
          <w:color w:val="000000" w:themeColor="text1"/>
          <w:sz w:val="22"/>
          <w:szCs w:val="22"/>
        </w:rPr>
        <w:t xml:space="preserve"> a</w:t>
      </w:r>
      <w:r w:rsidRPr="008F5ECD">
        <w:rPr>
          <w:color w:val="000000" w:themeColor="text1"/>
          <w:sz w:val="22"/>
          <w:szCs w:val="22"/>
        </w:rPr>
        <w:t xml:space="preserve"> </w:t>
      </w:r>
      <w:r w:rsidR="00E8515A" w:rsidRPr="008F5ECD">
        <w:rPr>
          <w:color w:val="000000" w:themeColor="text1"/>
          <w:sz w:val="22"/>
          <w:szCs w:val="22"/>
        </w:rPr>
        <w:t xml:space="preserve">acordului de functionare </w:t>
      </w:r>
      <w:r w:rsidR="0079421C" w:rsidRPr="008F5ECD">
        <w:rPr>
          <w:color w:val="000000" w:themeColor="text1"/>
          <w:sz w:val="22"/>
          <w:szCs w:val="22"/>
        </w:rPr>
        <w:t xml:space="preserve">comert </w:t>
      </w:r>
      <w:r w:rsidR="00981065" w:rsidRPr="008F5ECD">
        <w:rPr>
          <w:color w:val="000000" w:themeColor="text1"/>
          <w:sz w:val="22"/>
          <w:szCs w:val="22"/>
        </w:rPr>
        <w:t>stradal</w:t>
      </w:r>
      <w:r w:rsidRPr="008F5ECD">
        <w:rPr>
          <w:color w:val="000000" w:themeColor="text1"/>
          <w:sz w:val="22"/>
          <w:szCs w:val="22"/>
        </w:rPr>
        <w:t>.</w:t>
      </w:r>
    </w:p>
    <w:p w:rsidR="002C6646" w:rsidRPr="008F5ECD" w:rsidRDefault="002C6646" w:rsidP="00494E7F">
      <w:pPr>
        <w:pStyle w:val="Formatvorlage2"/>
        <w:tabs>
          <w:tab w:val="left" w:pos="1620"/>
        </w:tabs>
        <w:ind w:left="1276"/>
        <w:jc w:val="both"/>
        <w:rPr>
          <w:color w:val="000000" w:themeColor="text1"/>
          <w:sz w:val="22"/>
          <w:szCs w:val="22"/>
        </w:rPr>
      </w:pPr>
      <w:r w:rsidRPr="008F5ECD">
        <w:rPr>
          <w:color w:val="000000" w:themeColor="text1"/>
          <w:sz w:val="22"/>
          <w:szCs w:val="22"/>
        </w:rPr>
        <w:t>In situatiile in care terenurile din domeniul public sau privat al municipiului</w:t>
      </w:r>
      <w:r w:rsidR="00981065" w:rsidRPr="008F5ECD">
        <w:rPr>
          <w:color w:val="000000" w:themeColor="text1"/>
          <w:sz w:val="22"/>
          <w:szCs w:val="22"/>
        </w:rPr>
        <w:t>,</w:t>
      </w:r>
      <w:r w:rsidRPr="008F5ECD">
        <w:rPr>
          <w:color w:val="000000" w:themeColor="text1"/>
          <w:sz w:val="22"/>
          <w:szCs w:val="22"/>
        </w:rPr>
        <w:t xml:space="preserve"> pe care sunt amplasate terasele urmeaza sa fie afectate de constructii, modernizari, reparatii, amenajari sau utilizari publice, detinatorii teraselor vor dezafecta terenurile neconditionat si fara trecerea vreunui alt termen,</w:t>
      </w:r>
      <w:r w:rsidR="00625E67" w:rsidRPr="008F5ECD">
        <w:rPr>
          <w:color w:val="000000" w:themeColor="text1"/>
          <w:sz w:val="22"/>
          <w:szCs w:val="22"/>
        </w:rPr>
        <w:t xml:space="preserve"> </w:t>
      </w:r>
      <w:r w:rsidRPr="008F5ECD">
        <w:rPr>
          <w:color w:val="000000" w:themeColor="text1"/>
          <w:sz w:val="22"/>
          <w:szCs w:val="22"/>
        </w:rPr>
        <w:t xml:space="preserve">la </w:t>
      </w:r>
      <w:r w:rsidR="00625E67" w:rsidRPr="008F5ECD">
        <w:rPr>
          <w:color w:val="000000" w:themeColor="text1"/>
          <w:sz w:val="22"/>
          <w:szCs w:val="22"/>
        </w:rPr>
        <w:t>somația</w:t>
      </w:r>
      <w:r w:rsidRPr="008F5ECD">
        <w:rPr>
          <w:color w:val="000000" w:themeColor="text1"/>
          <w:sz w:val="22"/>
          <w:szCs w:val="22"/>
        </w:rPr>
        <w:t xml:space="preserve"> facuta de </w:t>
      </w:r>
      <w:r w:rsidR="00473E3F" w:rsidRPr="008F5ECD">
        <w:rPr>
          <w:color w:val="000000" w:themeColor="text1"/>
          <w:sz w:val="22"/>
          <w:szCs w:val="22"/>
        </w:rPr>
        <w:t>Primar</w:t>
      </w:r>
      <w:r w:rsidRPr="008F5ECD">
        <w:rPr>
          <w:color w:val="000000" w:themeColor="text1"/>
          <w:sz w:val="22"/>
          <w:szCs w:val="22"/>
        </w:rPr>
        <w:t xml:space="preserve">, in termen de </w:t>
      </w:r>
      <w:r w:rsidR="003343C5" w:rsidRPr="008F5ECD">
        <w:rPr>
          <w:color w:val="000000" w:themeColor="text1"/>
          <w:sz w:val="22"/>
          <w:szCs w:val="22"/>
        </w:rPr>
        <w:t xml:space="preserve">30 </w:t>
      </w:r>
      <w:r w:rsidRPr="008F5ECD">
        <w:rPr>
          <w:color w:val="000000" w:themeColor="text1"/>
          <w:sz w:val="22"/>
          <w:szCs w:val="22"/>
        </w:rPr>
        <w:t xml:space="preserve"> </w:t>
      </w:r>
      <w:r w:rsidR="00981065" w:rsidRPr="008F5ECD">
        <w:rPr>
          <w:color w:val="000000" w:themeColor="text1"/>
          <w:sz w:val="22"/>
          <w:szCs w:val="22"/>
        </w:rPr>
        <w:t xml:space="preserve">de </w:t>
      </w:r>
      <w:r w:rsidRPr="008F5ECD">
        <w:rPr>
          <w:color w:val="000000" w:themeColor="text1"/>
          <w:sz w:val="22"/>
          <w:szCs w:val="22"/>
        </w:rPr>
        <w:t xml:space="preserve">zile de la comunicare. </w:t>
      </w:r>
    </w:p>
    <w:p w:rsidR="00625E67" w:rsidRPr="008F5ECD" w:rsidRDefault="002C6646" w:rsidP="00494E7F">
      <w:pPr>
        <w:pStyle w:val="Formatvorlage2"/>
        <w:tabs>
          <w:tab w:val="left" w:pos="1620"/>
        </w:tabs>
        <w:ind w:left="1276"/>
        <w:jc w:val="both"/>
        <w:rPr>
          <w:color w:val="000000" w:themeColor="text1"/>
          <w:sz w:val="22"/>
          <w:szCs w:val="22"/>
        </w:rPr>
      </w:pPr>
      <w:r w:rsidRPr="008F5ECD">
        <w:rPr>
          <w:color w:val="000000" w:themeColor="text1"/>
          <w:sz w:val="22"/>
          <w:szCs w:val="22"/>
        </w:rPr>
        <w:t>Distanta intre terasa si punctul de lucru al societatii</w:t>
      </w:r>
      <w:r w:rsidR="0082709C" w:rsidRPr="008F5ECD">
        <w:rPr>
          <w:color w:val="000000" w:themeColor="text1"/>
          <w:sz w:val="22"/>
          <w:szCs w:val="22"/>
        </w:rPr>
        <w:t xml:space="preserve">, </w:t>
      </w:r>
      <w:r w:rsidRPr="008F5ECD">
        <w:rPr>
          <w:color w:val="000000" w:themeColor="text1"/>
          <w:sz w:val="22"/>
          <w:szCs w:val="22"/>
        </w:rPr>
        <w:t>care detine acord pentru desfasurarea exercitiilor comerciale eliberat in baza Legii 650/2002 si este dotat cu grup sanitar</w:t>
      </w:r>
      <w:r w:rsidR="0082709C" w:rsidRPr="008F5ECD">
        <w:rPr>
          <w:color w:val="000000" w:themeColor="text1"/>
          <w:sz w:val="22"/>
          <w:szCs w:val="22"/>
        </w:rPr>
        <w:t>,</w:t>
      </w:r>
      <w:r w:rsidRPr="008F5ECD">
        <w:rPr>
          <w:color w:val="000000" w:themeColor="text1"/>
          <w:sz w:val="22"/>
          <w:szCs w:val="22"/>
        </w:rPr>
        <w:t xml:space="preserve"> va fi </w:t>
      </w:r>
      <w:r w:rsidR="00473E3F" w:rsidRPr="008F5ECD">
        <w:rPr>
          <w:color w:val="000000" w:themeColor="text1"/>
          <w:sz w:val="22"/>
          <w:szCs w:val="22"/>
        </w:rPr>
        <w:t xml:space="preserve">de </w:t>
      </w:r>
      <w:r w:rsidRPr="008F5ECD">
        <w:rPr>
          <w:color w:val="000000" w:themeColor="text1"/>
          <w:sz w:val="22"/>
          <w:szCs w:val="22"/>
        </w:rPr>
        <w:t>max</w:t>
      </w:r>
      <w:r w:rsidR="00473E3F" w:rsidRPr="008F5ECD">
        <w:rPr>
          <w:color w:val="000000" w:themeColor="text1"/>
          <w:sz w:val="22"/>
          <w:szCs w:val="22"/>
        </w:rPr>
        <w:t xml:space="preserve">imum </w:t>
      </w:r>
      <w:r w:rsidR="00742721" w:rsidRPr="008F5ECD">
        <w:rPr>
          <w:color w:val="000000" w:themeColor="text1"/>
          <w:sz w:val="22"/>
          <w:szCs w:val="22"/>
          <w:lang w:val="en-US"/>
        </w:rPr>
        <w:t>10</w:t>
      </w:r>
      <w:r w:rsidR="003343C5" w:rsidRPr="008F5ECD">
        <w:rPr>
          <w:color w:val="000000" w:themeColor="text1"/>
          <w:sz w:val="22"/>
          <w:szCs w:val="22"/>
          <w:lang w:val="en-US"/>
        </w:rPr>
        <w:t xml:space="preserve"> </w:t>
      </w:r>
      <w:r w:rsidR="00625E67" w:rsidRPr="008F5ECD">
        <w:rPr>
          <w:color w:val="000000" w:themeColor="text1"/>
          <w:sz w:val="22"/>
          <w:szCs w:val="22"/>
          <w:lang w:val="en-US"/>
        </w:rPr>
        <w:t>m</w:t>
      </w:r>
      <w:r w:rsidR="00625E67" w:rsidRPr="008F5ECD">
        <w:rPr>
          <w:color w:val="000000" w:themeColor="text1"/>
          <w:sz w:val="22"/>
          <w:szCs w:val="22"/>
        </w:rPr>
        <w:t xml:space="preserve">. </w:t>
      </w:r>
    </w:p>
    <w:p w:rsidR="00B20EB4" w:rsidRPr="008F5ECD" w:rsidRDefault="002C6646" w:rsidP="00494E7F">
      <w:pPr>
        <w:pStyle w:val="Formatvorlage2"/>
        <w:tabs>
          <w:tab w:val="left" w:pos="1530"/>
        </w:tabs>
        <w:ind w:left="1276"/>
        <w:jc w:val="both"/>
        <w:rPr>
          <w:color w:val="000000" w:themeColor="text1"/>
          <w:sz w:val="22"/>
          <w:szCs w:val="22"/>
        </w:rPr>
      </w:pPr>
      <w:r w:rsidRPr="008F5ECD">
        <w:rPr>
          <w:color w:val="000000" w:themeColor="text1"/>
          <w:sz w:val="22"/>
          <w:szCs w:val="22"/>
        </w:rPr>
        <w:t xml:space="preserve">Terasele </w:t>
      </w:r>
      <w:r w:rsidR="002F0AAE" w:rsidRPr="008F5ECD">
        <w:rPr>
          <w:color w:val="000000" w:themeColor="text1"/>
          <w:sz w:val="22"/>
          <w:szCs w:val="22"/>
        </w:rPr>
        <w:t xml:space="preserve">cu profil de alimentatie publica, </w:t>
      </w:r>
      <w:r w:rsidRPr="008F5ECD">
        <w:rPr>
          <w:color w:val="000000" w:themeColor="text1"/>
          <w:sz w:val="22"/>
          <w:szCs w:val="22"/>
        </w:rPr>
        <w:t xml:space="preserve">pot fi amenajate pe baza autorizatiei de construire (dupa caz) si </w:t>
      </w:r>
      <w:r w:rsidR="00DA6AA5" w:rsidRPr="008F5ECD">
        <w:rPr>
          <w:color w:val="000000" w:themeColor="text1"/>
          <w:sz w:val="22"/>
          <w:szCs w:val="22"/>
        </w:rPr>
        <w:t xml:space="preserve">a acordului de functionare </w:t>
      </w:r>
      <w:r w:rsidR="0079421C" w:rsidRPr="008F5ECD">
        <w:rPr>
          <w:color w:val="000000" w:themeColor="text1"/>
          <w:sz w:val="22"/>
          <w:szCs w:val="22"/>
        </w:rPr>
        <w:t xml:space="preserve">comert </w:t>
      </w:r>
      <w:r w:rsidR="00DA6AA5" w:rsidRPr="008F5ECD">
        <w:rPr>
          <w:color w:val="000000" w:themeColor="text1"/>
          <w:sz w:val="22"/>
          <w:szCs w:val="22"/>
        </w:rPr>
        <w:t>stradal</w:t>
      </w:r>
      <w:r w:rsidRPr="008F5ECD">
        <w:rPr>
          <w:color w:val="000000" w:themeColor="text1"/>
          <w:sz w:val="22"/>
          <w:szCs w:val="22"/>
        </w:rPr>
        <w:t>, respectand urmatoarele reguli :</w:t>
      </w:r>
    </w:p>
    <w:p w:rsidR="003817F8" w:rsidRPr="008F5ECD" w:rsidRDefault="00165240" w:rsidP="0064584A">
      <w:pPr>
        <w:pStyle w:val="alinia"/>
        <w:numPr>
          <w:ilvl w:val="0"/>
          <w:numId w:val="34"/>
        </w:numPr>
        <w:jc w:val="both"/>
        <w:rPr>
          <w:color w:val="000000" w:themeColor="text1"/>
          <w:sz w:val="22"/>
        </w:rPr>
      </w:pPr>
      <w:r w:rsidRPr="008F5ECD">
        <w:rPr>
          <w:color w:val="000000" w:themeColor="text1"/>
          <w:sz w:val="22"/>
        </w:rPr>
        <w:t>D</w:t>
      </w:r>
      <w:r w:rsidR="005A3B90" w:rsidRPr="008F5ECD">
        <w:rPr>
          <w:color w:val="000000" w:themeColor="text1"/>
          <w:sz w:val="22"/>
        </w:rPr>
        <w:t>acă nu este specificat altfel la capitolul</w:t>
      </w:r>
      <w:r w:rsidR="004415AC" w:rsidRPr="008F5ECD">
        <w:rPr>
          <w:color w:val="000000" w:themeColor="text1"/>
          <w:sz w:val="22"/>
        </w:rPr>
        <w:t xml:space="preserve"> 7</w:t>
      </w:r>
      <w:r w:rsidR="005A3B90" w:rsidRPr="008F5ECD">
        <w:rPr>
          <w:color w:val="000000" w:themeColor="text1"/>
          <w:sz w:val="22"/>
        </w:rPr>
        <w:t xml:space="preserve"> sau capitolul </w:t>
      </w:r>
      <w:r w:rsidR="004415AC" w:rsidRPr="008F5ECD">
        <w:rPr>
          <w:color w:val="000000" w:themeColor="text1"/>
          <w:sz w:val="22"/>
        </w:rPr>
        <w:t>8</w:t>
      </w:r>
      <w:r w:rsidR="005A3B90" w:rsidRPr="008F5ECD">
        <w:rPr>
          <w:color w:val="000000" w:themeColor="text1"/>
          <w:sz w:val="22"/>
        </w:rPr>
        <w:t xml:space="preserve"> din prezentul Regulament, </w:t>
      </w:r>
      <w:r w:rsidR="002C6646" w:rsidRPr="008F5ECD">
        <w:rPr>
          <w:color w:val="000000" w:themeColor="text1"/>
          <w:sz w:val="22"/>
        </w:rPr>
        <w:t xml:space="preserve">terasele vor fi </w:t>
      </w:r>
      <w:r w:rsidR="00967A5A" w:rsidRPr="008F5ECD">
        <w:rPr>
          <w:color w:val="000000" w:themeColor="text1"/>
          <w:sz w:val="22"/>
        </w:rPr>
        <w:t>desfășurate</w:t>
      </w:r>
      <w:r w:rsidR="002C6646" w:rsidRPr="008F5ECD">
        <w:rPr>
          <w:color w:val="000000" w:themeColor="text1"/>
          <w:sz w:val="22"/>
        </w:rPr>
        <w:t xml:space="preserve"> </w:t>
      </w:r>
      <w:r w:rsidR="009E0864" w:rsidRPr="008F5ECD">
        <w:rPr>
          <w:color w:val="000000" w:themeColor="text1"/>
          <w:sz w:val="22"/>
        </w:rPr>
        <w:t xml:space="preserve"> </w:t>
      </w:r>
      <w:r w:rsidR="002C6646" w:rsidRPr="008F5ECD">
        <w:rPr>
          <w:color w:val="000000" w:themeColor="text1"/>
          <w:sz w:val="22"/>
        </w:rPr>
        <w:t xml:space="preserve">pe lungimea frontului </w:t>
      </w:r>
      <w:r w:rsidR="00DB3B0C" w:rsidRPr="008F5ECD">
        <w:rPr>
          <w:color w:val="000000" w:themeColor="text1"/>
          <w:sz w:val="22"/>
        </w:rPr>
        <w:t>stradal</w:t>
      </w:r>
      <w:r w:rsidR="00093922" w:rsidRPr="008F5ECD">
        <w:rPr>
          <w:color w:val="000000" w:themeColor="text1"/>
          <w:sz w:val="22"/>
        </w:rPr>
        <w:t xml:space="preserve"> in fata punctului de alimentatie publica </w:t>
      </w:r>
      <w:r w:rsidR="002C6646" w:rsidRPr="008F5ECD">
        <w:rPr>
          <w:color w:val="000000" w:themeColor="text1"/>
          <w:sz w:val="22"/>
        </w:rPr>
        <w:t>, doar acolo unde latimea trotuarului este mai mare de 2 metri</w:t>
      </w:r>
      <w:r w:rsidR="009E0864" w:rsidRPr="008F5ECD">
        <w:rPr>
          <w:color w:val="000000" w:themeColor="text1"/>
          <w:sz w:val="22"/>
        </w:rPr>
        <w:t xml:space="preserve"> și permite păstrarea unei lățimi de trotuar de minimun 1,</w:t>
      </w:r>
      <w:r w:rsidR="00742721" w:rsidRPr="008F5ECD">
        <w:rPr>
          <w:color w:val="000000" w:themeColor="text1"/>
          <w:sz w:val="22"/>
        </w:rPr>
        <w:t>2</w:t>
      </w:r>
      <w:r w:rsidR="009E0864" w:rsidRPr="008F5ECD">
        <w:rPr>
          <w:color w:val="000000" w:themeColor="text1"/>
          <w:sz w:val="22"/>
        </w:rPr>
        <w:t xml:space="preserve"> m </w:t>
      </w:r>
      <w:r w:rsidR="002C6646" w:rsidRPr="008F5ECD">
        <w:rPr>
          <w:color w:val="000000" w:themeColor="text1"/>
          <w:sz w:val="22"/>
        </w:rPr>
        <w:t>pentru circulatia pietonilor</w:t>
      </w:r>
      <w:r w:rsidR="007D4EC8" w:rsidRPr="008F5ECD">
        <w:rPr>
          <w:color w:val="000000" w:themeColor="text1"/>
          <w:sz w:val="22"/>
        </w:rPr>
        <w:t>.</w:t>
      </w:r>
      <w:r w:rsidR="006A3270" w:rsidRPr="008F5ECD">
        <w:rPr>
          <w:color w:val="000000" w:themeColor="text1"/>
          <w:sz w:val="22"/>
        </w:rPr>
        <w:t xml:space="preserve"> </w:t>
      </w:r>
    </w:p>
    <w:p w:rsidR="007D4EC8" w:rsidRPr="008F5ECD" w:rsidRDefault="00F36F08" w:rsidP="0064584A">
      <w:pPr>
        <w:pStyle w:val="alinia"/>
        <w:numPr>
          <w:ilvl w:val="0"/>
          <w:numId w:val="34"/>
        </w:numPr>
        <w:jc w:val="both"/>
        <w:rPr>
          <w:color w:val="000000" w:themeColor="text1"/>
          <w:sz w:val="22"/>
        </w:rPr>
      </w:pPr>
      <w:r w:rsidRPr="008F5ECD">
        <w:rPr>
          <w:color w:val="000000" w:themeColor="text1"/>
          <w:sz w:val="22"/>
        </w:rPr>
        <w:t>Teras</w:t>
      </w:r>
      <w:r w:rsidR="00AC2759" w:rsidRPr="008F5ECD">
        <w:rPr>
          <w:color w:val="000000" w:themeColor="text1"/>
          <w:sz w:val="22"/>
        </w:rPr>
        <w:t>ele</w:t>
      </w:r>
      <w:r w:rsidRPr="008F5ECD">
        <w:rPr>
          <w:color w:val="000000" w:themeColor="text1"/>
          <w:sz w:val="22"/>
        </w:rPr>
        <w:t xml:space="preserve"> se v</w:t>
      </w:r>
      <w:r w:rsidR="00AC2759" w:rsidRPr="008F5ECD">
        <w:rPr>
          <w:color w:val="000000" w:themeColor="text1"/>
          <w:sz w:val="22"/>
        </w:rPr>
        <w:t xml:space="preserve">or </w:t>
      </w:r>
      <w:r w:rsidRPr="008F5ECD">
        <w:rPr>
          <w:color w:val="000000" w:themeColor="text1"/>
          <w:sz w:val="22"/>
        </w:rPr>
        <w:t>putea amplasa pe fatada cladirilor invecinate</w:t>
      </w:r>
      <w:r w:rsidR="00AC2759" w:rsidRPr="008F5ECD">
        <w:rPr>
          <w:color w:val="000000" w:themeColor="text1"/>
          <w:sz w:val="22"/>
        </w:rPr>
        <w:t xml:space="preserve"> sau vizavi,</w:t>
      </w:r>
      <w:r w:rsidRPr="008F5ECD">
        <w:rPr>
          <w:color w:val="000000" w:themeColor="text1"/>
          <w:sz w:val="22"/>
        </w:rPr>
        <w:t xml:space="preserve"> </w:t>
      </w:r>
      <w:r w:rsidR="006A3270" w:rsidRPr="008F5ECD">
        <w:rPr>
          <w:color w:val="000000" w:themeColor="text1"/>
          <w:sz w:val="22"/>
        </w:rPr>
        <w:t>conditi</w:t>
      </w:r>
      <w:r w:rsidRPr="008F5ECD">
        <w:rPr>
          <w:color w:val="000000" w:themeColor="text1"/>
          <w:sz w:val="22"/>
        </w:rPr>
        <w:t xml:space="preserve">onat de existenta </w:t>
      </w:r>
      <w:r w:rsidR="006A3270" w:rsidRPr="008F5ECD">
        <w:rPr>
          <w:color w:val="000000" w:themeColor="text1"/>
          <w:sz w:val="22"/>
        </w:rPr>
        <w:t>acordul</w:t>
      </w:r>
      <w:r w:rsidRPr="008F5ECD">
        <w:rPr>
          <w:color w:val="000000" w:themeColor="text1"/>
          <w:sz w:val="22"/>
        </w:rPr>
        <w:t>ui</w:t>
      </w:r>
      <w:r w:rsidR="00C26302" w:rsidRPr="008F5ECD">
        <w:rPr>
          <w:color w:val="000000" w:themeColor="text1"/>
          <w:sz w:val="22"/>
        </w:rPr>
        <w:t xml:space="preserve"> notarial</w:t>
      </w:r>
      <w:r w:rsidRPr="008F5ECD">
        <w:rPr>
          <w:color w:val="000000" w:themeColor="text1"/>
          <w:sz w:val="22"/>
        </w:rPr>
        <w:t xml:space="preserve"> </w:t>
      </w:r>
      <w:r w:rsidR="00AF128E" w:rsidRPr="008F5ECD">
        <w:rPr>
          <w:color w:val="000000" w:themeColor="text1"/>
          <w:sz w:val="22"/>
        </w:rPr>
        <w:t xml:space="preserve">al </w:t>
      </w:r>
      <w:r w:rsidR="006A3270" w:rsidRPr="008F5ECD">
        <w:rPr>
          <w:color w:val="000000" w:themeColor="text1"/>
          <w:sz w:val="22"/>
        </w:rPr>
        <w:t xml:space="preserve">proprietarului imobilului (sau acceptul Asociatiei de proprietari)  si in mod obligatoriu </w:t>
      </w:r>
      <w:r w:rsidR="003817F8" w:rsidRPr="008F5ECD">
        <w:rPr>
          <w:color w:val="000000" w:themeColor="text1"/>
          <w:sz w:val="22"/>
        </w:rPr>
        <w:t>a</w:t>
      </w:r>
      <w:r w:rsidR="00F23622" w:rsidRPr="008F5ECD">
        <w:rPr>
          <w:color w:val="000000" w:themeColor="text1"/>
          <w:sz w:val="22"/>
        </w:rPr>
        <w:t xml:space="preserve"> </w:t>
      </w:r>
      <w:r w:rsidR="003817F8" w:rsidRPr="008F5ECD">
        <w:rPr>
          <w:color w:val="000000" w:themeColor="text1"/>
          <w:sz w:val="22"/>
        </w:rPr>
        <w:t>acordului notarial</w:t>
      </w:r>
      <w:r w:rsidR="006A3270" w:rsidRPr="008F5ECD">
        <w:rPr>
          <w:color w:val="000000" w:themeColor="text1"/>
          <w:sz w:val="22"/>
        </w:rPr>
        <w:t xml:space="preserve"> al </w:t>
      </w:r>
      <w:r w:rsidR="003817F8" w:rsidRPr="008F5ECD">
        <w:rPr>
          <w:color w:val="000000" w:themeColor="text1"/>
          <w:sz w:val="22"/>
        </w:rPr>
        <w:t>proprietarului/proprietarilor</w:t>
      </w:r>
      <w:r w:rsidR="006A3270" w:rsidRPr="008F5ECD">
        <w:rPr>
          <w:color w:val="000000" w:themeColor="text1"/>
          <w:sz w:val="22"/>
        </w:rPr>
        <w:t xml:space="preserve"> direct afecta</w:t>
      </w:r>
      <w:r w:rsidR="003817F8" w:rsidRPr="008F5ECD">
        <w:rPr>
          <w:color w:val="000000" w:themeColor="text1"/>
          <w:sz w:val="22"/>
        </w:rPr>
        <w:t>ti</w:t>
      </w:r>
      <w:r w:rsidR="006A3270" w:rsidRPr="008F5ECD">
        <w:rPr>
          <w:color w:val="000000" w:themeColor="text1"/>
          <w:sz w:val="22"/>
        </w:rPr>
        <w:t>.</w:t>
      </w:r>
      <w:r w:rsidR="003817F8" w:rsidRPr="008F5ECD">
        <w:rPr>
          <w:color w:val="000000" w:themeColor="text1"/>
          <w:sz w:val="22"/>
        </w:rPr>
        <w:t xml:space="preserve"> In cazul in care proprietar este Statul Roman sau Primaria Timisoara, acordul se va solicita Primariei Timisoara, care il va elibera in conditiile legii.</w:t>
      </w:r>
    </w:p>
    <w:p w:rsidR="005B77F3" w:rsidRPr="008F5ECD" w:rsidRDefault="005B77F3" w:rsidP="005B77F3">
      <w:pPr>
        <w:pStyle w:val="alinia"/>
        <w:numPr>
          <w:ilvl w:val="0"/>
          <w:numId w:val="34"/>
        </w:numPr>
        <w:jc w:val="both"/>
        <w:rPr>
          <w:color w:val="000000" w:themeColor="text1"/>
          <w:sz w:val="22"/>
        </w:rPr>
      </w:pPr>
      <w:r w:rsidRPr="008F5ECD">
        <w:rPr>
          <w:color w:val="000000" w:themeColor="text1"/>
          <w:sz w:val="22"/>
        </w:rPr>
        <w:t>Se poate amplasa mobilier de terasă conform prezentului regulament pe o adâncime de maxim 1</w:t>
      </w:r>
      <w:r w:rsidR="006B1901" w:rsidRPr="008F5ECD">
        <w:rPr>
          <w:color w:val="000000" w:themeColor="text1"/>
          <w:sz w:val="22"/>
        </w:rPr>
        <w:t xml:space="preserve"> </w:t>
      </w:r>
      <w:r w:rsidRPr="008F5ECD">
        <w:rPr>
          <w:color w:val="000000" w:themeColor="text1"/>
          <w:sz w:val="22"/>
        </w:rPr>
        <w:t>m pe toată lungimea frontului stradal în care se desfășoară activitatea comercială, exclusiv mese și scaune, fără a fi necesară întocmirea unui plan de  amenajare a ter</w:t>
      </w:r>
      <w:r w:rsidR="00304F59" w:rsidRPr="008F5ECD">
        <w:rPr>
          <w:color w:val="000000" w:themeColor="text1"/>
          <w:sz w:val="22"/>
        </w:rPr>
        <w:t xml:space="preserve">asei, cu conditia prezentarii </w:t>
      </w:r>
      <w:r w:rsidR="00304F59" w:rsidRPr="008F5ECD">
        <w:rPr>
          <w:color w:val="000000" w:themeColor="text1"/>
          <w:sz w:val="22"/>
        </w:rPr>
        <w:lastRenderedPageBreak/>
        <w:t xml:space="preserve">unui plan de situatie scara 1:50, cotat </w:t>
      </w:r>
      <w:r w:rsidRPr="008F5ECD">
        <w:rPr>
          <w:color w:val="000000" w:themeColor="text1"/>
          <w:sz w:val="22"/>
        </w:rPr>
        <w:t xml:space="preserve"> si a</w:t>
      </w:r>
      <w:r w:rsidR="00304F59" w:rsidRPr="008F5ECD">
        <w:rPr>
          <w:color w:val="000000" w:themeColor="text1"/>
          <w:sz w:val="22"/>
        </w:rPr>
        <w:t xml:space="preserve"> prezentarii in forma grafica a mobilierului si a modului de amplasare</w:t>
      </w:r>
      <w:r w:rsidRPr="008F5ECD">
        <w:rPr>
          <w:color w:val="000000" w:themeColor="text1"/>
          <w:sz w:val="22"/>
        </w:rPr>
        <w:t>.</w:t>
      </w:r>
    </w:p>
    <w:p w:rsidR="007D4EC8" w:rsidRPr="008F5ECD" w:rsidRDefault="00165240" w:rsidP="0064584A">
      <w:pPr>
        <w:pStyle w:val="alinia"/>
        <w:numPr>
          <w:ilvl w:val="0"/>
          <w:numId w:val="34"/>
        </w:numPr>
        <w:jc w:val="both"/>
        <w:rPr>
          <w:color w:val="000000" w:themeColor="text1"/>
          <w:sz w:val="22"/>
        </w:rPr>
      </w:pPr>
      <w:r w:rsidRPr="008F5ECD">
        <w:rPr>
          <w:color w:val="000000" w:themeColor="text1"/>
          <w:sz w:val="22"/>
        </w:rPr>
        <w:t>Î</w:t>
      </w:r>
      <w:r w:rsidR="002C6646" w:rsidRPr="008F5ECD">
        <w:rPr>
          <w:color w:val="000000" w:themeColor="text1"/>
          <w:sz w:val="22"/>
        </w:rPr>
        <w:t>n situatiile in care mai multi comercianti au activitatea in acelasi imobil</w:t>
      </w:r>
      <w:r w:rsidR="002F0AAE" w:rsidRPr="008F5ECD">
        <w:rPr>
          <w:color w:val="000000" w:themeColor="text1"/>
          <w:sz w:val="22"/>
        </w:rPr>
        <w:t>,</w:t>
      </w:r>
      <w:r w:rsidR="002C6646" w:rsidRPr="008F5ECD">
        <w:rPr>
          <w:color w:val="000000" w:themeColor="text1"/>
          <w:sz w:val="22"/>
        </w:rPr>
        <w:t xml:space="preserve"> cu sau fara front la artera principala</w:t>
      </w:r>
      <w:r w:rsidR="00304F59" w:rsidRPr="008F5ECD">
        <w:rPr>
          <w:color w:val="000000" w:themeColor="text1"/>
          <w:sz w:val="22"/>
        </w:rPr>
        <w:t xml:space="preserve"> </w:t>
      </w:r>
      <w:r w:rsidR="002C6646" w:rsidRPr="008F5ECD">
        <w:rPr>
          <w:color w:val="000000" w:themeColor="text1"/>
          <w:sz w:val="22"/>
        </w:rPr>
        <w:t xml:space="preserve"> si solicita fiecare amenajarea unei terase, prioritate va avea cel </w:t>
      </w:r>
      <w:r w:rsidR="002F0AAE" w:rsidRPr="008F5ECD">
        <w:rPr>
          <w:color w:val="000000" w:themeColor="text1"/>
          <w:sz w:val="22"/>
        </w:rPr>
        <w:t xml:space="preserve">cu spațiu </w:t>
      </w:r>
      <w:r w:rsidR="002C6646" w:rsidRPr="008F5ECD">
        <w:rPr>
          <w:color w:val="000000" w:themeColor="text1"/>
          <w:sz w:val="22"/>
        </w:rPr>
        <w:t>la frontul stradal</w:t>
      </w:r>
      <w:r w:rsidR="00742721" w:rsidRPr="008F5ECD">
        <w:rPr>
          <w:color w:val="000000" w:themeColor="text1"/>
          <w:sz w:val="22"/>
        </w:rPr>
        <w:t xml:space="preserve"> la parter</w:t>
      </w:r>
      <w:r w:rsidR="005B77F3" w:rsidRPr="008F5ECD">
        <w:rPr>
          <w:color w:val="000000" w:themeColor="text1"/>
          <w:sz w:val="22"/>
        </w:rPr>
        <w:t>, urmat de demisol</w:t>
      </w:r>
      <w:r w:rsidR="00D644D8" w:rsidRPr="008F5ECD">
        <w:rPr>
          <w:color w:val="000000" w:themeColor="text1"/>
          <w:sz w:val="22"/>
        </w:rPr>
        <w:t>,</w:t>
      </w:r>
      <w:r w:rsidR="008F5ECD">
        <w:rPr>
          <w:color w:val="000000" w:themeColor="text1"/>
          <w:sz w:val="22"/>
        </w:rPr>
        <w:t xml:space="preserve"> </w:t>
      </w:r>
      <w:r w:rsidR="005B77F3" w:rsidRPr="008F5ECD">
        <w:rPr>
          <w:color w:val="000000" w:themeColor="text1"/>
          <w:sz w:val="22"/>
        </w:rPr>
        <w:t>subsol</w:t>
      </w:r>
      <w:r w:rsidR="00D644D8" w:rsidRPr="008F5ECD">
        <w:rPr>
          <w:color w:val="000000" w:themeColor="text1"/>
          <w:sz w:val="22"/>
        </w:rPr>
        <w:t>,</w:t>
      </w:r>
      <w:r w:rsidR="008F5ECD">
        <w:rPr>
          <w:color w:val="000000" w:themeColor="text1"/>
          <w:sz w:val="22"/>
        </w:rPr>
        <w:t xml:space="preserve"> </w:t>
      </w:r>
      <w:r w:rsidR="00D644D8" w:rsidRPr="008F5ECD">
        <w:rPr>
          <w:color w:val="000000" w:themeColor="text1"/>
          <w:sz w:val="22"/>
        </w:rPr>
        <w:t>etaj</w:t>
      </w:r>
      <w:r w:rsidR="005B77F3" w:rsidRPr="008F5ECD">
        <w:rPr>
          <w:color w:val="000000" w:themeColor="text1"/>
          <w:sz w:val="22"/>
        </w:rPr>
        <w:t>.</w:t>
      </w:r>
      <w:r w:rsidR="00742721" w:rsidRPr="008F5ECD">
        <w:rPr>
          <w:color w:val="000000" w:themeColor="text1"/>
          <w:sz w:val="22"/>
        </w:rPr>
        <w:t xml:space="preserve"> In cazul in care comerciantul de la parter</w:t>
      </w:r>
      <w:r w:rsidR="0071016A" w:rsidRPr="008F5ECD">
        <w:rPr>
          <w:color w:val="000000" w:themeColor="text1"/>
          <w:sz w:val="22"/>
        </w:rPr>
        <w:t>/parter inalt</w:t>
      </w:r>
      <w:r w:rsidR="00742721" w:rsidRPr="008F5ECD">
        <w:rPr>
          <w:color w:val="000000" w:themeColor="text1"/>
          <w:sz w:val="22"/>
        </w:rPr>
        <w:t xml:space="preserve"> isi da acordul pentru amplasarea terasei de ca</w:t>
      </w:r>
      <w:r w:rsidR="005B77F3" w:rsidRPr="008F5ECD">
        <w:rPr>
          <w:color w:val="000000" w:themeColor="text1"/>
          <w:sz w:val="22"/>
        </w:rPr>
        <w:t>tr</w:t>
      </w:r>
      <w:r w:rsidR="00742721" w:rsidRPr="008F5ECD">
        <w:rPr>
          <w:color w:val="000000" w:themeColor="text1"/>
          <w:sz w:val="22"/>
        </w:rPr>
        <w:t xml:space="preserve">e </w:t>
      </w:r>
      <w:r w:rsidR="00A84DB5" w:rsidRPr="008F5ECD">
        <w:rPr>
          <w:color w:val="000000" w:themeColor="text1"/>
          <w:sz w:val="22"/>
        </w:rPr>
        <w:t>comerciantul care isi desfasoara activitatea la</w:t>
      </w:r>
      <w:r w:rsidR="005B77F3" w:rsidRPr="008F5ECD">
        <w:rPr>
          <w:color w:val="000000" w:themeColor="text1"/>
          <w:sz w:val="22"/>
        </w:rPr>
        <w:t xml:space="preserve"> demisol</w:t>
      </w:r>
      <w:r w:rsidR="008F5ECD">
        <w:rPr>
          <w:color w:val="000000" w:themeColor="text1"/>
          <w:sz w:val="22"/>
        </w:rPr>
        <w:t xml:space="preserve">, </w:t>
      </w:r>
      <w:r w:rsidR="005B77F3" w:rsidRPr="008F5ECD">
        <w:rPr>
          <w:color w:val="000000" w:themeColor="text1"/>
          <w:sz w:val="22"/>
        </w:rPr>
        <w:t>subsol</w:t>
      </w:r>
      <w:r w:rsidR="008F5ECD">
        <w:rPr>
          <w:color w:val="000000" w:themeColor="text1"/>
          <w:sz w:val="22"/>
        </w:rPr>
        <w:t xml:space="preserve"> sau etaj</w:t>
      </w:r>
      <w:r w:rsidR="005B77F3" w:rsidRPr="008F5ECD">
        <w:rPr>
          <w:color w:val="000000" w:themeColor="text1"/>
          <w:sz w:val="22"/>
        </w:rPr>
        <w:t>, acesta va putea obtine acordul pentru amplasarea terasei.</w:t>
      </w:r>
    </w:p>
    <w:p w:rsidR="007D4EC8" w:rsidRPr="008F5ECD" w:rsidRDefault="00165240" w:rsidP="0064584A">
      <w:pPr>
        <w:pStyle w:val="alinia"/>
        <w:numPr>
          <w:ilvl w:val="0"/>
          <w:numId w:val="34"/>
        </w:numPr>
        <w:jc w:val="both"/>
        <w:rPr>
          <w:color w:val="000000" w:themeColor="text1"/>
          <w:sz w:val="22"/>
        </w:rPr>
      </w:pPr>
      <w:r w:rsidRPr="008F5ECD">
        <w:rPr>
          <w:color w:val="000000" w:themeColor="text1"/>
          <w:sz w:val="22"/>
        </w:rPr>
        <w:t>S</w:t>
      </w:r>
      <w:r w:rsidR="002C6646" w:rsidRPr="008F5ECD">
        <w:rPr>
          <w:color w:val="000000" w:themeColor="text1"/>
          <w:sz w:val="22"/>
        </w:rPr>
        <w:t xml:space="preserve">e interzice amplasarea teraselor pe carosabil, </w:t>
      </w:r>
      <w:r w:rsidR="004A3CC8" w:rsidRPr="008F5ECD">
        <w:rPr>
          <w:color w:val="000000" w:themeColor="text1"/>
          <w:sz w:val="22"/>
        </w:rPr>
        <w:t xml:space="preserve">în </w:t>
      </w:r>
      <w:r w:rsidR="002C6646" w:rsidRPr="008F5ECD">
        <w:rPr>
          <w:color w:val="000000" w:themeColor="text1"/>
          <w:sz w:val="22"/>
        </w:rPr>
        <w:t>parcari, in zone verzi si in zone verzi de aliniament.</w:t>
      </w:r>
    </w:p>
    <w:p w:rsidR="00712F3D" w:rsidRPr="008F5ECD" w:rsidRDefault="00165240" w:rsidP="00712F3D">
      <w:pPr>
        <w:pStyle w:val="alinia"/>
        <w:numPr>
          <w:ilvl w:val="0"/>
          <w:numId w:val="34"/>
        </w:numPr>
        <w:jc w:val="both"/>
        <w:rPr>
          <w:color w:val="000000" w:themeColor="text1"/>
          <w:sz w:val="22"/>
        </w:rPr>
      </w:pPr>
      <w:r w:rsidRPr="008F5ECD">
        <w:rPr>
          <w:color w:val="000000" w:themeColor="text1"/>
          <w:sz w:val="22"/>
        </w:rPr>
        <w:t>P</w:t>
      </w:r>
      <w:r w:rsidR="002C6646" w:rsidRPr="008F5ECD">
        <w:rPr>
          <w:color w:val="000000" w:themeColor="text1"/>
          <w:sz w:val="22"/>
        </w:rPr>
        <w:t xml:space="preserve">e </w:t>
      </w:r>
      <w:r w:rsidR="00625E67" w:rsidRPr="008F5ECD">
        <w:rPr>
          <w:color w:val="000000" w:themeColor="text1"/>
          <w:sz w:val="22"/>
        </w:rPr>
        <w:t>suprafața</w:t>
      </w:r>
      <w:r w:rsidR="002C6646" w:rsidRPr="008F5ECD">
        <w:rPr>
          <w:color w:val="000000" w:themeColor="text1"/>
          <w:sz w:val="22"/>
        </w:rPr>
        <w:t xml:space="preserve"> amenajata ca terasa, operatorul economic va utiliza mobilierul urban avizat; materialul si cromatica se vor armoniza cu culorile si arhitectura specifice zonei; se interzice mobilierul din material plastic</w:t>
      </w:r>
      <w:r w:rsidR="00C3570E" w:rsidRPr="008F5ECD">
        <w:rPr>
          <w:color w:val="000000" w:themeColor="text1"/>
          <w:sz w:val="22"/>
        </w:rPr>
        <w:t>, cu exceptia polipropilenei</w:t>
      </w:r>
      <w:r w:rsidR="000C5BB7" w:rsidRPr="008F5ECD">
        <w:rPr>
          <w:color w:val="000000" w:themeColor="text1"/>
          <w:sz w:val="22"/>
        </w:rPr>
        <w:t>.</w:t>
      </w:r>
      <w:r w:rsidR="00AF128E" w:rsidRPr="008F5ECD">
        <w:rPr>
          <w:color w:val="000000" w:themeColor="text1"/>
          <w:sz w:val="22"/>
        </w:rPr>
        <w:t xml:space="preserve"> </w:t>
      </w:r>
      <w:r w:rsidR="000B0939" w:rsidRPr="008F5ECD">
        <w:rPr>
          <w:color w:val="000000" w:themeColor="text1"/>
          <w:sz w:val="22"/>
        </w:rPr>
        <w:t>Sunt permise materiale precum lemn, rata</w:t>
      </w:r>
      <w:r w:rsidR="00A84DB5" w:rsidRPr="008F5ECD">
        <w:rPr>
          <w:color w:val="000000" w:themeColor="text1"/>
          <w:sz w:val="22"/>
        </w:rPr>
        <w:t>n</w:t>
      </w:r>
      <w:r w:rsidR="00C3570E" w:rsidRPr="008F5ECD">
        <w:rPr>
          <w:color w:val="000000" w:themeColor="text1"/>
          <w:sz w:val="22"/>
        </w:rPr>
        <w:t xml:space="preserve"> si </w:t>
      </w:r>
      <w:r w:rsidR="00F607C4" w:rsidRPr="008F5ECD">
        <w:rPr>
          <w:color w:val="000000" w:themeColor="text1"/>
          <w:sz w:val="22"/>
        </w:rPr>
        <w:t xml:space="preserve"> </w:t>
      </w:r>
      <w:r w:rsidR="000B0939" w:rsidRPr="008F5ECD">
        <w:rPr>
          <w:color w:val="000000" w:themeColor="text1"/>
          <w:sz w:val="22"/>
        </w:rPr>
        <w:t>metal</w:t>
      </w:r>
      <w:r w:rsidR="00C3570E" w:rsidRPr="008F5ECD">
        <w:rPr>
          <w:color w:val="000000" w:themeColor="text1"/>
          <w:sz w:val="22"/>
        </w:rPr>
        <w:t>.</w:t>
      </w:r>
      <w:r w:rsidR="00712F3D" w:rsidRPr="008F5ECD">
        <w:rPr>
          <w:color w:val="000000" w:themeColor="text1"/>
          <w:sz w:val="22"/>
        </w:rPr>
        <w:t xml:space="preserve"> Nu se permite ca pe amplasamentul aceluiasi agent economic sa fie folosite mai multe tipuri de mobilier.</w:t>
      </w:r>
    </w:p>
    <w:p w:rsidR="007D4EC8" w:rsidRPr="008F5ECD" w:rsidRDefault="00165240" w:rsidP="0064584A">
      <w:pPr>
        <w:pStyle w:val="alinia"/>
        <w:numPr>
          <w:ilvl w:val="0"/>
          <w:numId w:val="34"/>
        </w:numPr>
        <w:jc w:val="both"/>
        <w:rPr>
          <w:color w:val="000000" w:themeColor="text1"/>
          <w:sz w:val="22"/>
        </w:rPr>
      </w:pPr>
      <w:r w:rsidRPr="008F5ECD">
        <w:rPr>
          <w:color w:val="000000" w:themeColor="text1"/>
          <w:sz w:val="22"/>
        </w:rPr>
        <w:t>Î</w:t>
      </w:r>
      <w:r w:rsidR="002C6646" w:rsidRPr="008F5ECD">
        <w:rPr>
          <w:color w:val="000000" w:themeColor="text1"/>
          <w:sz w:val="22"/>
        </w:rPr>
        <w:t xml:space="preserve">n scopul amenajarii teraselor, se interzice acoperirea pavajului cu orice fel de material textil, sintetic, sau </w:t>
      </w:r>
      <w:r w:rsidR="00DB3B0C" w:rsidRPr="008F5ECD">
        <w:rPr>
          <w:color w:val="000000" w:themeColor="text1"/>
          <w:sz w:val="22"/>
        </w:rPr>
        <w:t xml:space="preserve">cu </w:t>
      </w:r>
      <w:r w:rsidR="002C6646" w:rsidRPr="008F5ECD">
        <w:rPr>
          <w:color w:val="000000" w:themeColor="text1"/>
          <w:sz w:val="22"/>
        </w:rPr>
        <w:t xml:space="preserve">platforme provizorii ori postamente, indiferent de materialele din care </w:t>
      </w:r>
      <w:r w:rsidR="00DB3B0C" w:rsidRPr="008F5ECD">
        <w:rPr>
          <w:color w:val="000000" w:themeColor="text1"/>
          <w:sz w:val="22"/>
        </w:rPr>
        <w:t xml:space="preserve">acestea </w:t>
      </w:r>
      <w:r w:rsidR="002C6646" w:rsidRPr="008F5ECD">
        <w:rPr>
          <w:color w:val="000000" w:themeColor="text1"/>
          <w:sz w:val="22"/>
        </w:rPr>
        <w:t>sunt realizate.</w:t>
      </w:r>
      <w:r w:rsidR="003817F8" w:rsidRPr="008F5ECD">
        <w:rPr>
          <w:color w:val="000000" w:themeColor="text1"/>
          <w:sz w:val="22"/>
        </w:rPr>
        <w:t>Sunt exceptate de la aceste prevederi, terasele amplasate pe proprietate</w:t>
      </w:r>
      <w:r w:rsidR="000C5BB7" w:rsidRPr="008F5ECD">
        <w:rPr>
          <w:color w:val="000000" w:themeColor="text1"/>
          <w:sz w:val="22"/>
        </w:rPr>
        <w:t>a</w:t>
      </w:r>
      <w:r w:rsidR="003817F8" w:rsidRPr="008F5ECD">
        <w:rPr>
          <w:color w:val="000000" w:themeColor="text1"/>
          <w:sz w:val="22"/>
        </w:rPr>
        <w:t xml:space="preserve"> privata</w:t>
      </w:r>
      <w:r w:rsidR="000C5BB7" w:rsidRPr="008F5ECD">
        <w:rPr>
          <w:color w:val="000000" w:themeColor="text1"/>
          <w:sz w:val="22"/>
        </w:rPr>
        <w:t xml:space="preserve"> a persoanelor fizice </w:t>
      </w:r>
      <w:r w:rsidR="002A4813" w:rsidRPr="008F5ECD">
        <w:rPr>
          <w:color w:val="000000" w:themeColor="text1"/>
          <w:sz w:val="22"/>
        </w:rPr>
        <w:t xml:space="preserve">sau </w:t>
      </w:r>
      <w:r w:rsidR="000C5BB7" w:rsidRPr="008F5ECD">
        <w:rPr>
          <w:color w:val="000000" w:themeColor="text1"/>
          <w:sz w:val="22"/>
        </w:rPr>
        <w:t xml:space="preserve">juridice, </w:t>
      </w:r>
      <w:r w:rsidR="003817F8" w:rsidRPr="008F5ECD">
        <w:rPr>
          <w:color w:val="000000" w:themeColor="text1"/>
          <w:sz w:val="22"/>
        </w:rPr>
        <w:t>care detin autorizatie de constructie.</w:t>
      </w:r>
    </w:p>
    <w:p w:rsidR="007D4EC8" w:rsidRPr="008F5ECD" w:rsidRDefault="00165240" w:rsidP="0064584A">
      <w:pPr>
        <w:pStyle w:val="alinia"/>
        <w:numPr>
          <w:ilvl w:val="0"/>
          <w:numId w:val="34"/>
        </w:numPr>
        <w:jc w:val="both"/>
        <w:rPr>
          <w:color w:val="000000" w:themeColor="text1"/>
          <w:sz w:val="22"/>
        </w:rPr>
      </w:pPr>
      <w:r w:rsidRPr="008F5ECD">
        <w:rPr>
          <w:color w:val="000000" w:themeColor="text1"/>
          <w:sz w:val="22"/>
        </w:rPr>
        <w:t>T</w:t>
      </w:r>
      <w:r w:rsidR="002C6646" w:rsidRPr="008F5ECD">
        <w:rPr>
          <w:color w:val="000000" w:themeColor="text1"/>
          <w:sz w:val="22"/>
        </w:rPr>
        <w:t xml:space="preserve">erasele pot fi acoperite cu umbrele </w:t>
      </w:r>
      <w:r w:rsidR="00EB45AC" w:rsidRPr="008F5ECD">
        <w:rPr>
          <w:color w:val="000000" w:themeColor="text1"/>
          <w:sz w:val="22"/>
        </w:rPr>
        <w:t>sau copertine</w:t>
      </w:r>
      <w:r w:rsidR="007E3566">
        <w:rPr>
          <w:color w:val="000000" w:themeColor="text1"/>
          <w:sz w:val="22"/>
        </w:rPr>
        <w:t xml:space="preserve"> (</w:t>
      </w:r>
      <w:r w:rsidR="0077679F" w:rsidRPr="008F5ECD">
        <w:rPr>
          <w:color w:val="000000" w:themeColor="text1"/>
          <w:sz w:val="22"/>
        </w:rPr>
        <w:t xml:space="preserve"> </w:t>
      </w:r>
      <w:r w:rsidR="00EB45AC" w:rsidRPr="008F5ECD">
        <w:rPr>
          <w:color w:val="000000" w:themeColor="text1"/>
          <w:sz w:val="22"/>
        </w:rPr>
        <w:t>cu condiția obținerii autorizației de construire</w:t>
      </w:r>
      <w:r w:rsidR="007E3566">
        <w:rPr>
          <w:color w:val="000000" w:themeColor="text1"/>
          <w:sz w:val="22"/>
        </w:rPr>
        <w:t>)</w:t>
      </w:r>
      <w:r w:rsidR="00EB45AC" w:rsidRPr="008F5ECD">
        <w:rPr>
          <w:color w:val="000000" w:themeColor="text1"/>
          <w:sz w:val="22"/>
        </w:rPr>
        <w:t xml:space="preserve"> </w:t>
      </w:r>
      <w:r w:rsidR="002C6646" w:rsidRPr="008F5ECD">
        <w:rPr>
          <w:color w:val="000000" w:themeColor="text1"/>
          <w:sz w:val="22"/>
        </w:rPr>
        <w:t>realizate din materiale impermeabile, rezistente la intemperii</w:t>
      </w:r>
      <w:r w:rsidR="00303FCB" w:rsidRPr="008F5ECD">
        <w:rPr>
          <w:color w:val="000000" w:themeColor="text1"/>
          <w:sz w:val="22"/>
        </w:rPr>
        <w:t xml:space="preserve">, care </w:t>
      </w:r>
      <w:r w:rsidR="002C6646" w:rsidRPr="008F5ECD">
        <w:rPr>
          <w:color w:val="000000" w:themeColor="text1"/>
          <w:sz w:val="22"/>
        </w:rPr>
        <w:t>vor avea aceeasi forma, culoare si dimensiuni si nu vor depasi limita autorizata a terasei</w:t>
      </w:r>
      <w:r w:rsidR="00DB3B0C" w:rsidRPr="008F5ECD">
        <w:rPr>
          <w:color w:val="000000" w:themeColor="text1"/>
          <w:sz w:val="22"/>
          <w:lang w:val="en-US"/>
        </w:rPr>
        <w:t xml:space="preserve">; </w:t>
      </w:r>
      <w:r w:rsidR="00EB45AC" w:rsidRPr="008F5ECD">
        <w:rPr>
          <w:color w:val="000000" w:themeColor="text1"/>
          <w:sz w:val="22"/>
          <w:lang w:val="en-US"/>
        </w:rPr>
        <w:t>sunt interzise</w:t>
      </w:r>
      <w:r w:rsidR="00303FCB" w:rsidRPr="008F5ECD">
        <w:rPr>
          <w:color w:val="000000" w:themeColor="text1"/>
          <w:sz w:val="22"/>
        </w:rPr>
        <w:t xml:space="preserve"> inscripțiile</w:t>
      </w:r>
      <w:r w:rsidR="00EB45AC" w:rsidRPr="008F5ECD">
        <w:rPr>
          <w:color w:val="000000" w:themeColor="text1"/>
          <w:sz w:val="22"/>
        </w:rPr>
        <w:t xml:space="preserve"> de orice fel pe umbrele sau copertine</w:t>
      </w:r>
      <w:r w:rsidR="00A84DB5" w:rsidRPr="008F5ECD">
        <w:rPr>
          <w:color w:val="000000" w:themeColor="text1"/>
          <w:sz w:val="22"/>
        </w:rPr>
        <w:t xml:space="preserve">, cu exceptia inscrisurilor </w:t>
      </w:r>
      <w:r w:rsidR="00303FCB" w:rsidRPr="008F5ECD">
        <w:rPr>
          <w:color w:val="000000" w:themeColor="text1"/>
          <w:sz w:val="22"/>
        </w:rPr>
        <w:t>de mici dimensiuni și monocrom</w:t>
      </w:r>
      <w:r w:rsidR="00A84DB5" w:rsidRPr="008F5ECD">
        <w:rPr>
          <w:color w:val="000000" w:themeColor="text1"/>
          <w:sz w:val="22"/>
        </w:rPr>
        <w:t xml:space="preserve"> amplasate pe partile laterale ale umbrelelor pe o suprafata de maxim </w:t>
      </w:r>
      <w:r w:rsidR="00F54722" w:rsidRPr="008F5ECD">
        <w:rPr>
          <w:color w:val="000000" w:themeColor="text1"/>
          <w:sz w:val="22"/>
        </w:rPr>
        <w:t>10 cm</w:t>
      </w:r>
      <w:r w:rsidR="00304F59" w:rsidRPr="008F5ECD">
        <w:rPr>
          <w:color w:val="000000" w:themeColor="text1"/>
          <w:sz w:val="22"/>
        </w:rPr>
        <w:t xml:space="preserve"> </w:t>
      </w:r>
      <w:r w:rsidR="00F54722" w:rsidRPr="008F5ECD">
        <w:rPr>
          <w:color w:val="000000" w:themeColor="text1"/>
          <w:sz w:val="22"/>
        </w:rPr>
        <w:t>x 40 cm</w:t>
      </w:r>
      <w:r w:rsidR="00A84DB5" w:rsidRPr="008F5ECD">
        <w:rPr>
          <w:color w:val="000000" w:themeColor="text1"/>
          <w:sz w:val="22"/>
        </w:rPr>
        <w:t xml:space="preserve"> pe</w:t>
      </w:r>
      <w:r w:rsidR="00F54722" w:rsidRPr="008F5ECD">
        <w:rPr>
          <w:color w:val="000000" w:themeColor="text1"/>
          <w:sz w:val="22"/>
        </w:rPr>
        <w:t>r</w:t>
      </w:r>
      <w:r w:rsidR="00A84DB5" w:rsidRPr="008F5ECD">
        <w:rPr>
          <w:color w:val="000000" w:themeColor="text1"/>
          <w:sz w:val="22"/>
        </w:rPr>
        <w:t xml:space="preserve"> latura</w:t>
      </w:r>
      <w:r w:rsidR="002C6646" w:rsidRPr="008F5ECD">
        <w:rPr>
          <w:color w:val="000000" w:themeColor="text1"/>
          <w:sz w:val="22"/>
        </w:rPr>
        <w:t xml:space="preserve">; </w:t>
      </w:r>
    </w:p>
    <w:p w:rsidR="00A84DB5" w:rsidRPr="008F5ECD" w:rsidRDefault="00BB4D75" w:rsidP="0064584A">
      <w:pPr>
        <w:pStyle w:val="alinia"/>
        <w:numPr>
          <w:ilvl w:val="0"/>
          <w:numId w:val="34"/>
        </w:numPr>
        <w:jc w:val="both"/>
        <w:rPr>
          <w:color w:val="000000" w:themeColor="text1"/>
          <w:sz w:val="22"/>
        </w:rPr>
      </w:pPr>
      <w:r w:rsidRPr="008F5ECD">
        <w:rPr>
          <w:color w:val="000000" w:themeColor="text1"/>
          <w:sz w:val="22"/>
        </w:rPr>
        <w:t>Culorile u</w:t>
      </w:r>
      <w:r w:rsidR="0031759A" w:rsidRPr="008F5ECD">
        <w:rPr>
          <w:color w:val="000000" w:themeColor="text1"/>
          <w:sz w:val="22"/>
        </w:rPr>
        <w:t>mbrelelor</w:t>
      </w:r>
      <w:r w:rsidR="00E66E52" w:rsidRPr="008F5ECD">
        <w:rPr>
          <w:color w:val="000000" w:themeColor="text1"/>
          <w:sz w:val="22"/>
        </w:rPr>
        <w:t xml:space="preserve"> sau copertinele vor fi din gama nonculorilor.</w:t>
      </w:r>
    </w:p>
    <w:p w:rsidR="007D4EC8" w:rsidRPr="008F5ECD" w:rsidRDefault="00165240" w:rsidP="0064584A">
      <w:pPr>
        <w:pStyle w:val="alinia"/>
        <w:numPr>
          <w:ilvl w:val="0"/>
          <w:numId w:val="34"/>
        </w:numPr>
        <w:jc w:val="both"/>
        <w:rPr>
          <w:color w:val="000000" w:themeColor="text1"/>
          <w:sz w:val="22"/>
        </w:rPr>
      </w:pPr>
      <w:r w:rsidRPr="008F5ECD">
        <w:rPr>
          <w:color w:val="000000" w:themeColor="text1"/>
          <w:sz w:val="22"/>
        </w:rPr>
        <w:t>V</w:t>
      </w:r>
      <w:r w:rsidR="005A3B90" w:rsidRPr="008F5ECD">
        <w:rPr>
          <w:color w:val="000000" w:themeColor="text1"/>
          <w:sz w:val="22"/>
        </w:rPr>
        <w:t>olumetria umbrelelor se va raporta la fatadele cladirilor, iar dimensiunile</w:t>
      </w:r>
      <w:r w:rsidR="008F5ECD">
        <w:rPr>
          <w:color w:val="000000" w:themeColor="text1"/>
          <w:sz w:val="22"/>
        </w:rPr>
        <w:t xml:space="preserve"> </w:t>
      </w:r>
      <w:r w:rsidR="005A3B90" w:rsidRPr="008F5ECD">
        <w:rPr>
          <w:color w:val="000000" w:themeColor="text1"/>
          <w:sz w:val="22"/>
        </w:rPr>
        <w:t xml:space="preserve">maxime ale umbrelelor vor fi </w:t>
      </w:r>
      <w:r w:rsidR="008F5ECD">
        <w:rPr>
          <w:color w:val="000000" w:themeColor="text1"/>
          <w:sz w:val="22"/>
        </w:rPr>
        <w:t xml:space="preserve"> de </w:t>
      </w:r>
      <w:r w:rsidR="00304F59" w:rsidRPr="008F5ECD">
        <w:rPr>
          <w:color w:val="000000" w:themeColor="text1"/>
          <w:sz w:val="22"/>
        </w:rPr>
        <w:t>3,5</w:t>
      </w:r>
      <w:r w:rsidR="008F5ECD">
        <w:rPr>
          <w:color w:val="000000" w:themeColor="text1"/>
          <w:sz w:val="22"/>
        </w:rPr>
        <w:t>x</w:t>
      </w:r>
      <w:r w:rsidR="00304F59" w:rsidRPr="008F5ECD">
        <w:rPr>
          <w:color w:val="000000" w:themeColor="text1"/>
          <w:sz w:val="22"/>
        </w:rPr>
        <w:t>3,5</w:t>
      </w:r>
      <w:r w:rsidR="00C7232F" w:rsidRPr="008F5ECD">
        <w:rPr>
          <w:color w:val="000000" w:themeColor="text1"/>
          <w:sz w:val="22"/>
        </w:rPr>
        <w:t xml:space="preserve"> m </w:t>
      </w:r>
      <w:r w:rsidR="00304F59" w:rsidRPr="008F5ECD">
        <w:rPr>
          <w:color w:val="000000" w:themeColor="text1"/>
          <w:sz w:val="22"/>
        </w:rPr>
        <w:t xml:space="preserve"> sau umbrele rotunde cu diametrul maxim 3,5 m</w:t>
      </w:r>
      <w:r w:rsidR="00C7232F" w:rsidRPr="008F5ECD">
        <w:rPr>
          <w:color w:val="000000" w:themeColor="text1"/>
          <w:sz w:val="22"/>
        </w:rPr>
        <w:t>, iar</w:t>
      </w:r>
      <w:r w:rsidR="00304F59" w:rsidRPr="008F5ECD">
        <w:rPr>
          <w:color w:val="000000" w:themeColor="text1"/>
          <w:sz w:val="22"/>
        </w:rPr>
        <w:t xml:space="preserve"> inaltimea </w:t>
      </w:r>
      <w:r w:rsidR="000C7F72" w:rsidRPr="008F5ECD">
        <w:rPr>
          <w:color w:val="000000" w:themeColor="text1"/>
          <w:sz w:val="22"/>
        </w:rPr>
        <w:t>max</w:t>
      </w:r>
      <w:r w:rsidR="00C7232F" w:rsidRPr="008F5ECD">
        <w:rPr>
          <w:color w:val="000000" w:themeColor="text1"/>
          <w:sz w:val="22"/>
        </w:rPr>
        <w:t xml:space="preserve"> va fi de</w:t>
      </w:r>
      <w:r w:rsidR="000C7F72" w:rsidRPr="008F5ECD">
        <w:rPr>
          <w:color w:val="000000" w:themeColor="text1"/>
          <w:sz w:val="22"/>
        </w:rPr>
        <w:t xml:space="preserve"> 3,1 m</w:t>
      </w:r>
      <w:r w:rsidR="008F5ECD">
        <w:rPr>
          <w:color w:val="000000" w:themeColor="text1"/>
          <w:sz w:val="22"/>
        </w:rPr>
        <w:t xml:space="preserve"> (</w:t>
      </w:r>
      <w:r w:rsidR="008F5ECD" w:rsidRPr="008F5ECD">
        <w:rPr>
          <w:color w:val="000000" w:themeColor="text1"/>
          <w:sz w:val="22"/>
        </w:rPr>
        <w:t xml:space="preserve">conform Anexei nr.8 </w:t>
      </w:r>
      <w:r w:rsidR="008F5ECD">
        <w:rPr>
          <w:color w:val="000000" w:themeColor="text1"/>
          <w:sz w:val="22"/>
        </w:rPr>
        <w:t>)</w:t>
      </w:r>
      <w:r w:rsidR="00AC43AF" w:rsidRPr="008F5ECD">
        <w:rPr>
          <w:color w:val="000000" w:themeColor="text1"/>
          <w:sz w:val="22"/>
        </w:rPr>
        <w:t>;</w:t>
      </w:r>
      <w:r w:rsidR="00482D47" w:rsidRPr="008F5ECD">
        <w:rPr>
          <w:color w:val="000000" w:themeColor="text1"/>
          <w:sz w:val="22"/>
        </w:rPr>
        <w:t xml:space="preserve"> ele</w:t>
      </w:r>
      <w:r w:rsidR="005A3B90" w:rsidRPr="008F5ECD">
        <w:rPr>
          <w:color w:val="000000" w:themeColor="text1"/>
          <w:sz w:val="22"/>
        </w:rPr>
        <w:t xml:space="preserve"> </w:t>
      </w:r>
      <w:r w:rsidR="00482D47" w:rsidRPr="008F5ECD">
        <w:rPr>
          <w:color w:val="000000" w:themeColor="text1"/>
          <w:sz w:val="22"/>
        </w:rPr>
        <w:t xml:space="preserve">vor avea o structura </w:t>
      </w:r>
      <w:r w:rsidRPr="008F5ECD">
        <w:rPr>
          <w:color w:val="000000" w:themeColor="text1"/>
          <w:sz w:val="22"/>
        </w:rPr>
        <w:t xml:space="preserve">obligatoriu </w:t>
      </w:r>
      <w:r w:rsidR="00482D47" w:rsidRPr="008F5ECD">
        <w:rPr>
          <w:color w:val="000000" w:themeColor="text1"/>
          <w:sz w:val="22"/>
        </w:rPr>
        <w:t>independenta de fatadele cladirilor si de pavaj</w:t>
      </w:r>
      <w:r w:rsidRPr="008F5ECD">
        <w:rPr>
          <w:color w:val="000000" w:themeColor="text1"/>
          <w:sz w:val="22"/>
        </w:rPr>
        <w:t>.</w:t>
      </w:r>
      <w:r w:rsidR="0077679F" w:rsidRPr="008F5ECD">
        <w:rPr>
          <w:color w:val="000000" w:themeColor="text1"/>
          <w:sz w:val="22"/>
        </w:rPr>
        <w:t xml:space="preserve"> Suportul de sustinere al umbrelei din anexa 8 are rol exemplificativ.</w:t>
      </w:r>
    </w:p>
    <w:p w:rsidR="007D4EC8" w:rsidRPr="008F5ECD" w:rsidRDefault="002A1D5F" w:rsidP="0064584A">
      <w:pPr>
        <w:pStyle w:val="alinia"/>
        <w:numPr>
          <w:ilvl w:val="0"/>
          <w:numId w:val="34"/>
        </w:numPr>
        <w:jc w:val="both"/>
        <w:rPr>
          <w:color w:val="000000" w:themeColor="text1"/>
          <w:sz w:val="22"/>
        </w:rPr>
      </w:pPr>
      <w:r w:rsidRPr="008F5ECD">
        <w:rPr>
          <w:color w:val="000000" w:themeColor="text1"/>
          <w:sz w:val="22"/>
        </w:rPr>
        <w:t>Este interzisa ancorarea mobili</w:t>
      </w:r>
      <w:r w:rsidRPr="008F5ECD">
        <w:rPr>
          <w:color w:val="000000" w:themeColor="text1"/>
          <w:sz w:val="22"/>
          <w:lang w:val="en-US"/>
        </w:rPr>
        <w:t>erului urban (me</w:t>
      </w:r>
      <w:r w:rsidRPr="008F5ECD">
        <w:rPr>
          <w:color w:val="000000" w:themeColor="text1"/>
          <w:sz w:val="22"/>
        </w:rPr>
        <w:t>se, scaune, banci, umbrele, jardiniere, etc) in pavaj.</w:t>
      </w:r>
    </w:p>
    <w:p w:rsidR="007D4EC8" w:rsidRPr="008F5ECD" w:rsidRDefault="00165240" w:rsidP="0064584A">
      <w:pPr>
        <w:pStyle w:val="alinia"/>
        <w:numPr>
          <w:ilvl w:val="0"/>
          <w:numId w:val="34"/>
        </w:numPr>
        <w:jc w:val="both"/>
        <w:rPr>
          <w:color w:val="000000" w:themeColor="text1"/>
          <w:sz w:val="22"/>
        </w:rPr>
      </w:pPr>
      <w:r w:rsidRPr="008F5ECD">
        <w:rPr>
          <w:color w:val="000000" w:themeColor="text1"/>
          <w:sz w:val="22"/>
        </w:rPr>
        <w:t>S</w:t>
      </w:r>
      <w:r w:rsidR="00482D47" w:rsidRPr="008F5ECD">
        <w:rPr>
          <w:color w:val="000000" w:themeColor="text1"/>
          <w:sz w:val="22"/>
        </w:rPr>
        <w:t>e interzice inchiderea lateral</w:t>
      </w:r>
      <w:r w:rsidR="00482D47" w:rsidRPr="008F5ECD">
        <w:rPr>
          <w:color w:val="000000" w:themeColor="text1"/>
          <w:sz w:val="22"/>
          <w:lang w:val="en-US"/>
        </w:rPr>
        <w:t>ă a teraselor cu</w:t>
      </w:r>
      <w:r w:rsidR="00482D47" w:rsidRPr="008F5ECD">
        <w:rPr>
          <w:color w:val="000000" w:themeColor="text1"/>
          <w:sz w:val="22"/>
        </w:rPr>
        <w:t xml:space="preserve"> orice fel de material.</w:t>
      </w:r>
      <w:r w:rsidR="0077679F" w:rsidRPr="008F5ECD">
        <w:rPr>
          <w:color w:val="000000" w:themeColor="text1"/>
          <w:sz w:val="22"/>
        </w:rPr>
        <w:t xml:space="preserve"> Fac exceptie terasele</w:t>
      </w:r>
      <w:r w:rsidR="003817F8" w:rsidRPr="008F5ECD">
        <w:rPr>
          <w:color w:val="000000" w:themeColor="text1"/>
          <w:sz w:val="22"/>
        </w:rPr>
        <w:t xml:space="preserve"> amplasate pe domeniul privat</w:t>
      </w:r>
      <w:r w:rsidR="000C5BB7" w:rsidRPr="008F5ECD">
        <w:rPr>
          <w:color w:val="000000" w:themeColor="text1"/>
          <w:sz w:val="22"/>
        </w:rPr>
        <w:t xml:space="preserve"> al persoanelor fizice sau juridice</w:t>
      </w:r>
      <w:r w:rsidR="003817F8" w:rsidRPr="008F5ECD">
        <w:rPr>
          <w:color w:val="000000" w:themeColor="text1"/>
          <w:sz w:val="22"/>
        </w:rPr>
        <w:t xml:space="preserve">, </w:t>
      </w:r>
      <w:r w:rsidR="0077679F" w:rsidRPr="008F5ECD">
        <w:rPr>
          <w:color w:val="000000" w:themeColor="text1"/>
          <w:sz w:val="22"/>
        </w:rPr>
        <w:t xml:space="preserve"> care au prevazute aceste </w:t>
      </w:r>
      <w:r w:rsidR="000C5BB7" w:rsidRPr="008F5ECD">
        <w:rPr>
          <w:color w:val="000000" w:themeColor="text1"/>
          <w:sz w:val="22"/>
        </w:rPr>
        <w:t>amenajari</w:t>
      </w:r>
      <w:r w:rsidR="0077679F" w:rsidRPr="008F5ECD">
        <w:rPr>
          <w:color w:val="000000" w:themeColor="text1"/>
          <w:sz w:val="22"/>
        </w:rPr>
        <w:t xml:space="preserve"> in autorizatia de constructie.</w:t>
      </w:r>
    </w:p>
    <w:p w:rsidR="001C269E" w:rsidRDefault="00EB45AC" w:rsidP="000C5BB7">
      <w:pPr>
        <w:pStyle w:val="alinia"/>
        <w:numPr>
          <w:ilvl w:val="0"/>
          <w:numId w:val="34"/>
        </w:numPr>
        <w:jc w:val="both"/>
        <w:rPr>
          <w:color w:val="000000" w:themeColor="text1"/>
          <w:sz w:val="22"/>
        </w:rPr>
      </w:pPr>
      <w:r w:rsidRPr="008F5ECD">
        <w:rPr>
          <w:color w:val="000000" w:themeColor="text1"/>
          <w:sz w:val="22"/>
        </w:rPr>
        <w:t>S</w:t>
      </w:r>
      <w:r w:rsidR="002C6646" w:rsidRPr="008F5ECD">
        <w:rPr>
          <w:color w:val="000000" w:themeColor="text1"/>
          <w:sz w:val="22"/>
        </w:rPr>
        <w:t>e interzice amplasa</w:t>
      </w:r>
      <w:r w:rsidR="002C6646" w:rsidRPr="008F5ECD">
        <w:rPr>
          <w:color w:val="000000" w:themeColor="text1"/>
          <w:sz w:val="22"/>
          <w:lang w:val="en-US"/>
        </w:rPr>
        <w:t>rea barurilor si</w:t>
      </w:r>
      <w:r w:rsidR="002C6646" w:rsidRPr="008F5ECD">
        <w:rPr>
          <w:color w:val="000000" w:themeColor="text1"/>
          <w:sz w:val="22"/>
        </w:rPr>
        <w:t xml:space="preserve"> a vitrinelor frigorifice, </w:t>
      </w:r>
      <w:r w:rsidR="00165240" w:rsidRPr="008F5ECD">
        <w:rPr>
          <w:color w:val="000000" w:themeColor="text1"/>
          <w:sz w:val="22"/>
        </w:rPr>
        <w:t xml:space="preserve">a </w:t>
      </w:r>
      <w:r w:rsidR="002C6646" w:rsidRPr="008F5ECD">
        <w:rPr>
          <w:color w:val="000000" w:themeColor="text1"/>
          <w:sz w:val="22"/>
        </w:rPr>
        <w:t>frigidere</w:t>
      </w:r>
      <w:r w:rsidR="00165240" w:rsidRPr="008F5ECD">
        <w:rPr>
          <w:color w:val="000000" w:themeColor="text1"/>
          <w:sz w:val="22"/>
        </w:rPr>
        <w:t>lor</w:t>
      </w:r>
      <w:r w:rsidR="002C6646" w:rsidRPr="008F5ECD">
        <w:rPr>
          <w:color w:val="000000" w:themeColor="text1"/>
          <w:sz w:val="22"/>
        </w:rPr>
        <w:t xml:space="preserve">, </w:t>
      </w:r>
      <w:r w:rsidR="00165240" w:rsidRPr="008F5ECD">
        <w:rPr>
          <w:color w:val="000000" w:themeColor="text1"/>
          <w:sz w:val="22"/>
        </w:rPr>
        <w:t xml:space="preserve">a </w:t>
      </w:r>
      <w:r w:rsidR="002C6646" w:rsidRPr="008F5ECD">
        <w:rPr>
          <w:color w:val="000000" w:themeColor="text1"/>
          <w:sz w:val="22"/>
        </w:rPr>
        <w:t>automate</w:t>
      </w:r>
      <w:r w:rsidR="00165240" w:rsidRPr="008F5ECD">
        <w:rPr>
          <w:color w:val="000000" w:themeColor="text1"/>
          <w:sz w:val="22"/>
        </w:rPr>
        <w:t>lo</w:t>
      </w:r>
      <w:r w:rsidR="00165240" w:rsidRPr="008F5ECD">
        <w:rPr>
          <w:color w:val="000000" w:themeColor="text1"/>
          <w:sz w:val="22"/>
          <w:lang w:val="en-US"/>
        </w:rPr>
        <w:t>r</w:t>
      </w:r>
      <w:r w:rsidR="002C6646" w:rsidRPr="008F5ECD">
        <w:rPr>
          <w:color w:val="000000" w:themeColor="text1"/>
          <w:sz w:val="22"/>
          <w:lang w:val="en-US"/>
        </w:rPr>
        <w:t xml:space="preserve"> de vanzare, </w:t>
      </w:r>
      <w:r w:rsidR="004764A4" w:rsidRPr="008F5ECD">
        <w:rPr>
          <w:color w:val="000000" w:themeColor="text1"/>
          <w:sz w:val="22"/>
          <w:lang w:val="en-US"/>
        </w:rPr>
        <w:t>vi</w:t>
      </w:r>
      <w:r w:rsidR="004764A4" w:rsidRPr="008F5ECD">
        <w:rPr>
          <w:color w:val="000000" w:themeColor="text1"/>
          <w:sz w:val="22"/>
        </w:rPr>
        <w:t>trine</w:t>
      </w:r>
      <w:r w:rsidR="00165240" w:rsidRPr="008F5ECD">
        <w:rPr>
          <w:color w:val="000000" w:themeColor="text1"/>
          <w:sz w:val="22"/>
        </w:rPr>
        <w:t>lor</w:t>
      </w:r>
      <w:r w:rsidR="004764A4" w:rsidRPr="008F5ECD">
        <w:rPr>
          <w:color w:val="000000" w:themeColor="text1"/>
          <w:sz w:val="22"/>
        </w:rPr>
        <w:t xml:space="preserve"> sau automate</w:t>
      </w:r>
      <w:r w:rsidR="00165240" w:rsidRPr="008F5ECD">
        <w:rPr>
          <w:color w:val="000000" w:themeColor="text1"/>
          <w:sz w:val="22"/>
        </w:rPr>
        <w:t>lor</w:t>
      </w:r>
      <w:r w:rsidR="004764A4" w:rsidRPr="008F5ECD">
        <w:rPr>
          <w:color w:val="000000" w:themeColor="text1"/>
          <w:sz w:val="22"/>
        </w:rPr>
        <w:t xml:space="preserve"> de inghetata, </w:t>
      </w:r>
      <w:r w:rsidR="005A3B90" w:rsidRPr="008F5ECD">
        <w:rPr>
          <w:color w:val="000000" w:themeColor="text1"/>
          <w:sz w:val="22"/>
        </w:rPr>
        <w:t>orice alt tip de mobilier sau instalatii</w:t>
      </w:r>
      <w:r w:rsidR="00A84DB5" w:rsidRPr="008F5ECD">
        <w:rPr>
          <w:color w:val="000000" w:themeColor="text1"/>
          <w:sz w:val="22"/>
        </w:rPr>
        <w:t>,</w:t>
      </w:r>
      <w:r w:rsidR="00304F59" w:rsidRPr="008F5ECD">
        <w:rPr>
          <w:color w:val="000000" w:themeColor="text1"/>
          <w:sz w:val="22"/>
        </w:rPr>
        <w:t xml:space="preserve"> </w:t>
      </w:r>
      <w:r w:rsidR="00A84DB5" w:rsidRPr="008F5ECD">
        <w:rPr>
          <w:color w:val="000000" w:themeColor="text1"/>
          <w:sz w:val="22"/>
        </w:rPr>
        <w:t>et</w:t>
      </w:r>
      <w:r w:rsidR="00AC43AF" w:rsidRPr="008F5ECD">
        <w:rPr>
          <w:color w:val="000000" w:themeColor="text1"/>
          <w:sz w:val="22"/>
        </w:rPr>
        <w:t xml:space="preserve">c, </w:t>
      </w:r>
      <w:r w:rsidR="00A84DB5" w:rsidRPr="008F5ECD">
        <w:rPr>
          <w:color w:val="000000" w:themeColor="text1"/>
          <w:sz w:val="22"/>
        </w:rPr>
        <w:t>cu exceptia incalzitoarelor de terasa.</w:t>
      </w:r>
      <w:r w:rsidR="004145F1" w:rsidRPr="008F5ECD">
        <w:rPr>
          <w:color w:val="000000" w:themeColor="text1"/>
          <w:sz w:val="22"/>
        </w:rPr>
        <w:t xml:space="preserve"> </w:t>
      </w:r>
    </w:p>
    <w:p w:rsidR="00F211A1" w:rsidRPr="00ED60C8" w:rsidRDefault="001D37A2" w:rsidP="0071016A">
      <w:pPr>
        <w:pStyle w:val="alinia"/>
        <w:numPr>
          <w:ilvl w:val="0"/>
          <w:numId w:val="34"/>
        </w:numPr>
        <w:jc w:val="both"/>
        <w:rPr>
          <w:color w:val="000000" w:themeColor="text1"/>
          <w:sz w:val="22"/>
          <w:u w:val="single"/>
        </w:rPr>
      </w:pPr>
      <w:r w:rsidRPr="00ED60C8">
        <w:rPr>
          <w:color w:val="FF0000"/>
          <w:sz w:val="22"/>
        </w:rPr>
        <w:lastRenderedPageBreak/>
        <w:t xml:space="preserve">Difuzarea </w:t>
      </w:r>
      <w:r w:rsidR="00F211A1" w:rsidRPr="00ED60C8">
        <w:rPr>
          <w:color w:val="FF0000"/>
          <w:sz w:val="22"/>
        </w:rPr>
        <w:t>muzic</w:t>
      </w:r>
      <w:r w:rsidRPr="00ED60C8">
        <w:rPr>
          <w:color w:val="FF0000"/>
          <w:sz w:val="22"/>
        </w:rPr>
        <w:t>ii</w:t>
      </w:r>
      <w:r w:rsidR="00F211A1" w:rsidRPr="00ED60C8">
        <w:rPr>
          <w:color w:val="FF0000"/>
          <w:sz w:val="22"/>
        </w:rPr>
        <w:t xml:space="preserve"> live</w:t>
      </w:r>
      <w:r w:rsidRPr="00ED60C8">
        <w:rPr>
          <w:color w:val="FF0000"/>
          <w:sz w:val="22"/>
        </w:rPr>
        <w:t xml:space="preserve"> sau prin  sisteme de sonorizare</w:t>
      </w:r>
      <w:r w:rsidR="00F211A1" w:rsidRPr="00ED60C8">
        <w:rPr>
          <w:color w:val="FF0000"/>
          <w:sz w:val="22"/>
        </w:rPr>
        <w:t>, emisiuni TV, video</w:t>
      </w:r>
      <w:r w:rsidR="001C269E" w:rsidRPr="00ED60C8">
        <w:rPr>
          <w:color w:val="FF0000"/>
          <w:sz w:val="22"/>
        </w:rPr>
        <w:t>,</w:t>
      </w:r>
      <w:r w:rsidR="00F211A1" w:rsidRPr="00ED60C8">
        <w:rPr>
          <w:color w:val="FF0000"/>
          <w:sz w:val="22"/>
        </w:rPr>
        <w:t xml:space="preserve"> etc in </w:t>
      </w:r>
      <w:r w:rsidRPr="00ED60C8">
        <w:rPr>
          <w:color w:val="FF0000"/>
          <w:sz w:val="22"/>
        </w:rPr>
        <w:t>spatiul public al terasei se va face cu respectarea legislatiei in vigoare.</w:t>
      </w:r>
      <w:r w:rsidR="00F211A1" w:rsidRPr="00ED60C8">
        <w:rPr>
          <w:color w:val="000000" w:themeColor="text1"/>
          <w:sz w:val="22"/>
        </w:rPr>
        <w:t xml:space="preserve"> </w:t>
      </w:r>
      <w:r w:rsidR="000C5BB7" w:rsidRPr="00ED60C8">
        <w:rPr>
          <w:color w:val="000000" w:themeColor="text1"/>
          <w:sz w:val="22"/>
        </w:rPr>
        <w:t xml:space="preserve"> </w:t>
      </w:r>
    </w:p>
    <w:p w:rsidR="00533E98" w:rsidRPr="008F5ECD" w:rsidRDefault="00AC70C9" w:rsidP="0071016A">
      <w:pPr>
        <w:pStyle w:val="alinia"/>
        <w:numPr>
          <w:ilvl w:val="0"/>
          <w:numId w:val="34"/>
        </w:numPr>
        <w:jc w:val="both"/>
        <w:rPr>
          <w:color w:val="000000" w:themeColor="text1"/>
          <w:sz w:val="22"/>
        </w:rPr>
      </w:pPr>
      <w:r w:rsidRPr="00ED60C8">
        <w:rPr>
          <w:color w:val="000000" w:themeColor="text1"/>
          <w:sz w:val="22"/>
        </w:rPr>
        <w:t>Amplasamentele pentru amenajarea teraselor  vor putea fi  racordate  la</w:t>
      </w:r>
      <w:r w:rsidRPr="00ED60C8">
        <w:rPr>
          <w:color w:val="000000" w:themeColor="text1"/>
          <w:sz w:val="22"/>
          <w:lang w:val="en-US"/>
        </w:rPr>
        <w:t xml:space="preserve"> </w:t>
      </w:r>
      <w:r w:rsidR="002C6646" w:rsidRPr="00ED60C8">
        <w:rPr>
          <w:color w:val="000000" w:themeColor="text1"/>
          <w:sz w:val="22"/>
          <w:lang w:val="en-US"/>
        </w:rPr>
        <w:t xml:space="preserve"> reţeaua </w:t>
      </w:r>
      <w:r w:rsidR="002C6646" w:rsidRPr="00ED60C8">
        <w:rPr>
          <w:color w:val="000000" w:themeColor="text1"/>
          <w:sz w:val="22"/>
        </w:rPr>
        <w:t>de alimentare cu ene</w:t>
      </w:r>
      <w:r w:rsidR="002C6646" w:rsidRPr="00ED60C8">
        <w:rPr>
          <w:color w:val="000000" w:themeColor="text1"/>
          <w:sz w:val="22"/>
          <w:lang w:val="en-US"/>
        </w:rPr>
        <w:t xml:space="preserve">rgie electrică a </w:t>
      </w:r>
      <w:r w:rsidR="002C6646" w:rsidRPr="00ED60C8">
        <w:rPr>
          <w:color w:val="000000" w:themeColor="text1"/>
          <w:sz w:val="22"/>
        </w:rPr>
        <w:t>punct</w:t>
      </w:r>
      <w:r w:rsidR="00AC43AF" w:rsidRPr="00ED60C8">
        <w:rPr>
          <w:color w:val="000000" w:themeColor="text1"/>
          <w:sz w:val="22"/>
        </w:rPr>
        <w:t>ului</w:t>
      </w:r>
      <w:r w:rsidR="002C6646" w:rsidRPr="00ED60C8">
        <w:rPr>
          <w:color w:val="000000" w:themeColor="text1"/>
          <w:sz w:val="22"/>
        </w:rPr>
        <w:t xml:space="preserve"> de lucru</w:t>
      </w:r>
      <w:r w:rsidR="001C7B09" w:rsidRPr="00ED60C8">
        <w:rPr>
          <w:color w:val="000000" w:themeColor="text1"/>
          <w:sz w:val="22"/>
        </w:rPr>
        <w:t>,</w:t>
      </w:r>
      <w:r w:rsidRPr="00ED60C8">
        <w:rPr>
          <w:color w:val="000000" w:themeColor="text1"/>
          <w:sz w:val="22"/>
        </w:rPr>
        <w:t xml:space="preserve"> cu conditia ca solutia de racordare </w:t>
      </w:r>
      <w:r w:rsidR="006E7484" w:rsidRPr="00ED60C8">
        <w:rPr>
          <w:color w:val="000000" w:themeColor="text1"/>
          <w:sz w:val="22"/>
        </w:rPr>
        <w:t xml:space="preserve"> </w:t>
      </w:r>
      <w:r w:rsidR="00EE69F6" w:rsidRPr="00ED60C8">
        <w:rPr>
          <w:color w:val="000000" w:themeColor="text1"/>
          <w:sz w:val="22"/>
        </w:rPr>
        <w:t xml:space="preserve">sa se realizeze </w:t>
      </w:r>
      <w:r w:rsidR="006E7484" w:rsidRPr="00ED60C8">
        <w:rPr>
          <w:color w:val="000000" w:themeColor="text1"/>
          <w:sz w:val="22"/>
        </w:rPr>
        <w:t>i</w:t>
      </w:r>
      <w:r w:rsidRPr="00ED60C8">
        <w:rPr>
          <w:color w:val="000000" w:themeColor="text1"/>
          <w:sz w:val="22"/>
        </w:rPr>
        <w:t xml:space="preserve">n baza unui proiect realizat de catre persoane autorizate, </w:t>
      </w:r>
      <w:r w:rsidR="002E46C1" w:rsidRPr="00ED60C8">
        <w:rPr>
          <w:color w:val="000000" w:themeColor="text1"/>
          <w:sz w:val="22"/>
        </w:rPr>
        <w:t>iar lucrarile de racordare</w:t>
      </w:r>
      <w:r w:rsidRPr="00ED60C8">
        <w:rPr>
          <w:color w:val="000000" w:themeColor="text1"/>
          <w:sz w:val="22"/>
        </w:rPr>
        <w:t xml:space="preserve"> sa nu se afecteze pavajul </w:t>
      </w:r>
      <w:r w:rsidR="004145F1" w:rsidRPr="00ED60C8">
        <w:rPr>
          <w:color w:val="000000" w:themeColor="text1"/>
          <w:sz w:val="22"/>
        </w:rPr>
        <w:t>si sa fie asigurate cerintele de siguranta in exploatare conform Legii 10/1995 a calitatii in constructii</w:t>
      </w:r>
      <w:r w:rsidR="00556C76" w:rsidRPr="00ED60C8">
        <w:rPr>
          <w:color w:val="000000" w:themeColor="text1"/>
          <w:sz w:val="22"/>
        </w:rPr>
        <w:t xml:space="preserve">. </w:t>
      </w:r>
    </w:p>
    <w:p w:rsidR="00B35EC1" w:rsidRPr="008F5ECD" w:rsidRDefault="00B35EC1" w:rsidP="00494E7F">
      <w:pPr>
        <w:pStyle w:val="Formatvorlage2"/>
        <w:tabs>
          <w:tab w:val="left" w:pos="1620"/>
        </w:tabs>
        <w:ind w:left="1276"/>
        <w:jc w:val="both"/>
        <w:rPr>
          <w:color w:val="000000" w:themeColor="text1"/>
          <w:sz w:val="22"/>
          <w:szCs w:val="22"/>
          <w:lang w:eastAsia="en-US"/>
        </w:rPr>
      </w:pPr>
      <w:r w:rsidRPr="008F5ECD">
        <w:rPr>
          <w:color w:val="000000" w:themeColor="text1"/>
          <w:sz w:val="22"/>
          <w:szCs w:val="22"/>
          <w:lang w:eastAsia="en-US"/>
        </w:rPr>
        <w:t xml:space="preserve">Orarul de funcționare al teraselor va respecta următoarele intervale: </w:t>
      </w:r>
    </w:p>
    <w:p w:rsidR="00B35EC1" w:rsidRPr="008F5ECD" w:rsidRDefault="00B35EC1" w:rsidP="00AC43AF">
      <w:pPr>
        <w:pStyle w:val="Formatvorlage2"/>
        <w:numPr>
          <w:ilvl w:val="0"/>
          <w:numId w:val="65"/>
        </w:numPr>
        <w:jc w:val="both"/>
        <w:rPr>
          <w:color w:val="000000" w:themeColor="text1"/>
          <w:sz w:val="22"/>
        </w:rPr>
      </w:pPr>
      <w:r w:rsidRPr="008F5ECD">
        <w:rPr>
          <w:color w:val="000000" w:themeColor="text1"/>
          <w:sz w:val="22"/>
        </w:rPr>
        <w:t xml:space="preserve">In </w:t>
      </w:r>
      <w:r w:rsidR="005A3B90" w:rsidRPr="008F5ECD">
        <w:rPr>
          <w:color w:val="000000" w:themeColor="text1"/>
          <w:sz w:val="22"/>
        </w:rPr>
        <w:t xml:space="preserve">zona </w:t>
      </w:r>
      <w:r w:rsidR="005A7A91" w:rsidRPr="008F5ECD">
        <w:rPr>
          <w:color w:val="000000" w:themeColor="text1"/>
          <w:sz w:val="22"/>
        </w:rPr>
        <w:t>supusa reglementarilor din cap. 7 si cap. 8</w:t>
      </w:r>
      <w:r w:rsidR="006011AD">
        <w:rPr>
          <w:color w:val="000000" w:themeColor="text1"/>
          <w:sz w:val="22"/>
        </w:rPr>
        <w:t xml:space="preserve"> (descrisa in Anexa nr.6)</w:t>
      </w:r>
      <w:r w:rsidR="008B17A8" w:rsidRPr="008F5ECD">
        <w:rPr>
          <w:color w:val="000000" w:themeColor="text1"/>
          <w:sz w:val="22"/>
        </w:rPr>
        <w:t xml:space="preserve"> si Complexul Studentesc, </w:t>
      </w:r>
      <w:r w:rsidR="00CA5391" w:rsidRPr="009A6305">
        <w:rPr>
          <w:color w:val="C00000"/>
          <w:sz w:val="22"/>
        </w:rPr>
        <w:t>inclusiv a teraselor din zona stadionului</w:t>
      </w:r>
      <w:r w:rsidR="009A6305" w:rsidRPr="009A6305">
        <w:rPr>
          <w:color w:val="C00000"/>
          <w:sz w:val="22"/>
        </w:rPr>
        <w:t xml:space="preserve">, zona cuprinsa intre </w:t>
      </w:r>
      <w:r w:rsidR="009A6305" w:rsidRPr="009A6305">
        <w:rPr>
          <w:bCs/>
          <w:color w:val="C00000"/>
          <w:sz w:val="24"/>
        </w:rPr>
        <w:t xml:space="preserve"> Casa Tineretului, Baza sportivă 2 și Bv. Liviu Rebreanu precum si</w:t>
      </w:r>
      <w:r w:rsidR="00CA5391" w:rsidRPr="009A6305">
        <w:rPr>
          <w:color w:val="C00000"/>
          <w:sz w:val="22"/>
        </w:rPr>
        <w:t xml:space="preserve"> </w:t>
      </w:r>
      <w:r w:rsidR="00856F36" w:rsidRPr="009A6305">
        <w:rPr>
          <w:color w:val="C00000"/>
          <w:sz w:val="22"/>
        </w:rPr>
        <w:t xml:space="preserve">zona Iulius Mall delimitata de b-dul Antenei, Pasaj Iulius Town si Calea Sever Bocu </w:t>
      </w:r>
      <w:r w:rsidR="005A7A91" w:rsidRPr="008F5ECD">
        <w:rPr>
          <w:color w:val="000000" w:themeColor="text1"/>
          <w:sz w:val="22"/>
        </w:rPr>
        <w:t xml:space="preserve">orarul de functionare al teraselor va </w:t>
      </w:r>
      <w:r w:rsidR="001C7B09" w:rsidRPr="008F5ECD">
        <w:rPr>
          <w:color w:val="000000" w:themeColor="text1"/>
          <w:sz w:val="22"/>
        </w:rPr>
        <w:t xml:space="preserve">fi </w:t>
      </w:r>
      <w:r w:rsidR="008B17A8" w:rsidRPr="008F5ECD">
        <w:rPr>
          <w:color w:val="000000" w:themeColor="text1"/>
          <w:sz w:val="22"/>
        </w:rPr>
        <w:t xml:space="preserve">pana la ora </w:t>
      </w:r>
      <w:r w:rsidR="00E8760D" w:rsidRPr="008F5ECD">
        <w:rPr>
          <w:color w:val="000000" w:themeColor="text1"/>
          <w:sz w:val="22"/>
        </w:rPr>
        <w:t>0</w:t>
      </w:r>
      <w:r w:rsidR="008B17A8" w:rsidRPr="008F5ECD">
        <w:rPr>
          <w:color w:val="000000" w:themeColor="text1"/>
          <w:sz w:val="22"/>
        </w:rPr>
        <w:t>1</w:t>
      </w:r>
      <w:r w:rsidR="00E8760D" w:rsidRPr="008F5ECD">
        <w:rPr>
          <w:color w:val="000000" w:themeColor="text1"/>
          <w:sz w:val="22"/>
        </w:rPr>
        <w:t>:00</w:t>
      </w:r>
      <w:r w:rsidR="008B17A8" w:rsidRPr="008F5ECD">
        <w:rPr>
          <w:color w:val="000000" w:themeColor="text1"/>
          <w:sz w:val="22"/>
        </w:rPr>
        <w:t>.</w:t>
      </w:r>
    </w:p>
    <w:p w:rsidR="00B35EC1" w:rsidRPr="008F5ECD" w:rsidRDefault="00B35EC1" w:rsidP="00494E7F">
      <w:pPr>
        <w:pStyle w:val="Formatvorlage2"/>
        <w:numPr>
          <w:ilvl w:val="0"/>
          <w:numId w:val="65"/>
        </w:numPr>
        <w:jc w:val="both"/>
        <w:rPr>
          <w:color w:val="000000" w:themeColor="text1"/>
          <w:sz w:val="22"/>
          <w:szCs w:val="22"/>
          <w:lang w:eastAsia="en-US"/>
        </w:rPr>
      </w:pPr>
      <w:r w:rsidRPr="008F5ECD">
        <w:rPr>
          <w:color w:val="000000" w:themeColor="text1"/>
          <w:sz w:val="22"/>
        </w:rPr>
        <w:t xml:space="preserve">In restul orașului: pana la ora </w:t>
      </w:r>
      <w:r w:rsidRPr="00856F36">
        <w:rPr>
          <w:color w:val="FF0000"/>
          <w:sz w:val="22"/>
        </w:rPr>
        <w:t>2</w:t>
      </w:r>
      <w:r w:rsidR="006A3270" w:rsidRPr="00856F36">
        <w:rPr>
          <w:color w:val="FF0000"/>
          <w:sz w:val="22"/>
        </w:rPr>
        <w:t>3</w:t>
      </w:r>
      <w:r w:rsidR="00856F36" w:rsidRPr="00856F36">
        <w:rPr>
          <w:color w:val="FF0000"/>
          <w:sz w:val="22"/>
        </w:rPr>
        <w:t>:3</w:t>
      </w:r>
      <w:r w:rsidRPr="00856F36">
        <w:rPr>
          <w:color w:val="FF0000"/>
          <w:sz w:val="22"/>
        </w:rPr>
        <w:t>0</w:t>
      </w:r>
      <w:r w:rsidR="00856F36" w:rsidRPr="00856F36">
        <w:rPr>
          <w:color w:val="FF0000"/>
          <w:sz w:val="22"/>
        </w:rPr>
        <w:t>, cu respectarea legislatiei in vigoare in ceea ce priveste linistea si ordinea in spatiul public</w:t>
      </w:r>
      <w:r w:rsidR="00476111" w:rsidRPr="008F5ECD">
        <w:rPr>
          <w:color w:val="000000" w:themeColor="text1"/>
          <w:sz w:val="22"/>
        </w:rPr>
        <w:t>.</w:t>
      </w:r>
    </w:p>
    <w:p w:rsidR="0082709C" w:rsidRPr="008F5ECD" w:rsidRDefault="00981065" w:rsidP="00494E7F">
      <w:pPr>
        <w:pStyle w:val="Formatvorlage2"/>
        <w:tabs>
          <w:tab w:val="left" w:pos="1530"/>
        </w:tabs>
        <w:ind w:left="1276"/>
        <w:jc w:val="both"/>
        <w:rPr>
          <w:color w:val="000000" w:themeColor="text1"/>
          <w:sz w:val="22"/>
          <w:szCs w:val="22"/>
        </w:rPr>
      </w:pPr>
      <w:r w:rsidRPr="008F5ECD">
        <w:rPr>
          <w:rStyle w:val="Formatvorlage1Zchn"/>
          <w:rFonts w:cs="Times New Roman"/>
          <w:b w:val="0"/>
          <w:bCs w:val="0"/>
          <w:color w:val="000000" w:themeColor="text1"/>
        </w:rPr>
        <w:t xml:space="preserve"> </w:t>
      </w:r>
      <w:r w:rsidR="000D57BB" w:rsidRPr="008F5ECD">
        <w:rPr>
          <w:rStyle w:val="Formatvorlage1Zchn"/>
          <w:rFonts w:cs="Times New Roman"/>
          <w:b w:val="0"/>
          <w:bCs w:val="0"/>
          <w:color w:val="000000" w:themeColor="text1"/>
        </w:rPr>
        <w:t>Pretul pentru ocuparea domeniului public este stabilit in conformitate cu valoarea prevazuta prin Hotararea Consiliului Local privind impozitele si taxele locale</w:t>
      </w:r>
      <w:r w:rsidR="008257D3" w:rsidRPr="008F5ECD">
        <w:rPr>
          <w:rStyle w:val="Formatvorlage1Zchn"/>
          <w:rFonts w:cs="Times New Roman"/>
          <w:b w:val="0"/>
          <w:bCs w:val="0"/>
          <w:color w:val="000000" w:themeColor="text1"/>
        </w:rPr>
        <w:t>.</w:t>
      </w:r>
    </w:p>
    <w:p w:rsidR="00556C76" w:rsidRPr="008F5ECD" w:rsidRDefault="005A3B90" w:rsidP="00AC43AF">
      <w:pPr>
        <w:pStyle w:val="Heading2"/>
        <w:numPr>
          <w:ilvl w:val="0"/>
          <w:numId w:val="0"/>
        </w:numPr>
        <w:ind w:left="1134" w:firstLine="216"/>
        <w:jc w:val="both"/>
        <w:rPr>
          <w:color w:val="000000" w:themeColor="text1"/>
          <w:szCs w:val="22"/>
        </w:rPr>
      </w:pPr>
      <w:r w:rsidRPr="008F5ECD">
        <w:rPr>
          <w:color w:val="000000" w:themeColor="text1"/>
          <w:szCs w:val="22"/>
        </w:rPr>
        <w:t>CAP.</w:t>
      </w:r>
      <w:r w:rsidR="00AC43AF" w:rsidRPr="008F5ECD">
        <w:rPr>
          <w:color w:val="000000" w:themeColor="text1"/>
          <w:szCs w:val="22"/>
        </w:rPr>
        <w:t>7.</w:t>
      </w:r>
      <w:r w:rsidRPr="008F5ECD">
        <w:rPr>
          <w:color w:val="000000" w:themeColor="text1"/>
          <w:szCs w:val="22"/>
        </w:rPr>
        <w:t xml:space="preserve"> </w:t>
      </w:r>
      <w:r w:rsidR="00DE7F8E" w:rsidRPr="008F5ECD">
        <w:rPr>
          <w:color w:val="000000" w:themeColor="text1"/>
          <w:szCs w:val="22"/>
        </w:rPr>
        <w:t xml:space="preserve">REGULI </w:t>
      </w:r>
      <w:r w:rsidR="00482D47" w:rsidRPr="008F5ECD">
        <w:rPr>
          <w:color w:val="000000" w:themeColor="text1"/>
          <w:szCs w:val="22"/>
        </w:rPr>
        <w:t xml:space="preserve">SUPLIMENTARE </w:t>
      </w:r>
      <w:r w:rsidR="00DE7F8E" w:rsidRPr="008F5ECD">
        <w:rPr>
          <w:color w:val="000000" w:themeColor="text1"/>
          <w:szCs w:val="22"/>
        </w:rPr>
        <w:t>DE AMPLASARE ȘI FUNCȚIONARE PENTRU</w:t>
      </w:r>
      <w:r w:rsidR="00556C76" w:rsidRPr="008F5ECD">
        <w:rPr>
          <w:color w:val="000000" w:themeColor="text1"/>
          <w:szCs w:val="22"/>
        </w:rPr>
        <w:t xml:space="preserve"> CARTIERELE ISTORICE</w:t>
      </w:r>
      <w:r w:rsidR="00DE7F8E" w:rsidRPr="008F5ECD">
        <w:rPr>
          <w:color w:val="000000" w:themeColor="text1"/>
          <w:szCs w:val="22"/>
        </w:rPr>
        <w:t xml:space="preserve"> </w:t>
      </w:r>
      <w:r w:rsidR="00556C76" w:rsidRPr="008F5ECD">
        <w:rPr>
          <w:color w:val="000000" w:themeColor="text1"/>
          <w:szCs w:val="22"/>
        </w:rPr>
        <w:t>(CETATE</w:t>
      </w:r>
      <w:r w:rsidR="007E2D9E" w:rsidRPr="008F5ECD">
        <w:rPr>
          <w:color w:val="000000" w:themeColor="text1"/>
          <w:szCs w:val="22"/>
        </w:rPr>
        <w:t xml:space="preserve">, </w:t>
      </w:r>
      <w:r w:rsidR="00556C76" w:rsidRPr="008F5ECD">
        <w:rPr>
          <w:color w:val="000000" w:themeColor="text1"/>
          <w:szCs w:val="22"/>
        </w:rPr>
        <w:t xml:space="preserve">ELISABETIN, </w:t>
      </w:r>
      <w:r w:rsidR="00981065" w:rsidRPr="008F5ECD">
        <w:rPr>
          <w:color w:val="000000" w:themeColor="text1"/>
          <w:szCs w:val="22"/>
        </w:rPr>
        <w:t xml:space="preserve">IOSEFIN ȘI </w:t>
      </w:r>
      <w:r w:rsidR="007E2D9E" w:rsidRPr="008F5ECD">
        <w:rPr>
          <w:color w:val="000000" w:themeColor="text1"/>
          <w:szCs w:val="22"/>
        </w:rPr>
        <w:t>fabric)</w:t>
      </w:r>
      <w:r w:rsidRPr="008F5ECD">
        <w:rPr>
          <w:color w:val="000000" w:themeColor="text1"/>
          <w:szCs w:val="22"/>
        </w:rPr>
        <w:t>, Pia</w:t>
      </w:r>
      <w:r w:rsidR="00981065" w:rsidRPr="008F5ECD">
        <w:rPr>
          <w:color w:val="000000" w:themeColor="text1"/>
          <w:szCs w:val="22"/>
        </w:rPr>
        <w:t>ț</w:t>
      </w:r>
      <w:r w:rsidRPr="008F5ECD">
        <w:rPr>
          <w:color w:val="000000" w:themeColor="text1"/>
          <w:szCs w:val="22"/>
        </w:rPr>
        <w:t xml:space="preserve">a victoriei </w:t>
      </w:r>
      <w:r w:rsidR="00981065" w:rsidRPr="008F5ECD">
        <w:rPr>
          <w:color w:val="000000" w:themeColor="text1"/>
          <w:szCs w:val="22"/>
        </w:rPr>
        <w:t>ș</w:t>
      </w:r>
      <w:r w:rsidR="007E2D9E" w:rsidRPr="008F5ECD">
        <w:rPr>
          <w:color w:val="000000" w:themeColor="text1"/>
          <w:szCs w:val="22"/>
        </w:rPr>
        <w:t>i malurile beg</w:t>
      </w:r>
      <w:r w:rsidR="00981065" w:rsidRPr="008F5ECD">
        <w:rPr>
          <w:color w:val="000000" w:themeColor="text1"/>
          <w:szCs w:val="22"/>
        </w:rPr>
        <w:t>ă</w:t>
      </w:r>
      <w:r w:rsidR="007E2D9E" w:rsidRPr="008F5ECD">
        <w:rPr>
          <w:color w:val="000000" w:themeColor="text1"/>
          <w:szCs w:val="22"/>
        </w:rPr>
        <w:t>i</w:t>
      </w:r>
    </w:p>
    <w:p w:rsidR="00A57CE7" w:rsidRPr="008F5ECD" w:rsidRDefault="00981065" w:rsidP="00494E7F">
      <w:pPr>
        <w:pStyle w:val="Formatvorlage2"/>
        <w:tabs>
          <w:tab w:val="left" w:pos="1620"/>
        </w:tabs>
        <w:ind w:left="1276"/>
        <w:jc w:val="both"/>
        <w:rPr>
          <w:bCs/>
          <w:color w:val="000000" w:themeColor="text1"/>
          <w:sz w:val="22"/>
          <w:szCs w:val="22"/>
        </w:rPr>
      </w:pPr>
      <w:r w:rsidRPr="008F5ECD">
        <w:rPr>
          <w:bCs/>
          <w:color w:val="000000" w:themeColor="text1"/>
          <w:sz w:val="22"/>
          <w:szCs w:val="22"/>
        </w:rPr>
        <w:t xml:space="preserve"> </w:t>
      </w:r>
      <w:r w:rsidR="006A4802" w:rsidRPr="008F5ECD">
        <w:rPr>
          <w:bCs/>
          <w:color w:val="000000" w:themeColor="text1"/>
          <w:sz w:val="22"/>
          <w:szCs w:val="22"/>
        </w:rPr>
        <w:t xml:space="preserve">Zonele supuse reglementărilor specifice sunt descrise în </w:t>
      </w:r>
      <w:r w:rsidR="00AC43AF" w:rsidRPr="008F5ECD">
        <w:rPr>
          <w:b/>
          <w:bCs/>
          <w:color w:val="000000" w:themeColor="text1"/>
          <w:sz w:val="22"/>
          <w:szCs w:val="22"/>
        </w:rPr>
        <w:t>Anexa nr.</w:t>
      </w:r>
      <w:r w:rsidR="0031759A" w:rsidRPr="008F5ECD">
        <w:rPr>
          <w:b/>
          <w:bCs/>
          <w:color w:val="000000" w:themeColor="text1"/>
          <w:sz w:val="22"/>
          <w:szCs w:val="22"/>
        </w:rPr>
        <w:t>6</w:t>
      </w:r>
      <w:r w:rsidR="00AC43AF" w:rsidRPr="008F5ECD">
        <w:rPr>
          <w:b/>
          <w:bCs/>
          <w:color w:val="000000" w:themeColor="text1"/>
          <w:sz w:val="22"/>
          <w:szCs w:val="22"/>
        </w:rPr>
        <w:t>.</w:t>
      </w:r>
    </w:p>
    <w:p w:rsidR="00482D47" w:rsidRPr="008F5ECD" w:rsidRDefault="00556C76" w:rsidP="00494E7F">
      <w:pPr>
        <w:pStyle w:val="Formatvorlage2"/>
        <w:tabs>
          <w:tab w:val="left" w:pos="1620"/>
        </w:tabs>
        <w:ind w:left="1276"/>
        <w:jc w:val="both"/>
        <w:rPr>
          <w:color w:val="000000" w:themeColor="text1"/>
          <w:sz w:val="22"/>
          <w:szCs w:val="22"/>
        </w:rPr>
      </w:pPr>
      <w:r w:rsidRPr="008F5ECD">
        <w:rPr>
          <w:color w:val="000000" w:themeColor="text1"/>
          <w:sz w:val="22"/>
          <w:szCs w:val="22"/>
        </w:rPr>
        <w:t xml:space="preserve">Terasele amplasate în </w:t>
      </w:r>
      <w:r w:rsidR="00482D47" w:rsidRPr="008F5ECD">
        <w:rPr>
          <w:color w:val="000000" w:themeColor="text1"/>
          <w:sz w:val="22"/>
          <w:szCs w:val="22"/>
        </w:rPr>
        <w:t>zon</w:t>
      </w:r>
      <w:r w:rsidR="00AC7B4A" w:rsidRPr="008F5ECD">
        <w:rPr>
          <w:color w:val="000000" w:themeColor="text1"/>
          <w:sz w:val="22"/>
          <w:szCs w:val="22"/>
        </w:rPr>
        <w:t>a Cetate, Elisabetin, Iosefin, Fabric, Piata Victoriei si malurile Begai</w:t>
      </w:r>
      <w:r w:rsidR="00AA1489">
        <w:rPr>
          <w:color w:val="000000" w:themeColor="text1"/>
          <w:sz w:val="22"/>
          <w:szCs w:val="22"/>
        </w:rPr>
        <w:t xml:space="preserve"> (conform Anexei nr. 6),</w:t>
      </w:r>
      <w:r w:rsidR="00AC7B4A" w:rsidRPr="008F5ECD">
        <w:rPr>
          <w:color w:val="000000" w:themeColor="text1"/>
          <w:sz w:val="22"/>
          <w:szCs w:val="22"/>
        </w:rPr>
        <w:t xml:space="preserve"> </w:t>
      </w:r>
      <w:r w:rsidRPr="008F5ECD">
        <w:rPr>
          <w:color w:val="000000" w:themeColor="text1"/>
          <w:sz w:val="22"/>
          <w:szCs w:val="22"/>
        </w:rPr>
        <w:t xml:space="preserve"> vor respecta </w:t>
      </w:r>
      <w:r w:rsidR="00351E22" w:rsidRPr="008F5ECD">
        <w:rPr>
          <w:color w:val="000000" w:themeColor="text1"/>
          <w:sz w:val="22"/>
          <w:szCs w:val="22"/>
        </w:rPr>
        <w:t>reguli</w:t>
      </w:r>
      <w:r w:rsidR="00482D47" w:rsidRPr="008F5ECD">
        <w:rPr>
          <w:color w:val="000000" w:themeColor="text1"/>
          <w:sz w:val="22"/>
          <w:szCs w:val="22"/>
        </w:rPr>
        <w:t xml:space="preserve">le generale descrise la cap. </w:t>
      </w:r>
      <w:r w:rsidR="00AC43AF" w:rsidRPr="008F5ECD">
        <w:rPr>
          <w:color w:val="000000" w:themeColor="text1"/>
          <w:sz w:val="22"/>
          <w:szCs w:val="22"/>
        </w:rPr>
        <w:t>6</w:t>
      </w:r>
      <w:r w:rsidR="00482D47" w:rsidRPr="008F5ECD">
        <w:rPr>
          <w:color w:val="000000" w:themeColor="text1"/>
          <w:sz w:val="22"/>
          <w:szCs w:val="22"/>
        </w:rPr>
        <w:t xml:space="preserve">, </w:t>
      </w:r>
      <w:r w:rsidR="00AC43AF" w:rsidRPr="008F5ECD">
        <w:rPr>
          <w:color w:val="000000" w:themeColor="text1"/>
          <w:sz w:val="22"/>
          <w:szCs w:val="22"/>
        </w:rPr>
        <w:t>art.21-art.2</w:t>
      </w:r>
      <w:r w:rsidR="0071016A" w:rsidRPr="008F5ECD">
        <w:rPr>
          <w:color w:val="000000" w:themeColor="text1"/>
          <w:sz w:val="22"/>
          <w:szCs w:val="22"/>
        </w:rPr>
        <w:t>6</w:t>
      </w:r>
      <w:r w:rsidR="00482D47" w:rsidRPr="008F5ECD">
        <w:rPr>
          <w:color w:val="000000" w:themeColor="text1"/>
          <w:sz w:val="22"/>
          <w:szCs w:val="22"/>
        </w:rPr>
        <w:t>, dar si urmatoarele reguli suplimentare</w:t>
      </w:r>
      <w:r w:rsidR="00587E9F" w:rsidRPr="008F5ECD">
        <w:rPr>
          <w:color w:val="000000" w:themeColor="text1"/>
          <w:sz w:val="22"/>
          <w:szCs w:val="22"/>
        </w:rPr>
        <w:t>,</w:t>
      </w:r>
      <w:r w:rsidR="00DA60F2" w:rsidRPr="008F5ECD">
        <w:rPr>
          <w:color w:val="000000" w:themeColor="text1"/>
          <w:sz w:val="22"/>
          <w:szCs w:val="22"/>
        </w:rPr>
        <w:t xml:space="preserve"> care modifica in consecinta acele reguli generale care contravin reglementarilor din prezentul capitol </w:t>
      </w:r>
      <w:r w:rsidR="00482D47" w:rsidRPr="008F5ECD">
        <w:rPr>
          <w:color w:val="000000" w:themeColor="text1"/>
          <w:sz w:val="22"/>
          <w:szCs w:val="22"/>
        </w:rPr>
        <w:t xml:space="preserve">: </w:t>
      </w:r>
    </w:p>
    <w:p w:rsidR="007D4EC8" w:rsidRPr="008F5ECD" w:rsidRDefault="007E2D9E" w:rsidP="0064584A">
      <w:pPr>
        <w:pStyle w:val="alinia"/>
        <w:numPr>
          <w:ilvl w:val="0"/>
          <w:numId w:val="45"/>
        </w:numPr>
        <w:jc w:val="both"/>
        <w:rPr>
          <w:color w:val="000000" w:themeColor="text1"/>
          <w:sz w:val="22"/>
        </w:rPr>
      </w:pPr>
      <w:r w:rsidRPr="008F5ECD">
        <w:rPr>
          <w:color w:val="000000" w:themeColor="text1"/>
          <w:sz w:val="22"/>
        </w:rPr>
        <w:t>U</w:t>
      </w:r>
      <w:r w:rsidR="00556C76" w:rsidRPr="008F5ECD">
        <w:rPr>
          <w:color w:val="000000" w:themeColor="text1"/>
          <w:sz w:val="22"/>
        </w:rPr>
        <w:t>mbrelel</w:t>
      </w:r>
      <w:r w:rsidRPr="008F5ECD">
        <w:rPr>
          <w:color w:val="000000" w:themeColor="text1"/>
          <w:sz w:val="22"/>
        </w:rPr>
        <w:t>e</w:t>
      </w:r>
      <w:r w:rsidR="00482D47" w:rsidRPr="008F5ECD">
        <w:rPr>
          <w:color w:val="000000" w:themeColor="text1"/>
          <w:sz w:val="22"/>
        </w:rPr>
        <w:t xml:space="preserve"> sau copertinele</w:t>
      </w:r>
      <w:r w:rsidR="00556C76" w:rsidRPr="008F5ECD">
        <w:rPr>
          <w:color w:val="000000" w:themeColor="text1"/>
          <w:sz w:val="22"/>
        </w:rPr>
        <w:t xml:space="preserve"> amplasate pe terase</w:t>
      </w:r>
      <w:r w:rsidR="008B17A8" w:rsidRPr="008F5ECD">
        <w:rPr>
          <w:color w:val="000000" w:themeColor="text1"/>
          <w:sz w:val="22"/>
        </w:rPr>
        <w:t xml:space="preserve"> pot</w:t>
      </w:r>
      <w:r w:rsidR="00556C76" w:rsidRPr="008F5ECD">
        <w:rPr>
          <w:color w:val="000000" w:themeColor="text1"/>
          <w:sz w:val="22"/>
        </w:rPr>
        <w:t xml:space="preserve"> avea </w:t>
      </w:r>
      <w:r w:rsidR="000D57BB" w:rsidRPr="008F5ECD">
        <w:rPr>
          <w:color w:val="000000" w:themeColor="text1"/>
          <w:sz w:val="22"/>
        </w:rPr>
        <w:t>inscriptii</w:t>
      </w:r>
      <w:r w:rsidR="008B17A8" w:rsidRPr="008F5ECD">
        <w:rPr>
          <w:color w:val="000000" w:themeColor="text1"/>
          <w:sz w:val="22"/>
        </w:rPr>
        <w:t xml:space="preserve"> monocrome ,</w:t>
      </w:r>
      <w:r w:rsidR="00741DF8" w:rsidRPr="008F5ECD">
        <w:rPr>
          <w:color w:val="000000" w:themeColor="text1"/>
          <w:sz w:val="22"/>
        </w:rPr>
        <w:t xml:space="preserve"> </w:t>
      </w:r>
      <w:r w:rsidR="006A3270" w:rsidRPr="008F5ECD">
        <w:rPr>
          <w:color w:val="000000" w:themeColor="text1"/>
          <w:sz w:val="22"/>
        </w:rPr>
        <w:t>pe interior</w:t>
      </w:r>
      <w:r w:rsidR="008B17A8" w:rsidRPr="008F5ECD">
        <w:rPr>
          <w:color w:val="000000" w:themeColor="text1"/>
          <w:sz w:val="22"/>
        </w:rPr>
        <w:t>ul</w:t>
      </w:r>
      <w:r w:rsidR="006A3270" w:rsidRPr="008F5ECD">
        <w:rPr>
          <w:color w:val="000000" w:themeColor="text1"/>
          <w:sz w:val="22"/>
        </w:rPr>
        <w:t xml:space="preserve"> partil</w:t>
      </w:r>
      <w:r w:rsidR="008B17A8" w:rsidRPr="008F5ECD">
        <w:rPr>
          <w:color w:val="000000" w:themeColor="text1"/>
          <w:sz w:val="22"/>
        </w:rPr>
        <w:t>or</w:t>
      </w:r>
      <w:r w:rsidR="006A3270" w:rsidRPr="008F5ECD">
        <w:rPr>
          <w:color w:val="000000" w:themeColor="text1"/>
          <w:sz w:val="22"/>
        </w:rPr>
        <w:t xml:space="preserve"> laterale pe o suprafata maxim 10 cm</w:t>
      </w:r>
      <w:r w:rsidR="003A02FB" w:rsidRPr="008F5ECD">
        <w:rPr>
          <w:color w:val="000000" w:themeColor="text1"/>
          <w:sz w:val="22"/>
        </w:rPr>
        <w:t xml:space="preserve"> x</w:t>
      </w:r>
      <w:r w:rsidR="006A3270" w:rsidRPr="008F5ECD">
        <w:rPr>
          <w:color w:val="000000" w:themeColor="text1"/>
          <w:sz w:val="22"/>
        </w:rPr>
        <w:t xml:space="preserve"> 40 cm pe latura</w:t>
      </w:r>
      <w:r w:rsidR="000D57BB" w:rsidRPr="008F5ECD">
        <w:rPr>
          <w:color w:val="000000" w:themeColor="text1"/>
          <w:sz w:val="22"/>
        </w:rPr>
        <w:t xml:space="preserve">. </w:t>
      </w:r>
      <w:r w:rsidR="00556C76" w:rsidRPr="008F5ECD">
        <w:rPr>
          <w:color w:val="000000" w:themeColor="text1"/>
          <w:sz w:val="22"/>
        </w:rPr>
        <w:t xml:space="preserve">Modelul umbrelelor va fi cel agreat de către Primăria Municipiului Timisoara, conform </w:t>
      </w:r>
      <w:r w:rsidR="00AC43AF" w:rsidRPr="008F5ECD">
        <w:rPr>
          <w:color w:val="000000" w:themeColor="text1"/>
          <w:sz w:val="22"/>
        </w:rPr>
        <w:t xml:space="preserve">Anexei nr. </w:t>
      </w:r>
      <w:r w:rsidR="0031759A" w:rsidRPr="008F5ECD">
        <w:rPr>
          <w:color w:val="000000" w:themeColor="text1"/>
          <w:sz w:val="22"/>
        </w:rPr>
        <w:t>8 cu dimensiuni maxime pana la</w:t>
      </w:r>
      <w:r w:rsidR="00304F59" w:rsidRPr="008F5ECD">
        <w:rPr>
          <w:color w:val="000000" w:themeColor="text1"/>
          <w:sz w:val="22"/>
        </w:rPr>
        <w:t xml:space="preserve"> 3,5</w:t>
      </w:r>
      <w:r w:rsidR="006011AD">
        <w:rPr>
          <w:color w:val="000000" w:themeColor="text1"/>
          <w:sz w:val="22"/>
        </w:rPr>
        <w:t>m</w:t>
      </w:r>
      <w:r w:rsidR="008F5ECD">
        <w:rPr>
          <w:color w:val="000000" w:themeColor="text1"/>
          <w:sz w:val="22"/>
        </w:rPr>
        <w:t>x</w:t>
      </w:r>
      <w:r w:rsidR="00304F59" w:rsidRPr="008F5ECD">
        <w:rPr>
          <w:color w:val="000000" w:themeColor="text1"/>
          <w:sz w:val="22"/>
        </w:rPr>
        <w:t>3,5</w:t>
      </w:r>
      <w:r w:rsidR="00C7232F" w:rsidRPr="008F5ECD">
        <w:rPr>
          <w:color w:val="000000" w:themeColor="text1"/>
          <w:sz w:val="22"/>
        </w:rPr>
        <w:t xml:space="preserve"> m</w:t>
      </w:r>
      <w:r w:rsidR="00304F59" w:rsidRPr="008F5ECD">
        <w:rPr>
          <w:color w:val="000000" w:themeColor="text1"/>
          <w:sz w:val="22"/>
        </w:rPr>
        <w:t>, umbrele rotunde cu diamentrul maxim 3,5 m</w:t>
      </w:r>
      <w:r w:rsidR="00C7232F" w:rsidRPr="008F5ECD">
        <w:rPr>
          <w:color w:val="000000" w:themeColor="text1"/>
          <w:sz w:val="22"/>
        </w:rPr>
        <w:t xml:space="preserve">, </w:t>
      </w:r>
      <w:r w:rsidR="00304F59" w:rsidRPr="008F5ECD">
        <w:rPr>
          <w:color w:val="000000" w:themeColor="text1"/>
          <w:sz w:val="22"/>
        </w:rPr>
        <w:t xml:space="preserve">inaltimea </w:t>
      </w:r>
      <w:r w:rsidR="000C7F72" w:rsidRPr="008F5ECD">
        <w:rPr>
          <w:color w:val="000000" w:themeColor="text1"/>
          <w:sz w:val="22"/>
        </w:rPr>
        <w:t xml:space="preserve"> max</w:t>
      </w:r>
      <w:r w:rsidR="00D9476C" w:rsidRPr="008F5ECD">
        <w:rPr>
          <w:color w:val="000000" w:themeColor="text1"/>
          <w:sz w:val="22"/>
        </w:rPr>
        <w:t>ima  de</w:t>
      </w:r>
      <w:r w:rsidR="000C7F72" w:rsidRPr="008F5ECD">
        <w:rPr>
          <w:color w:val="000000" w:themeColor="text1"/>
          <w:sz w:val="22"/>
        </w:rPr>
        <w:t xml:space="preserve"> 3,1 m</w:t>
      </w:r>
      <w:r w:rsidR="0031759A" w:rsidRPr="008F5ECD">
        <w:rPr>
          <w:color w:val="000000" w:themeColor="text1"/>
          <w:sz w:val="22"/>
        </w:rPr>
        <w:t xml:space="preserve"> </w:t>
      </w:r>
      <w:r w:rsidR="00AC43AF" w:rsidRPr="008F5ECD">
        <w:rPr>
          <w:color w:val="000000" w:themeColor="text1"/>
          <w:sz w:val="22"/>
        </w:rPr>
        <w:t xml:space="preserve"> </w:t>
      </w:r>
      <w:r w:rsidR="00556C76" w:rsidRPr="008F5ECD">
        <w:rPr>
          <w:color w:val="000000" w:themeColor="text1"/>
          <w:sz w:val="22"/>
        </w:rPr>
        <w:t>şi nu vor fi admise alte tipuri de</w:t>
      </w:r>
      <w:r w:rsidRPr="008F5ECD">
        <w:rPr>
          <w:color w:val="000000" w:themeColor="text1"/>
          <w:sz w:val="22"/>
        </w:rPr>
        <w:t xml:space="preserve"> elemente de umbrire.</w:t>
      </w:r>
      <w:r w:rsidR="008F4963" w:rsidRPr="008F5ECD">
        <w:rPr>
          <w:color w:val="000000" w:themeColor="text1"/>
          <w:sz w:val="22"/>
        </w:rPr>
        <w:t xml:space="preserve"> Suportul de sustinere al umbrelei din anexa 8 are rol exemplificativ.</w:t>
      </w:r>
      <w:r w:rsidRPr="008F5ECD">
        <w:rPr>
          <w:color w:val="000000" w:themeColor="text1"/>
          <w:sz w:val="22"/>
        </w:rPr>
        <w:t xml:space="preserve"> </w:t>
      </w:r>
      <w:r w:rsidR="00556C76" w:rsidRPr="008F5ECD">
        <w:rPr>
          <w:color w:val="000000" w:themeColor="text1"/>
          <w:sz w:val="22"/>
        </w:rPr>
        <w:t xml:space="preserve">Umbrelele sau copertinele vor </w:t>
      </w:r>
      <w:r w:rsidR="003C7A12" w:rsidRPr="008F5ECD">
        <w:rPr>
          <w:color w:val="000000" w:themeColor="text1"/>
          <w:sz w:val="22"/>
        </w:rPr>
        <w:t>fi de culoare crem/bej.</w:t>
      </w:r>
      <w:r w:rsidR="000D57BB" w:rsidRPr="008F5ECD">
        <w:rPr>
          <w:color w:val="000000" w:themeColor="text1"/>
          <w:sz w:val="22"/>
        </w:rPr>
        <w:t xml:space="preserve"> </w:t>
      </w:r>
    </w:p>
    <w:p w:rsidR="007D4EC8" w:rsidRPr="008F5ECD" w:rsidRDefault="00556C76" w:rsidP="0064584A">
      <w:pPr>
        <w:pStyle w:val="alinia"/>
        <w:numPr>
          <w:ilvl w:val="0"/>
          <w:numId w:val="45"/>
        </w:numPr>
        <w:jc w:val="both"/>
        <w:rPr>
          <w:color w:val="000000" w:themeColor="text1"/>
          <w:sz w:val="22"/>
        </w:rPr>
      </w:pPr>
      <w:r w:rsidRPr="008F5ECD">
        <w:rPr>
          <w:color w:val="000000" w:themeColor="text1"/>
          <w:sz w:val="22"/>
        </w:rPr>
        <w:t>Pe suprafaţa amenajată ca terasă, operatorul economic va utiliza mobilierul urban avizat fără reclame comerciale</w:t>
      </w:r>
      <w:r w:rsidR="003C7A12" w:rsidRPr="008F5ECD">
        <w:rPr>
          <w:color w:val="000000" w:themeColor="text1"/>
          <w:sz w:val="22"/>
        </w:rPr>
        <w:t xml:space="preserve"> care să deprecieze aspectul terasei. Sunt permise inscripționări </w:t>
      </w:r>
      <w:r w:rsidR="00482D47" w:rsidRPr="008F5ECD">
        <w:rPr>
          <w:color w:val="000000" w:themeColor="text1"/>
          <w:sz w:val="22"/>
        </w:rPr>
        <w:t xml:space="preserve">in nume propriu  </w:t>
      </w:r>
      <w:r w:rsidR="003C7A12" w:rsidRPr="008F5ECD">
        <w:rPr>
          <w:color w:val="000000" w:themeColor="text1"/>
          <w:sz w:val="22"/>
        </w:rPr>
        <w:t xml:space="preserve">pe scaune sau mese pe o suprafață de maximum </w:t>
      </w:r>
      <w:r w:rsidR="00482D47" w:rsidRPr="008F5ECD">
        <w:rPr>
          <w:color w:val="000000" w:themeColor="text1"/>
          <w:sz w:val="22"/>
        </w:rPr>
        <w:t xml:space="preserve"> 0.3 </w:t>
      </w:r>
      <w:r w:rsidR="00304F59" w:rsidRPr="008F5ECD">
        <w:rPr>
          <w:color w:val="000000" w:themeColor="text1"/>
          <w:sz w:val="22"/>
        </w:rPr>
        <w:t>m</w:t>
      </w:r>
      <w:r w:rsidR="00AC70C9" w:rsidRPr="008F5ECD">
        <w:rPr>
          <w:color w:val="000000" w:themeColor="text1"/>
          <w:sz w:val="22"/>
        </w:rPr>
        <w:t>p</w:t>
      </w:r>
      <w:r w:rsidR="00304F59" w:rsidRPr="008F5ECD">
        <w:rPr>
          <w:color w:val="000000" w:themeColor="text1"/>
          <w:sz w:val="22"/>
        </w:rPr>
        <w:t>/</w:t>
      </w:r>
      <w:r w:rsidR="003C7A12" w:rsidRPr="008F5ECD">
        <w:rPr>
          <w:color w:val="000000" w:themeColor="text1"/>
          <w:sz w:val="22"/>
        </w:rPr>
        <w:t xml:space="preserve"> obiect</w:t>
      </w:r>
      <w:r w:rsidR="00482D47" w:rsidRPr="008F5ECD">
        <w:rPr>
          <w:color w:val="000000" w:themeColor="text1"/>
          <w:sz w:val="22"/>
        </w:rPr>
        <w:t>.</w:t>
      </w:r>
    </w:p>
    <w:p w:rsidR="007D4EC8" w:rsidRPr="008F5ECD" w:rsidRDefault="00556C76" w:rsidP="0064584A">
      <w:pPr>
        <w:pStyle w:val="alinia"/>
        <w:numPr>
          <w:ilvl w:val="0"/>
          <w:numId w:val="45"/>
        </w:numPr>
        <w:jc w:val="both"/>
        <w:rPr>
          <w:color w:val="000000" w:themeColor="text1"/>
          <w:sz w:val="22"/>
        </w:rPr>
      </w:pPr>
      <w:r w:rsidRPr="008F5ECD">
        <w:rPr>
          <w:color w:val="000000" w:themeColor="text1"/>
          <w:sz w:val="22"/>
        </w:rPr>
        <w:lastRenderedPageBreak/>
        <w:t>Mobilierul va fi din lemn</w:t>
      </w:r>
      <w:r w:rsidR="00482D47" w:rsidRPr="008F5ECD">
        <w:rPr>
          <w:color w:val="000000" w:themeColor="text1"/>
          <w:sz w:val="22"/>
        </w:rPr>
        <w:t xml:space="preserve"> sau</w:t>
      </w:r>
      <w:r w:rsidR="00B0450A" w:rsidRPr="008F5ECD">
        <w:rPr>
          <w:color w:val="000000" w:themeColor="text1"/>
          <w:sz w:val="22"/>
        </w:rPr>
        <w:t xml:space="preserve"> metal</w:t>
      </w:r>
      <w:r w:rsidR="00C7232F" w:rsidRPr="008F5ECD">
        <w:rPr>
          <w:color w:val="000000" w:themeColor="text1"/>
          <w:sz w:val="22"/>
        </w:rPr>
        <w:t xml:space="preserve"> sau</w:t>
      </w:r>
      <w:r w:rsidR="00B0450A" w:rsidRPr="008F5ECD">
        <w:rPr>
          <w:color w:val="000000" w:themeColor="text1"/>
          <w:sz w:val="22"/>
        </w:rPr>
        <w:t xml:space="preserve"> </w:t>
      </w:r>
      <w:r w:rsidR="008F4963" w:rsidRPr="009A6305">
        <w:rPr>
          <w:sz w:val="22"/>
        </w:rPr>
        <w:t xml:space="preserve">polipropilena </w:t>
      </w:r>
      <w:r w:rsidRPr="008F5ECD">
        <w:rPr>
          <w:color w:val="000000" w:themeColor="text1"/>
          <w:sz w:val="22"/>
        </w:rPr>
        <w:t>in concordanta cu arhitectura clădirilor si cu restul elementelor ce alcătuiesc terasa.</w:t>
      </w:r>
    </w:p>
    <w:p w:rsidR="007D4EC8" w:rsidRPr="009A6305" w:rsidRDefault="00B0450A" w:rsidP="008257D3">
      <w:pPr>
        <w:pStyle w:val="alinia"/>
        <w:numPr>
          <w:ilvl w:val="0"/>
          <w:numId w:val="45"/>
        </w:numPr>
        <w:jc w:val="both"/>
        <w:rPr>
          <w:sz w:val="22"/>
        </w:rPr>
      </w:pPr>
      <w:r w:rsidRPr="008F5ECD">
        <w:rPr>
          <w:color w:val="000000" w:themeColor="text1"/>
          <w:sz w:val="22"/>
        </w:rPr>
        <w:t>Pe terasă se pot amplasa doar mese, scaun</w:t>
      </w:r>
      <w:r w:rsidR="00E66E52" w:rsidRPr="008F5ECD">
        <w:rPr>
          <w:color w:val="000000" w:themeColor="text1"/>
          <w:sz w:val="22"/>
        </w:rPr>
        <w:t xml:space="preserve">e, </w:t>
      </w:r>
      <w:r w:rsidRPr="008F5ECD">
        <w:rPr>
          <w:color w:val="000000" w:themeColor="text1"/>
          <w:sz w:val="22"/>
        </w:rPr>
        <w:t>pupitr</w:t>
      </w:r>
      <w:r w:rsidR="00071A47" w:rsidRPr="008F5ECD">
        <w:rPr>
          <w:color w:val="000000" w:themeColor="text1"/>
          <w:sz w:val="22"/>
        </w:rPr>
        <w:t xml:space="preserve">e </w:t>
      </w:r>
      <w:r w:rsidRPr="008F5ECD">
        <w:rPr>
          <w:color w:val="000000" w:themeColor="text1"/>
          <w:sz w:val="22"/>
        </w:rPr>
        <w:t xml:space="preserve">de </w:t>
      </w:r>
      <w:r w:rsidR="00A16B19" w:rsidRPr="008F5ECD">
        <w:rPr>
          <w:color w:val="000000" w:themeColor="text1"/>
          <w:sz w:val="22"/>
        </w:rPr>
        <w:t>prezentare meniu</w:t>
      </w:r>
      <w:r w:rsidR="00E66E52" w:rsidRPr="008F5ECD">
        <w:rPr>
          <w:color w:val="000000" w:themeColor="text1"/>
          <w:sz w:val="22"/>
        </w:rPr>
        <w:t xml:space="preserve"> si incalzitoare de terasa</w:t>
      </w:r>
      <w:r w:rsidRPr="008F5ECD">
        <w:rPr>
          <w:color w:val="000000" w:themeColor="text1"/>
          <w:sz w:val="22"/>
        </w:rPr>
        <w:t>. Orice alte piese de mobilier nu vor fi admise (mobilier de grădină</w:t>
      </w:r>
      <w:r w:rsidR="00741DF8" w:rsidRPr="008F5ECD">
        <w:rPr>
          <w:color w:val="000000" w:themeColor="text1"/>
          <w:sz w:val="22"/>
        </w:rPr>
        <w:t xml:space="preserve">, </w:t>
      </w:r>
      <w:r w:rsidRPr="008F5ECD">
        <w:rPr>
          <w:color w:val="000000" w:themeColor="text1"/>
          <w:sz w:val="22"/>
        </w:rPr>
        <w:t xml:space="preserve"> bănci</w:t>
      </w:r>
      <w:r w:rsidR="00741DF8" w:rsidRPr="008F5ECD">
        <w:rPr>
          <w:color w:val="000000" w:themeColor="text1"/>
          <w:sz w:val="22"/>
        </w:rPr>
        <w:t>, bănci</w:t>
      </w:r>
      <w:r w:rsidRPr="008F5ECD">
        <w:rPr>
          <w:color w:val="000000" w:themeColor="text1"/>
          <w:sz w:val="22"/>
        </w:rPr>
        <w:t xml:space="preserve"> pliante, canapele, fotolii</w:t>
      </w:r>
      <w:r w:rsidR="00E55F87" w:rsidRPr="008F5ECD">
        <w:rPr>
          <w:color w:val="000000" w:themeColor="text1"/>
          <w:sz w:val="22"/>
        </w:rPr>
        <w:t>, automate de vânzare, instalaţii frigorifice sau de spălare, standuri de prezentare a mărfii, vitrine sau automate de inghetata</w:t>
      </w:r>
      <w:r w:rsidR="00B35EC1" w:rsidRPr="008F5ECD">
        <w:rPr>
          <w:color w:val="000000" w:themeColor="text1"/>
          <w:sz w:val="22"/>
        </w:rPr>
        <w:t>, etc</w:t>
      </w:r>
      <w:r w:rsidRPr="009A6305">
        <w:rPr>
          <w:sz w:val="22"/>
        </w:rPr>
        <w:t>)</w:t>
      </w:r>
      <w:r w:rsidR="00B35EC1" w:rsidRPr="009A6305">
        <w:rPr>
          <w:sz w:val="22"/>
        </w:rPr>
        <w:t>.</w:t>
      </w:r>
      <w:r w:rsidRPr="009A6305">
        <w:rPr>
          <w:sz w:val="22"/>
        </w:rPr>
        <w:t xml:space="preserve">  </w:t>
      </w:r>
      <w:r w:rsidR="00556C76" w:rsidRPr="009A6305">
        <w:rPr>
          <w:sz w:val="22"/>
        </w:rPr>
        <w:t>Nu se accepta nici</w:t>
      </w:r>
      <w:r w:rsidR="00E40824" w:rsidRPr="009A6305">
        <w:rPr>
          <w:sz w:val="22"/>
        </w:rPr>
        <w:t xml:space="preserve"> </w:t>
      </w:r>
      <w:r w:rsidR="00556C76" w:rsidRPr="009A6305">
        <w:rPr>
          <w:sz w:val="22"/>
        </w:rPr>
        <w:t>un fel de mobilier realizat din plastic (mese, scaune, jardiniere)</w:t>
      </w:r>
      <w:r w:rsidR="009A6305" w:rsidRPr="009A6305">
        <w:rPr>
          <w:sz w:val="22"/>
        </w:rPr>
        <w:t>, cu excepti</w:t>
      </w:r>
      <w:r w:rsidR="0069515B">
        <w:rPr>
          <w:sz w:val="22"/>
        </w:rPr>
        <w:t>a</w:t>
      </w:r>
      <w:r w:rsidR="009A6305" w:rsidRPr="009A6305">
        <w:rPr>
          <w:sz w:val="22"/>
        </w:rPr>
        <w:t xml:space="preserve"> polipropilenei </w:t>
      </w:r>
      <w:r w:rsidR="00AC43AF" w:rsidRPr="009A6305">
        <w:rPr>
          <w:sz w:val="22"/>
        </w:rPr>
        <w:t>.</w:t>
      </w:r>
    </w:p>
    <w:p w:rsidR="007D4EC8" w:rsidRPr="008F5ECD" w:rsidRDefault="00071A47" w:rsidP="0064584A">
      <w:pPr>
        <w:pStyle w:val="alinia"/>
        <w:numPr>
          <w:ilvl w:val="0"/>
          <w:numId w:val="45"/>
        </w:numPr>
        <w:jc w:val="both"/>
        <w:rPr>
          <w:color w:val="000000" w:themeColor="text1"/>
          <w:sz w:val="22"/>
        </w:rPr>
      </w:pPr>
      <w:r w:rsidRPr="008F5ECD">
        <w:rPr>
          <w:color w:val="000000" w:themeColor="text1"/>
          <w:sz w:val="22"/>
        </w:rPr>
        <w:t>Culorile mobilierului vor fi</w:t>
      </w:r>
      <w:r w:rsidR="00A16B19" w:rsidRPr="008F5ECD">
        <w:rPr>
          <w:color w:val="000000" w:themeColor="text1"/>
          <w:sz w:val="22"/>
        </w:rPr>
        <w:t xml:space="preserve"> din paleta de culori </w:t>
      </w:r>
      <w:r w:rsidR="003A02FB" w:rsidRPr="008F5ECD">
        <w:rPr>
          <w:color w:val="000000" w:themeColor="text1"/>
          <w:sz w:val="22"/>
        </w:rPr>
        <w:t xml:space="preserve">naturale (culori de </w:t>
      </w:r>
      <w:r w:rsidR="00A16B19" w:rsidRPr="008F5ECD">
        <w:rPr>
          <w:color w:val="000000" w:themeColor="text1"/>
          <w:sz w:val="22"/>
        </w:rPr>
        <w:t>pamant</w:t>
      </w:r>
      <w:r w:rsidR="003A02FB" w:rsidRPr="008F5ECD">
        <w:rPr>
          <w:color w:val="000000" w:themeColor="text1"/>
          <w:sz w:val="22"/>
        </w:rPr>
        <w:t>, lemn, piatra etc)</w:t>
      </w:r>
      <w:r w:rsidR="00A16B19" w:rsidRPr="008F5ECD">
        <w:rPr>
          <w:color w:val="000000" w:themeColor="text1"/>
          <w:sz w:val="22"/>
        </w:rPr>
        <w:t>.</w:t>
      </w:r>
      <w:r w:rsidRPr="008F5ECD">
        <w:rPr>
          <w:color w:val="000000" w:themeColor="text1"/>
          <w:sz w:val="22"/>
        </w:rPr>
        <w:t xml:space="preserve"> Nu se admit piese de mobilier in culori stridente sau combinatii de culori </w:t>
      </w:r>
      <w:r w:rsidR="00ED762F" w:rsidRPr="008F5ECD">
        <w:rPr>
          <w:color w:val="000000" w:themeColor="text1"/>
          <w:sz w:val="22"/>
        </w:rPr>
        <w:t>contrastante (alb-negru, etc)</w:t>
      </w:r>
      <w:r w:rsidR="007D4EC8" w:rsidRPr="008F5ECD">
        <w:rPr>
          <w:color w:val="000000" w:themeColor="text1"/>
          <w:sz w:val="22"/>
        </w:rPr>
        <w:t>.</w:t>
      </w:r>
    </w:p>
    <w:p w:rsidR="007D4EC8" w:rsidRPr="008F5ECD" w:rsidRDefault="00556C76" w:rsidP="0064584A">
      <w:pPr>
        <w:pStyle w:val="alinia"/>
        <w:numPr>
          <w:ilvl w:val="0"/>
          <w:numId w:val="45"/>
        </w:numPr>
        <w:jc w:val="both"/>
        <w:rPr>
          <w:strike/>
          <w:color w:val="000000" w:themeColor="text1"/>
          <w:sz w:val="22"/>
        </w:rPr>
      </w:pPr>
      <w:r w:rsidRPr="008F5ECD">
        <w:rPr>
          <w:color w:val="000000" w:themeColor="text1"/>
          <w:sz w:val="22"/>
        </w:rPr>
        <w:t xml:space="preserve">Iluminatul teraselor nu va prejudicia iluminatul global </w:t>
      </w:r>
      <w:r w:rsidR="00071A47" w:rsidRPr="008F5ECD">
        <w:rPr>
          <w:color w:val="000000" w:themeColor="text1"/>
          <w:sz w:val="22"/>
        </w:rPr>
        <w:t>al zonei unde sunt amplasate</w:t>
      </w:r>
      <w:r w:rsidRPr="008F5ECD">
        <w:rPr>
          <w:color w:val="000000" w:themeColor="text1"/>
          <w:sz w:val="22"/>
        </w:rPr>
        <w:t xml:space="preserve"> prin </w:t>
      </w:r>
      <w:r w:rsidR="00BB0226" w:rsidRPr="008F5ECD">
        <w:rPr>
          <w:color w:val="000000" w:themeColor="text1"/>
          <w:sz w:val="22"/>
        </w:rPr>
        <w:t xml:space="preserve">montarea </w:t>
      </w:r>
      <w:r w:rsidRPr="008F5ECD">
        <w:rPr>
          <w:color w:val="000000" w:themeColor="text1"/>
          <w:sz w:val="22"/>
        </w:rPr>
        <w:t>de corpuri cu putere mare</w:t>
      </w:r>
      <w:r w:rsidR="00BB0226" w:rsidRPr="008F5ECD">
        <w:rPr>
          <w:color w:val="000000" w:themeColor="text1"/>
          <w:sz w:val="22"/>
        </w:rPr>
        <w:t xml:space="preserve"> sau cu</w:t>
      </w:r>
      <w:r w:rsidR="00482D47" w:rsidRPr="008F5ECD">
        <w:rPr>
          <w:color w:val="000000" w:themeColor="text1"/>
          <w:sz w:val="22"/>
        </w:rPr>
        <w:t xml:space="preserve"> iluminat intermitent</w:t>
      </w:r>
      <w:r w:rsidR="002A4813" w:rsidRPr="008F5ECD">
        <w:rPr>
          <w:color w:val="000000" w:themeColor="text1"/>
          <w:sz w:val="22"/>
        </w:rPr>
        <w:t>. S</w:t>
      </w:r>
      <w:r w:rsidR="00B95EF6" w:rsidRPr="008F5ECD">
        <w:rPr>
          <w:color w:val="000000" w:themeColor="text1"/>
          <w:sz w:val="22"/>
        </w:rPr>
        <w:t>e permite iluminat ambiental, asigurat prin siruri electrice de becuri led, de intensitate mica, cu lumina calda</w:t>
      </w:r>
      <w:r w:rsidR="00C67084" w:rsidRPr="008F5ECD">
        <w:rPr>
          <w:color w:val="000000" w:themeColor="text1"/>
          <w:sz w:val="22"/>
        </w:rPr>
        <w:t>, monocroma.</w:t>
      </w:r>
    </w:p>
    <w:p w:rsidR="007D4EC8" w:rsidRPr="008F5ECD" w:rsidRDefault="00556C76" w:rsidP="0064584A">
      <w:pPr>
        <w:pStyle w:val="alinia"/>
        <w:numPr>
          <w:ilvl w:val="0"/>
          <w:numId w:val="45"/>
        </w:numPr>
        <w:jc w:val="both"/>
        <w:rPr>
          <w:color w:val="000000" w:themeColor="text1"/>
          <w:sz w:val="22"/>
        </w:rPr>
      </w:pPr>
      <w:r w:rsidRPr="008F5ECD">
        <w:rPr>
          <w:color w:val="000000" w:themeColor="text1"/>
          <w:sz w:val="22"/>
        </w:rPr>
        <w:t xml:space="preserve">Se interzice prepararea in aer liber a </w:t>
      </w:r>
      <w:r w:rsidR="00BB0226" w:rsidRPr="008F5ECD">
        <w:rPr>
          <w:color w:val="000000" w:themeColor="text1"/>
          <w:sz w:val="22"/>
        </w:rPr>
        <w:t xml:space="preserve">oricăror </w:t>
      </w:r>
      <w:r w:rsidRPr="008F5ECD">
        <w:rPr>
          <w:color w:val="000000" w:themeColor="text1"/>
          <w:sz w:val="22"/>
        </w:rPr>
        <w:t>sortimente culi</w:t>
      </w:r>
      <w:r w:rsidRPr="008F5ECD">
        <w:rPr>
          <w:color w:val="000000" w:themeColor="text1"/>
          <w:sz w:val="22"/>
          <w:lang w:val="en-US"/>
        </w:rPr>
        <w:t>nare (mici</w:t>
      </w:r>
      <w:r w:rsidRPr="008F5ECD">
        <w:rPr>
          <w:color w:val="000000" w:themeColor="text1"/>
          <w:sz w:val="22"/>
        </w:rPr>
        <w:t>, gratar, frigarui, etc).</w:t>
      </w:r>
    </w:p>
    <w:p w:rsidR="00556C76" w:rsidRPr="008F5ECD" w:rsidRDefault="00E55F87" w:rsidP="0064584A">
      <w:pPr>
        <w:pStyle w:val="alinia"/>
        <w:numPr>
          <w:ilvl w:val="0"/>
          <w:numId w:val="45"/>
        </w:numPr>
        <w:jc w:val="both"/>
        <w:rPr>
          <w:color w:val="000000" w:themeColor="text1"/>
          <w:sz w:val="22"/>
        </w:rPr>
      </w:pPr>
      <w:r w:rsidRPr="008F5ECD">
        <w:rPr>
          <w:color w:val="000000" w:themeColor="text1"/>
          <w:sz w:val="22"/>
        </w:rPr>
        <w:t>M</w:t>
      </w:r>
      <w:r w:rsidR="00556C76" w:rsidRPr="008F5ECD">
        <w:rPr>
          <w:color w:val="000000" w:themeColor="text1"/>
          <w:sz w:val="22"/>
        </w:rPr>
        <w:t>obilierul de terasă poate fi amplasat după următoarele reguli</w:t>
      </w:r>
      <w:r w:rsidR="00DA60F2" w:rsidRPr="008F5ECD">
        <w:rPr>
          <w:color w:val="000000" w:themeColor="text1"/>
          <w:sz w:val="22"/>
        </w:rPr>
        <w:t xml:space="preserve"> - daca nu se specifica astfel la capitolul 8 din prezentul Regulament </w:t>
      </w:r>
      <w:r w:rsidR="00556C76" w:rsidRPr="008F5ECD">
        <w:rPr>
          <w:color w:val="000000" w:themeColor="text1"/>
          <w:sz w:val="22"/>
        </w:rPr>
        <w:t xml:space="preserve">: </w:t>
      </w:r>
    </w:p>
    <w:p w:rsidR="00556C76" w:rsidRPr="008F5ECD" w:rsidRDefault="00F614FE" w:rsidP="002A4813">
      <w:pPr>
        <w:pStyle w:val="alinia"/>
        <w:ind w:left="1421"/>
        <w:jc w:val="both"/>
        <w:rPr>
          <w:color w:val="000000" w:themeColor="text1"/>
          <w:sz w:val="22"/>
        </w:rPr>
      </w:pPr>
      <w:r w:rsidRPr="008F5ECD">
        <w:rPr>
          <w:color w:val="000000" w:themeColor="text1"/>
          <w:sz w:val="22"/>
        </w:rPr>
        <w:t xml:space="preserve">a)  </w:t>
      </w:r>
      <w:r w:rsidR="00DA60F2" w:rsidRPr="008F5ECD">
        <w:rPr>
          <w:color w:val="000000" w:themeColor="text1"/>
          <w:sz w:val="22"/>
        </w:rPr>
        <w:t>Terasele se amplaseaza</w:t>
      </w:r>
      <w:r w:rsidR="00575395" w:rsidRPr="008F5ECD">
        <w:rPr>
          <w:color w:val="000000" w:themeColor="text1"/>
          <w:sz w:val="22"/>
        </w:rPr>
        <w:t xml:space="preserve"> d</w:t>
      </w:r>
      <w:r w:rsidR="00556C76" w:rsidRPr="008F5ECD">
        <w:rPr>
          <w:color w:val="000000" w:themeColor="text1"/>
          <w:sz w:val="22"/>
        </w:rPr>
        <w:t xml:space="preserve">e-a lungul fatadelor, in fata punctului de lucru care are activitate de alimentatie publica,  pe lungimea acestuia, cu lățimea maximă de </w:t>
      </w:r>
      <w:r w:rsidR="000C7F72" w:rsidRPr="008F5ECD">
        <w:rPr>
          <w:color w:val="000000" w:themeColor="text1"/>
          <w:sz w:val="22"/>
        </w:rPr>
        <w:t>3</w:t>
      </w:r>
      <w:r w:rsidR="008F4963" w:rsidRPr="008F5ECD">
        <w:rPr>
          <w:color w:val="000000" w:themeColor="text1"/>
          <w:sz w:val="22"/>
        </w:rPr>
        <w:t>.5</w:t>
      </w:r>
      <w:r w:rsidR="00556C76" w:rsidRPr="008F5ECD">
        <w:rPr>
          <w:color w:val="000000" w:themeColor="text1"/>
          <w:sz w:val="22"/>
        </w:rPr>
        <w:t xml:space="preserve"> m</w:t>
      </w:r>
      <w:r w:rsidR="00A72D09" w:rsidRPr="008F5ECD">
        <w:rPr>
          <w:color w:val="000000" w:themeColor="text1"/>
          <w:sz w:val="22"/>
        </w:rPr>
        <w:t xml:space="preserve">, cu conditia ca </w:t>
      </w:r>
      <w:r w:rsidRPr="008F5ECD">
        <w:rPr>
          <w:color w:val="000000" w:themeColor="text1"/>
          <w:sz w:val="22"/>
        </w:rPr>
        <w:t>spatiul rama</w:t>
      </w:r>
      <w:r w:rsidR="00A16B19" w:rsidRPr="008F5ECD">
        <w:rPr>
          <w:color w:val="000000" w:themeColor="text1"/>
          <w:sz w:val="22"/>
        </w:rPr>
        <w:t>s</w:t>
      </w:r>
      <w:r w:rsidRPr="008F5ECD">
        <w:rPr>
          <w:color w:val="000000" w:themeColor="text1"/>
          <w:sz w:val="22"/>
        </w:rPr>
        <w:t xml:space="preserve"> pentru circulatia pietonilor </w:t>
      </w:r>
      <w:r w:rsidR="00A16B19" w:rsidRPr="008F5ECD">
        <w:rPr>
          <w:color w:val="000000" w:themeColor="text1"/>
          <w:sz w:val="22"/>
        </w:rPr>
        <w:t xml:space="preserve"> sa fie </w:t>
      </w:r>
      <w:r w:rsidR="00275ADA" w:rsidRPr="008F5ECD">
        <w:rPr>
          <w:color w:val="000000" w:themeColor="text1"/>
          <w:sz w:val="22"/>
        </w:rPr>
        <w:t xml:space="preserve">lat </w:t>
      </w:r>
      <w:r w:rsidR="00A16B19" w:rsidRPr="008F5ECD">
        <w:rPr>
          <w:color w:val="000000" w:themeColor="text1"/>
          <w:sz w:val="22"/>
        </w:rPr>
        <w:t>de 1</w:t>
      </w:r>
      <w:r w:rsidR="00E66E52" w:rsidRPr="008F5ECD">
        <w:rPr>
          <w:color w:val="000000" w:themeColor="text1"/>
          <w:sz w:val="22"/>
        </w:rPr>
        <w:t>.2</w:t>
      </w:r>
      <w:r w:rsidR="00275ADA" w:rsidRPr="008F5ECD">
        <w:rPr>
          <w:color w:val="000000" w:themeColor="text1"/>
          <w:sz w:val="22"/>
        </w:rPr>
        <w:t xml:space="preserve"> </w:t>
      </w:r>
      <w:r w:rsidR="00A16B19" w:rsidRPr="008F5ECD">
        <w:rPr>
          <w:color w:val="000000" w:themeColor="text1"/>
          <w:sz w:val="22"/>
        </w:rPr>
        <w:t>m (in cazul teraselor amplasate pe trotuar)</w:t>
      </w:r>
      <w:r w:rsidR="00275ADA" w:rsidRPr="008F5ECD">
        <w:rPr>
          <w:color w:val="000000" w:themeColor="text1"/>
          <w:sz w:val="22"/>
        </w:rPr>
        <w:t xml:space="preserve"> </w:t>
      </w:r>
      <w:r w:rsidRPr="008F5ECD">
        <w:rPr>
          <w:color w:val="000000" w:themeColor="text1"/>
          <w:sz w:val="22"/>
        </w:rPr>
        <w:t>si</w:t>
      </w:r>
      <w:r w:rsidR="00A16B19" w:rsidRPr="008F5ECD">
        <w:rPr>
          <w:color w:val="000000" w:themeColor="text1"/>
          <w:sz w:val="22"/>
        </w:rPr>
        <w:t xml:space="preserve"> spatiul</w:t>
      </w:r>
      <w:r w:rsidRPr="008F5ECD">
        <w:rPr>
          <w:color w:val="000000" w:themeColor="text1"/>
          <w:sz w:val="22"/>
        </w:rPr>
        <w:t xml:space="preserve"> </w:t>
      </w:r>
      <w:r w:rsidR="003A6113" w:rsidRPr="008F5ECD">
        <w:rPr>
          <w:color w:val="000000" w:themeColor="text1"/>
          <w:sz w:val="22"/>
        </w:rPr>
        <w:t xml:space="preserve"> pentru </w:t>
      </w:r>
      <w:r w:rsidRPr="008F5ECD">
        <w:rPr>
          <w:color w:val="000000" w:themeColor="text1"/>
          <w:sz w:val="22"/>
        </w:rPr>
        <w:t>accesul autospecialelor de interventie sa fie de minim</w:t>
      </w:r>
      <w:r w:rsidR="007620B9" w:rsidRPr="008F5ECD">
        <w:rPr>
          <w:color w:val="000000" w:themeColor="text1"/>
          <w:sz w:val="22"/>
        </w:rPr>
        <w:t>um</w:t>
      </w:r>
      <w:r w:rsidRPr="008F5ECD">
        <w:rPr>
          <w:color w:val="000000" w:themeColor="text1"/>
          <w:sz w:val="22"/>
        </w:rPr>
        <w:t xml:space="preserve"> </w:t>
      </w:r>
      <w:r w:rsidR="00A16B19" w:rsidRPr="008F5ECD">
        <w:rPr>
          <w:color w:val="000000" w:themeColor="text1"/>
          <w:sz w:val="22"/>
        </w:rPr>
        <w:t xml:space="preserve">2 </w:t>
      </w:r>
      <w:r w:rsidRPr="008F5ECD">
        <w:rPr>
          <w:color w:val="000000" w:themeColor="text1"/>
          <w:sz w:val="22"/>
        </w:rPr>
        <w:t>m fata de axul strazii, de fiecare parte</w:t>
      </w:r>
      <w:r w:rsidR="008F4963" w:rsidRPr="008F5ECD">
        <w:rPr>
          <w:color w:val="000000" w:themeColor="text1"/>
          <w:sz w:val="22"/>
        </w:rPr>
        <w:t>, in cazul strazilor pietonale</w:t>
      </w:r>
      <w:r w:rsidRPr="008F5ECD">
        <w:rPr>
          <w:color w:val="000000" w:themeColor="text1"/>
          <w:sz w:val="22"/>
        </w:rPr>
        <w:t>.</w:t>
      </w:r>
      <w:r w:rsidR="00F36F08" w:rsidRPr="008F5ECD">
        <w:rPr>
          <w:color w:val="000000" w:themeColor="text1"/>
          <w:sz w:val="22"/>
        </w:rPr>
        <w:t xml:space="preserve"> </w:t>
      </w:r>
      <w:r w:rsidR="00D9476C" w:rsidRPr="008F5ECD">
        <w:rPr>
          <w:color w:val="000000" w:themeColor="text1"/>
          <w:sz w:val="22"/>
        </w:rPr>
        <w:t xml:space="preserve"> Terasele se vor putea amplasa pe fatada cladirilor invecinate sau vizavi, conditionat de existenta acordului notarial proprietarului imobilului (sau acceptul Asociatiei de proprietari) si in mod obligatoriu a acordului notarial al proprietarului/proprietarilor direct afectati. In cazul in care proprietar este Statul Roman sau Primaria Timisoara, acordul se va solicita Primariei Timisoara, care il va elibera in conditiile legii.</w:t>
      </w:r>
    </w:p>
    <w:p w:rsidR="00556C76" w:rsidRPr="008F5ECD" w:rsidRDefault="00F614FE" w:rsidP="0064584A">
      <w:pPr>
        <w:pStyle w:val="alinia"/>
        <w:ind w:left="1421"/>
        <w:jc w:val="both"/>
        <w:rPr>
          <w:color w:val="000000" w:themeColor="text1"/>
          <w:sz w:val="22"/>
        </w:rPr>
      </w:pPr>
      <w:r w:rsidRPr="008F5ECD">
        <w:rPr>
          <w:color w:val="000000" w:themeColor="text1"/>
          <w:sz w:val="22"/>
        </w:rPr>
        <w:t xml:space="preserve">b) </w:t>
      </w:r>
      <w:r w:rsidR="00556C76" w:rsidRPr="008F5ECD">
        <w:rPr>
          <w:color w:val="000000" w:themeColor="text1"/>
          <w:sz w:val="22"/>
        </w:rPr>
        <w:t>Nu se admit delimitări sub formă continuă a perimetrului de terasă</w:t>
      </w:r>
      <w:r w:rsidR="00C553CE" w:rsidRPr="008F5ECD">
        <w:rPr>
          <w:color w:val="000000" w:themeColor="text1"/>
          <w:sz w:val="22"/>
        </w:rPr>
        <w:t xml:space="preserve"> prin niciun element de mobilier de terasă sau mobilier urban</w:t>
      </w:r>
      <w:r w:rsidR="00556C76" w:rsidRPr="008F5ECD">
        <w:rPr>
          <w:color w:val="000000" w:themeColor="text1"/>
          <w:sz w:val="22"/>
        </w:rPr>
        <w:t>.</w:t>
      </w:r>
      <w:r w:rsidR="00C553CE" w:rsidRPr="008F5ECD">
        <w:rPr>
          <w:color w:val="000000" w:themeColor="text1"/>
          <w:sz w:val="22"/>
        </w:rPr>
        <w:t xml:space="preserve"> Nu se accepta niciun fel de închideri prin panouri/cortine de protecţie împotriva vântului sau ploii.</w:t>
      </w:r>
      <w:r w:rsidR="00556C76" w:rsidRPr="008F5ECD">
        <w:rPr>
          <w:color w:val="000000" w:themeColor="text1"/>
          <w:sz w:val="22"/>
        </w:rPr>
        <w:t xml:space="preserve"> </w:t>
      </w:r>
      <w:r w:rsidR="001972A9" w:rsidRPr="008F5ECD">
        <w:rPr>
          <w:color w:val="000000" w:themeColor="text1"/>
          <w:sz w:val="22"/>
        </w:rPr>
        <w:t>Fac exceptie</w:t>
      </w:r>
      <w:r w:rsidR="008F4963" w:rsidRPr="008F5ECD">
        <w:rPr>
          <w:color w:val="000000" w:themeColor="text1"/>
          <w:sz w:val="22"/>
        </w:rPr>
        <w:t xml:space="preserve"> terasele amplasate pe proprietate</w:t>
      </w:r>
      <w:r w:rsidR="00D9476C" w:rsidRPr="008F5ECD">
        <w:rPr>
          <w:color w:val="000000" w:themeColor="text1"/>
          <w:sz w:val="22"/>
        </w:rPr>
        <w:t>a</w:t>
      </w:r>
      <w:r w:rsidR="008F4963" w:rsidRPr="008F5ECD">
        <w:rPr>
          <w:color w:val="000000" w:themeColor="text1"/>
          <w:sz w:val="22"/>
        </w:rPr>
        <w:t xml:space="preserve"> privata </w:t>
      </w:r>
      <w:r w:rsidR="00D9476C" w:rsidRPr="008F5ECD">
        <w:rPr>
          <w:color w:val="000000" w:themeColor="text1"/>
          <w:sz w:val="22"/>
        </w:rPr>
        <w:t>a persoanelor fizice sau juridice</w:t>
      </w:r>
      <w:r w:rsidR="002A4813" w:rsidRPr="008F5ECD">
        <w:rPr>
          <w:color w:val="000000" w:themeColor="text1"/>
          <w:sz w:val="22"/>
        </w:rPr>
        <w:t xml:space="preserve">, </w:t>
      </w:r>
      <w:r w:rsidR="008F4963" w:rsidRPr="008F5ECD">
        <w:rPr>
          <w:color w:val="000000" w:themeColor="text1"/>
          <w:sz w:val="22"/>
        </w:rPr>
        <w:t>care  detin autorizatie de constructie pentru acest tip de amenajari.</w:t>
      </w:r>
    </w:p>
    <w:p w:rsidR="00556C76" w:rsidRPr="008F5ECD" w:rsidRDefault="00F614FE" w:rsidP="0064584A">
      <w:pPr>
        <w:pStyle w:val="alinia"/>
        <w:ind w:left="1421"/>
        <w:jc w:val="both"/>
        <w:rPr>
          <w:color w:val="000000" w:themeColor="text1"/>
          <w:sz w:val="22"/>
        </w:rPr>
      </w:pPr>
      <w:r w:rsidRPr="008F5ECD">
        <w:rPr>
          <w:color w:val="000000" w:themeColor="text1"/>
          <w:sz w:val="22"/>
        </w:rPr>
        <w:t>c)</w:t>
      </w:r>
      <w:r w:rsidR="00275ADA" w:rsidRPr="008F5ECD">
        <w:rPr>
          <w:color w:val="000000" w:themeColor="text1"/>
          <w:sz w:val="22"/>
        </w:rPr>
        <w:t xml:space="preserve"> </w:t>
      </w:r>
      <w:r w:rsidR="007B143D" w:rsidRPr="00B12678">
        <w:rPr>
          <w:color w:val="FF0000"/>
          <w:sz w:val="22"/>
        </w:rPr>
        <w:t>Se admit jardiniere punctual</w:t>
      </w:r>
      <w:r w:rsidR="00556C76" w:rsidRPr="00B12678">
        <w:rPr>
          <w:color w:val="FF0000"/>
          <w:sz w:val="22"/>
        </w:rPr>
        <w:t xml:space="preserve"> la colțurile terasei</w:t>
      </w:r>
      <w:r w:rsidR="007B143D" w:rsidRPr="00B12678">
        <w:rPr>
          <w:color w:val="FF0000"/>
          <w:sz w:val="22"/>
        </w:rPr>
        <w:t xml:space="preserve"> sau pe perimetrul terasei </w:t>
      </w:r>
      <w:r w:rsidR="00556C76" w:rsidRPr="00B12678">
        <w:rPr>
          <w:color w:val="FF0000"/>
          <w:sz w:val="22"/>
        </w:rPr>
        <w:t xml:space="preserve"> </w:t>
      </w:r>
      <w:r w:rsidR="006011AD" w:rsidRPr="00B12678">
        <w:rPr>
          <w:color w:val="FF0000"/>
          <w:sz w:val="22"/>
        </w:rPr>
        <w:t xml:space="preserve">cu </w:t>
      </w:r>
      <w:r w:rsidR="00556C76" w:rsidRPr="00B12678">
        <w:rPr>
          <w:color w:val="FF0000"/>
          <w:sz w:val="22"/>
        </w:rPr>
        <w:t xml:space="preserve">conditia ca </w:t>
      </w:r>
      <w:r w:rsidR="007B143D" w:rsidRPr="00B12678">
        <w:rPr>
          <w:color w:val="FF0000"/>
          <w:sz w:val="22"/>
        </w:rPr>
        <w:t xml:space="preserve">intre doua jardiniere sa fie asigurata o distanta minima, </w:t>
      </w:r>
      <w:r w:rsidR="00B12678" w:rsidRPr="00B12678">
        <w:rPr>
          <w:color w:val="FF0000"/>
          <w:sz w:val="22"/>
        </w:rPr>
        <w:t>astfel incat sa nu se creeze delimitari continue ale spatiului public si sa se asigure o perceptie vizuala continua a spatiului public</w:t>
      </w:r>
      <w:r w:rsidR="00B12678">
        <w:rPr>
          <w:color w:val="000000" w:themeColor="text1"/>
          <w:sz w:val="22"/>
        </w:rPr>
        <w:t>. D</w:t>
      </w:r>
      <w:r w:rsidR="00556C76" w:rsidRPr="008F5ECD">
        <w:rPr>
          <w:color w:val="000000" w:themeColor="text1"/>
          <w:sz w:val="22"/>
        </w:rPr>
        <w:t>imensiunile jardinierelor care delimiteaza colturile sa fie de maxim</w:t>
      </w:r>
      <w:r w:rsidR="00275ADA" w:rsidRPr="008F5ECD">
        <w:rPr>
          <w:color w:val="000000" w:themeColor="text1"/>
          <w:sz w:val="22"/>
        </w:rPr>
        <w:t>um</w:t>
      </w:r>
      <w:r w:rsidR="00A16B19" w:rsidRPr="008F5ECD">
        <w:rPr>
          <w:color w:val="000000" w:themeColor="text1"/>
          <w:sz w:val="22"/>
        </w:rPr>
        <w:t xml:space="preserve"> 60</w:t>
      </w:r>
      <w:r w:rsidR="00275ADA" w:rsidRPr="008F5ECD">
        <w:rPr>
          <w:color w:val="000000" w:themeColor="text1"/>
          <w:sz w:val="22"/>
        </w:rPr>
        <w:t xml:space="preserve"> (</w:t>
      </w:r>
      <w:r w:rsidR="00A16B19" w:rsidRPr="008F5ECD">
        <w:rPr>
          <w:color w:val="000000" w:themeColor="text1"/>
          <w:sz w:val="22"/>
        </w:rPr>
        <w:t>h</w:t>
      </w:r>
      <w:r w:rsidR="00275ADA" w:rsidRPr="008F5ECD">
        <w:rPr>
          <w:color w:val="000000" w:themeColor="text1"/>
          <w:sz w:val="22"/>
        </w:rPr>
        <w:t xml:space="preserve">) </w:t>
      </w:r>
      <w:r w:rsidR="00A16B19" w:rsidRPr="008F5ECD">
        <w:rPr>
          <w:color w:val="000000" w:themeColor="text1"/>
          <w:sz w:val="22"/>
        </w:rPr>
        <w:t>x</w:t>
      </w:r>
      <w:r w:rsidR="00275ADA" w:rsidRPr="008F5ECD">
        <w:rPr>
          <w:color w:val="000000" w:themeColor="text1"/>
          <w:sz w:val="22"/>
        </w:rPr>
        <w:t xml:space="preserve"> </w:t>
      </w:r>
      <w:r w:rsidR="00A16B19" w:rsidRPr="008F5ECD">
        <w:rPr>
          <w:color w:val="000000" w:themeColor="text1"/>
          <w:sz w:val="22"/>
        </w:rPr>
        <w:t>60</w:t>
      </w:r>
      <w:r w:rsidR="00275ADA" w:rsidRPr="008F5ECD">
        <w:rPr>
          <w:color w:val="000000" w:themeColor="text1"/>
          <w:sz w:val="22"/>
        </w:rPr>
        <w:t xml:space="preserve"> (</w:t>
      </w:r>
      <w:r w:rsidR="00A16B19" w:rsidRPr="008F5ECD">
        <w:rPr>
          <w:color w:val="000000" w:themeColor="text1"/>
          <w:sz w:val="22"/>
        </w:rPr>
        <w:t>L</w:t>
      </w:r>
      <w:r w:rsidR="00275ADA" w:rsidRPr="008F5ECD">
        <w:rPr>
          <w:color w:val="000000" w:themeColor="text1"/>
          <w:sz w:val="22"/>
        </w:rPr>
        <w:t xml:space="preserve">) </w:t>
      </w:r>
      <w:r w:rsidR="00A16B19" w:rsidRPr="008F5ECD">
        <w:rPr>
          <w:color w:val="000000" w:themeColor="text1"/>
          <w:sz w:val="22"/>
        </w:rPr>
        <w:t>x</w:t>
      </w:r>
      <w:r w:rsidR="00275ADA" w:rsidRPr="008F5ECD">
        <w:rPr>
          <w:color w:val="000000" w:themeColor="text1"/>
          <w:sz w:val="22"/>
        </w:rPr>
        <w:t xml:space="preserve"> </w:t>
      </w:r>
      <w:r w:rsidR="00A16B19" w:rsidRPr="008F5ECD">
        <w:rPr>
          <w:color w:val="000000" w:themeColor="text1"/>
          <w:sz w:val="22"/>
        </w:rPr>
        <w:t>30</w:t>
      </w:r>
      <w:r w:rsidR="00275ADA" w:rsidRPr="008F5ECD">
        <w:rPr>
          <w:color w:val="000000" w:themeColor="text1"/>
          <w:sz w:val="22"/>
        </w:rPr>
        <w:t xml:space="preserve"> (</w:t>
      </w:r>
      <w:r w:rsidR="00A16B19" w:rsidRPr="008F5ECD">
        <w:rPr>
          <w:color w:val="000000" w:themeColor="text1"/>
          <w:sz w:val="22"/>
        </w:rPr>
        <w:t>l</w:t>
      </w:r>
      <w:r w:rsidR="00275ADA" w:rsidRPr="008F5ECD">
        <w:rPr>
          <w:color w:val="000000" w:themeColor="text1"/>
          <w:sz w:val="22"/>
        </w:rPr>
        <w:t>) cm</w:t>
      </w:r>
      <w:r w:rsidR="00A16B19" w:rsidRPr="008F5ECD">
        <w:rPr>
          <w:color w:val="000000" w:themeColor="text1"/>
          <w:sz w:val="22"/>
        </w:rPr>
        <w:t>.</w:t>
      </w:r>
      <w:r w:rsidR="001972A9" w:rsidRPr="008F5ECD">
        <w:rPr>
          <w:color w:val="000000" w:themeColor="text1"/>
          <w:sz w:val="22"/>
        </w:rPr>
        <w:t xml:space="preserve"> Jardinierele pot fi inscriptionate monocrom in nume propriu.</w:t>
      </w:r>
      <w:r w:rsidR="0069533F" w:rsidRPr="008F5ECD">
        <w:rPr>
          <w:color w:val="000000" w:themeColor="text1"/>
          <w:sz w:val="22"/>
        </w:rPr>
        <w:t xml:space="preserve"> Materialele din care vor fi confectionate jardinierele vor respecta aceleasi reguli ca in cazul mobilierului terasei.</w:t>
      </w:r>
    </w:p>
    <w:p w:rsidR="00556C76" w:rsidRPr="008F5ECD" w:rsidRDefault="00556C76" w:rsidP="0064584A">
      <w:pPr>
        <w:pStyle w:val="alinia"/>
        <w:ind w:left="1061"/>
        <w:jc w:val="both"/>
        <w:rPr>
          <w:b/>
          <w:bCs/>
          <w:color w:val="000000" w:themeColor="text1"/>
          <w:sz w:val="22"/>
        </w:rPr>
      </w:pPr>
    </w:p>
    <w:p w:rsidR="004A79EE" w:rsidRPr="008F5ECD" w:rsidRDefault="00E55F87" w:rsidP="0064584A">
      <w:pPr>
        <w:pStyle w:val="Formatvorlage2"/>
        <w:numPr>
          <w:ilvl w:val="0"/>
          <w:numId w:val="0"/>
        </w:numPr>
        <w:ind w:left="1418"/>
        <w:jc w:val="center"/>
        <w:rPr>
          <w:b/>
          <w:bCs/>
          <w:color w:val="000000" w:themeColor="text1"/>
          <w:sz w:val="22"/>
          <w:szCs w:val="22"/>
          <w:lang w:eastAsia="en-US"/>
        </w:rPr>
      </w:pPr>
      <w:r w:rsidRPr="008F5ECD">
        <w:rPr>
          <w:b/>
          <w:bCs/>
          <w:color w:val="000000" w:themeColor="text1"/>
          <w:sz w:val="22"/>
          <w:szCs w:val="22"/>
          <w:lang w:eastAsia="en-US"/>
        </w:rPr>
        <w:t xml:space="preserve">CAP. </w:t>
      </w:r>
      <w:r w:rsidR="000A3B8C" w:rsidRPr="008F5ECD">
        <w:rPr>
          <w:b/>
          <w:bCs/>
          <w:color w:val="000000" w:themeColor="text1"/>
          <w:sz w:val="22"/>
          <w:szCs w:val="22"/>
          <w:lang w:eastAsia="en-US"/>
        </w:rPr>
        <w:t>8</w:t>
      </w:r>
      <w:r w:rsidRPr="008F5ECD">
        <w:rPr>
          <w:b/>
          <w:bCs/>
          <w:color w:val="000000" w:themeColor="text1"/>
          <w:sz w:val="22"/>
          <w:szCs w:val="22"/>
          <w:lang w:eastAsia="en-US"/>
        </w:rPr>
        <w:t>. STRĂZI ȘI PIEȚE CU REGLEMENTĂRI S</w:t>
      </w:r>
      <w:r w:rsidR="00D3054C" w:rsidRPr="008F5ECD">
        <w:rPr>
          <w:b/>
          <w:bCs/>
          <w:color w:val="000000" w:themeColor="text1"/>
          <w:sz w:val="22"/>
          <w:szCs w:val="22"/>
          <w:lang w:eastAsia="en-US"/>
        </w:rPr>
        <w:t>PECIFICE</w:t>
      </w:r>
    </w:p>
    <w:p w:rsidR="00483B60" w:rsidRPr="008F5ECD" w:rsidRDefault="00483B60" w:rsidP="00494E7F">
      <w:pPr>
        <w:pStyle w:val="Formatvorlage2"/>
        <w:tabs>
          <w:tab w:val="left" w:pos="1800"/>
        </w:tabs>
        <w:jc w:val="both"/>
        <w:rPr>
          <w:color w:val="000000" w:themeColor="text1"/>
          <w:sz w:val="22"/>
          <w:szCs w:val="22"/>
        </w:rPr>
      </w:pPr>
      <w:r w:rsidRPr="008F5ECD">
        <w:rPr>
          <w:color w:val="000000" w:themeColor="text1"/>
          <w:sz w:val="22"/>
          <w:szCs w:val="22"/>
        </w:rPr>
        <w:lastRenderedPageBreak/>
        <w:t xml:space="preserve">Terasele amplasate pe strazile si in pietele descrise la art. </w:t>
      </w:r>
      <w:r w:rsidR="00F34F10" w:rsidRPr="008F5ECD">
        <w:rPr>
          <w:color w:val="000000" w:themeColor="text1"/>
          <w:sz w:val="22"/>
          <w:szCs w:val="22"/>
        </w:rPr>
        <w:t>2</w:t>
      </w:r>
      <w:r w:rsidR="00AC43AF" w:rsidRPr="008F5ECD">
        <w:rPr>
          <w:color w:val="000000" w:themeColor="text1"/>
          <w:sz w:val="22"/>
          <w:szCs w:val="22"/>
        </w:rPr>
        <w:t>8</w:t>
      </w:r>
      <w:r w:rsidRPr="008F5ECD">
        <w:rPr>
          <w:color w:val="000000" w:themeColor="text1"/>
          <w:sz w:val="22"/>
          <w:szCs w:val="22"/>
        </w:rPr>
        <w:t xml:space="preserve">, vor respecta regulile descrise la cap. </w:t>
      </w:r>
      <w:r w:rsidR="00AC43AF" w:rsidRPr="008F5ECD">
        <w:rPr>
          <w:color w:val="000000" w:themeColor="text1"/>
          <w:sz w:val="22"/>
          <w:szCs w:val="22"/>
        </w:rPr>
        <w:t>6, art.21-art.2</w:t>
      </w:r>
      <w:r w:rsidR="0071016A" w:rsidRPr="008F5ECD">
        <w:rPr>
          <w:color w:val="000000" w:themeColor="text1"/>
          <w:sz w:val="22"/>
          <w:szCs w:val="22"/>
        </w:rPr>
        <w:t>6</w:t>
      </w:r>
      <w:r w:rsidR="00AC43AF" w:rsidRPr="008F5ECD">
        <w:rPr>
          <w:color w:val="000000" w:themeColor="text1"/>
          <w:sz w:val="22"/>
          <w:szCs w:val="22"/>
        </w:rPr>
        <w:t>, cap.7, art.27-art.28,</w:t>
      </w:r>
      <w:r w:rsidR="00536543" w:rsidRPr="008F5ECD">
        <w:rPr>
          <w:color w:val="000000" w:themeColor="text1"/>
          <w:sz w:val="22"/>
          <w:szCs w:val="22"/>
        </w:rPr>
        <w:t xml:space="preserve"> </w:t>
      </w:r>
      <w:r w:rsidRPr="008F5ECD">
        <w:rPr>
          <w:color w:val="000000" w:themeColor="text1"/>
          <w:sz w:val="22"/>
          <w:szCs w:val="22"/>
        </w:rPr>
        <w:t>dar si urmatoarele reguli specifice</w:t>
      </w:r>
      <w:r w:rsidR="00587E9F" w:rsidRPr="008F5ECD">
        <w:rPr>
          <w:color w:val="000000" w:themeColor="text1"/>
          <w:sz w:val="22"/>
          <w:szCs w:val="22"/>
        </w:rPr>
        <w:t>, care modifica in consecinta acele reguli generale sau suplimentare</w:t>
      </w:r>
      <w:r w:rsidR="008F5ECD">
        <w:rPr>
          <w:color w:val="000000" w:themeColor="text1"/>
          <w:sz w:val="22"/>
          <w:szCs w:val="22"/>
        </w:rPr>
        <w:t>,</w:t>
      </w:r>
      <w:r w:rsidR="00587E9F" w:rsidRPr="008F5ECD">
        <w:rPr>
          <w:color w:val="000000" w:themeColor="text1"/>
          <w:sz w:val="22"/>
          <w:szCs w:val="22"/>
        </w:rPr>
        <w:t xml:space="preserve"> care contravin reglementarilor din prezentul capitol</w:t>
      </w:r>
      <w:r w:rsidRPr="008F5ECD">
        <w:rPr>
          <w:color w:val="000000" w:themeColor="text1"/>
          <w:sz w:val="22"/>
          <w:szCs w:val="22"/>
        </w:rPr>
        <w:t xml:space="preserve">: </w:t>
      </w:r>
    </w:p>
    <w:p w:rsidR="008237CB" w:rsidRPr="008F5ECD" w:rsidRDefault="004A79EE" w:rsidP="008237CB">
      <w:pPr>
        <w:pStyle w:val="Formatvorlage2"/>
        <w:tabs>
          <w:tab w:val="left" w:pos="1800"/>
        </w:tabs>
        <w:jc w:val="both"/>
        <w:rPr>
          <w:color w:val="000000" w:themeColor="text1"/>
          <w:sz w:val="22"/>
          <w:szCs w:val="22"/>
        </w:rPr>
      </w:pPr>
      <w:r w:rsidRPr="008F5ECD">
        <w:rPr>
          <w:color w:val="000000" w:themeColor="text1"/>
          <w:sz w:val="22"/>
          <w:szCs w:val="22"/>
          <w:lang w:eastAsia="en-US"/>
        </w:rPr>
        <w:t>Î</w:t>
      </w:r>
      <w:r w:rsidR="00967A5A" w:rsidRPr="008F5ECD">
        <w:rPr>
          <w:color w:val="000000" w:themeColor="text1"/>
          <w:sz w:val="22"/>
          <w:szCs w:val="22"/>
          <w:lang w:eastAsia="en-US"/>
        </w:rPr>
        <w:t xml:space="preserve">n </w:t>
      </w:r>
      <w:r w:rsidR="00967A5A" w:rsidRPr="008F5ECD">
        <w:rPr>
          <w:b/>
          <w:bCs/>
          <w:color w:val="000000" w:themeColor="text1"/>
          <w:sz w:val="22"/>
          <w:szCs w:val="22"/>
          <w:lang w:eastAsia="en-US"/>
        </w:rPr>
        <w:t>Piața Unirii</w:t>
      </w:r>
      <w:r w:rsidR="00093922" w:rsidRPr="008F5ECD">
        <w:rPr>
          <w:color w:val="000000" w:themeColor="text1"/>
          <w:sz w:val="22"/>
          <w:szCs w:val="22"/>
        </w:rPr>
        <w:t xml:space="preserve"> </w:t>
      </w:r>
      <w:r w:rsidR="00C553CE" w:rsidRPr="008F5ECD">
        <w:rPr>
          <w:color w:val="000000" w:themeColor="text1"/>
          <w:sz w:val="22"/>
          <w:szCs w:val="22"/>
        </w:rPr>
        <w:t xml:space="preserve"> terasele se vor </w:t>
      </w:r>
      <w:r w:rsidR="00967A5A" w:rsidRPr="008F5ECD">
        <w:rPr>
          <w:color w:val="000000" w:themeColor="text1"/>
          <w:sz w:val="22"/>
        </w:rPr>
        <w:t>amplasa de-a lungul fatadelor</w:t>
      </w:r>
      <w:r w:rsidR="008237CB" w:rsidRPr="008F5ECD">
        <w:rPr>
          <w:color w:val="000000" w:themeColor="text1"/>
          <w:sz w:val="22"/>
        </w:rPr>
        <w:t xml:space="preserve">, </w:t>
      </w:r>
      <w:r w:rsidR="00F36072" w:rsidRPr="008F5ECD">
        <w:rPr>
          <w:color w:val="000000" w:themeColor="text1"/>
          <w:sz w:val="22"/>
        </w:rPr>
        <w:t xml:space="preserve">conform Anexei </w:t>
      </w:r>
      <w:r w:rsidR="000C7F72" w:rsidRPr="008F5ECD">
        <w:rPr>
          <w:color w:val="000000" w:themeColor="text1"/>
          <w:sz w:val="22"/>
        </w:rPr>
        <w:t>2</w:t>
      </w:r>
      <w:r w:rsidR="00F36072" w:rsidRPr="008F5ECD">
        <w:rPr>
          <w:color w:val="000000" w:themeColor="text1"/>
          <w:sz w:val="22"/>
        </w:rPr>
        <w:t xml:space="preserve"> </w:t>
      </w:r>
      <w:r w:rsidR="008237CB" w:rsidRPr="008F5ECD">
        <w:rPr>
          <w:color w:val="000000" w:themeColor="text1"/>
          <w:sz w:val="22"/>
        </w:rPr>
        <w:t>astfel :</w:t>
      </w:r>
    </w:p>
    <w:p w:rsidR="008237CB" w:rsidRPr="008F5ECD" w:rsidRDefault="00F36072" w:rsidP="008237CB">
      <w:pPr>
        <w:pStyle w:val="Formatvorlage2"/>
        <w:numPr>
          <w:ilvl w:val="0"/>
          <w:numId w:val="68"/>
        </w:numPr>
        <w:tabs>
          <w:tab w:val="left" w:pos="1800"/>
        </w:tabs>
        <w:jc w:val="both"/>
        <w:rPr>
          <w:color w:val="000000" w:themeColor="text1"/>
          <w:sz w:val="22"/>
        </w:rPr>
      </w:pPr>
      <w:r w:rsidRPr="008F5ECD">
        <w:rPr>
          <w:color w:val="000000" w:themeColor="text1"/>
          <w:sz w:val="22"/>
        </w:rPr>
        <w:t>in fata</w:t>
      </w:r>
      <w:r w:rsidR="008237CB" w:rsidRPr="008F5ECD">
        <w:rPr>
          <w:color w:val="000000" w:themeColor="text1"/>
          <w:sz w:val="22"/>
        </w:rPr>
        <w:t xml:space="preserve"> </w:t>
      </w:r>
      <w:r w:rsidRPr="008F5ECD">
        <w:rPr>
          <w:color w:val="000000" w:themeColor="text1"/>
          <w:sz w:val="22"/>
        </w:rPr>
        <w:t>imobilelor de la nr.</w:t>
      </w:r>
      <w:r w:rsidR="008237CB" w:rsidRPr="008F5ECD">
        <w:rPr>
          <w:color w:val="000000" w:themeColor="text1"/>
          <w:sz w:val="22"/>
        </w:rPr>
        <w:t xml:space="preserve"> 2, 3, 4, 5, </w:t>
      </w:r>
      <w:r w:rsidRPr="008F5ECD">
        <w:rPr>
          <w:color w:val="000000" w:themeColor="text1"/>
          <w:sz w:val="22"/>
        </w:rPr>
        <w:t>6</w:t>
      </w:r>
      <w:r w:rsidR="004A3CC8" w:rsidRPr="008F5ECD">
        <w:rPr>
          <w:color w:val="000000" w:themeColor="text1"/>
          <w:sz w:val="22"/>
        </w:rPr>
        <w:t>,</w:t>
      </w:r>
      <w:r w:rsidR="00EA485E" w:rsidRPr="008F5ECD">
        <w:rPr>
          <w:color w:val="000000" w:themeColor="text1"/>
          <w:sz w:val="22"/>
        </w:rPr>
        <w:t xml:space="preserve"> 8, 9, 10, 11, 13 si 14 ,</w:t>
      </w:r>
      <w:r w:rsidR="004A3CC8" w:rsidRPr="008F5ECD">
        <w:rPr>
          <w:color w:val="000000" w:themeColor="text1"/>
          <w:sz w:val="22"/>
        </w:rPr>
        <w:t xml:space="preserve"> </w:t>
      </w:r>
      <w:r w:rsidRPr="008F5ECD">
        <w:rPr>
          <w:color w:val="000000" w:themeColor="text1"/>
          <w:sz w:val="22"/>
        </w:rPr>
        <w:t>str.</w:t>
      </w:r>
      <w:r w:rsidR="004A3CC8" w:rsidRPr="008F5ECD">
        <w:rPr>
          <w:color w:val="000000" w:themeColor="text1"/>
          <w:sz w:val="22"/>
        </w:rPr>
        <w:t xml:space="preserve"> </w:t>
      </w:r>
      <w:r w:rsidRPr="008F5ECD">
        <w:rPr>
          <w:color w:val="000000" w:themeColor="text1"/>
          <w:sz w:val="22"/>
        </w:rPr>
        <w:t>Mercy nr. 9 – fatada spre Piata Unirii</w:t>
      </w:r>
      <w:r w:rsidR="00967A5A" w:rsidRPr="008F5ECD">
        <w:rPr>
          <w:color w:val="000000" w:themeColor="text1"/>
          <w:sz w:val="22"/>
        </w:rPr>
        <w:t xml:space="preserve"> </w:t>
      </w:r>
      <w:r w:rsidR="00C553CE" w:rsidRPr="008F5ECD">
        <w:rPr>
          <w:color w:val="000000" w:themeColor="text1"/>
          <w:sz w:val="22"/>
        </w:rPr>
        <w:t xml:space="preserve">la </w:t>
      </w:r>
      <w:r w:rsidR="00967A5A" w:rsidRPr="008F5ECD">
        <w:rPr>
          <w:color w:val="000000" w:themeColor="text1"/>
          <w:sz w:val="22"/>
        </w:rPr>
        <w:t xml:space="preserve">o distanta </w:t>
      </w:r>
      <w:r w:rsidR="00C553CE" w:rsidRPr="008F5ECD">
        <w:rPr>
          <w:color w:val="000000" w:themeColor="text1"/>
          <w:sz w:val="22"/>
        </w:rPr>
        <w:t>de maximum 1</w:t>
      </w:r>
      <w:r w:rsidR="00F320BD" w:rsidRPr="008F5ECD">
        <w:rPr>
          <w:color w:val="000000" w:themeColor="text1"/>
          <w:sz w:val="22"/>
        </w:rPr>
        <w:t>3.5</w:t>
      </w:r>
      <w:r w:rsidR="00C553CE" w:rsidRPr="008F5ECD">
        <w:rPr>
          <w:color w:val="000000" w:themeColor="text1"/>
          <w:sz w:val="22"/>
        </w:rPr>
        <w:t xml:space="preserve"> m </w:t>
      </w:r>
      <w:r w:rsidR="00967A5A" w:rsidRPr="008F5ECD">
        <w:rPr>
          <w:color w:val="000000" w:themeColor="text1"/>
          <w:sz w:val="22"/>
        </w:rPr>
        <w:t>fata de cladire si pastrand un spatiu de trecere pe langa cladire</w:t>
      </w:r>
      <w:r w:rsidR="00093922" w:rsidRPr="008F5ECD">
        <w:rPr>
          <w:color w:val="000000" w:themeColor="text1"/>
          <w:sz w:val="22"/>
        </w:rPr>
        <w:t>, pentru pietoni</w:t>
      </w:r>
      <w:r w:rsidR="00A33F66" w:rsidRPr="008F5ECD">
        <w:rPr>
          <w:color w:val="000000" w:themeColor="text1"/>
          <w:sz w:val="22"/>
        </w:rPr>
        <w:t xml:space="preserve"> </w:t>
      </w:r>
      <w:r w:rsidR="00967A5A" w:rsidRPr="008F5ECD">
        <w:rPr>
          <w:color w:val="000000" w:themeColor="text1"/>
          <w:sz w:val="22"/>
        </w:rPr>
        <w:t>de 3 m</w:t>
      </w:r>
      <w:r w:rsidR="00A33F66" w:rsidRPr="008F5ECD">
        <w:rPr>
          <w:color w:val="000000" w:themeColor="text1"/>
          <w:sz w:val="22"/>
        </w:rPr>
        <w:t xml:space="preserve"> lățime</w:t>
      </w:r>
      <w:r w:rsidR="0069533F" w:rsidRPr="008F5ECD">
        <w:rPr>
          <w:color w:val="000000" w:themeColor="text1"/>
          <w:sz w:val="22"/>
        </w:rPr>
        <w:t xml:space="preserve">; </w:t>
      </w:r>
    </w:p>
    <w:p w:rsidR="00C26FDE" w:rsidRPr="008F5ECD" w:rsidRDefault="00587E9F" w:rsidP="008237CB">
      <w:pPr>
        <w:pStyle w:val="Formatvorlage2"/>
        <w:numPr>
          <w:ilvl w:val="0"/>
          <w:numId w:val="68"/>
        </w:numPr>
        <w:tabs>
          <w:tab w:val="left" w:pos="1800"/>
        </w:tabs>
        <w:jc w:val="both"/>
        <w:rPr>
          <w:color w:val="000000" w:themeColor="text1"/>
          <w:sz w:val="22"/>
        </w:rPr>
      </w:pPr>
      <w:r w:rsidRPr="008F5ECD">
        <w:rPr>
          <w:color w:val="000000" w:themeColor="text1"/>
          <w:sz w:val="22"/>
        </w:rPr>
        <w:t xml:space="preserve">Prin exceptie de la art. 28, pct.1, </w:t>
      </w:r>
      <w:r w:rsidR="00C26FDE" w:rsidRPr="008F5ECD">
        <w:rPr>
          <w:color w:val="000000" w:themeColor="text1"/>
          <w:sz w:val="22"/>
        </w:rPr>
        <w:t>u</w:t>
      </w:r>
      <w:r w:rsidR="00EA485E" w:rsidRPr="008F5ECD">
        <w:rPr>
          <w:color w:val="000000" w:themeColor="text1"/>
          <w:sz w:val="22"/>
        </w:rPr>
        <w:t>mbrelele pot avea dimensiuni maxime pana la 5</w:t>
      </w:r>
      <w:r w:rsidRPr="008F5ECD">
        <w:rPr>
          <w:color w:val="000000" w:themeColor="text1"/>
          <w:sz w:val="22"/>
        </w:rPr>
        <w:t>x</w:t>
      </w:r>
      <w:r w:rsidR="00EA485E" w:rsidRPr="008F5ECD">
        <w:rPr>
          <w:color w:val="000000" w:themeColor="text1"/>
          <w:sz w:val="22"/>
        </w:rPr>
        <w:t>5</w:t>
      </w:r>
      <w:r w:rsidR="00D9476C" w:rsidRPr="008F5ECD">
        <w:rPr>
          <w:color w:val="000000" w:themeColor="text1"/>
          <w:sz w:val="22"/>
        </w:rPr>
        <w:t xml:space="preserve"> m</w:t>
      </w:r>
      <w:r w:rsidR="00287100">
        <w:rPr>
          <w:color w:val="000000" w:themeColor="text1"/>
          <w:sz w:val="22"/>
        </w:rPr>
        <w:t xml:space="preserve"> si inaltimea maxima de 3,1 m sau </w:t>
      </w:r>
      <w:r w:rsidR="00EA485E" w:rsidRPr="008F5ECD">
        <w:rPr>
          <w:color w:val="000000" w:themeColor="text1"/>
          <w:sz w:val="22"/>
        </w:rPr>
        <w:t xml:space="preserve"> umbrele rotunde cu diamentrul maxim 5,5 m</w:t>
      </w:r>
      <w:r w:rsidRPr="008F5ECD">
        <w:rPr>
          <w:color w:val="000000" w:themeColor="text1"/>
          <w:sz w:val="22"/>
        </w:rPr>
        <w:t xml:space="preserve">, </w:t>
      </w:r>
      <w:r w:rsidR="00EA485E" w:rsidRPr="008F5ECD">
        <w:rPr>
          <w:color w:val="000000" w:themeColor="text1"/>
          <w:sz w:val="22"/>
        </w:rPr>
        <w:t>inaltimea  max</w:t>
      </w:r>
      <w:r w:rsidR="00D9476C" w:rsidRPr="008F5ECD">
        <w:rPr>
          <w:color w:val="000000" w:themeColor="text1"/>
          <w:sz w:val="22"/>
        </w:rPr>
        <w:t>ima de</w:t>
      </w:r>
      <w:r w:rsidR="00EA485E" w:rsidRPr="008F5ECD">
        <w:rPr>
          <w:color w:val="000000" w:themeColor="text1"/>
          <w:sz w:val="22"/>
        </w:rPr>
        <w:t xml:space="preserve"> 3,1 m</w:t>
      </w:r>
      <w:r w:rsidR="00C26FDE" w:rsidRPr="008F5ECD">
        <w:rPr>
          <w:color w:val="000000" w:themeColor="text1"/>
          <w:sz w:val="22"/>
        </w:rPr>
        <w:t>, si nu vor ingreuna circulatia persoanelor in zonele neocupate de terase;</w:t>
      </w:r>
    </w:p>
    <w:p w:rsidR="00EA485E" w:rsidRPr="008F5ECD" w:rsidRDefault="00C26FDE" w:rsidP="008237CB">
      <w:pPr>
        <w:pStyle w:val="Formatvorlage2"/>
        <w:numPr>
          <w:ilvl w:val="0"/>
          <w:numId w:val="68"/>
        </w:numPr>
        <w:tabs>
          <w:tab w:val="left" w:pos="1800"/>
        </w:tabs>
        <w:jc w:val="both"/>
        <w:rPr>
          <w:color w:val="000000" w:themeColor="text1"/>
          <w:sz w:val="22"/>
        </w:rPr>
      </w:pPr>
      <w:r w:rsidRPr="008F5ECD">
        <w:rPr>
          <w:color w:val="000000" w:themeColor="text1"/>
          <w:sz w:val="22"/>
        </w:rPr>
        <w:t>pentru asigurarea vizibilitatii si accesibilitatii pietei la nivelul pietonului dinspre accesele principale in piata (cele 4 colturi ale acesteia) se instituie o zona cu interdictie de amplasare mobilier cuprinsa intre cele doua drepte care fac un unghi de 45 de grade cu fatadele pietei si pornesc din coltul cladirilor corespondente colturilor pietei (conform Anexei 2);</w:t>
      </w:r>
      <w:r w:rsidR="00EA485E" w:rsidRPr="008F5ECD">
        <w:rPr>
          <w:color w:val="000000" w:themeColor="text1"/>
          <w:sz w:val="22"/>
        </w:rPr>
        <w:t xml:space="preserve"> </w:t>
      </w:r>
    </w:p>
    <w:p w:rsidR="00137CE9" w:rsidRPr="008F5ECD" w:rsidRDefault="00533E98" w:rsidP="00494E7F">
      <w:pPr>
        <w:pStyle w:val="Formatvorlage2"/>
        <w:tabs>
          <w:tab w:val="left" w:pos="1800"/>
        </w:tabs>
        <w:jc w:val="both"/>
        <w:rPr>
          <w:color w:val="000000" w:themeColor="text1"/>
          <w:sz w:val="22"/>
          <w:szCs w:val="22"/>
        </w:rPr>
      </w:pPr>
      <w:r w:rsidRPr="008F5ECD">
        <w:rPr>
          <w:color w:val="000000" w:themeColor="text1"/>
          <w:sz w:val="22"/>
          <w:szCs w:val="22"/>
          <w:lang w:eastAsia="en-US"/>
        </w:rPr>
        <w:t>Pe</w:t>
      </w:r>
      <w:r w:rsidR="00F36072" w:rsidRPr="008F5ECD">
        <w:rPr>
          <w:color w:val="000000" w:themeColor="text1"/>
          <w:sz w:val="22"/>
          <w:szCs w:val="22"/>
          <w:lang w:eastAsia="en-US"/>
        </w:rPr>
        <w:t xml:space="preserve"> </w:t>
      </w:r>
      <w:r w:rsidR="00F36072" w:rsidRPr="008F5ECD">
        <w:rPr>
          <w:b/>
          <w:bCs/>
          <w:color w:val="000000" w:themeColor="text1"/>
          <w:sz w:val="22"/>
          <w:szCs w:val="22"/>
        </w:rPr>
        <w:t>s</w:t>
      </w:r>
      <w:r w:rsidR="00137CE9" w:rsidRPr="008F5ECD">
        <w:rPr>
          <w:b/>
          <w:bCs/>
          <w:color w:val="000000" w:themeColor="text1"/>
          <w:sz w:val="22"/>
          <w:szCs w:val="22"/>
        </w:rPr>
        <w:t>trada Alba Iulia</w:t>
      </w:r>
      <w:r w:rsidR="00F36072" w:rsidRPr="008F5ECD">
        <w:rPr>
          <w:color w:val="000000" w:themeColor="text1"/>
          <w:sz w:val="22"/>
          <w:szCs w:val="22"/>
        </w:rPr>
        <w:t xml:space="preserve">, </w:t>
      </w:r>
      <w:r w:rsidR="00C9455E" w:rsidRPr="008F5ECD">
        <w:rPr>
          <w:color w:val="000000" w:themeColor="text1"/>
          <w:sz w:val="22"/>
          <w:szCs w:val="22"/>
        </w:rPr>
        <w:t>terasele pot fi amplasate după următoarele reguli</w:t>
      </w:r>
      <w:r w:rsidR="00F36072" w:rsidRPr="008F5ECD">
        <w:rPr>
          <w:color w:val="000000" w:themeColor="text1"/>
          <w:sz w:val="22"/>
          <w:szCs w:val="22"/>
        </w:rPr>
        <w:t>:</w:t>
      </w:r>
      <w:r w:rsidR="00137CE9" w:rsidRPr="008F5ECD">
        <w:rPr>
          <w:color w:val="000000" w:themeColor="text1"/>
          <w:sz w:val="22"/>
          <w:szCs w:val="22"/>
        </w:rPr>
        <w:t xml:space="preserve"> </w:t>
      </w:r>
    </w:p>
    <w:p w:rsidR="00E01B6E" w:rsidRPr="008F5ECD" w:rsidRDefault="00C553CE" w:rsidP="00E01B6E">
      <w:pPr>
        <w:pStyle w:val="alinia"/>
        <w:numPr>
          <w:ilvl w:val="0"/>
          <w:numId w:val="58"/>
        </w:numPr>
        <w:jc w:val="both"/>
        <w:rPr>
          <w:color w:val="000000" w:themeColor="text1"/>
          <w:sz w:val="22"/>
        </w:rPr>
      </w:pPr>
      <w:r w:rsidRPr="008F5ECD">
        <w:rPr>
          <w:color w:val="000000" w:themeColor="text1"/>
          <w:sz w:val="22"/>
        </w:rPr>
        <w:t xml:space="preserve">De-a lungul fațadelor, la o distanță de maximum </w:t>
      </w:r>
      <w:r w:rsidR="000C7F72" w:rsidRPr="008F5ECD">
        <w:rPr>
          <w:color w:val="000000" w:themeColor="text1"/>
          <w:sz w:val="22"/>
        </w:rPr>
        <w:t>3</w:t>
      </w:r>
      <w:r w:rsidR="00A335CC" w:rsidRPr="008F5ECD">
        <w:rPr>
          <w:color w:val="000000" w:themeColor="text1"/>
          <w:sz w:val="22"/>
        </w:rPr>
        <w:t>.5</w:t>
      </w:r>
      <w:r w:rsidRPr="008F5ECD">
        <w:rPr>
          <w:color w:val="000000" w:themeColor="text1"/>
          <w:sz w:val="22"/>
        </w:rPr>
        <w:t xml:space="preserve"> m față de clădire</w:t>
      </w:r>
      <w:r w:rsidR="006642F5" w:rsidRPr="008F5ECD">
        <w:rPr>
          <w:color w:val="000000" w:themeColor="text1"/>
          <w:sz w:val="22"/>
        </w:rPr>
        <w:t>,</w:t>
      </w:r>
      <w:r w:rsidR="00E01B6E" w:rsidRPr="008F5ECD">
        <w:rPr>
          <w:color w:val="000000" w:themeColor="text1"/>
          <w:sz w:val="22"/>
        </w:rPr>
        <w:t xml:space="preserve"> cu conditia ca spatiul  pentru accesul autospecialelor de interventie sa fie de m</w:t>
      </w:r>
      <w:r w:rsidR="00093922" w:rsidRPr="008F5ECD">
        <w:rPr>
          <w:color w:val="000000" w:themeColor="text1"/>
          <w:sz w:val="22"/>
        </w:rPr>
        <w:t>inimum 2 m fata de axul strazii</w:t>
      </w:r>
      <w:r w:rsidR="00E01B6E" w:rsidRPr="008F5ECD">
        <w:rPr>
          <w:color w:val="000000" w:themeColor="text1"/>
          <w:sz w:val="22"/>
        </w:rPr>
        <w:t xml:space="preserve"> de fiecare parte.</w:t>
      </w:r>
    </w:p>
    <w:p w:rsidR="00137CE9" w:rsidRPr="008F5ECD" w:rsidRDefault="006A4802" w:rsidP="00E01B6E">
      <w:pPr>
        <w:pStyle w:val="alinia"/>
        <w:numPr>
          <w:ilvl w:val="0"/>
          <w:numId w:val="58"/>
        </w:numPr>
        <w:jc w:val="both"/>
        <w:rPr>
          <w:color w:val="000000" w:themeColor="text1"/>
          <w:sz w:val="22"/>
        </w:rPr>
      </w:pPr>
      <w:r w:rsidRPr="008F5ECD">
        <w:rPr>
          <w:color w:val="000000" w:themeColor="text1"/>
          <w:sz w:val="22"/>
        </w:rPr>
        <w:t xml:space="preserve">Avand in vedere </w:t>
      </w:r>
      <w:r w:rsidR="00C553CE" w:rsidRPr="008F5ECD">
        <w:rPr>
          <w:color w:val="000000" w:themeColor="text1"/>
          <w:sz w:val="22"/>
        </w:rPr>
        <w:t xml:space="preserve">profilul stradal </w:t>
      </w:r>
      <w:r w:rsidRPr="008F5ECD">
        <w:rPr>
          <w:color w:val="000000" w:themeColor="text1"/>
          <w:sz w:val="22"/>
        </w:rPr>
        <w:t xml:space="preserve"> este interzisa amplasarea umbrelelor.</w:t>
      </w:r>
    </w:p>
    <w:p w:rsidR="003A6113" w:rsidRPr="008F5ECD" w:rsidRDefault="00533E98" w:rsidP="00494E7F">
      <w:pPr>
        <w:pStyle w:val="Formatvorlage2"/>
        <w:tabs>
          <w:tab w:val="left" w:pos="1800"/>
        </w:tabs>
        <w:jc w:val="both"/>
        <w:rPr>
          <w:color w:val="000000" w:themeColor="text1"/>
          <w:sz w:val="22"/>
          <w:szCs w:val="22"/>
        </w:rPr>
      </w:pPr>
      <w:r w:rsidRPr="008F5ECD">
        <w:rPr>
          <w:color w:val="000000" w:themeColor="text1"/>
          <w:sz w:val="22"/>
          <w:szCs w:val="22"/>
          <w:lang w:eastAsia="en-US"/>
        </w:rPr>
        <w:t xml:space="preserve">Pe </w:t>
      </w:r>
      <w:r w:rsidRPr="008F5ECD">
        <w:rPr>
          <w:color w:val="000000" w:themeColor="text1"/>
          <w:sz w:val="22"/>
          <w:szCs w:val="22"/>
        </w:rPr>
        <w:t xml:space="preserve">strada </w:t>
      </w:r>
      <w:r w:rsidRPr="008F5ECD">
        <w:rPr>
          <w:b/>
          <w:bCs/>
          <w:color w:val="000000" w:themeColor="text1"/>
          <w:sz w:val="22"/>
          <w:szCs w:val="22"/>
        </w:rPr>
        <w:t>Florimund Mercy</w:t>
      </w:r>
      <w:r w:rsidR="00A335CC" w:rsidRPr="008F5ECD">
        <w:rPr>
          <w:b/>
          <w:bCs/>
          <w:color w:val="000000" w:themeColor="text1"/>
          <w:sz w:val="22"/>
          <w:szCs w:val="22"/>
        </w:rPr>
        <w:t>,</w:t>
      </w:r>
      <w:r w:rsidR="00093922" w:rsidRPr="008F5ECD">
        <w:rPr>
          <w:color w:val="000000" w:themeColor="text1"/>
          <w:sz w:val="22"/>
          <w:szCs w:val="22"/>
        </w:rPr>
        <w:t xml:space="preserve"> </w:t>
      </w:r>
      <w:r w:rsidR="00C9455E" w:rsidRPr="008F5ECD">
        <w:rPr>
          <w:color w:val="000000" w:themeColor="text1"/>
          <w:sz w:val="22"/>
          <w:szCs w:val="22"/>
        </w:rPr>
        <w:t>terasele pot fi amplasate după următoarele reguli</w:t>
      </w:r>
      <w:r w:rsidRPr="008F5ECD">
        <w:rPr>
          <w:color w:val="000000" w:themeColor="text1"/>
          <w:sz w:val="22"/>
          <w:szCs w:val="22"/>
        </w:rPr>
        <w:t xml:space="preserve">: </w:t>
      </w:r>
    </w:p>
    <w:p w:rsidR="003A6113" w:rsidRPr="008F5ECD" w:rsidRDefault="00093922" w:rsidP="00093922">
      <w:pPr>
        <w:pStyle w:val="alinia"/>
        <w:ind w:left="1418" w:hanging="338"/>
        <w:jc w:val="both"/>
        <w:rPr>
          <w:color w:val="000000" w:themeColor="text1"/>
          <w:sz w:val="22"/>
        </w:rPr>
      </w:pPr>
      <w:r w:rsidRPr="008F5ECD">
        <w:rPr>
          <w:color w:val="000000" w:themeColor="text1"/>
          <w:sz w:val="22"/>
        </w:rPr>
        <w:t xml:space="preserve">1   </w:t>
      </w:r>
      <w:r w:rsidR="00C553CE" w:rsidRPr="008F5ECD">
        <w:rPr>
          <w:color w:val="000000" w:themeColor="text1"/>
          <w:sz w:val="22"/>
        </w:rPr>
        <w:t>D</w:t>
      </w:r>
      <w:r w:rsidR="003A6113" w:rsidRPr="008F5ECD">
        <w:rPr>
          <w:color w:val="000000" w:themeColor="text1"/>
          <w:sz w:val="22"/>
        </w:rPr>
        <w:t xml:space="preserve">e-a lungul fatadelor, in fata punctului de lucru care are activitate de alimentatie publica, </w:t>
      </w:r>
      <w:r w:rsidRPr="008F5ECD">
        <w:rPr>
          <w:color w:val="000000" w:themeColor="text1"/>
          <w:sz w:val="22"/>
        </w:rPr>
        <w:t xml:space="preserve">  </w:t>
      </w:r>
      <w:r w:rsidR="003A6113" w:rsidRPr="008F5ECD">
        <w:rPr>
          <w:color w:val="000000" w:themeColor="text1"/>
          <w:sz w:val="22"/>
        </w:rPr>
        <w:t xml:space="preserve">exclusiv pe lungimea </w:t>
      </w:r>
      <w:r w:rsidR="00253B57" w:rsidRPr="008F5ECD">
        <w:rPr>
          <w:color w:val="000000" w:themeColor="text1"/>
          <w:sz w:val="22"/>
        </w:rPr>
        <w:t xml:space="preserve">fațadei </w:t>
      </w:r>
      <w:r w:rsidR="003A6113" w:rsidRPr="008F5ECD">
        <w:rPr>
          <w:color w:val="000000" w:themeColor="text1"/>
          <w:sz w:val="22"/>
        </w:rPr>
        <w:t>acestuia și cu o lățime de cel mult 2 m de la fațadă, cu conditia ca spatiul  pentru accesul autospecialelor de interventie sa fie de minim</w:t>
      </w:r>
      <w:r w:rsidR="00C553CE" w:rsidRPr="008F5ECD">
        <w:rPr>
          <w:color w:val="000000" w:themeColor="text1"/>
          <w:sz w:val="22"/>
        </w:rPr>
        <w:t>um</w:t>
      </w:r>
      <w:r w:rsidR="003A6113" w:rsidRPr="008F5ECD">
        <w:rPr>
          <w:color w:val="000000" w:themeColor="text1"/>
          <w:sz w:val="22"/>
        </w:rPr>
        <w:t xml:space="preserve"> 2</w:t>
      </w:r>
      <w:r w:rsidR="007620B9" w:rsidRPr="008F5ECD">
        <w:rPr>
          <w:color w:val="000000" w:themeColor="text1"/>
          <w:sz w:val="22"/>
        </w:rPr>
        <w:t xml:space="preserve"> </w:t>
      </w:r>
      <w:r w:rsidR="003A6113" w:rsidRPr="008F5ECD">
        <w:rPr>
          <w:color w:val="000000" w:themeColor="text1"/>
          <w:sz w:val="22"/>
        </w:rPr>
        <w:t>m fata de axul strazii, de fiecare parte.</w:t>
      </w:r>
    </w:p>
    <w:p w:rsidR="00533E98" w:rsidRPr="008F5ECD" w:rsidRDefault="00093922" w:rsidP="00093922">
      <w:pPr>
        <w:pStyle w:val="alinia"/>
        <w:ind w:left="1418" w:hanging="338"/>
        <w:jc w:val="both"/>
        <w:rPr>
          <w:color w:val="000000" w:themeColor="text1"/>
          <w:sz w:val="22"/>
        </w:rPr>
      </w:pPr>
      <w:r w:rsidRPr="008F5ECD">
        <w:rPr>
          <w:color w:val="000000" w:themeColor="text1"/>
          <w:sz w:val="22"/>
        </w:rPr>
        <w:t xml:space="preserve">2   </w:t>
      </w:r>
      <w:r w:rsidR="003A6113" w:rsidRPr="008F5ECD">
        <w:rPr>
          <w:color w:val="000000" w:themeColor="text1"/>
          <w:sz w:val="22"/>
        </w:rPr>
        <w:t xml:space="preserve">Avand in vedere </w:t>
      </w:r>
      <w:r w:rsidR="00CB24C3" w:rsidRPr="008F5ECD">
        <w:rPr>
          <w:color w:val="000000" w:themeColor="text1"/>
          <w:sz w:val="22"/>
        </w:rPr>
        <w:t xml:space="preserve">profilul stradal </w:t>
      </w:r>
      <w:r w:rsidR="003A6113" w:rsidRPr="008F5ECD">
        <w:rPr>
          <w:color w:val="000000" w:themeColor="text1"/>
          <w:sz w:val="22"/>
        </w:rPr>
        <w:t>este interzisa amplasarea umbrelelor.</w:t>
      </w:r>
    </w:p>
    <w:p w:rsidR="00533E98" w:rsidRPr="008F5ECD" w:rsidRDefault="00533E98" w:rsidP="00494E7F">
      <w:pPr>
        <w:pStyle w:val="Formatvorlage2"/>
        <w:tabs>
          <w:tab w:val="left" w:pos="1800"/>
        </w:tabs>
        <w:jc w:val="both"/>
        <w:rPr>
          <w:color w:val="000000" w:themeColor="text1"/>
          <w:sz w:val="22"/>
          <w:szCs w:val="22"/>
        </w:rPr>
      </w:pPr>
      <w:r w:rsidRPr="008F5ECD">
        <w:rPr>
          <w:color w:val="000000" w:themeColor="text1"/>
          <w:sz w:val="22"/>
          <w:szCs w:val="22"/>
          <w:lang w:eastAsia="en-US"/>
        </w:rPr>
        <w:t xml:space="preserve">În </w:t>
      </w:r>
      <w:r w:rsidRPr="00AA1489">
        <w:rPr>
          <w:b/>
          <w:bCs/>
          <w:color w:val="000000" w:themeColor="text1"/>
          <w:sz w:val="22"/>
          <w:szCs w:val="22"/>
        </w:rPr>
        <w:t>P</w:t>
      </w:r>
      <w:r w:rsidRPr="008F5ECD">
        <w:rPr>
          <w:b/>
          <w:bCs/>
          <w:color w:val="000000" w:themeColor="text1"/>
          <w:sz w:val="22"/>
          <w:szCs w:val="22"/>
        </w:rPr>
        <w:t xml:space="preserve">iata </w:t>
      </w:r>
      <w:r w:rsidR="006A4802" w:rsidRPr="008F5ECD">
        <w:rPr>
          <w:b/>
          <w:bCs/>
          <w:color w:val="000000" w:themeColor="text1"/>
          <w:sz w:val="22"/>
          <w:szCs w:val="22"/>
        </w:rPr>
        <w:t>Libertății</w:t>
      </w:r>
      <w:r w:rsidR="00093922" w:rsidRPr="008F5ECD">
        <w:rPr>
          <w:b/>
          <w:bCs/>
          <w:color w:val="000000" w:themeColor="text1"/>
          <w:sz w:val="22"/>
          <w:szCs w:val="22"/>
          <w:lang w:eastAsia="en-US"/>
        </w:rPr>
        <w:t xml:space="preserve"> </w:t>
      </w:r>
      <w:r w:rsidR="00A335CC" w:rsidRPr="008F5ECD">
        <w:rPr>
          <w:b/>
          <w:bCs/>
          <w:color w:val="000000" w:themeColor="text1"/>
          <w:sz w:val="22"/>
          <w:szCs w:val="22"/>
          <w:lang w:eastAsia="en-US"/>
        </w:rPr>
        <w:t>,</w:t>
      </w:r>
      <w:r w:rsidRPr="008F5ECD">
        <w:rPr>
          <w:color w:val="000000" w:themeColor="text1"/>
          <w:sz w:val="22"/>
          <w:szCs w:val="22"/>
          <w:lang w:eastAsia="en-US"/>
        </w:rPr>
        <w:t xml:space="preserve"> </w:t>
      </w:r>
      <w:r w:rsidR="00C9455E" w:rsidRPr="008F5ECD">
        <w:rPr>
          <w:color w:val="000000" w:themeColor="text1"/>
          <w:sz w:val="22"/>
          <w:szCs w:val="22"/>
        </w:rPr>
        <w:t>terasele pot fi amplasate după următoarele reguli</w:t>
      </w:r>
      <w:r w:rsidRPr="008F5ECD">
        <w:rPr>
          <w:color w:val="000000" w:themeColor="text1"/>
          <w:sz w:val="22"/>
          <w:szCs w:val="22"/>
        </w:rPr>
        <w:t xml:space="preserve">: </w:t>
      </w:r>
      <w:r w:rsidRPr="008F5ECD">
        <w:rPr>
          <w:color w:val="000000" w:themeColor="text1"/>
          <w:sz w:val="22"/>
          <w:szCs w:val="22"/>
          <w:lang w:eastAsia="en-US"/>
        </w:rPr>
        <w:t xml:space="preserve"> </w:t>
      </w:r>
    </w:p>
    <w:p w:rsidR="00533E98" w:rsidRDefault="008F5ECD" w:rsidP="008F5ECD">
      <w:pPr>
        <w:pStyle w:val="Formatvorlage2"/>
        <w:numPr>
          <w:ilvl w:val="0"/>
          <w:numId w:val="39"/>
        </w:numPr>
        <w:jc w:val="both"/>
        <w:rPr>
          <w:color w:val="000000" w:themeColor="text1"/>
          <w:sz w:val="22"/>
          <w:szCs w:val="22"/>
        </w:rPr>
      </w:pPr>
      <w:bookmarkStart w:id="0" w:name="_Hlk106013762"/>
      <w:r w:rsidRPr="008F5ECD">
        <w:rPr>
          <w:color w:val="000000" w:themeColor="text1"/>
          <w:sz w:val="22"/>
          <w:szCs w:val="22"/>
        </w:rPr>
        <w:t>Se vor  amplasa de-a lungul fatadelor, avand o distanta maxima de amplasament fata de cladire de 7  m si pastrand o distanta de trecere fata de bolarzii de metal de langa linia de tramvai de min 2 m.</w:t>
      </w:r>
    </w:p>
    <w:bookmarkEnd w:id="0"/>
    <w:p w:rsidR="008F5ECD" w:rsidRPr="008F5ECD" w:rsidRDefault="008F5ECD" w:rsidP="008F5ECD">
      <w:pPr>
        <w:pStyle w:val="Formatvorlage2"/>
        <w:numPr>
          <w:ilvl w:val="0"/>
          <w:numId w:val="39"/>
        </w:numPr>
        <w:jc w:val="both"/>
        <w:rPr>
          <w:color w:val="000000" w:themeColor="text1"/>
          <w:sz w:val="22"/>
          <w:szCs w:val="22"/>
        </w:rPr>
      </w:pPr>
      <w:r w:rsidRPr="008F5ECD">
        <w:rPr>
          <w:color w:val="000000" w:themeColor="text1"/>
          <w:sz w:val="22"/>
          <w:szCs w:val="22"/>
        </w:rPr>
        <w:t>Este interzisă amplasarea teraselor pe zona marcata a fostelor bai turcesti si a fantanii, cu exceptia cazului in care Ministerul Culturii prin Directia Judeteana pentru Cultura Timis emite aviz favorabil pentru amplasare terasa pe aceasta locatie.</w:t>
      </w:r>
    </w:p>
    <w:p w:rsidR="00137CE9" w:rsidRPr="008F5ECD" w:rsidRDefault="00F36072" w:rsidP="00494E7F">
      <w:pPr>
        <w:pStyle w:val="Formatvorlage2"/>
        <w:tabs>
          <w:tab w:val="left" w:pos="1800"/>
        </w:tabs>
        <w:jc w:val="both"/>
        <w:rPr>
          <w:color w:val="000000" w:themeColor="text1"/>
          <w:sz w:val="22"/>
          <w:szCs w:val="22"/>
        </w:rPr>
      </w:pPr>
      <w:r w:rsidRPr="008F5ECD">
        <w:rPr>
          <w:color w:val="000000" w:themeColor="text1"/>
          <w:sz w:val="22"/>
          <w:szCs w:val="22"/>
          <w:lang w:eastAsia="en-US"/>
        </w:rPr>
        <w:t xml:space="preserve">În </w:t>
      </w:r>
      <w:r w:rsidR="00137CE9" w:rsidRPr="008F5ECD">
        <w:rPr>
          <w:b/>
          <w:bCs/>
          <w:color w:val="000000" w:themeColor="text1"/>
          <w:sz w:val="22"/>
          <w:szCs w:val="22"/>
        </w:rPr>
        <w:t>Piata Victoriei</w:t>
      </w:r>
      <w:r w:rsidR="00A335CC" w:rsidRPr="008F5ECD">
        <w:rPr>
          <w:b/>
          <w:bCs/>
          <w:color w:val="000000" w:themeColor="text1"/>
          <w:sz w:val="22"/>
          <w:szCs w:val="22"/>
        </w:rPr>
        <w:t>,</w:t>
      </w:r>
      <w:r w:rsidR="00D122CA" w:rsidRPr="008F5ECD">
        <w:rPr>
          <w:b/>
          <w:bCs/>
          <w:color w:val="000000" w:themeColor="text1"/>
          <w:sz w:val="22"/>
          <w:szCs w:val="22"/>
          <w:lang w:eastAsia="en-US"/>
        </w:rPr>
        <w:t xml:space="preserve"> </w:t>
      </w:r>
      <w:r w:rsidRPr="008F5ECD">
        <w:rPr>
          <w:color w:val="000000" w:themeColor="text1"/>
          <w:sz w:val="22"/>
          <w:szCs w:val="22"/>
          <w:lang w:eastAsia="en-US"/>
        </w:rPr>
        <w:t xml:space="preserve"> </w:t>
      </w:r>
      <w:r w:rsidR="00C9455E" w:rsidRPr="008F5ECD">
        <w:rPr>
          <w:color w:val="000000" w:themeColor="text1"/>
          <w:sz w:val="22"/>
          <w:szCs w:val="22"/>
        </w:rPr>
        <w:t>terasele pot fi amplasate după următoarele reguli</w:t>
      </w:r>
      <w:r w:rsidRPr="008F5ECD">
        <w:rPr>
          <w:color w:val="000000" w:themeColor="text1"/>
          <w:sz w:val="22"/>
          <w:szCs w:val="22"/>
        </w:rPr>
        <w:t xml:space="preserve">: </w:t>
      </w:r>
      <w:r w:rsidRPr="008F5ECD">
        <w:rPr>
          <w:color w:val="000000" w:themeColor="text1"/>
          <w:sz w:val="22"/>
          <w:szCs w:val="22"/>
          <w:lang w:eastAsia="en-US"/>
        </w:rPr>
        <w:t xml:space="preserve"> </w:t>
      </w:r>
    </w:p>
    <w:p w:rsidR="00EF0CCA" w:rsidRPr="008F5ECD" w:rsidRDefault="00F36072" w:rsidP="00E35549">
      <w:pPr>
        <w:pStyle w:val="alinia"/>
        <w:numPr>
          <w:ilvl w:val="0"/>
          <w:numId w:val="29"/>
        </w:numPr>
        <w:ind w:left="1771"/>
        <w:jc w:val="both"/>
        <w:rPr>
          <w:color w:val="000000" w:themeColor="text1"/>
          <w:sz w:val="22"/>
        </w:rPr>
      </w:pPr>
      <w:r w:rsidRPr="008F5ECD">
        <w:rPr>
          <w:color w:val="000000" w:themeColor="text1"/>
          <w:sz w:val="22"/>
        </w:rPr>
        <w:t>S</w:t>
      </w:r>
      <w:r w:rsidR="00EF0CCA" w:rsidRPr="008F5ECD">
        <w:rPr>
          <w:color w:val="000000" w:themeColor="text1"/>
          <w:sz w:val="22"/>
        </w:rPr>
        <w:t>e v</w:t>
      </w:r>
      <w:r w:rsidR="00D122CA" w:rsidRPr="008F5ECD">
        <w:rPr>
          <w:color w:val="000000" w:themeColor="text1"/>
          <w:sz w:val="22"/>
        </w:rPr>
        <w:t>or</w:t>
      </w:r>
      <w:r w:rsidR="00EF0CCA" w:rsidRPr="008F5ECD">
        <w:rPr>
          <w:color w:val="000000" w:themeColor="text1"/>
          <w:sz w:val="22"/>
        </w:rPr>
        <w:t xml:space="preserve"> amplasa </w:t>
      </w:r>
      <w:r w:rsidR="00406EAA" w:rsidRPr="008F5ECD">
        <w:rPr>
          <w:color w:val="000000" w:themeColor="text1"/>
          <w:sz w:val="22"/>
        </w:rPr>
        <w:t>conform Anexei nr</w:t>
      </w:r>
      <w:r w:rsidR="000C7F72" w:rsidRPr="008F5ECD">
        <w:rPr>
          <w:color w:val="000000" w:themeColor="text1"/>
          <w:sz w:val="22"/>
        </w:rPr>
        <w:t>. 3</w:t>
      </w:r>
      <w:r w:rsidR="00D122CA" w:rsidRPr="008F5ECD">
        <w:rPr>
          <w:color w:val="000000" w:themeColor="text1"/>
          <w:sz w:val="22"/>
        </w:rPr>
        <w:t xml:space="preserve"> </w:t>
      </w:r>
      <w:r w:rsidR="00406EAA" w:rsidRPr="008F5ECD">
        <w:rPr>
          <w:color w:val="000000" w:themeColor="text1"/>
          <w:sz w:val="22"/>
        </w:rPr>
        <w:t xml:space="preserve"> avand o distanta maxima de amplasament fata de cladiri</w:t>
      </w:r>
      <w:r w:rsidR="000C7F72" w:rsidRPr="008F5ECD">
        <w:rPr>
          <w:color w:val="000000" w:themeColor="text1"/>
          <w:sz w:val="22"/>
        </w:rPr>
        <w:t xml:space="preserve"> de 3 </w:t>
      </w:r>
      <w:r w:rsidR="00406EAA" w:rsidRPr="008F5ECD">
        <w:rPr>
          <w:color w:val="000000" w:themeColor="text1"/>
          <w:sz w:val="22"/>
        </w:rPr>
        <w:t xml:space="preserve"> m si fata de spatiul verde de </w:t>
      </w:r>
      <w:r w:rsidR="000C7F72" w:rsidRPr="008F5ECD">
        <w:rPr>
          <w:color w:val="000000" w:themeColor="text1"/>
          <w:sz w:val="22"/>
        </w:rPr>
        <w:t>4,5/4 m</w:t>
      </w:r>
      <w:r w:rsidR="00406EAA" w:rsidRPr="008F5ECD">
        <w:rPr>
          <w:color w:val="000000" w:themeColor="text1"/>
          <w:sz w:val="22"/>
        </w:rPr>
        <w:t xml:space="preserve">, pastrand un spatiu de trecere pe langa cladire de </w:t>
      </w:r>
      <w:r w:rsidR="000C7F72" w:rsidRPr="008F5ECD">
        <w:rPr>
          <w:color w:val="000000" w:themeColor="text1"/>
          <w:sz w:val="22"/>
        </w:rPr>
        <w:t xml:space="preserve">3 </w:t>
      </w:r>
      <w:r w:rsidR="00406EAA" w:rsidRPr="008F5ECD">
        <w:rPr>
          <w:color w:val="000000" w:themeColor="text1"/>
          <w:sz w:val="22"/>
        </w:rPr>
        <w:t xml:space="preserve"> m si un spatiu de trecere pe langa spatiul verde de</w:t>
      </w:r>
      <w:r w:rsidR="000C7F72" w:rsidRPr="008F5ECD">
        <w:rPr>
          <w:color w:val="000000" w:themeColor="text1"/>
          <w:sz w:val="22"/>
        </w:rPr>
        <w:t xml:space="preserve"> 4,5/4 m.</w:t>
      </w:r>
    </w:p>
    <w:p w:rsidR="00406EAA" w:rsidRPr="008F5ECD" w:rsidRDefault="00D122CA" w:rsidP="00E35549">
      <w:pPr>
        <w:pStyle w:val="alinia"/>
        <w:numPr>
          <w:ilvl w:val="0"/>
          <w:numId w:val="29"/>
        </w:numPr>
        <w:ind w:left="1771"/>
        <w:jc w:val="both"/>
        <w:rPr>
          <w:color w:val="000000" w:themeColor="text1"/>
          <w:sz w:val="22"/>
        </w:rPr>
      </w:pPr>
      <w:r w:rsidRPr="008F5ECD">
        <w:rPr>
          <w:color w:val="000000" w:themeColor="text1"/>
          <w:sz w:val="22"/>
        </w:rPr>
        <w:lastRenderedPageBreak/>
        <w:t xml:space="preserve">In cazul in care frontul stradal al punctului de alimentatie publica </w:t>
      </w:r>
      <w:r w:rsidR="001465B4" w:rsidRPr="008F5ECD">
        <w:rPr>
          <w:color w:val="000000" w:themeColor="text1"/>
          <w:sz w:val="22"/>
        </w:rPr>
        <w:t xml:space="preserve">este </w:t>
      </w:r>
      <w:r w:rsidRPr="008F5ECD">
        <w:rPr>
          <w:color w:val="000000" w:themeColor="text1"/>
          <w:sz w:val="22"/>
        </w:rPr>
        <w:t xml:space="preserve">mai mic de </w:t>
      </w:r>
      <w:r w:rsidR="000963D2" w:rsidRPr="008F5ECD">
        <w:rPr>
          <w:color w:val="000000" w:themeColor="text1"/>
          <w:sz w:val="22"/>
        </w:rPr>
        <w:t>5</w:t>
      </w:r>
      <w:r w:rsidRPr="008F5ECD">
        <w:rPr>
          <w:color w:val="000000" w:themeColor="text1"/>
          <w:sz w:val="22"/>
        </w:rPr>
        <w:t xml:space="preserve"> </w:t>
      </w:r>
      <w:r w:rsidR="000963D2" w:rsidRPr="008F5ECD">
        <w:rPr>
          <w:color w:val="000000" w:themeColor="text1"/>
          <w:sz w:val="22"/>
        </w:rPr>
        <w:t>ml</w:t>
      </w:r>
      <w:r w:rsidRPr="008F5ECD">
        <w:rPr>
          <w:color w:val="000000" w:themeColor="text1"/>
          <w:sz w:val="22"/>
        </w:rPr>
        <w:t>, lungimea maxima a terasei va fi de 5 ml</w:t>
      </w:r>
      <w:r w:rsidR="000963D2" w:rsidRPr="008F5ECD">
        <w:rPr>
          <w:color w:val="000000" w:themeColor="text1"/>
          <w:sz w:val="22"/>
        </w:rPr>
        <w:t xml:space="preserve">, </w:t>
      </w:r>
      <w:r w:rsidR="00406EAA" w:rsidRPr="008F5ECD">
        <w:rPr>
          <w:color w:val="000000" w:themeColor="text1"/>
          <w:sz w:val="22"/>
        </w:rPr>
        <w:t xml:space="preserve"> dar fara a depasi fatada urmatorului punct de alimentatie cu profil similar.</w:t>
      </w:r>
    </w:p>
    <w:p w:rsidR="00324BFC" w:rsidRDefault="00E35549" w:rsidP="00494E7F">
      <w:pPr>
        <w:pStyle w:val="Formatvorlage2"/>
        <w:tabs>
          <w:tab w:val="left" w:pos="1800"/>
        </w:tabs>
        <w:jc w:val="both"/>
        <w:rPr>
          <w:color w:val="000000" w:themeColor="text1"/>
          <w:sz w:val="22"/>
          <w:szCs w:val="22"/>
        </w:rPr>
      </w:pPr>
      <w:r w:rsidRPr="00E35549">
        <w:rPr>
          <w:color w:val="000000" w:themeColor="text1"/>
          <w:sz w:val="22"/>
          <w:szCs w:val="22"/>
        </w:rPr>
        <w:t xml:space="preserve">In </w:t>
      </w:r>
      <w:r w:rsidRPr="00A40146">
        <w:rPr>
          <w:b/>
          <w:bCs/>
          <w:color w:val="000000" w:themeColor="text1"/>
          <w:sz w:val="22"/>
          <w:szCs w:val="22"/>
        </w:rPr>
        <w:t>Piata Traian</w:t>
      </w:r>
      <w:r w:rsidRPr="00E35549">
        <w:rPr>
          <w:color w:val="000000" w:themeColor="text1"/>
          <w:sz w:val="22"/>
          <w:szCs w:val="22"/>
        </w:rPr>
        <w:t>, pana la implementarea proiectului „Regenerare urbană – zona Piața Traian”, terasele pot fi amplasate conform Anexei nr. 4, pe toată latura sudică a Pieței Traian, având o distanță minimă de amplasament față de clădire de 20 m și o distanță maximă de amplasament față de clădire de 29 m și o lățime a terasei  de maximum 8 m</w:t>
      </w:r>
      <w:r w:rsidR="00A40146">
        <w:rPr>
          <w:color w:val="000000" w:themeColor="text1"/>
          <w:sz w:val="22"/>
          <w:szCs w:val="22"/>
        </w:rPr>
        <w:t>.</w:t>
      </w:r>
    </w:p>
    <w:p w:rsidR="00C3570E" w:rsidRPr="008F5ECD" w:rsidRDefault="00C3570E" w:rsidP="00494E7F">
      <w:pPr>
        <w:pStyle w:val="Formatvorlage2"/>
        <w:tabs>
          <w:tab w:val="left" w:pos="1800"/>
        </w:tabs>
        <w:jc w:val="both"/>
        <w:rPr>
          <w:color w:val="000000" w:themeColor="text1"/>
          <w:sz w:val="22"/>
          <w:szCs w:val="22"/>
        </w:rPr>
      </w:pPr>
      <w:r w:rsidRPr="008F5ECD">
        <w:rPr>
          <w:color w:val="000000" w:themeColor="text1"/>
          <w:sz w:val="22"/>
          <w:szCs w:val="22"/>
          <w:lang w:eastAsia="en-US"/>
        </w:rPr>
        <w:t xml:space="preserve">În </w:t>
      </w:r>
      <w:r w:rsidRPr="008F5ECD">
        <w:rPr>
          <w:b/>
          <w:bCs/>
          <w:color w:val="000000" w:themeColor="text1"/>
          <w:sz w:val="22"/>
          <w:szCs w:val="22"/>
        </w:rPr>
        <w:t xml:space="preserve">Piata </w:t>
      </w:r>
      <w:r w:rsidR="00F21594" w:rsidRPr="008F5ECD">
        <w:rPr>
          <w:b/>
          <w:bCs/>
          <w:color w:val="000000" w:themeColor="text1"/>
          <w:sz w:val="22"/>
          <w:szCs w:val="22"/>
        </w:rPr>
        <w:t>Sfantul Gheorghe</w:t>
      </w:r>
      <w:r w:rsidRPr="008F5ECD">
        <w:rPr>
          <w:color w:val="000000" w:themeColor="text1"/>
          <w:sz w:val="22"/>
          <w:szCs w:val="22"/>
          <w:lang w:eastAsia="en-US"/>
        </w:rPr>
        <w:t xml:space="preserve"> </w:t>
      </w:r>
      <w:r w:rsidRPr="008F5ECD">
        <w:rPr>
          <w:color w:val="000000" w:themeColor="text1"/>
          <w:sz w:val="22"/>
          <w:szCs w:val="22"/>
        </w:rPr>
        <w:t xml:space="preserve">terasele pot fi amplasate </w:t>
      </w:r>
      <w:r w:rsidR="00F21594" w:rsidRPr="008F5ECD">
        <w:rPr>
          <w:color w:val="000000" w:themeColor="text1"/>
          <w:sz w:val="22"/>
          <w:szCs w:val="22"/>
        </w:rPr>
        <w:t xml:space="preserve">conform </w:t>
      </w:r>
      <w:r w:rsidR="000A3B8C" w:rsidRPr="008F5ECD">
        <w:rPr>
          <w:color w:val="000000" w:themeColor="text1"/>
          <w:sz w:val="22"/>
          <w:szCs w:val="22"/>
        </w:rPr>
        <w:t>A</w:t>
      </w:r>
      <w:r w:rsidR="00F21594" w:rsidRPr="008F5ECD">
        <w:rPr>
          <w:color w:val="000000" w:themeColor="text1"/>
          <w:sz w:val="22"/>
          <w:szCs w:val="22"/>
        </w:rPr>
        <w:t>nexei nr.</w:t>
      </w:r>
      <w:r w:rsidR="000C7F72" w:rsidRPr="008F5ECD">
        <w:rPr>
          <w:color w:val="000000" w:themeColor="text1"/>
          <w:sz w:val="22"/>
          <w:szCs w:val="22"/>
        </w:rPr>
        <w:t>5</w:t>
      </w:r>
      <w:r w:rsidR="000A3B8C" w:rsidRPr="008F5ECD">
        <w:rPr>
          <w:color w:val="000000" w:themeColor="text1"/>
          <w:sz w:val="22"/>
          <w:szCs w:val="22"/>
        </w:rPr>
        <w:t>.</w:t>
      </w:r>
      <w:r w:rsidRPr="008F5ECD">
        <w:rPr>
          <w:color w:val="000000" w:themeColor="text1"/>
          <w:sz w:val="22"/>
          <w:szCs w:val="22"/>
          <w:lang w:eastAsia="en-US"/>
        </w:rPr>
        <w:t xml:space="preserve"> </w:t>
      </w:r>
    </w:p>
    <w:p w:rsidR="00623BDB" w:rsidRPr="008F5ECD" w:rsidRDefault="00C9455E" w:rsidP="00494E7F">
      <w:pPr>
        <w:pStyle w:val="Formatvorlage2"/>
        <w:tabs>
          <w:tab w:val="left" w:pos="1710"/>
        </w:tabs>
        <w:jc w:val="both"/>
        <w:rPr>
          <w:color w:val="000000" w:themeColor="text1"/>
          <w:sz w:val="22"/>
        </w:rPr>
      </w:pPr>
      <w:r w:rsidRPr="008F5ECD">
        <w:rPr>
          <w:color w:val="000000" w:themeColor="text1"/>
          <w:sz w:val="22"/>
          <w:szCs w:val="22"/>
        </w:rPr>
        <w:t>Pe m</w:t>
      </w:r>
      <w:r w:rsidR="00137CE9" w:rsidRPr="008F5ECD">
        <w:rPr>
          <w:color w:val="000000" w:themeColor="text1"/>
          <w:sz w:val="22"/>
          <w:szCs w:val="22"/>
        </w:rPr>
        <w:t>alurile Canalului Bega</w:t>
      </w:r>
      <w:r w:rsidRPr="008F5ECD">
        <w:rPr>
          <w:color w:val="000000" w:themeColor="text1"/>
          <w:sz w:val="22"/>
          <w:szCs w:val="22"/>
        </w:rPr>
        <w:t xml:space="preserve">, terasele pot fi amplasate </w:t>
      </w:r>
      <w:r w:rsidR="00551F0E" w:rsidRPr="008F5ECD">
        <w:rPr>
          <w:color w:val="000000" w:themeColor="text1"/>
          <w:sz w:val="22"/>
        </w:rPr>
        <w:t>doar în proximitatea punctului de lucru și fără să afect</w:t>
      </w:r>
      <w:r w:rsidR="007F73C4" w:rsidRPr="008F5ECD">
        <w:rPr>
          <w:color w:val="000000" w:themeColor="text1"/>
          <w:sz w:val="22"/>
        </w:rPr>
        <w:t>eze culoarul pietonal sau velo</w:t>
      </w:r>
      <w:r w:rsidR="000C7F72" w:rsidRPr="008F5ECD">
        <w:rPr>
          <w:color w:val="000000" w:themeColor="text1"/>
          <w:sz w:val="22"/>
        </w:rPr>
        <w:t>,</w:t>
      </w:r>
      <w:r w:rsidR="00DA60F2" w:rsidRPr="008F5ECD">
        <w:rPr>
          <w:color w:val="000000" w:themeColor="text1"/>
          <w:sz w:val="22"/>
        </w:rPr>
        <w:t xml:space="preserve"> iar</w:t>
      </w:r>
      <w:r w:rsidR="000C7F72" w:rsidRPr="008F5ECD">
        <w:rPr>
          <w:color w:val="000000" w:themeColor="text1"/>
          <w:sz w:val="22"/>
        </w:rPr>
        <w:t xml:space="preserve"> prin exceptie de la art. 28 pct. 4 poate fi amplasat si mobilier stil </w:t>
      </w:r>
      <w:r w:rsidR="00A71822" w:rsidRPr="008F5ECD">
        <w:rPr>
          <w:color w:val="000000" w:themeColor="text1"/>
          <w:sz w:val="22"/>
        </w:rPr>
        <w:t>„</w:t>
      </w:r>
      <w:r w:rsidR="000C7F72" w:rsidRPr="008F5ECD">
        <w:rPr>
          <w:color w:val="000000" w:themeColor="text1"/>
          <w:sz w:val="22"/>
        </w:rPr>
        <w:t>beer garden</w:t>
      </w:r>
      <w:r w:rsidR="00A71822" w:rsidRPr="008F5ECD">
        <w:rPr>
          <w:color w:val="000000" w:themeColor="text1"/>
          <w:sz w:val="22"/>
        </w:rPr>
        <w:t>”.</w:t>
      </w:r>
      <w:r w:rsidR="000C7F72" w:rsidRPr="008F5ECD">
        <w:rPr>
          <w:color w:val="000000" w:themeColor="text1"/>
          <w:sz w:val="22"/>
        </w:rPr>
        <w:t xml:space="preserve"> </w:t>
      </w:r>
    </w:p>
    <w:p w:rsidR="00FC76C7" w:rsidRPr="008F5ECD" w:rsidRDefault="00C9455E" w:rsidP="000A3B8C">
      <w:pPr>
        <w:pStyle w:val="Heading2"/>
        <w:numPr>
          <w:ilvl w:val="0"/>
          <w:numId w:val="0"/>
        </w:numPr>
        <w:ind w:left="273" w:firstLine="720"/>
        <w:jc w:val="left"/>
        <w:rPr>
          <w:color w:val="000000" w:themeColor="text1"/>
          <w:szCs w:val="22"/>
        </w:rPr>
      </w:pPr>
      <w:r w:rsidRPr="008F5ECD">
        <w:rPr>
          <w:caps w:val="0"/>
          <w:color w:val="000000" w:themeColor="text1"/>
          <w:szCs w:val="22"/>
        </w:rPr>
        <w:t xml:space="preserve">CAP. </w:t>
      </w:r>
      <w:r w:rsidR="000A3B8C" w:rsidRPr="008F5ECD">
        <w:rPr>
          <w:caps w:val="0"/>
          <w:color w:val="000000" w:themeColor="text1"/>
          <w:szCs w:val="22"/>
        </w:rPr>
        <w:t>9.</w:t>
      </w:r>
      <w:r w:rsidRPr="008F5ECD">
        <w:rPr>
          <w:caps w:val="0"/>
          <w:color w:val="000000" w:themeColor="text1"/>
          <w:szCs w:val="22"/>
        </w:rPr>
        <w:t xml:space="preserve"> </w:t>
      </w:r>
      <w:r w:rsidR="00DE7F8E" w:rsidRPr="008F5ECD">
        <w:rPr>
          <w:caps w:val="0"/>
          <w:color w:val="000000" w:themeColor="text1"/>
          <w:szCs w:val="22"/>
        </w:rPr>
        <w:t>SANCȚIUNI</w:t>
      </w:r>
    </w:p>
    <w:p w:rsidR="00AC4DE6" w:rsidRPr="008F5ECD" w:rsidRDefault="00AC4DE6" w:rsidP="00494E7F">
      <w:pPr>
        <w:pStyle w:val="Formatvorlage2"/>
        <w:tabs>
          <w:tab w:val="left" w:pos="1710"/>
        </w:tabs>
        <w:jc w:val="both"/>
        <w:rPr>
          <w:color w:val="000000" w:themeColor="text1"/>
          <w:sz w:val="22"/>
          <w:szCs w:val="22"/>
          <w:lang w:eastAsia="en-US"/>
        </w:rPr>
      </w:pPr>
      <w:r w:rsidRPr="008F5ECD">
        <w:rPr>
          <w:color w:val="000000" w:themeColor="text1"/>
          <w:sz w:val="22"/>
          <w:szCs w:val="22"/>
          <w:lang w:eastAsia="en-US"/>
        </w:rPr>
        <w:t>Contraventiile prevazute in prezentul Regulament se constata si se sanctioneaza de catre persoanele imputernicite de Primar si de catre agentii Politiei Locale .</w:t>
      </w:r>
    </w:p>
    <w:p w:rsidR="00363E3F" w:rsidRPr="008F5ECD" w:rsidRDefault="00363E3F" w:rsidP="00494E7F">
      <w:pPr>
        <w:pStyle w:val="Formatvorlage2"/>
        <w:tabs>
          <w:tab w:val="left" w:pos="1800"/>
        </w:tabs>
        <w:jc w:val="both"/>
        <w:rPr>
          <w:color w:val="000000" w:themeColor="text1"/>
          <w:sz w:val="22"/>
          <w:szCs w:val="22"/>
          <w:lang w:eastAsia="en-US"/>
        </w:rPr>
      </w:pPr>
      <w:r w:rsidRPr="008F5ECD">
        <w:rPr>
          <w:color w:val="000000" w:themeColor="text1"/>
          <w:sz w:val="22"/>
          <w:szCs w:val="22"/>
          <w:lang w:eastAsia="en-US"/>
        </w:rPr>
        <w:t xml:space="preserve">Incalcarea dispozitiilor prezentului Regulament constituie contraventie si se sanctioneaza cu amenda cuprinsa intre </w:t>
      </w:r>
      <w:r w:rsidR="00E66E52" w:rsidRPr="008F5ECD">
        <w:rPr>
          <w:color w:val="000000" w:themeColor="text1"/>
          <w:sz w:val="22"/>
          <w:szCs w:val="22"/>
          <w:lang w:eastAsia="en-US"/>
        </w:rPr>
        <w:t>10</w:t>
      </w:r>
      <w:r w:rsidRPr="008F5ECD">
        <w:rPr>
          <w:color w:val="000000" w:themeColor="text1"/>
          <w:sz w:val="22"/>
          <w:szCs w:val="22"/>
          <w:lang w:eastAsia="en-US"/>
        </w:rPr>
        <w:t>00-</w:t>
      </w:r>
      <w:r w:rsidR="00E66E52" w:rsidRPr="008F5ECD">
        <w:rPr>
          <w:color w:val="000000" w:themeColor="text1"/>
          <w:sz w:val="22"/>
          <w:szCs w:val="22"/>
          <w:lang w:eastAsia="en-US"/>
        </w:rPr>
        <w:t>25</w:t>
      </w:r>
      <w:r w:rsidRPr="008F5ECD">
        <w:rPr>
          <w:color w:val="000000" w:themeColor="text1"/>
          <w:sz w:val="22"/>
          <w:szCs w:val="22"/>
          <w:lang w:eastAsia="en-US"/>
        </w:rPr>
        <w:t>00 lei pentru nerespectarea dispozitiilor art.</w:t>
      </w:r>
      <w:r w:rsidR="00075277" w:rsidRPr="008F5ECD">
        <w:rPr>
          <w:color w:val="000000" w:themeColor="text1"/>
          <w:sz w:val="22"/>
          <w:szCs w:val="22"/>
          <w:lang w:eastAsia="en-US"/>
        </w:rPr>
        <w:t xml:space="preserve"> </w:t>
      </w:r>
      <w:r w:rsidR="00DA48A1" w:rsidRPr="008F5ECD">
        <w:rPr>
          <w:color w:val="000000" w:themeColor="text1"/>
          <w:sz w:val="22"/>
          <w:szCs w:val="22"/>
          <w:lang w:eastAsia="en-US"/>
        </w:rPr>
        <w:t>10</w:t>
      </w:r>
      <w:r w:rsidRPr="008F5ECD">
        <w:rPr>
          <w:color w:val="000000" w:themeColor="text1"/>
          <w:sz w:val="22"/>
          <w:szCs w:val="22"/>
          <w:lang w:eastAsia="en-US"/>
        </w:rPr>
        <w:t>,</w:t>
      </w:r>
      <w:r w:rsidR="00DA48A1" w:rsidRPr="008F5ECD">
        <w:rPr>
          <w:color w:val="000000" w:themeColor="text1"/>
          <w:sz w:val="22"/>
          <w:szCs w:val="22"/>
          <w:lang w:eastAsia="en-US"/>
        </w:rPr>
        <w:t>art 14, art. 16, art.20 pct 2-18, art. 22</w:t>
      </w:r>
      <w:r w:rsidR="00586201" w:rsidRPr="008F5ECD">
        <w:rPr>
          <w:color w:val="000000" w:themeColor="text1"/>
          <w:sz w:val="22"/>
          <w:szCs w:val="22"/>
          <w:lang w:eastAsia="en-US"/>
        </w:rPr>
        <w:t xml:space="preserve">,  art. 24 </w:t>
      </w:r>
      <w:r w:rsidR="00DA48A1" w:rsidRPr="008F5ECD">
        <w:rPr>
          <w:color w:val="000000" w:themeColor="text1"/>
          <w:sz w:val="22"/>
          <w:szCs w:val="22"/>
          <w:lang w:eastAsia="en-US"/>
        </w:rPr>
        <w:t xml:space="preserve"> pct</w:t>
      </w:r>
      <w:r w:rsidR="00586201" w:rsidRPr="008F5ECD">
        <w:rPr>
          <w:color w:val="000000" w:themeColor="text1"/>
          <w:sz w:val="22"/>
          <w:szCs w:val="22"/>
          <w:lang w:eastAsia="en-US"/>
        </w:rPr>
        <w:t>.</w:t>
      </w:r>
      <w:r w:rsidR="00770668" w:rsidRPr="008F5ECD">
        <w:rPr>
          <w:color w:val="000000" w:themeColor="text1"/>
          <w:sz w:val="22"/>
          <w:szCs w:val="22"/>
          <w:lang w:eastAsia="en-US"/>
        </w:rPr>
        <w:t>1-2 pct</w:t>
      </w:r>
      <w:r w:rsidR="00586201" w:rsidRPr="008F5ECD">
        <w:rPr>
          <w:color w:val="000000" w:themeColor="text1"/>
          <w:sz w:val="22"/>
          <w:szCs w:val="22"/>
          <w:lang w:eastAsia="en-US"/>
        </w:rPr>
        <w:t xml:space="preserve"> </w:t>
      </w:r>
      <w:r w:rsidR="00DA48A1" w:rsidRPr="008F5ECD">
        <w:rPr>
          <w:color w:val="000000" w:themeColor="text1"/>
          <w:sz w:val="22"/>
          <w:szCs w:val="22"/>
          <w:lang w:eastAsia="en-US"/>
        </w:rPr>
        <w:t xml:space="preserve"> </w:t>
      </w:r>
      <w:r w:rsidR="00586201" w:rsidRPr="008F5ECD">
        <w:rPr>
          <w:color w:val="000000" w:themeColor="text1"/>
          <w:sz w:val="22"/>
          <w:szCs w:val="22"/>
          <w:lang w:eastAsia="en-US"/>
        </w:rPr>
        <w:t>4</w:t>
      </w:r>
      <w:r w:rsidR="00DA48A1" w:rsidRPr="008F5ECD">
        <w:rPr>
          <w:color w:val="000000" w:themeColor="text1"/>
          <w:sz w:val="22"/>
          <w:szCs w:val="22"/>
          <w:lang w:eastAsia="en-US"/>
        </w:rPr>
        <w:t>-1</w:t>
      </w:r>
      <w:r w:rsidR="00F211A1" w:rsidRPr="008F5ECD">
        <w:rPr>
          <w:color w:val="000000" w:themeColor="text1"/>
          <w:sz w:val="22"/>
          <w:szCs w:val="22"/>
          <w:lang w:eastAsia="en-US"/>
        </w:rPr>
        <w:t>5</w:t>
      </w:r>
      <w:r w:rsidR="00DA48A1" w:rsidRPr="008F5ECD">
        <w:rPr>
          <w:color w:val="000000" w:themeColor="text1"/>
          <w:sz w:val="22"/>
          <w:szCs w:val="22"/>
          <w:lang w:eastAsia="en-US"/>
        </w:rPr>
        <w:t>, art.25, art.28, art.30, art. 31, art 32, art. 33, art. 34, art. 35, art.36, art. 37.</w:t>
      </w:r>
    </w:p>
    <w:p w:rsidR="00DA48A1" w:rsidRPr="008F5ECD" w:rsidRDefault="00DA48A1" w:rsidP="00494E7F">
      <w:pPr>
        <w:pStyle w:val="Formatvorlage2"/>
        <w:tabs>
          <w:tab w:val="left" w:pos="1710"/>
        </w:tabs>
        <w:jc w:val="both"/>
        <w:rPr>
          <w:color w:val="000000" w:themeColor="text1"/>
          <w:sz w:val="22"/>
          <w:szCs w:val="22"/>
          <w:lang w:eastAsia="en-US"/>
        </w:rPr>
      </w:pPr>
      <w:r w:rsidRPr="008F5ECD">
        <w:rPr>
          <w:color w:val="000000" w:themeColor="text1"/>
          <w:sz w:val="22"/>
          <w:szCs w:val="22"/>
          <w:lang w:eastAsia="en-US"/>
        </w:rPr>
        <w:t xml:space="preserve"> Împiedicarea sau obstrucţionarea sub orice formă, de către comerciant sau de oricare altă persoană, a organelor autorităţilor administraţiei publice în exercitarea atribuţiilor lor privind controlul respectării prevederilor prezentului Regulament, constituie contravenţie şi se sancţionează cu amendă de la </w:t>
      </w:r>
      <w:r w:rsidR="00DC20AA" w:rsidRPr="008F5ECD">
        <w:rPr>
          <w:color w:val="000000" w:themeColor="text1"/>
          <w:sz w:val="22"/>
          <w:szCs w:val="22"/>
          <w:lang w:eastAsia="en-US"/>
        </w:rPr>
        <w:t>2</w:t>
      </w:r>
      <w:r w:rsidRPr="008F5ECD">
        <w:rPr>
          <w:color w:val="000000" w:themeColor="text1"/>
          <w:sz w:val="22"/>
          <w:szCs w:val="22"/>
          <w:lang w:eastAsia="en-US"/>
        </w:rPr>
        <w:t>.000 lei la  2.500 lei.</w:t>
      </w:r>
    </w:p>
    <w:p w:rsidR="00363E3F" w:rsidRPr="008F5ECD" w:rsidRDefault="00363E3F" w:rsidP="00494E7F">
      <w:pPr>
        <w:pStyle w:val="Formatvorlage2"/>
        <w:tabs>
          <w:tab w:val="left" w:pos="1710"/>
        </w:tabs>
        <w:jc w:val="both"/>
        <w:rPr>
          <w:color w:val="000000" w:themeColor="text1"/>
          <w:sz w:val="22"/>
          <w:szCs w:val="22"/>
          <w:lang w:val="en-GB"/>
        </w:rPr>
      </w:pPr>
      <w:r w:rsidRPr="008F5ECD">
        <w:rPr>
          <w:color w:val="000000" w:themeColor="text1"/>
          <w:sz w:val="22"/>
          <w:szCs w:val="22"/>
          <w:lang w:val="en-GB"/>
        </w:rPr>
        <w:t xml:space="preserve">Pe langa sanctiunile contraventionale principale stabilite in prezentul </w:t>
      </w:r>
      <w:r w:rsidR="00B81122" w:rsidRPr="008F5ECD">
        <w:rPr>
          <w:color w:val="000000" w:themeColor="text1"/>
          <w:sz w:val="22"/>
          <w:szCs w:val="22"/>
          <w:lang w:val="en-GB"/>
        </w:rPr>
        <w:t>Regulament</w:t>
      </w:r>
      <w:r w:rsidRPr="008F5ECD">
        <w:rPr>
          <w:color w:val="000000" w:themeColor="text1"/>
          <w:sz w:val="22"/>
          <w:szCs w:val="22"/>
          <w:lang w:val="en-GB"/>
        </w:rPr>
        <w:t xml:space="preserve">, se </w:t>
      </w:r>
      <w:r w:rsidR="00A335CC" w:rsidRPr="008F5ECD">
        <w:rPr>
          <w:color w:val="000000" w:themeColor="text1"/>
          <w:sz w:val="22"/>
          <w:szCs w:val="22"/>
          <w:lang w:val="en-GB"/>
        </w:rPr>
        <w:t xml:space="preserve">vor  </w:t>
      </w:r>
      <w:r w:rsidRPr="008F5ECD">
        <w:rPr>
          <w:color w:val="000000" w:themeColor="text1"/>
          <w:sz w:val="22"/>
          <w:szCs w:val="22"/>
          <w:lang w:val="en-GB"/>
        </w:rPr>
        <w:t>aplica si urmatoarele sanctiuni complementare:</w:t>
      </w:r>
    </w:p>
    <w:p w:rsidR="008307CB" w:rsidRPr="008F5ECD" w:rsidRDefault="00BB1E58" w:rsidP="00BB1E58">
      <w:pPr>
        <w:pStyle w:val="Formatvorlage2"/>
        <w:numPr>
          <w:ilvl w:val="0"/>
          <w:numId w:val="69"/>
        </w:numPr>
        <w:tabs>
          <w:tab w:val="left" w:pos="1530"/>
        </w:tabs>
        <w:jc w:val="both"/>
        <w:rPr>
          <w:rFonts w:eastAsia="Calibri"/>
          <w:color w:val="000000" w:themeColor="text1"/>
          <w:sz w:val="22"/>
          <w:szCs w:val="22"/>
          <w:lang w:val="en-GB"/>
        </w:rPr>
      </w:pPr>
      <w:r w:rsidRPr="008F5ECD">
        <w:rPr>
          <w:rFonts w:eastAsia="Calibri"/>
          <w:color w:val="000000" w:themeColor="text1"/>
          <w:sz w:val="22"/>
          <w:szCs w:val="22"/>
          <w:lang w:val="en-GB"/>
        </w:rPr>
        <w:t xml:space="preserve">In cazul nerespectarii mentiunilor din acordul de comert stradal si a prezentului regulament, la trei abateri constatate in mod repetat, in decursul a 12 luni calendaristice, indiferent de natura abaterilor constatate , acesta va fi retras pentru o </w:t>
      </w:r>
      <w:r w:rsidRPr="00CA5391">
        <w:rPr>
          <w:rFonts w:eastAsia="Calibri"/>
          <w:color w:val="FF0000"/>
          <w:sz w:val="22"/>
          <w:szCs w:val="22"/>
          <w:lang w:val="en-GB"/>
        </w:rPr>
        <w:t xml:space="preserve">perioada de </w:t>
      </w:r>
      <w:r w:rsidR="00CA5391" w:rsidRPr="00CA5391">
        <w:rPr>
          <w:rFonts w:eastAsia="Calibri"/>
          <w:color w:val="FF0000"/>
          <w:sz w:val="22"/>
          <w:szCs w:val="22"/>
          <w:lang w:val="en-GB"/>
        </w:rPr>
        <w:t>3</w:t>
      </w:r>
      <w:r w:rsidRPr="00CA5391">
        <w:rPr>
          <w:rFonts w:eastAsia="Calibri"/>
          <w:color w:val="FF0000"/>
          <w:sz w:val="22"/>
          <w:szCs w:val="22"/>
          <w:lang w:val="en-GB"/>
        </w:rPr>
        <w:t xml:space="preserve">0 zile </w:t>
      </w:r>
      <w:r w:rsidRPr="008F5ECD">
        <w:rPr>
          <w:rFonts w:eastAsia="Calibri"/>
          <w:color w:val="000000" w:themeColor="text1"/>
          <w:sz w:val="22"/>
          <w:szCs w:val="22"/>
          <w:lang w:val="en-GB"/>
        </w:rPr>
        <w:t>calendaristice. Ulterior acestei perioade, in cazul nerespectarii mentiunilor din acordul de comert stradal si a prezentului regulament, la urmatoarele trei abateri constatate in mod repetat, indiferent de natura abaterilor constatate acesta va fi retras definitiv, fără a se mai elibera un alt acord în viitor pentru respectivul solicitant.Masura retragerii temporare sau  definitive se stabileste prin dispozitia primarului, la propunerea agentului  constatator</w:t>
      </w:r>
      <w:r w:rsidR="008307CB" w:rsidRPr="008F5ECD">
        <w:rPr>
          <w:rFonts w:eastAsia="Calibri"/>
          <w:color w:val="000000" w:themeColor="text1"/>
          <w:sz w:val="22"/>
          <w:szCs w:val="22"/>
          <w:lang w:val="en-GB"/>
        </w:rPr>
        <w:t>.</w:t>
      </w:r>
    </w:p>
    <w:p w:rsidR="00363E3F" w:rsidRPr="008F5ECD" w:rsidRDefault="00BB1E58" w:rsidP="00D9476C">
      <w:pPr>
        <w:pStyle w:val="alinia"/>
        <w:numPr>
          <w:ilvl w:val="0"/>
          <w:numId w:val="69"/>
        </w:numPr>
        <w:jc w:val="both"/>
        <w:rPr>
          <w:color w:val="000000" w:themeColor="text1"/>
          <w:sz w:val="22"/>
          <w:lang w:val="en-GB"/>
        </w:rPr>
      </w:pPr>
      <w:r w:rsidRPr="008F5ECD">
        <w:rPr>
          <w:color w:val="000000" w:themeColor="text1"/>
          <w:sz w:val="22"/>
          <w:lang w:val="en-GB"/>
        </w:rPr>
        <w:t xml:space="preserve">Solicitarea desfiintarii </w:t>
      </w:r>
      <w:r w:rsidR="00363E3F" w:rsidRPr="008F5ECD">
        <w:rPr>
          <w:color w:val="000000" w:themeColor="text1"/>
          <w:sz w:val="22"/>
          <w:lang w:val="en-GB"/>
        </w:rPr>
        <w:t>tuturor amenajarilor si eliberarea amplasamentului</w:t>
      </w:r>
      <w:r w:rsidR="00075277" w:rsidRPr="008F5ECD">
        <w:rPr>
          <w:color w:val="000000" w:themeColor="text1"/>
          <w:sz w:val="22"/>
          <w:lang w:val="en-GB"/>
        </w:rPr>
        <w:t>;</w:t>
      </w:r>
    </w:p>
    <w:p w:rsidR="00D4469B" w:rsidRPr="008F5ECD" w:rsidRDefault="00D4469B" w:rsidP="00D4469B">
      <w:pPr>
        <w:pStyle w:val="alinia"/>
        <w:numPr>
          <w:ilvl w:val="0"/>
          <w:numId w:val="69"/>
        </w:numPr>
        <w:jc w:val="both"/>
        <w:rPr>
          <w:color w:val="000000" w:themeColor="text1"/>
          <w:sz w:val="22"/>
          <w:lang w:val="en-GB"/>
        </w:rPr>
      </w:pPr>
      <w:r w:rsidRPr="008F5ECD">
        <w:rPr>
          <w:color w:val="000000" w:themeColor="text1"/>
          <w:sz w:val="22"/>
          <w:lang w:val="en-GB"/>
        </w:rPr>
        <w:t>I</w:t>
      </w:r>
      <w:r w:rsidR="00075277" w:rsidRPr="008F5ECD">
        <w:rPr>
          <w:color w:val="000000" w:themeColor="text1"/>
          <w:sz w:val="22"/>
          <w:lang w:val="en-GB"/>
        </w:rPr>
        <w:t xml:space="preserve">n </w:t>
      </w:r>
      <w:r w:rsidR="00363E3F" w:rsidRPr="008F5ECD">
        <w:rPr>
          <w:color w:val="000000" w:themeColor="text1"/>
          <w:sz w:val="22"/>
          <w:lang w:val="en-GB"/>
        </w:rPr>
        <w:t>cazul in care contravenientul nu se va conforma la executarea lucrarilor de desfiintare</w:t>
      </w:r>
    </w:p>
    <w:p w:rsidR="00363E3F" w:rsidRPr="008F5ECD" w:rsidRDefault="00363E3F" w:rsidP="00BB1E58">
      <w:pPr>
        <w:pStyle w:val="alinia"/>
        <w:ind w:left="1880"/>
        <w:jc w:val="both"/>
        <w:rPr>
          <w:color w:val="000000" w:themeColor="text1"/>
          <w:sz w:val="22"/>
          <w:lang w:val="en-GB"/>
        </w:rPr>
      </w:pPr>
      <w:r w:rsidRPr="008F5ECD">
        <w:rPr>
          <w:color w:val="000000" w:themeColor="text1"/>
          <w:sz w:val="22"/>
          <w:lang w:val="en-GB"/>
        </w:rPr>
        <w:lastRenderedPageBreak/>
        <w:t xml:space="preserve">Primaria </w:t>
      </w:r>
      <w:r w:rsidR="00075277" w:rsidRPr="008F5ECD">
        <w:rPr>
          <w:color w:val="000000" w:themeColor="text1"/>
          <w:sz w:val="22"/>
          <w:lang w:val="en-GB"/>
        </w:rPr>
        <w:t xml:space="preserve">Municipiului </w:t>
      </w:r>
      <w:r w:rsidRPr="008F5ECD">
        <w:rPr>
          <w:color w:val="000000" w:themeColor="text1"/>
          <w:sz w:val="22"/>
          <w:lang w:val="en-GB"/>
        </w:rPr>
        <w:t>Timisoara va desfiinta amenajarile pe cale administrativa, fara sesizarea organelor judecatoresti, urmand ca toate cheltuielile ocazionate de aceasta desfiintare sa fie suportate de contravenient</w:t>
      </w:r>
      <w:r w:rsidR="00F54722" w:rsidRPr="008F5ECD">
        <w:rPr>
          <w:color w:val="000000" w:themeColor="text1"/>
          <w:sz w:val="22"/>
          <w:lang w:val="en-GB"/>
        </w:rPr>
        <w:t>.</w:t>
      </w:r>
    </w:p>
    <w:p w:rsidR="00363E3F" w:rsidRPr="008F5ECD" w:rsidRDefault="00363E3F" w:rsidP="00494E7F">
      <w:pPr>
        <w:pStyle w:val="Formatvorlage2"/>
        <w:tabs>
          <w:tab w:val="left" w:pos="1710"/>
        </w:tabs>
        <w:jc w:val="both"/>
        <w:rPr>
          <w:color w:val="000000" w:themeColor="text1"/>
          <w:sz w:val="22"/>
          <w:szCs w:val="22"/>
          <w:lang w:val="en-GB"/>
        </w:rPr>
      </w:pPr>
      <w:r w:rsidRPr="008F5ECD">
        <w:rPr>
          <w:color w:val="000000" w:themeColor="text1"/>
          <w:sz w:val="22"/>
          <w:szCs w:val="22"/>
          <w:lang w:val="en-GB"/>
        </w:rPr>
        <w:t xml:space="preserve">In situatia in care o structura de vanzare este amplasata fara a fi parcurs procedura stabilita de prezentul </w:t>
      </w:r>
      <w:r w:rsidR="00B81122" w:rsidRPr="008F5ECD">
        <w:rPr>
          <w:color w:val="000000" w:themeColor="text1"/>
          <w:sz w:val="22"/>
          <w:szCs w:val="22"/>
          <w:lang w:val="en-GB"/>
        </w:rPr>
        <w:t>Regulament</w:t>
      </w:r>
      <w:r w:rsidRPr="008F5ECD">
        <w:rPr>
          <w:color w:val="000000" w:themeColor="text1"/>
          <w:sz w:val="22"/>
          <w:szCs w:val="22"/>
          <w:lang w:val="en-GB"/>
        </w:rPr>
        <w:t>, dar indeplineste conditiile pentru a fi autorizata, autorizatia</w:t>
      </w:r>
      <w:r w:rsidR="00075277" w:rsidRPr="008F5ECD">
        <w:rPr>
          <w:color w:val="000000" w:themeColor="text1"/>
          <w:sz w:val="22"/>
          <w:szCs w:val="22"/>
          <w:lang w:val="en-GB"/>
        </w:rPr>
        <w:t>,</w:t>
      </w:r>
      <w:r w:rsidRPr="008F5ECD">
        <w:rPr>
          <w:color w:val="000000" w:themeColor="text1"/>
          <w:sz w:val="22"/>
          <w:szCs w:val="22"/>
          <w:lang w:val="en-GB"/>
        </w:rPr>
        <w:t xml:space="preserve"> respectiv acordul de amplasare se poate emite numai dupa achitarea amenzii contraventionale. In caz contrar, structura va fi desfiintata. In ambele situatii se va proceda la recuperare a taxei datorate</w:t>
      </w:r>
      <w:r w:rsidR="00075277" w:rsidRPr="008F5ECD">
        <w:rPr>
          <w:color w:val="000000" w:themeColor="text1"/>
          <w:sz w:val="22"/>
          <w:szCs w:val="22"/>
          <w:lang w:val="en-GB"/>
        </w:rPr>
        <w:t>,</w:t>
      </w:r>
      <w:r w:rsidRPr="008F5ECD">
        <w:rPr>
          <w:color w:val="000000" w:themeColor="text1"/>
          <w:sz w:val="22"/>
          <w:szCs w:val="22"/>
          <w:lang w:val="en-GB"/>
        </w:rPr>
        <w:t xml:space="preserve"> incepand cu data la care s-a facut constatarea.</w:t>
      </w:r>
    </w:p>
    <w:p w:rsidR="00363E3F" w:rsidRDefault="00363E3F" w:rsidP="00494E7F">
      <w:pPr>
        <w:pStyle w:val="Formatvorlage2"/>
        <w:tabs>
          <w:tab w:val="left" w:pos="1710"/>
        </w:tabs>
        <w:jc w:val="both"/>
        <w:rPr>
          <w:color w:val="000000" w:themeColor="text1"/>
          <w:sz w:val="22"/>
          <w:szCs w:val="22"/>
          <w:lang w:val="en-GB"/>
        </w:rPr>
      </w:pPr>
      <w:r w:rsidRPr="008F5ECD">
        <w:rPr>
          <w:color w:val="000000" w:themeColor="text1"/>
          <w:sz w:val="22"/>
          <w:szCs w:val="22"/>
          <w:lang w:val="en-GB"/>
        </w:rPr>
        <w:t>Prevederile prezentului Regulament se completeaza cu dispozitiile O.G. nr. 2/2001 privind regimul juridic al contraventiilor, aprobata cu modificari si completari prin Legea nr. 180/2002 , cu exceptia art. 28 si art. 29.</w:t>
      </w:r>
    </w:p>
    <w:p w:rsidR="00E07C46" w:rsidRDefault="00391FF2" w:rsidP="00875845">
      <w:pPr>
        <w:jc w:val="both"/>
        <w:rPr>
          <w:b/>
          <w:bCs/>
          <w:color w:val="000000" w:themeColor="text1"/>
          <w:sz w:val="22"/>
          <w:szCs w:val="22"/>
          <w:lang w:eastAsia="en-US"/>
        </w:rPr>
      </w:pPr>
      <w:r>
        <w:rPr>
          <w:b/>
          <w:bCs/>
          <w:color w:val="000000" w:themeColor="text1"/>
          <w:sz w:val="22"/>
          <w:szCs w:val="22"/>
          <w:lang w:eastAsia="en-US"/>
        </w:rPr>
        <w:t xml:space="preserve">                                   </w:t>
      </w:r>
    </w:p>
    <w:p w:rsidR="00E07C46" w:rsidRDefault="00E07C46" w:rsidP="0064584A">
      <w:pPr>
        <w:jc w:val="both"/>
        <w:rPr>
          <w:b/>
          <w:bCs/>
          <w:color w:val="000000" w:themeColor="text1"/>
          <w:sz w:val="22"/>
          <w:szCs w:val="22"/>
          <w:lang w:eastAsia="en-US"/>
        </w:rPr>
      </w:pPr>
    </w:p>
    <w:sectPr w:rsidR="00E07C46" w:rsidSect="003343B2">
      <w:headerReference w:type="default" r:id="rId8"/>
      <w:footerReference w:type="default" r:id="rId9"/>
      <w:pgSz w:w="12240" w:h="15840"/>
      <w:pgMar w:top="1702" w:right="900" w:bottom="1276" w:left="1417" w:header="720" w:footer="14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195E" w:rsidRDefault="00A7195E" w:rsidP="00D74BDC">
      <w:r>
        <w:separator/>
      </w:r>
    </w:p>
  </w:endnote>
  <w:endnote w:type="continuationSeparator" w:id="1">
    <w:p w:rsidR="00A7195E" w:rsidRDefault="00A7195E" w:rsidP="00D74B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6111" w:rsidRDefault="00984201" w:rsidP="00D74BDC">
    <w:pPr>
      <w:pStyle w:val="Footer"/>
    </w:pPr>
    <w:r>
      <w:rPr>
        <w:noProof/>
        <w:lang w:val="ro-RO" w:eastAsia="ro-RO"/>
      </w:rPr>
      <w:drawing>
        <wp:anchor distT="0" distB="0" distL="114300" distR="114300" simplePos="0" relativeHeight="251657728" behindDoc="0" locked="0" layoutInCell="1" allowOverlap="1">
          <wp:simplePos x="0" y="0"/>
          <wp:positionH relativeFrom="column">
            <wp:posOffset>-897255</wp:posOffset>
          </wp:positionH>
          <wp:positionV relativeFrom="paragraph">
            <wp:posOffset>158115</wp:posOffset>
          </wp:positionV>
          <wp:extent cx="2460625" cy="729615"/>
          <wp:effectExtent l="19050" t="0" r="0" b="0"/>
          <wp:wrapNone/>
          <wp:docPr id="2" name="Picture 1" descr="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3"/>
                  <pic:cNvPicPr>
                    <a:picLocks noChangeAspect="1" noChangeArrowheads="1"/>
                  </pic:cNvPicPr>
                </pic:nvPicPr>
                <pic:blipFill>
                  <a:blip r:embed="rId1"/>
                  <a:srcRect t="28300" b="29851"/>
                  <a:stretch>
                    <a:fillRect/>
                  </a:stretch>
                </pic:blipFill>
                <pic:spPr bwMode="auto">
                  <a:xfrm>
                    <a:off x="0" y="0"/>
                    <a:ext cx="2460625" cy="729615"/>
                  </a:xfrm>
                  <a:prstGeom prst="rect">
                    <a:avLst/>
                  </a:prstGeom>
                  <a:noFill/>
                  <a:ln w="9525">
                    <a:noFill/>
                    <a:miter lim="800000"/>
                    <a:headEnd/>
                    <a:tailEnd/>
                  </a:ln>
                </pic:spPr>
              </pic:pic>
            </a:graphicData>
          </a:graphic>
        </wp:anchor>
      </w:drawing>
    </w:r>
  </w:p>
  <w:p w:rsidR="00476111" w:rsidRDefault="00476111" w:rsidP="00D74BDC">
    <w:pPr>
      <w:pStyle w:val="Footer"/>
    </w:pPr>
  </w:p>
  <w:p w:rsidR="00476111" w:rsidRPr="00CD7010" w:rsidRDefault="00EA4075" w:rsidP="00363E3F">
    <w:pPr>
      <w:pStyle w:val="Footer"/>
      <w:jc w:val="right"/>
    </w:pPr>
    <w:r w:rsidRPr="00EA4075">
      <w:fldChar w:fldCharType="begin"/>
    </w:r>
    <w:r w:rsidR="00E172C4">
      <w:instrText>PAGE   \* MERGEFORMAT</w:instrText>
    </w:r>
    <w:r w:rsidRPr="00EA4075">
      <w:fldChar w:fldCharType="separate"/>
    </w:r>
    <w:r w:rsidR="00ED60C8" w:rsidRPr="00ED60C8">
      <w:rPr>
        <w:noProof/>
        <w:lang w:val="de-DE"/>
      </w:rPr>
      <w:t>11</w:t>
    </w:r>
    <w:r>
      <w:rPr>
        <w:noProof/>
        <w:lang w:val="de-DE"/>
      </w:rPr>
      <w:fldChar w:fldCharType="end"/>
    </w:r>
    <w:r w:rsidR="00476111" w:rsidRPr="00CD7010">
      <w:t xml:space="preserve"> /</w:t>
    </w:r>
    <w:r w:rsidR="00A14EDB">
      <w:t>09.06</w:t>
    </w:r>
    <w:r w:rsidR="007C51C2">
      <w:t>.</w:t>
    </w:r>
    <w:r w:rsidR="00476111">
      <w:t>2022</w:t>
    </w:r>
  </w:p>
  <w:p w:rsidR="00476111" w:rsidRPr="00A47BA9" w:rsidRDefault="00476111" w:rsidP="00D74BD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195E" w:rsidRDefault="00A7195E" w:rsidP="00D74BDC">
      <w:r>
        <w:separator/>
      </w:r>
    </w:p>
  </w:footnote>
  <w:footnote w:type="continuationSeparator" w:id="1">
    <w:p w:rsidR="00A7195E" w:rsidRDefault="00A7195E" w:rsidP="00D74B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bottomFromText="200" w:vertAnchor="text" w:horzAnchor="margin" w:tblpY="-523"/>
      <w:tblW w:w="10145" w:type="dxa"/>
      <w:tblLayout w:type="fixed"/>
      <w:tblLook w:val="04A0"/>
    </w:tblPr>
    <w:tblGrid>
      <w:gridCol w:w="1384"/>
      <w:gridCol w:w="8761"/>
    </w:tblGrid>
    <w:tr w:rsidR="00476111" w:rsidRPr="00B0493C" w:rsidTr="00623FE7">
      <w:trPr>
        <w:trHeight w:val="2128"/>
      </w:trPr>
      <w:tc>
        <w:tcPr>
          <w:tcW w:w="1384" w:type="dxa"/>
          <w:hideMark/>
        </w:tcPr>
        <w:p w:rsidR="00476111" w:rsidRPr="00B0493C" w:rsidRDefault="00984201" w:rsidP="00623FE7">
          <w:pPr>
            <w:pStyle w:val="tabele"/>
          </w:pPr>
          <w:r>
            <w:rPr>
              <w:noProof/>
              <w:lang w:val="ro-RO" w:eastAsia="ro-RO"/>
            </w:rPr>
            <w:drawing>
              <wp:inline distT="0" distB="0" distL="0" distR="0">
                <wp:extent cx="622300" cy="889000"/>
                <wp:effectExtent l="19050" t="0" r="6350" b="0"/>
                <wp:docPr id="1" name="Picture 1" descr="sig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
                        <pic:cNvPicPr>
                          <a:picLocks noChangeAspect="1" noChangeArrowheads="1"/>
                        </pic:cNvPicPr>
                      </pic:nvPicPr>
                      <pic:blipFill>
                        <a:blip r:embed="rId1"/>
                        <a:srcRect/>
                        <a:stretch>
                          <a:fillRect/>
                        </a:stretch>
                      </pic:blipFill>
                      <pic:spPr bwMode="auto">
                        <a:xfrm>
                          <a:off x="0" y="0"/>
                          <a:ext cx="622300" cy="889000"/>
                        </a:xfrm>
                        <a:prstGeom prst="rect">
                          <a:avLst/>
                        </a:prstGeom>
                        <a:noFill/>
                        <a:ln w="9525">
                          <a:noFill/>
                          <a:miter lim="800000"/>
                          <a:headEnd/>
                          <a:tailEnd/>
                        </a:ln>
                      </pic:spPr>
                    </pic:pic>
                  </a:graphicData>
                </a:graphic>
              </wp:inline>
            </w:drawing>
          </w:r>
        </w:p>
      </w:tc>
      <w:tc>
        <w:tcPr>
          <w:tcW w:w="8761" w:type="dxa"/>
        </w:tcPr>
        <w:p w:rsidR="00476111" w:rsidRDefault="00476111" w:rsidP="00623FE7">
          <w:pPr>
            <w:pStyle w:val="tabele"/>
          </w:pPr>
        </w:p>
        <w:p w:rsidR="00476111" w:rsidRPr="00623FE7" w:rsidRDefault="00476111" w:rsidP="00623FE7">
          <w:pPr>
            <w:pStyle w:val="tabele"/>
          </w:pPr>
          <w:r w:rsidRPr="00623FE7">
            <w:t>ROMÂNIA</w:t>
          </w:r>
        </w:p>
        <w:p w:rsidR="00476111" w:rsidRPr="00623FE7" w:rsidRDefault="00476111" w:rsidP="00623FE7">
          <w:pPr>
            <w:pStyle w:val="tabele"/>
          </w:pPr>
          <w:r w:rsidRPr="00623FE7">
            <w:t>JUDEŢUL TIMIŞ</w:t>
          </w:r>
        </w:p>
        <w:p w:rsidR="00476111" w:rsidRPr="00623FE7" w:rsidRDefault="00476111" w:rsidP="00623FE7">
          <w:pPr>
            <w:pStyle w:val="tabele"/>
          </w:pPr>
          <w:r w:rsidRPr="00623FE7">
            <w:t>Municipiul TIMIŞOARA</w:t>
          </w:r>
        </w:p>
        <w:p w:rsidR="00476111" w:rsidRPr="00623FE7" w:rsidRDefault="00476111" w:rsidP="00623FE7">
          <w:pPr>
            <w:pStyle w:val="tabele"/>
          </w:pPr>
          <w:r w:rsidRPr="00623FE7">
            <w:t>Bd. C.D. Loga nr. 1, Timişoara, tel: +40 256 – 408.300</w:t>
          </w:r>
        </w:p>
        <w:p w:rsidR="00476111" w:rsidRPr="009D53AD" w:rsidRDefault="00476111" w:rsidP="00623FE7">
          <w:pPr>
            <w:pStyle w:val="tabele"/>
            <w:rPr>
              <w:sz w:val="16"/>
              <w:szCs w:val="16"/>
            </w:rPr>
          </w:pPr>
          <w:r w:rsidRPr="00623FE7">
            <w:t>e-mail: primariatm@primariatm.ro</w:t>
          </w:r>
        </w:p>
      </w:tc>
    </w:tr>
  </w:tbl>
  <w:p w:rsidR="00476111" w:rsidRDefault="00476111" w:rsidP="00D74BD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64053"/>
    <w:multiLevelType w:val="hybridMultilevel"/>
    <w:tmpl w:val="E93C4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DB5196"/>
    <w:multiLevelType w:val="hybridMultilevel"/>
    <w:tmpl w:val="92461A96"/>
    <w:lvl w:ilvl="0" w:tplc="5E4AB9CE">
      <w:start w:val="1"/>
      <w:numFmt w:val="bullet"/>
      <w:pStyle w:val="Heading3"/>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E4438B"/>
    <w:multiLevelType w:val="hybridMultilevel"/>
    <w:tmpl w:val="746E2F94"/>
    <w:lvl w:ilvl="0" w:tplc="0409000F">
      <w:start w:val="1"/>
      <w:numFmt w:val="decimal"/>
      <w:pStyle w:val="Aliniat"/>
      <w:lvlText w:val="%1"/>
      <w:lvlJc w:val="left"/>
      <w:pPr>
        <w:ind w:left="1421" w:hanging="360"/>
      </w:pPr>
      <w:rPr>
        <w:rFonts w:ascii="Times New Roman" w:eastAsia="Calibri" w:hAnsi="Times New Roman" w:cs="Times New Roman"/>
      </w:rPr>
    </w:lvl>
    <w:lvl w:ilvl="1" w:tplc="FFFFFFFF" w:tentative="1">
      <w:start w:val="1"/>
      <w:numFmt w:val="bullet"/>
      <w:lvlText w:val="o"/>
      <w:lvlJc w:val="left"/>
      <w:pPr>
        <w:ind w:left="1872" w:hanging="360"/>
      </w:pPr>
      <w:rPr>
        <w:rFonts w:ascii="Courier New" w:hAnsi="Courier New" w:cs="Courier New" w:hint="default"/>
      </w:rPr>
    </w:lvl>
    <w:lvl w:ilvl="2" w:tplc="FFFFFFFF" w:tentative="1">
      <w:start w:val="1"/>
      <w:numFmt w:val="bullet"/>
      <w:lvlText w:val=""/>
      <w:lvlJc w:val="left"/>
      <w:pPr>
        <w:ind w:left="2592" w:hanging="360"/>
      </w:pPr>
      <w:rPr>
        <w:rFonts w:ascii="Wingdings" w:hAnsi="Wingdings" w:hint="default"/>
      </w:rPr>
    </w:lvl>
    <w:lvl w:ilvl="3" w:tplc="FFFFFFFF" w:tentative="1">
      <w:start w:val="1"/>
      <w:numFmt w:val="bullet"/>
      <w:lvlText w:val=""/>
      <w:lvlJc w:val="left"/>
      <w:pPr>
        <w:ind w:left="3312" w:hanging="360"/>
      </w:pPr>
      <w:rPr>
        <w:rFonts w:ascii="Symbol" w:hAnsi="Symbol" w:hint="default"/>
      </w:rPr>
    </w:lvl>
    <w:lvl w:ilvl="4" w:tplc="FFFFFFFF" w:tentative="1">
      <w:start w:val="1"/>
      <w:numFmt w:val="bullet"/>
      <w:lvlText w:val="o"/>
      <w:lvlJc w:val="left"/>
      <w:pPr>
        <w:ind w:left="4032" w:hanging="360"/>
      </w:pPr>
      <w:rPr>
        <w:rFonts w:ascii="Courier New" w:hAnsi="Courier New" w:cs="Courier New" w:hint="default"/>
      </w:rPr>
    </w:lvl>
    <w:lvl w:ilvl="5" w:tplc="FFFFFFFF" w:tentative="1">
      <w:start w:val="1"/>
      <w:numFmt w:val="bullet"/>
      <w:lvlText w:val=""/>
      <w:lvlJc w:val="left"/>
      <w:pPr>
        <w:ind w:left="4752" w:hanging="360"/>
      </w:pPr>
      <w:rPr>
        <w:rFonts w:ascii="Wingdings" w:hAnsi="Wingdings" w:hint="default"/>
      </w:rPr>
    </w:lvl>
    <w:lvl w:ilvl="6" w:tplc="FFFFFFFF" w:tentative="1">
      <w:start w:val="1"/>
      <w:numFmt w:val="bullet"/>
      <w:lvlText w:val=""/>
      <w:lvlJc w:val="left"/>
      <w:pPr>
        <w:ind w:left="5472" w:hanging="360"/>
      </w:pPr>
      <w:rPr>
        <w:rFonts w:ascii="Symbol" w:hAnsi="Symbol" w:hint="default"/>
      </w:rPr>
    </w:lvl>
    <w:lvl w:ilvl="7" w:tplc="FFFFFFFF" w:tentative="1">
      <w:start w:val="1"/>
      <w:numFmt w:val="bullet"/>
      <w:lvlText w:val="o"/>
      <w:lvlJc w:val="left"/>
      <w:pPr>
        <w:ind w:left="6192" w:hanging="360"/>
      </w:pPr>
      <w:rPr>
        <w:rFonts w:ascii="Courier New" w:hAnsi="Courier New" w:cs="Courier New" w:hint="default"/>
      </w:rPr>
    </w:lvl>
    <w:lvl w:ilvl="8" w:tplc="FFFFFFFF" w:tentative="1">
      <w:start w:val="1"/>
      <w:numFmt w:val="bullet"/>
      <w:lvlText w:val=""/>
      <w:lvlJc w:val="left"/>
      <w:pPr>
        <w:ind w:left="6912" w:hanging="360"/>
      </w:pPr>
      <w:rPr>
        <w:rFonts w:ascii="Wingdings" w:hAnsi="Wingdings" w:hint="default"/>
      </w:rPr>
    </w:lvl>
  </w:abstractNum>
  <w:abstractNum w:abstractNumId="3">
    <w:nsid w:val="054F5386"/>
    <w:multiLevelType w:val="multilevel"/>
    <w:tmpl w:val="FB0EF680"/>
    <w:lvl w:ilvl="0">
      <w:start w:val="1"/>
      <w:numFmt w:val="decimal"/>
      <w:lvlText w:val="Cap.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6801E6E"/>
    <w:multiLevelType w:val="hybridMultilevel"/>
    <w:tmpl w:val="000C02E4"/>
    <w:lvl w:ilvl="0" w:tplc="9D429BD4">
      <w:start w:val="1"/>
      <w:numFmt w:val="decimal"/>
      <w:lvlText w:val="%1."/>
      <w:lvlJc w:val="left"/>
      <w:pPr>
        <w:ind w:left="1636" w:hanging="36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5">
    <w:nsid w:val="07016ECE"/>
    <w:multiLevelType w:val="multilevel"/>
    <w:tmpl w:val="789C6498"/>
    <w:styleLink w:val="CurrentList2"/>
    <w:lvl w:ilvl="0">
      <w:start w:val="1"/>
      <w:numFmt w:val="decimal"/>
      <w:lvlText w:val="Cap.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Art. %3."/>
      <w:lvlJc w:val="left"/>
      <w:pPr>
        <w:ind w:left="1497"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9401FEE"/>
    <w:multiLevelType w:val="multilevel"/>
    <w:tmpl w:val="A120C162"/>
    <w:lvl w:ilvl="0">
      <w:start w:val="1"/>
      <w:numFmt w:val="decimal"/>
      <w:lvlText w:val="Cap.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Art. %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9A24004"/>
    <w:multiLevelType w:val="multilevel"/>
    <w:tmpl w:val="A120C162"/>
    <w:lvl w:ilvl="0">
      <w:start w:val="1"/>
      <w:numFmt w:val="decimal"/>
      <w:lvlText w:val="Cap.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Art. %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E266F6F"/>
    <w:multiLevelType w:val="multilevel"/>
    <w:tmpl w:val="E45AF46C"/>
    <w:numStyleLink w:val="Formatvorlage3"/>
  </w:abstractNum>
  <w:abstractNum w:abstractNumId="9">
    <w:nsid w:val="0F60102E"/>
    <w:multiLevelType w:val="hybridMultilevel"/>
    <w:tmpl w:val="CD247AA4"/>
    <w:lvl w:ilvl="0" w:tplc="04090017">
      <w:start w:val="1"/>
      <w:numFmt w:val="lowerLetter"/>
      <w:lvlText w:val="%1)"/>
      <w:lvlJc w:val="left"/>
      <w:pPr>
        <w:ind w:left="1778" w:hanging="360"/>
      </w:pPr>
      <w:rPr>
        <w:rFonts w:hint="default"/>
      </w:rPr>
    </w:lvl>
    <w:lvl w:ilvl="1" w:tplc="04090003">
      <w:start w:val="1"/>
      <w:numFmt w:val="bullet"/>
      <w:lvlText w:val="o"/>
      <w:lvlJc w:val="left"/>
      <w:pPr>
        <w:ind w:left="2498" w:hanging="360"/>
      </w:pPr>
      <w:rPr>
        <w:rFonts w:ascii="Courier New" w:hAnsi="Courier New" w:cs="Courier New" w:hint="default"/>
      </w:rPr>
    </w:lvl>
    <w:lvl w:ilvl="2" w:tplc="04090005">
      <w:start w:val="1"/>
      <w:numFmt w:val="bullet"/>
      <w:lvlText w:val=""/>
      <w:lvlJc w:val="left"/>
      <w:pPr>
        <w:ind w:left="3218" w:hanging="360"/>
      </w:pPr>
      <w:rPr>
        <w:rFonts w:ascii="Wingdings" w:hAnsi="Wingdings" w:hint="default"/>
      </w:rPr>
    </w:lvl>
    <w:lvl w:ilvl="3" w:tplc="04090001">
      <w:start w:val="1"/>
      <w:numFmt w:val="bullet"/>
      <w:lvlText w:val=""/>
      <w:lvlJc w:val="left"/>
      <w:pPr>
        <w:ind w:left="3938" w:hanging="360"/>
      </w:pPr>
      <w:rPr>
        <w:rFonts w:ascii="Symbol" w:hAnsi="Symbol" w:hint="default"/>
      </w:rPr>
    </w:lvl>
    <w:lvl w:ilvl="4" w:tplc="04090003">
      <w:start w:val="1"/>
      <w:numFmt w:val="bullet"/>
      <w:lvlText w:val="o"/>
      <w:lvlJc w:val="left"/>
      <w:pPr>
        <w:ind w:left="4658" w:hanging="360"/>
      </w:pPr>
      <w:rPr>
        <w:rFonts w:ascii="Courier New" w:hAnsi="Courier New" w:cs="Courier New" w:hint="default"/>
      </w:rPr>
    </w:lvl>
    <w:lvl w:ilvl="5" w:tplc="04090005">
      <w:start w:val="1"/>
      <w:numFmt w:val="bullet"/>
      <w:lvlText w:val=""/>
      <w:lvlJc w:val="left"/>
      <w:pPr>
        <w:ind w:left="5378" w:hanging="360"/>
      </w:pPr>
      <w:rPr>
        <w:rFonts w:ascii="Wingdings" w:hAnsi="Wingdings" w:hint="default"/>
      </w:rPr>
    </w:lvl>
    <w:lvl w:ilvl="6" w:tplc="04090001">
      <w:start w:val="1"/>
      <w:numFmt w:val="bullet"/>
      <w:lvlText w:val=""/>
      <w:lvlJc w:val="left"/>
      <w:pPr>
        <w:ind w:left="6098" w:hanging="360"/>
      </w:pPr>
      <w:rPr>
        <w:rFonts w:ascii="Symbol" w:hAnsi="Symbol" w:hint="default"/>
      </w:rPr>
    </w:lvl>
    <w:lvl w:ilvl="7" w:tplc="04090003">
      <w:start w:val="1"/>
      <w:numFmt w:val="bullet"/>
      <w:lvlText w:val="o"/>
      <w:lvlJc w:val="left"/>
      <w:pPr>
        <w:ind w:left="6818" w:hanging="360"/>
      </w:pPr>
      <w:rPr>
        <w:rFonts w:ascii="Courier New" w:hAnsi="Courier New" w:cs="Courier New" w:hint="default"/>
      </w:rPr>
    </w:lvl>
    <w:lvl w:ilvl="8" w:tplc="04090005">
      <w:start w:val="1"/>
      <w:numFmt w:val="bullet"/>
      <w:lvlText w:val=""/>
      <w:lvlJc w:val="left"/>
      <w:pPr>
        <w:ind w:left="7538" w:hanging="360"/>
      </w:pPr>
      <w:rPr>
        <w:rFonts w:ascii="Wingdings" w:hAnsi="Wingdings" w:hint="default"/>
      </w:rPr>
    </w:lvl>
  </w:abstractNum>
  <w:abstractNum w:abstractNumId="10">
    <w:nsid w:val="110E0C19"/>
    <w:multiLevelType w:val="hybridMultilevel"/>
    <w:tmpl w:val="1CFA059A"/>
    <w:lvl w:ilvl="0" w:tplc="43C2F5FA">
      <w:start w:val="1"/>
      <w:numFmt w:val="decimal"/>
      <w:lvlText w:val="%1."/>
      <w:lvlJc w:val="left"/>
      <w:pPr>
        <w:ind w:left="1421" w:hanging="360"/>
      </w:pPr>
      <w:rPr>
        <w:rFonts w:hint="default"/>
      </w:rPr>
    </w:lvl>
    <w:lvl w:ilvl="1" w:tplc="04090019" w:tentative="1">
      <w:start w:val="1"/>
      <w:numFmt w:val="lowerLetter"/>
      <w:lvlText w:val="%2."/>
      <w:lvlJc w:val="left"/>
      <w:pPr>
        <w:ind w:left="2141" w:hanging="360"/>
      </w:pPr>
    </w:lvl>
    <w:lvl w:ilvl="2" w:tplc="0409001B" w:tentative="1">
      <w:start w:val="1"/>
      <w:numFmt w:val="lowerRoman"/>
      <w:lvlText w:val="%3."/>
      <w:lvlJc w:val="right"/>
      <w:pPr>
        <w:ind w:left="2861" w:hanging="180"/>
      </w:pPr>
    </w:lvl>
    <w:lvl w:ilvl="3" w:tplc="0409000F" w:tentative="1">
      <w:start w:val="1"/>
      <w:numFmt w:val="decimal"/>
      <w:lvlText w:val="%4."/>
      <w:lvlJc w:val="left"/>
      <w:pPr>
        <w:ind w:left="3581" w:hanging="360"/>
      </w:pPr>
    </w:lvl>
    <w:lvl w:ilvl="4" w:tplc="04090019" w:tentative="1">
      <w:start w:val="1"/>
      <w:numFmt w:val="lowerLetter"/>
      <w:lvlText w:val="%5."/>
      <w:lvlJc w:val="left"/>
      <w:pPr>
        <w:ind w:left="4301" w:hanging="360"/>
      </w:pPr>
    </w:lvl>
    <w:lvl w:ilvl="5" w:tplc="0409001B" w:tentative="1">
      <w:start w:val="1"/>
      <w:numFmt w:val="lowerRoman"/>
      <w:lvlText w:val="%6."/>
      <w:lvlJc w:val="right"/>
      <w:pPr>
        <w:ind w:left="5021" w:hanging="180"/>
      </w:pPr>
    </w:lvl>
    <w:lvl w:ilvl="6" w:tplc="0409000F" w:tentative="1">
      <w:start w:val="1"/>
      <w:numFmt w:val="decimal"/>
      <w:lvlText w:val="%7."/>
      <w:lvlJc w:val="left"/>
      <w:pPr>
        <w:ind w:left="5741" w:hanging="360"/>
      </w:pPr>
    </w:lvl>
    <w:lvl w:ilvl="7" w:tplc="04090019" w:tentative="1">
      <w:start w:val="1"/>
      <w:numFmt w:val="lowerLetter"/>
      <w:lvlText w:val="%8."/>
      <w:lvlJc w:val="left"/>
      <w:pPr>
        <w:ind w:left="6461" w:hanging="360"/>
      </w:pPr>
    </w:lvl>
    <w:lvl w:ilvl="8" w:tplc="0409001B" w:tentative="1">
      <w:start w:val="1"/>
      <w:numFmt w:val="lowerRoman"/>
      <w:lvlText w:val="%9."/>
      <w:lvlJc w:val="right"/>
      <w:pPr>
        <w:ind w:left="7181" w:hanging="180"/>
      </w:pPr>
    </w:lvl>
  </w:abstractNum>
  <w:abstractNum w:abstractNumId="11">
    <w:nsid w:val="11577178"/>
    <w:multiLevelType w:val="hybridMultilevel"/>
    <w:tmpl w:val="D23AB6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1300251A"/>
    <w:multiLevelType w:val="multilevel"/>
    <w:tmpl w:val="A120C162"/>
    <w:lvl w:ilvl="0">
      <w:start w:val="1"/>
      <w:numFmt w:val="decimal"/>
      <w:lvlText w:val="Cap.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Art. %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8A033E"/>
    <w:multiLevelType w:val="hybridMultilevel"/>
    <w:tmpl w:val="2FF29F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B3870D0"/>
    <w:multiLevelType w:val="multilevel"/>
    <w:tmpl w:val="A120C162"/>
    <w:lvl w:ilvl="0">
      <w:start w:val="1"/>
      <w:numFmt w:val="decimal"/>
      <w:lvlText w:val="Cap.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Art. %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2D5763B"/>
    <w:multiLevelType w:val="multilevel"/>
    <w:tmpl w:val="07AA596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Art. %3."/>
      <w:lvlJc w:val="left"/>
      <w:pPr>
        <w:ind w:left="1922"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86C7811"/>
    <w:multiLevelType w:val="multilevel"/>
    <w:tmpl w:val="789C6498"/>
    <w:lvl w:ilvl="0">
      <w:start w:val="1"/>
      <w:numFmt w:val="decimal"/>
      <w:lvlText w:val="Cap.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Formatvorlage2"/>
      <w:lvlText w:val="Art. %3."/>
      <w:lvlJc w:val="left"/>
      <w:pPr>
        <w:ind w:left="1781"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B8830DE"/>
    <w:multiLevelType w:val="multilevel"/>
    <w:tmpl w:val="A120C162"/>
    <w:lvl w:ilvl="0">
      <w:start w:val="1"/>
      <w:numFmt w:val="decimal"/>
      <w:lvlText w:val="Cap.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Art. %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C771B3D"/>
    <w:multiLevelType w:val="multilevel"/>
    <w:tmpl w:val="A120C162"/>
    <w:lvl w:ilvl="0">
      <w:start w:val="1"/>
      <w:numFmt w:val="decimal"/>
      <w:lvlText w:val="Cap.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Art. %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2D183628"/>
    <w:multiLevelType w:val="hybridMultilevel"/>
    <w:tmpl w:val="AE709624"/>
    <w:lvl w:ilvl="0" w:tplc="0409000F">
      <w:start w:val="1"/>
      <w:numFmt w:val="decimal"/>
      <w:lvlText w:val="%1."/>
      <w:lvlJc w:val="left"/>
      <w:pPr>
        <w:ind w:left="1944" w:hanging="360"/>
      </w:p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20">
    <w:nsid w:val="2E8C6A43"/>
    <w:multiLevelType w:val="hybridMultilevel"/>
    <w:tmpl w:val="7B142308"/>
    <w:lvl w:ilvl="0" w:tplc="8EBC449C">
      <w:numFmt w:val="bullet"/>
      <w:lvlText w:val="-"/>
      <w:lvlJc w:val="left"/>
      <w:pPr>
        <w:ind w:left="1778" w:hanging="360"/>
      </w:pPr>
      <w:rPr>
        <w:rFonts w:ascii="Times New Roman" w:eastAsia="Times New Roman" w:hAnsi="Times New Roman" w:cs="Times New Roman"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21">
    <w:nsid w:val="2F68521B"/>
    <w:multiLevelType w:val="hybridMultilevel"/>
    <w:tmpl w:val="52A61158"/>
    <w:lvl w:ilvl="0" w:tplc="1DC0C4D2">
      <w:start w:val="1"/>
      <w:numFmt w:val="decimal"/>
      <w:lvlText w:val="%1."/>
      <w:lvlJc w:val="left"/>
      <w:pPr>
        <w:ind w:left="1781" w:hanging="360"/>
      </w:pPr>
      <w:rPr>
        <w:rFonts w:hint="default"/>
      </w:rPr>
    </w:lvl>
    <w:lvl w:ilvl="1" w:tplc="08090019" w:tentative="1">
      <w:start w:val="1"/>
      <w:numFmt w:val="lowerLetter"/>
      <w:lvlText w:val="%2."/>
      <w:lvlJc w:val="left"/>
      <w:pPr>
        <w:ind w:left="2501" w:hanging="360"/>
      </w:pPr>
    </w:lvl>
    <w:lvl w:ilvl="2" w:tplc="0809001B" w:tentative="1">
      <w:start w:val="1"/>
      <w:numFmt w:val="lowerRoman"/>
      <w:lvlText w:val="%3."/>
      <w:lvlJc w:val="right"/>
      <w:pPr>
        <w:ind w:left="3221" w:hanging="180"/>
      </w:pPr>
    </w:lvl>
    <w:lvl w:ilvl="3" w:tplc="0809000F" w:tentative="1">
      <w:start w:val="1"/>
      <w:numFmt w:val="decimal"/>
      <w:lvlText w:val="%4."/>
      <w:lvlJc w:val="left"/>
      <w:pPr>
        <w:ind w:left="3941" w:hanging="360"/>
      </w:pPr>
    </w:lvl>
    <w:lvl w:ilvl="4" w:tplc="08090019" w:tentative="1">
      <w:start w:val="1"/>
      <w:numFmt w:val="lowerLetter"/>
      <w:lvlText w:val="%5."/>
      <w:lvlJc w:val="left"/>
      <w:pPr>
        <w:ind w:left="4661" w:hanging="360"/>
      </w:pPr>
    </w:lvl>
    <w:lvl w:ilvl="5" w:tplc="0809001B" w:tentative="1">
      <w:start w:val="1"/>
      <w:numFmt w:val="lowerRoman"/>
      <w:lvlText w:val="%6."/>
      <w:lvlJc w:val="right"/>
      <w:pPr>
        <w:ind w:left="5381" w:hanging="180"/>
      </w:pPr>
    </w:lvl>
    <w:lvl w:ilvl="6" w:tplc="0809000F" w:tentative="1">
      <w:start w:val="1"/>
      <w:numFmt w:val="decimal"/>
      <w:lvlText w:val="%7."/>
      <w:lvlJc w:val="left"/>
      <w:pPr>
        <w:ind w:left="6101" w:hanging="360"/>
      </w:pPr>
    </w:lvl>
    <w:lvl w:ilvl="7" w:tplc="08090019" w:tentative="1">
      <w:start w:val="1"/>
      <w:numFmt w:val="lowerLetter"/>
      <w:lvlText w:val="%8."/>
      <w:lvlJc w:val="left"/>
      <w:pPr>
        <w:ind w:left="6821" w:hanging="360"/>
      </w:pPr>
    </w:lvl>
    <w:lvl w:ilvl="8" w:tplc="0809001B" w:tentative="1">
      <w:start w:val="1"/>
      <w:numFmt w:val="lowerRoman"/>
      <w:lvlText w:val="%9."/>
      <w:lvlJc w:val="right"/>
      <w:pPr>
        <w:ind w:left="7541" w:hanging="180"/>
      </w:pPr>
    </w:lvl>
  </w:abstractNum>
  <w:abstractNum w:abstractNumId="22">
    <w:nsid w:val="3518109C"/>
    <w:multiLevelType w:val="hybridMultilevel"/>
    <w:tmpl w:val="B81CA6A4"/>
    <w:lvl w:ilvl="0" w:tplc="0409000F">
      <w:start w:val="1"/>
      <w:numFmt w:val="decimal"/>
      <w:lvlText w:val="%1."/>
      <w:lvlJc w:val="left"/>
      <w:pPr>
        <w:ind w:left="1421" w:hanging="360"/>
      </w:pPr>
    </w:lvl>
    <w:lvl w:ilvl="1" w:tplc="FFFFFFFF" w:tentative="1">
      <w:start w:val="1"/>
      <w:numFmt w:val="bullet"/>
      <w:lvlText w:val="o"/>
      <w:lvlJc w:val="left"/>
      <w:pPr>
        <w:ind w:left="1872" w:hanging="360"/>
      </w:pPr>
      <w:rPr>
        <w:rFonts w:ascii="Courier New" w:hAnsi="Courier New" w:cs="Courier New" w:hint="default"/>
      </w:rPr>
    </w:lvl>
    <w:lvl w:ilvl="2" w:tplc="FFFFFFFF" w:tentative="1">
      <w:start w:val="1"/>
      <w:numFmt w:val="bullet"/>
      <w:lvlText w:val=""/>
      <w:lvlJc w:val="left"/>
      <w:pPr>
        <w:ind w:left="2592" w:hanging="360"/>
      </w:pPr>
      <w:rPr>
        <w:rFonts w:ascii="Wingdings" w:hAnsi="Wingdings" w:hint="default"/>
      </w:rPr>
    </w:lvl>
    <w:lvl w:ilvl="3" w:tplc="FFFFFFFF" w:tentative="1">
      <w:start w:val="1"/>
      <w:numFmt w:val="bullet"/>
      <w:lvlText w:val=""/>
      <w:lvlJc w:val="left"/>
      <w:pPr>
        <w:ind w:left="3312" w:hanging="360"/>
      </w:pPr>
      <w:rPr>
        <w:rFonts w:ascii="Symbol" w:hAnsi="Symbol" w:hint="default"/>
      </w:rPr>
    </w:lvl>
    <w:lvl w:ilvl="4" w:tplc="FFFFFFFF" w:tentative="1">
      <w:start w:val="1"/>
      <w:numFmt w:val="bullet"/>
      <w:lvlText w:val="o"/>
      <w:lvlJc w:val="left"/>
      <w:pPr>
        <w:ind w:left="4032" w:hanging="360"/>
      </w:pPr>
      <w:rPr>
        <w:rFonts w:ascii="Courier New" w:hAnsi="Courier New" w:cs="Courier New" w:hint="default"/>
      </w:rPr>
    </w:lvl>
    <w:lvl w:ilvl="5" w:tplc="FFFFFFFF" w:tentative="1">
      <w:start w:val="1"/>
      <w:numFmt w:val="bullet"/>
      <w:lvlText w:val=""/>
      <w:lvlJc w:val="left"/>
      <w:pPr>
        <w:ind w:left="4752" w:hanging="360"/>
      </w:pPr>
      <w:rPr>
        <w:rFonts w:ascii="Wingdings" w:hAnsi="Wingdings" w:hint="default"/>
      </w:rPr>
    </w:lvl>
    <w:lvl w:ilvl="6" w:tplc="FFFFFFFF" w:tentative="1">
      <w:start w:val="1"/>
      <w:numFmt w:val="bullet"/>
      <w:lvlText w:val=""/>
      <w:lvlJc w:val="left"/>
      <w:pPr>
        <w:ind w:left="5472" w:hanging="360"/>
      </w:pPr>
      <w:rPr>
        <w:rFonts w:ascii="Symbol" w:hAnsi="Symbol" w:hint="default"/>
      </w:rPr>
    </w:lvl>
    <w:lvl w:ilvl="7" w:tplc="FFFFFFFF" w:tentative="1">
      <w:start w:val="1"/>
      <w:numFmt w:val="bullet"/>
      <w:lvlText w:val="o"/>
      <w:lvlJc w:val="left"/>
      <w:pPr>
        <w:ind w:left="6192" w:hanging="360"/>
      </w:pPr>
      <w:rPr>
        <w:rFonts w:ascii="Courier New" w:hAnsi="Courier New" w:cs="Courier New" w:hint="default"/>
      </w:rPr>
    </w:lvl>
    <w:lvl w:ilvl="8" w:tplc="FFFFFFFF" w:tentative="1">
      <w:start w:val="1"/>
      <w:numFmt w:val="bullet"/>
      <w:lvlText w:val=""/>
      <w:lvlJc w:val="left"/>
      <w:pPr>
        <w:ind w:left="6912" w:hanging="360"/>
      </w:pPr>
      <w:rPr>
        <w:rFonts w:ascii="Wingdings" w:hAnsi="Wingdings" w:hint="default"/>
      </w:rPr>
    </w:lvl>
  </w:abstractNum>
  <w:abstractNum w:abstractNumId="23">
    <w:nsid w:val="355E2450"/>
    <w:multiLevelType w:val="hybridMultilevel"/>
    <w:tmpl w:val="91D0838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61E49FD"/>
    <w:multiLevelType w:val="hybridMultilevel"/>
    <w:tmpl w:val="DB54A872"/>
    <w:lvl w:ilvl="0" w:tplc="BFA47E40">
      <w:start w:val="1"/>
      <w:numFmt w:val="decimal"/>
      <w:lvlText w:val="%1."/>
      <w:lvlJc w:val="left"/>
      <w:pPr>
        <w:ind w:left="1880" w:hanging="360"/>
      </w:pPr>
      <w:rPr>
        <w:rFonts w:hint="default"/>
      </w:rPr>
    </w:lvl>
    <w:lvl w:ilvl="1" w:tplc="08090019" w:tentative="1">
      <w:start w:val="1"/>
      <w:numFmt w:val="lowerLetter"/>
      <w:lvlText w:val="%2."/>
      <w:lvlJc w:val="left"/>
      <w:pPr>
        <w:ind w:left="2600" w:hanging="360"/>
      </w:pPr>
    </w:lvl>
    <w:lvl w:ilvl="2" w:tplc="0809001B" w:tentative="1">
      <w:start w:val="1"/>
      <w:numFmt w:val="lowerRoman"/>
      <w:lvlText w:val="%3."/>
      <w:lvlJc w:val="right"/>
      <w:pPr>
        <w:ind w:left="3320" w:hanging="180"/>
      </w:pPr>
    </w:lvl>
    <w:lvl w:ilvl="3" w:tplc="0809000F" w:tentative="1">
      <w:start w:val="1"/>
      <w:numFmt w:val="decimal"/>
      <w:lvlText w:val="%4."/>
      <w:lvlJc w:val="left"/>
      <w:pPr>
        <w:ind w:left="4040" w:hanging="360"/>
      </w:pPr>
    </w:lvl>
    <w:lvl w:ilvl="4" w:tplc="08090019" w:tentative="1">
      <w:start w:val="1"/>
      <w:numFmt w:val="lowerLetter"/>
      <w:lvlText w:val="%5."/>
      <w:lvlJc w:val="left"/>
      <w:pPr>
        <w:ind w:left="4760" w:hanging="360"/>
      </w:pPr>
    </w:lvl>
    <w:lvl w:ilvl="5" w:tplc="0809001B" w:tentative="1">
      <w:start w:val="1"/>
      <w:numFmt w:val="lowerRoman"/>
      <w:lvlText w:val="%6."/>
      <w:lvlJc w:val="right"/>
      <w:pPr>
        <w:ind w:left="5480" w:hanging="180"/>
      </w:pPr>
    </w:lvl>
    <w:lvl w:ilvl="6" w:tplc="0809000F" w:tentative="1">
      <w:start w:val="1"/>
      <w:numFmt w:val="decimal"/>
      <w:lvlText w:val="%7."/>
      <w:lvlJc w:val="left"/>
      <w:pPr>
        <w:ind w:left="6200" w:hanging="360"/>
      </w:pPr>
    </w:lvl>
    <w:lvl w:ilvl="7" w:tplc="08090019" w:tentative="1">
      <w:start w:val="1"/>
      <w:numFmt w:val="lowerLetter"/>
      <w:lvlText w:val="%8."/>
      <w:lvlJc w:val="left"/>
      <w:pPr>
        <w:ind w:left="6920" w:hanging="360"/>
      </w:pPr>
    </w:lvl>
    <w:lvl w:ilvl="8" w:tplc="0809001B" w:tentative="1">
      <w:start w:val="1"/>
      <w:numFmt w:val="lowerRoman"/>
      <w:lvlText w:val="%9."/>
      <w:lvlJc w:val="right"/>
      <w:pPr>
        <w:ind w:left="7640" w:hanging="180"/>
      </w:pPr>
    </w:lvl>
  </w:abstractNum>
  <w:abstractNum w:abstractNumId="25">
    <w:nsid w:val="38DC21F2"/>
    <w:multiLevelType w:val="multilevel"/>
    <w:tmpl w:val="789C6498"/>
    <w:styleLink w:val="CurrentList1"/>
    <w:lvl w:ilvl="0">
      <w:start w:val="1"/>
      <w:numFmt w:val="decimal"/>
      <w:lvlText w:val="Cap.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Art. %3."/>
      <w:lvlJc w:val="left"/>
      <w:pPr>
        <w:ind w:left="1497"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394C683A"/>
    <w:multiLevelType w:val="hybridMultilevel"/>
    <w:tmpl w:val="9C222D3A"/>
    <w:lvl w:ilvl="0" w:tplc="0409000F">
      <w:start w:val="1"/>
      <w:numFmt w:val="decimal"/>
      <w:lvlText w:val="%1."/>
      <w:lvlJc w:val="left"/>
      <w:pPr>
        <w:ind w:left="2141" w:hanging="360"/>
      </w:pPr>
    </w:lvl>
    <w:lvl w:ilvl="1" w:tplc="04090019" w:tentative="1">
      <w:start w:val="1"/>
      <w:numFmt w:val="lowerLetter"/>
      <w:lvlText w:val="%2."/>
      <w:lvlJc w:val="left"/>
      <w:pPr>
        <w:ind w:left="2861" w:hanging="360"/>
      </w:pPr>
    </w:lvl>
    <w:lvl w:ilvl="2" w:tplc="0409001B" w:tentative="1">
      <w:start w:val="1"/>
      <w:numFmt w:val="lowerRoman"/>
      <w:lvlText w:val="%3."/>
      <w:lvlJc w:val="right"/>
      <w:pPr>
        <w:ind w:left="3581" w:hanging="180"/>
      </w:pPr>
    </w:lvl>
    <w:lvl w:ilvl="3" w:tplc="0409000F" w:tentative="1">
      <w:start w:val="1"/>
      <w:numFmt w:val="decimal"/>
      <w:lvlText w:val="%4."/>
      <w:lvlJc w:val="left"/>
      <w:pPr>
        <w:ind w:left="4301" w:hanging="360"/>
      </w:pPr>
    </w:lvl>
    <w:lvl w:ilvl="4" w:tplc="04090019" w:tentative="1">
      <w:start w:val="1"/>
      <w:numFmt w:val="lowerLetter"/>
      <w:lvlText w:val="%5."/>
      <w:lvlJc w:val="left"/>
      <w:pPr>
        <w:ind w:left="5021" w:hanging="360"/>
      </w:pPr>
    </w:lvl>
    <w:lvl w:ilvl="5" w:tplc="0409001B" w:tentative="1">
      <w:start w:val="1"/>
      <w:numFmt w:val="lowerRoman"/>
      <w:lvlText w:val="%6."/>
      <w:lvlJc w:val="right"/>
      <w:pPr>
        <w:ind w:left="5741" w:hanging="180"/>
      </w:pPr>
    </w:lvl>
    <w:lvl w:ilvl="6" w:tplc="0409000F" w:tentative="1">
      <w:start w:val="1"/>
      <w:numFmt w:val="decimal"/>
      <w:lvlText w:val="%7."/>
      <w:lvlJc w:val="left"/>
      <w:pPr>
        <w:ind w:left="6461" w:hanging="360"/>
      </w:pPr>
    </w:lvl>
    <w:lvl w:ilvl="7" w:tplc="04090019" w:tentative="1">
      <w:start w:val="1"/>
      <w:numFmt w:val="lowerLetter"/>
      <w:lvlText w:val="%8."/>
      <w:lvlJc w:val="left"/>
      <w:pPr>
        <w:ind w:left="7181" w:hanging="360"/>
      </w:pPr>
    </w:lvl>
    <w:lvl w:ilvl="8" w:tplc="0409001B" w:tentative="1">
      <w:start w:val="1"/>
      <w:numFmt w:val="lowerRoman"/>
      <w:lvlText w:val="%9."/>
      <w:lvlJc w:val="right"/>
      <w:pPr>
        <w:ind w:left="7901" w:hanging="180"/>
      </w:pPr>
    </w:lvl>
  </w:abstractNum>
  <w:abstractNum w:abstractNumId="27">
    <w:nsid w:val="43D209F2"/>
    <w:multiLevelType w:val="hybridMultilevel"/>
    <w:tmpl w:val="DFE60BAA"/>
    <w:lvl w:ilvl="0" w:tplc="01882F66">
      <w:start w:val="3"/>
      <w:numFmt w:val="bullet"/>
      <w:lvlText w:val="-"/>
      <w:lvlJc w:val="left"/>
      <w:pPr>
        <w:ind w:left="1778" w:hanging="360"/>
      </w:pPr>
      <w:rPr>
        <w:rFonts w:ascii="Times New Roman" w:eastAsia="Calibri" w:hAnsi="Times New Roman" w:cs="Times New Roman" w:hint="default"/>
      </w:rPr>
    </w:lvl>
    <w:lvl w:ilvl="1" w:tplc="04090003">
      <w:start w:val="1"/>
      <w:numFmt w:val="bullet"/>
      <w:lvlText w:val="o"/>
      <w:lvlJc w:val="left"/>
      <w:pPr>
        <w:ind w:left="2498" w:hanging="360"/>
      </w:pPr>
      <w:rPr>
        <w:rFonts w:ascii="Courier New" w:hAnsi="Courier New" w:cs="Courier New" w:hint="default"/>
      </w:rPr>
    </w:lvl>
    <w:lvl w:ilvl="2" w:tplc="04090005">
      <w:start w:val="1"/>
      <w:numFmt w:val="bullet"/>
      <w:lvlText w:val=""/>
      <w:lvlJc w:val="left"/>
      <w:pPr>
        <w:ind w:left="3218" w:hanging="360"/>
      </w:pPr>
      <w:rPr>
        <w:rFonts w:ascii="Wingdings" w:hAnsi="Wingdings" w:hint="default"/>
      </w:rPr>
    </w:lvl>
    <w:lvl w:ilvl="3" w:tplc="04090001">
      <w:start w:val="1"/>
      <w:numFmt w:val="bullet"/>
      <w:lvlText w:val=""/>
      <w:lvlJc w:val="left"/>
      <w:pPr>
        <w:ind w:left="3938" w:hanging="360"/>
      </w:pPr>
      <w:rPr>
        <w:rFonts w:ascii="Symbol" w:hAnsi="Symbol" w:hint="default"/>
      </w:rPr>
    </w:lvl>
    <w:lvl w:ilvl="4" w:tplc="04090003">
      <w:start w:val="1"/>
      <w:numFmt w:val="bullet"/>
      <w:lvlText w:val="o"/>
      <w:lvlJc w:val="left"/>
      <w:pPr>
        <w:ind w:left="4658" w:hanging="360"/>
      </w:pPr>
      <w:rPr>
        <w:rFonts w:ascii="Courier New" w:hAnsi="Courier New" w:cs="Courier New" w:hint="default"/>
      </w:rPr>
    </w:lvl>
    <w:lvl w:ilvl="5" w:tplc="04090005">
      <w:start w:val="1"/>
      <w:numFmt w:val="bullet"/>
      <w:lvlText w:val=""/>
      <w:lvlJc w:val="left"/>
      <w:pPr>
        <w:ind w:left="5378" w:hanging="360"/>
      </w:pPr>
      <w:rPr>
        <w:rFonts w:ascii="Wingdings" w:hAnsi="Wingdings" w:hint="default"/>
      </w:rPr>
    </w:lvl>
    <w:lvl w:ilvl="6" w:tplc="04090001">
      <w:start w:val="1"/>
      <w:numFmt w:val="bullet"/>
      <w:lvlText w:val=""/>
      <w:lvlJc w:val="left"/>
      <w:pPr>
        <w:ind w:left="6098" w:hanging="360"/>
      </w:pPr>
      <w:rPr>
        <w:rFonts w:ascii="Symbol" w:hAnsi="Symbol" w:hint="default"/>
      </w:rPr>
    </w:lvl>
    <w:lvl w:ilvl="7" w:tplc="04090003">
      <w:start w:val="1"/>
      <w:numFmt w:val="bullet"/>
      <w:lvlText w:val="o"/>
      <w:lvlJc w:val="left"/>
      <w:pPr>
        <w:ind w:left="6818" w:hanging="360"/>
      </w:pPr>
      <w:rPr>
        <w:rFonts w:ascii="Courier New" w:hAnsi="Courier New" w:cs="Courier New" w:hint="default"/>
      </w:rPr>
    </w:lvl>
    <w:lvl w:ilvl="8" w:tplc="04090005">
      <w:start w:val="1"/>
      <w:numFmt w:val="bullet"/>
      <w:lvlText w:val=""/>
      <w:lvlJc w:val="left"/>
      <w:pPr>
        <w:ind w:left="7538" w:hanging="360"/>
      </w:pPr>
      <w:rPr>
        <w:rFonts w:ascii="Wingdings" w:hAnsi="Wingdings" w:hint="default"/>
      </w:rPr>
    </w:lvl>
  </w:abstractNum>
  <w:abstractNum w:abstractNumId="28">
    <w:nsid w:val="46880468"/>
    <w:multiLevelType w:val="multilevel"/>
    <w:tmpl w:val="EDBCED70"/>
    <w:lvl w:ilvl="0">
      <w:start w:val="1"/>
      <w:numFmt w:val="decimal"/>
      <w:pStyle w:val="Heading2"/>
      <w:lvlText w:val="Cap. %1."/>
      <w:lvlJc w:val="left"/>
      <w:pPr>
        <w:ind w:left="1710" w:hanging="360"/>
      </w:pPr>
      <w:rPr>
        <w:rFonts w:hint="default"/>
      </w:rPr>
    </w:lvl>
    <w:lvl w:ilvl="1">
      <w:start w:val="1"/>
      <w:numFmt w:val="decimal"/>
      <w:lvlText w:val="%1.%2."/>
      <w:lvlJc w:val="left"/>
      <w:pPr>
        <w:ind w:left="792" w:hanging="432"/>
      </w:pPr>
      <w:rPr>
        <w:rFonts w:hint="default"/>
      </w:rPr>
    </w:lvl>
    <w:lvl w:ilvl="2">
      <w:start w:val="1"/>
      <w:numFmt w:val="decimal"/>
      <w:lvlText w:val="Art. %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47597498"/>
    <w:multiLevelType w:val="hybridMultilevel"/>
    <w:tmpl w:val="806AD48C"/>
    <w:lvl w:ilvl="0" w:tplc="0409000F">
      <w:start w:val="1"/>
      <w:numFmt w:val="decimal"/>
      <w:lvlText w:val="%1."/>
      <w:lvlJc w:val="left"/>
      <w:pPr>
        <w:ind w:left="2141" w:hanging="360"/>
      </w:pPr>
    </w:lvl>
    <w:lvl w:ilvl="1" w:tplc="04090019" w:tentative="1">
      <w:start w:val="1"/>
      <w:numFmt w:val="lowerLetter"/>
      <w:lvlText w:val="%2."/>
      <w:lvlJc w:val="left"/>
      <w:pPr>
        <w:ind w:left="2861" w:hanging="360"/>
      </w:pPr>
    </w:lvl>
    <w:lvl w:ilvl="2" w:tplc="0409001B" w:tentative="1">
      <w:start w:val="1"/>
      <w:numFmt w:val="lowerRoman"/>
      <w:lvlText w:val="%3."/>
      <w:lvlJc w:val="right"/>
      <w:pPr>
        <w:ind w:left="3581" w:hanging="180"/>
      </w:pPr>
    </w:lvl>
    <w:lvl w:ilvl="3" w:tplc="0409000F" w:tentative="1">
      <w:start w:val="1"/>
      <w:numFmt w:val="decimal"/>
      <w:lvlText w:val="%4."/>
      <w:lvlJc w:val="left"/>
      <w:pPr>
        <w:ind w:left="4301" w:hanging="360"/>
      </w:pPr>
    </w:lvl>
    <w:lvl w:ilvl="4" w:tplc="04090019" w:tentative="1">
      <w:start w:val="1"/>
      <w:numFmt w:val="lowerLetter"/>
      <w:lvlText w:val="%5."/>
      <w:lvlJc w:val="left"/>
      <w:pPr>
        <w:ind w:left="5021" w:hanging="360"/>
      </w:pPr>
    </w:lvl>
    <w:lvl w:ilvl="5" w:tplc="0409001B" w:tentative="1">
      <w:start w:val="1"/>
      <w:numFmt w:val="lowerRoman"/>
      <w:lvlText w:val="%6."/>
      <w:lvlJc w:val="right"/>
      <w:pPr>
        <w:ind w:left="5741" w:hanging="180"/>
      </w:pPr>
    </w:lvl>
    <w:lvl w:ilvl="6" w:tplc="0409000F" w:tentative="1">
      <w:start w:val="1"/>
      <w:numFmt w:val="decimal"/>
      <w:lvlText w:val="%7."/>
      <w:lvlJc w:val="left"/>
      <w:pPr>
        <w:ind w:left="6461" w:hanging="360"/>
      </w:pPr>
    </w:lvl>
    <w:lvl w:ilvl="7" w:tplc="04090019" w:tentative="1">
      <w:start w:val="1"/>
      <w:numFmt w:val="lowerLetter"/>
      <w:lvlText w:val="%8."/>
      <w:lvlJc w:val="left"/>
      <w:pPr>
        <w:ind w:left="7181" w:hanging="360"/>
      </w:pPr>
    </w:lvl>
    <w:lvl w:ilvl="8" w:tplc="0409001B" w:tentative="1">
      <w:start w:val="1"/>
      <w:numFmt w:val="lowerRoman"/>
      <w:lvlText w:val="%9."/>
      <w:lvlJc w:val="right"/>
      <w:pPr>
        <w:ind w:left="7901" w:hanging="180"/>
      </w:pPr>
    </w:lvl>
  </w:abstractNum>
  <w:abstractNum w:abstractNumId="30">
    <w:nsid w:val="49A86ABC"/>
    <w:multiLevelType w:val="multilevel"/>
    <w:tmpl w:val="A120C162"/>
    <w:lvl w:ilvl="0">
      <w:start w:val="1"/>
      <w:numFmt w:val="decimal"/>
      <w:lvlText w:val="Cap.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Art. %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4CE36EEC"/>
    <w:multiLevelType w:val="hybridMultilevel"/>
    <w:tmpl w:val="EC7037B2"/>
    <w:lvl w:ilvl="0" w:tplc="8F60D2F8">
      <w:start w:val="1"/>
      <w:numFmt w:val="bullet"/>
      <w:pStyle w:val="liniuta"/>
      <w:lvlText w:val=""/>
      <w:lvlJc w:val="left"/>
      <w:pPr>
        <w:ind w:left="1421" w:hanging="360"/>
      </w:pPr>
      <w:rPr>
        <w:rFonts w:ascii="Symbol" w:hAnsi="Symbol" w:hint="default"/>
      </w:rPr>
    </w:lvl>
    <w:lvl w:ilvl="1" w:tplc="04070003" w:tentative="1">
      <w:start w:val="1"/>
      <w:numFmt w:val="bullet"/>
      <w:lvlText w:val="o"/>
      <w:lvlJc w:val="left"/>
      <w:pPr>
        <w:ind w:left="1872" w:hanging="360"/>
      </w:pPr>
      <w:rPr>
        <w:rFonts w:ascii="Courier New" w:hAnsi="Courier New" w:cs="Courier New" w:hint="default"/>
      </w:rPr>
    </w:lvl>
    <w:lvl w:ilvl="2" w:tplc="04070005" w:tentative="1">
      <w:start w:val="1"/>
      <w:numFmt w:val="bullet"/>
      <w:lvlText w:val=""/>
      <w:lvlJc w:val="left"/>
      <w:pPr>
        <w:ind w:left="2592" w:hanging="360"/>
      </w:pPr>
      <w:rPr>
        <w:rFonts w:ascii="Wingdings" w:hAnsi="Wingdings" w:hint="default"/>
      </w:rPr>
    </w:lvl>
    <w:lvl w:ilvl="3" w:tplc="04070001" w:tentative="1">
      <w:start w:val="1"/>
      <w:numFmt w:val="bullet"/>
      <w:lvlText w:val=""/>
      <w:lvlJc w:val="left"/>
      <w:pPr>
        <w:ind w:left="3312" w:hanging="360"/>
      </w:pPr>
      <w:rPr>
        <w:rFonts w:ascii="Symbol" w:hAnsi="Symbol" w:hint="default"/>
      </w:rPr>
    </w:lvl>
    <w:lvl w:ilvl="4" w:tplc="04070003" w:tentative="1">
      <w:start w:val="1"/>
      <w:numFmt w:val="bullet"/>
      <w:lvlText w:val="o"/>
      <w:lvlJc w:val="left"/>
      <w:pPr>
        <w:ind w:left="4032" w:hanging="360"/>
      </w:pPr>
      <w:rPr>
        <w:rFonts w:ascii="Courier New" w:hAnsi="Courier New" w:cs="Courier New" w:hint="default"/>
      </w:rPr>
    </w:lvl>
    <w:lvl w:ilvl="5" w:tplc="04070005" w:tentative="1">
      <w:start w:val="1"/>
      <w:numFmt w:val="bullet"/>
      <w:lvlText w:val=""/>
      <w:lvlJc w:val="left"/>
      <w:pPr>
        <w:ind w:left="4752" w:hanging="360"/>
      </w:pPr>
      <w:rPr>
        <w:rFonts w:ascii="Wingdings" w:hAnsi="Wingdings" w:hint="default"/>
      </w:rPr>
    </w:lvl>
    <w:lvl w:ilvl="6" w:tplc="04070001" w:tentative="1">
      <w:start w:val="1"/>
      <w:numFmt w:val="bullet"/>
      <w:lvlText w:val=""/>
      <w:lvlJc w:val="left"/>
      <w:pPr>
        <w:ind w:left="5472" w:hanging="360"/>
      </w:pPr>
      <w:rPr>
        <w:rFonts w:ascii="Symbol" w:hAnsi="Symbol" w:hint="default"/>
      </w:rPr>
    </w:lvl>
    <w:lvl w:ilvl="7" w:tplc="04070003" w:tentative="1">
      <w:start w:val="1"/>
      <w:numFmt w:val="bullet"/>
      <w:lvlText w:val="o"/>
      <w:lvlJc w:val="left"/>
      <w:pPr>
        <w:ind w:left="6192" w:hanging="360"/>
      </w:pPr>
      <w:rPr>
        <w:rFonts w:ascii="Courier New" w:hAnsi="Courier New" w:cs="Courier New" w:hint="default"/>
      </w:rPr>
    </w:lvl>
    <w:lvl w:ilvl="8" w:tplc="04070005" w:tentative="1">
      <w:start w:val="1"/>
      <w:numFmt w:val="bullet"/>
      <w:lvlText w:val=""/>
      <w:lvlJc w:val="left"/>
      <w:pPr>
        <w:ind w:left="6912" w:hanging="360"/>
      </w:pPr>
      <w:rPr>
        <w:rFonts w:ascii="Wingdings" w:hAnsi="Wingdings" w:hint="default"/>
      </w:rPr>
    </w:lvl>
  </w:abstractNum>
  <w:abstractNum w:abstractNumId="32">
    <w:nsid w:val="4D382882"/>
    <w:multiLevelType w:val="multilevel"/>
    <w:tmpl w:val="E45AF46C"/>
    <w:styleLink w:val="Formatvorlage3"/>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52FC62C6"/>
    <w:multiLevelType w:val="multilevel"/>
    <w:tmpl w:val="55E6C882"/>
    <w:lvl w:ilvl="0">
      <w:start w:val="1"/>
      <w:numFmt w:val="decimal"/>
      <w:lvlText w:val="Cap. %1."/>
      <w:lvlJc w:val="left"/>
      <w:pPr>
        <w:ind w:left="360" w:hanging="360"/>
      </w:pPr>
      <w:rPr>
        <w:rFonts w:hint="default"/>
      </w:rPr>
    </w:lvl>
    <w:lvl w:ilvl="1">
      <w:start w:val="1"/>
      <w:numFmt w:val="decimal"/>
      <w:pStyle w:val="Formatvorlage1"/>
      <w:lvlText w:val="%1.%2."/>
      <w:lvlJc w:val="left"/>
      <w:pPr>
        <w:ind w:left="792" w:hanging="432"/>
      </w:pPr>
      <w:rPr>
        <w:rFonts w:hint="default"/>
      </w:rPr>
    </w:lvl>
    <w:lvl w:ilvl="2">
      <w:start w:val="1"/>
      <w:numFmt w:val="decimal"/>
      <w:lvlText w:val="Art. %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559202D5"/>
    <w:multiLevelType w:val="hybridMultilevel"/>
    <w:tmpl w:val="2252EC60"/>
    <w:lvl w:ilvl="0" w:tplc="DB72316E">
      <w:start w:val="1"/>
      <w:numFmt w:val="decimal"/>
      <w:lvlText w:val="%1"/>
      <w:lvlJc w:val="left"/>
      <w:pPr>
        <w:ind w:left="1778" w:hanging="360"/>
      </w:pPr>
      <w:rPr>
        <w:rFonts w:ascii="Times New Roman" w:eastAsia="Times New Roman" w:hAnsi="Times New Roman" w:cs="Times New Roman"/>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35">
    <w:nsid w:val="59E0210E"/>
    <w:multiLevelType w:val="multilevel"/>
    <w:tmpl w:val="789C6498"/>
    <w:styleLink w:val="CurrentList4"/>
    <w:lvl w:ilvl="0">
      <w:start w:val="1"/>
      <w:numFmt w:val="decimal"/>
      <w:lvlText w:val="Cap.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Art. %3."/>
      <w:lvlJc w:val="left"/>
      <w:pPr>
        <w:ind w:left="1497"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5A47140B"/>
    <w:multiLevelType w:val="multilevel"/>
    <w:tmpl w:val="A120C162"/>
    <w:lvl w:ilvl="0">
      <w:start w:val="1"/>
      <w:numFmt w:val="decimal"/>
      <w:lvlText w:val="Cap.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Art. %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5B493FB0"/>
    <w:multiLevelType w:val="hybridMultilevel"/>
    <w:tmpl w:val="A82E62B6"/>
    <w:lvl w:ilvl="0" w:tplc="70D299CC">
      <w:numFmt w:val="bullet"/>
      <w:lvlText w:val="-"/>
      <w:lvlJc w:val="left"/>
      <w:pPr>
        <w:ind w:left="1857" w:hanging="360"/>
      </w:pPr>
      <w:rPr>
        <w:rFonts w:ascii="Times New Roman" w:eastAsia="Times New Roman" w:hAnsi="Times New Roman" w:cs="Times New Roman" w:hint="default"/>
      </w:rPr>
    </w:lvl>
    <w:lvl w:ilvl="1" w:tplc="04090003" w:tentative="1">
      <w:start w:val="1"/>
      <w:numFmt w:val="bullet"/>
      <w:lvlText w:val="o"/>
      <w:lvlJc w:val="left"/>
      <w:pPr>
        <w:ind w:left="2577" w:hanging="360"/>
      </w:pPr>
      <w:rPr>
        <w:rFonts w:ascii="Courier New" w:hAnsi="Courier New" w:cs="Courier New" w:hint="default"/>
      </w:rPr>
    </w:lvl>
    <w:lvl w:ilvl="2" w:tplc="04090005" w:tentative="1">
      <w:start w:val="1"/>
      <w:numFmt w:val="bullet"/>
      <w:lvlText w:val=""/>
      <w:lvlJc w:val="left"/>
      <w:pPr>
        <w:ind w:left="3297" w:hanging="360"/>
      </w:pPr>
      <w:rPr>
        <w:rFonts w:ascii="Wingdings" w:hAnsi="Wingdings" w:hint="default"/>
      </w:rPr>
    </w:lvl>
    <w:lvl w:ilvl="3" w:tplc="04090001" w:tentative="1">
      <w:start w:val="1"/>
      <w:numFmt w:val="bullet"/>
      <w:lvlText w:val=""/>
      <w:lvlJc w:val="left"/>
      <w:pPr>
        <w:ind w:left="4017" w:hanging="360"/>
      </w:pPr>
      <w:rPr>
        <w:rFonts w:ascii="Symbol" w:hAnsi="Symbol" w:hint="default"/>
      </w:rPr>
    </w:lvl>
    <w:lvl w:ilvl="4" w:tplc="04090003" w:tentative="1">
      <w:start w:val="1"/>
      <w:numFmt w:val="bullet"/>
      <w:lvlText w:val="o"/>
      <w:lvlJc w:val="left"/>
      <w:pPr>
        <w:ind w:left="4737" w:hanging="360"/>
      </w:pPr>
      <w:rPr>
        <w:rFonts w:ascii="Courier New" w:hAnsi="Courier New" w:cs="Courier New" w:hint="default"/>
      </w:rPr>
    </w:lvl>
    <w:lvl w:ilvl="5" w:tplc="04090005" w:tentative="1">
      <w:start w:val="1"/>
      <w:numFmt w:val="bullet"/>
      <w:lvlText w:val=""/>
      <w:lvlJc w:val="left"/>
      <w:pPr>
        <w:ind w:left="5457" w:hanging="360"/>
      </w:pPr>
      <w:rPr>
        <w:rFonts w:ascii="Wingdings" w:hAnsi="Wingdings" w:hint="default"/>
      </w:rPr>
    </w:lvl>
    <w:lvl w:ilvl="6" w:tplc="04090001" w:tentative="1">
      <w:start w:val="1"/>
      <w:numFmt w:val="bullet"/>
      <w:lvlText w:val=""/>
      <w:lvlJc w:val="left"/>
      <w:pPr>
        <w:ind w:left="6177" w:hanging="360"/>
      </w:pPr>
      <w:rPr>
        <w:rFonts w:ascii="Symbol" w:hAnsi="Symbol" w:hint="default"/>
      </w:rPr>
    </w:lvl>
    <w:lvl w:ilvl="7" w:tplc="04090003" w:tentative="1">
      <w:start w:val="1"/>
      <w:numFmt w:val="bullet"/>
      <w:lvlText w:val="o"/>
      <w:lvlJc w:val="left"/>
      <w:pPr>
        <w:ind w:left="6897" w:hanging="360"/>
      </w:pPr>
      <w:rPr>
        <w:rFonts w:ascii="Courier New" w:hAnsi="Courier New" w:cs="Courier New" w:hint="default"/>
      </w:rPr>
    </w:lvl>
    <w:lvl w:ilvl="8" w:tplc="04090005" w:tentative="1">
      <w:start w:val="1"/>
      <w:numFmt w:val="bullet"/>
      <w:lvlText w:val=""/>
      <w:lvlJc w:val="left"/>
      <w:pPr>
        <w:ind w:left="7617" w:hanging="360"/>
      </w:pPr>
      <w:rPr>
        <w:rFonts w:ascii="Wingdings" w:hAnsi="Wingdings" w:hint="default"/>
      </w:rPr>
    </w:lvl>
  </w:abstractNum>
  <w:abstractNum w:abstractNumId="38">
    <w:nsid w:val="5BA93720"/>
    <w:multiLevelType w:val="hybridMultilevel"/>
    <w:tmpl w:val="728CDBD6"/>
    <w:lvl w:ilvl="0" w:tplc="11346866">
      <w:start w:val="1"/>
      <w:numFmt w:val="decimal"/>
      <w:lvlText w:val="%1."/>
      <w:lvlJc w:val="left"/>
      <w:pPr>
        <w:ind w:left="1421" w:hanging="360"/>
      </w:pPr>
      <w:rPr>
        <w:rFonts w:hint="default"/>
      </w:rPr>
    </w:lvl>
    <w:lvl w:ilvl="1" w:tplc="08090019" w:tentative="1">
      <w:start w:val="1"/>
      <w:numFmt w:val="lowerLetter"/>
      <w:lvlText w:val="%2."/>
      <w:lvlJc w:val="left"/>
      <w:pPr>
        <w:ind w:left="2141" w:hanging="360"/>
      </w:pPr>
    </w:lvl>
    <w:lvl w:ilvl="2" w:tplc="0809001B" w:tentative="1">
      <w:start w:val="1"/>
      <w:numFmt w:val="lowerRoman"/>
      <w:lvlText w:val="%3."/>
      <w:lvlJc w:val="right"/>
      <w:pPr>
        <w:ind w:left="2861" w:hanging="180"/>
      </w:pPr>
    </w:lvl>
    <w:lvl w:ilvl="3" w:tplc="0809000F" w:tentative="1">
      <w:start w:val="1"/>
      <w:numFmt w:val="decimal"/>
      <w:lvlText w:val="%4."/>
      <w:lvlJc w:val="left"/>
      <w:pPr>
        <w:ind w:left="3581" w:hanging="360"/>
      </w:pPr>
    </w:lvl>
    <w:lvl w:ilvl="4" w:tplc="08090019" w:tentative="1">
      <w:start w:val="1"/>
      <w:numFmt w:val="lowerLetter"/>
      <w:lvlText w:val="%5."/>
      <w:lvlJc w:val="left"/>
      <w:pPr>
        <w:ind w:left="4301" w:hanging="360"/>
      </w:pPr>
    </w:lvl>
    <w:lvl w:ilvl="5" w:tplc="0809001B" w:tentative="1">
      <w:start w:val="1"/>
      <w:numFmt w:val="lowerRoman"/>
      <w:lvlText w:val="%6."/>
      <w:lvlJc w:val="right"/>
      <w:pPr>
        <w:ind w:left="5021" w:hanging="180"/>
      </w:pPr>
    </w:lvl>
    <w:lvl w:ilvl="6" w:tplc="0809000F" w:tentative="1">
      <w:start w:val="1"/>
      <w:numFmt w:val="decimal"/>
      <w:lvlText w:val="%7."/>
      <w:lvlJc w:val="left"/>
      <w:pPr>
        <w:ind w:left="5741" w:hanging="360"/>
      </w:pPr>
    </w:lvl>
    <w:lvl w:ilvl="7" w:tplc="08090019" w:tentative="1">
      <w:start w:val="1"/>
      <w:numFmt w:val="lowerLetter"/>
      <w:lvlText w:val="%8."/>
      <w:lvlJc w:val="left"/>
      <w:pPr>
        <w:ind w:left="6461" w:hanging="360"/>
      </w:pPr>
    </w:lvl>
    <w:lvl w:ilvl="8" w:tplc="0809001B" w:tentative="1">
      <w:start w:val="1"/>
      <w:numFmt w:val="lowerRoman"/>
      <w:lvlText w:val="%9."/>
      <w:lvlJc w:val="right"/>
      <w:pPr>
        <w:ind w:left="7181" w:hanging="180"/>
      </w:pPr>
    </w:lvl>
  </w:abstractNum>
  <w:abstractNum w:abstractNumId="39">
    <w:nsid w:val="6A976691"/>
    <w:multiLevelType w:val="hybridMultilevel"/>
    <w:tmpl w:val="442A7C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nsid w:val="6BFA374A"/>
    <w:multiLevelType w:val="multilevel"/>
    <w:tmpl w:val="789C6498"/>
    <w:styleLink w:val="CurrentList3"/>
    <w:lvl w:ilvl="0">
      <w:start w:val="1"/>
      <w:numFmt w:val="decimal"/>
      <w:lvlText w:val="Cap.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Art. %3."/>
      <w:lvlJc w:val="left"/>
      <w:pPr>
        <w:ind w:left="1497"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6C427CB5"/>
    <w:multiLevelType w:val="multilevel"/>
    <w:tmpl w:val="A120C162"/>
    <w:lvl w:ilvl="0">
      <w:start w:val="1"/>
      <w:numFmt w:val="decimal"/>
      <w:lvlText w:val="Cap.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Art. %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71202C06"/>
    <w:multiLevelType w:val="hybridMultilevel"/>
    <w:tmpl w:val="746E2F94"/>
    <w:lvl w:ilvl="0" w:tplc="0409000F">
      <w:start w:val="1"/>
      <w:numFmt w:val="decimal"/>
      <w:lvlText w:val="%1"/>
      <w:lvlJc w:val="left"/>
      <w:pPr>
        <w:ind w:left="1421" w:hanging="360"/>
      </w:pPr>
      <w:rPr>
        <w:rFonts w:ascii="Times New Roman" w:eastAsia="Calibri" w:hAnsi="Times New Roman" w:cs="Times New Roman"/>
      </w:rPr>
    </w:lvl>
    <w:lvl w:ilvl="1" w:tplc="FFFFFFFF" w:tentative="1">
      <w:start w:val="1"/>
      <w:numFmt w:val="bullet"/>
      <w:lvlText w:val="o"/>
      <w:lvlJc w:val="left"/>
      <w:pPr>
        <w:ind w:left="1872" w:hanging="360"/>
      </w:pPr>
      <w:rPr>
        <w:rFonts w:ascii="Courier New" w:hAnsi="Courier New" w:cs="Courier New" w:hint="default"/>
      </w:rPr>
    </w:lvl>
    <w:lvl w:ilvl="2" w:tplc="FFFFFFFF" w:tentative="1">
      <w:start w:val="1"/>
      <w:numFmt w:val="bullet"/>
      <w:lvlText w:val=""/>
      <w:lvlJc w:val="left"/>
      <w:pPr>
        <w:ind w:left="2592" w:hanging="360"/>
      </w:pPr>
      <w:rPr>
        <w:rFonts w:ascii="Wingdings" w:hAnsi="Wingdings" w:hint="default"/>
      </w:rPr>
    </w:lvl>
    <w:lvl w:ilvl="3" w:tplc="FFFFFFFF" w:tentative="1">
      <w:start w:val="1"/>
      <w:numFmt w:val="bullet"/>
      <w:lvlText w:val=""/>
      <w:lvlJc w:val="left"/>
      <w:pPr>
        <w:ind w:left="3312" w:hanging="360"/>
      </w:pPr>
      <w:rPr>
        <w:rFonts w:ascii="Symbol" w:hAnsi="Symbol" w:hint="default"/>
      </w:rPr>
    </w:lvl>
    <w:lvl w:ilvl="4" w:tplc="FFFFFFFF" w:tentative="1">
      <w:start w:val="1"/>
      <w:numFmt w:val="bullet"/>
      <w:lvlText w:val="o"/>
      <w:lvlJc w:val="left"/>
      <w:pPr>
        <w:ind w:left="4032" w:hanging="360"/>
      </w:pPr>
      <w:rPr>
        <w:rFonts w:ascii="Courier New" w:hAnsi="Courier New" w:cs="Courier New" w:hint="default"/>
      </w:rPr>
    </w:lvl>
    <w:lvl w:ilvl="5" w:tplc="FFFFFFFF" w:tentative="1">
      <w:start w:val="1"/>
      <w:numFmt w:val="bullet"/>
      <w:lvlText w:val=""/>
      <w:lvlJc w:val="left"/>
      <w:pPr>
        <w:ind w:left="4752" w:hanging="360"/>
      </w:pPr>
      <w:rPr>
        <w:rFonts w:ascii="Wingdings" w:hAnsi="Wingdings" w:hint="default"/>
      </w:rPr>
    </w:lvl>
    <w:lvl w:ilvl="6" w:tplc="FFFFFFFF" w:tentative="1">
      <w:start w:val="1"/>
      <w:numFmt w:val="bullet"/>
      <w:lvlText w:val=""/>
      <w:lvlJc w:val="left"/>
      <w:pPr>
        <w:ind w:left="5472" w:hanging="360"/>
      </w:pPr>
      <w:rPr>
        <w:rFonts w:ascii="Symbol" w:hAnsi="Symbol" w:hint="default"/>
      </w:rPr>
    </w:lvl>
    <w:lvl w:ilvl="7" w:tplc="FFFFFFFF" w:tentative="1">
      <w:start w:val="1"/>
      <w:numFmt w:val="bullet"/>
      <w:lvlText w:val="o"/>
      <w:lvlJc w:val="left"/>
      <w:pPr>
        <w:ind w:left="6192" w:hanging="360"/>
      </w:pPr>
      <w:rPr>
        <w:rFonts w:ascii="Courier New" w:hAnsi="Courier New" w:cs="Courier New" w:hint="default"/>
      </w:rPr>
    </w:lvl>
    <w:lvl w:ilvl="8" w:tplc="FFFFFFFF" w:tentative="1">
      <w:start w:val="1"/>
      <w:numFmt w:val="bullet"/>
      <w:lvlText w:val=""/>
      <w:lvlJc w:val="left"/>
      <w:pPr>
        <w:ind w:left="6912" w:hanging="360"/>
      </w:pPr>
      <w:rPr>
        <w:rFonts w:ascii="Wingdings" w:hAnsi="Wingdings" w:hint="default"/>
      </w:rPr>
    </w:lvl>
  </w:abstractNum>
  <w:abstractNum w:abstractNumId="43">
    <w:nsid w:val="79626D39"/>
    <w:multiLevelType w:val="multilevel"/>
    <w:tmpl w:val="A120C162"/>
    <w:lvl w:ilvl="0">
      <w:start w:val="1"/>
      <w:numFmt w:val="decimal"/>
      <w:lvlText w:val="Cap. %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2">
      <w:start w:val="1"/>
      <w:numFmt w:val="decimal"/>
      <w:lvlText w:val="Art. %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7C551378"/>
    <w:multiLevelType w:val="multilevel"/>
    <w:tmpl w:val="A120C162"/>
    <w:lvl w:ilvl="0">
      <w:start w:val="1"/>
      <w:numFmt w:val="decimal"/>
      <w:lvlText w:val="Cap.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Art. %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7FF24871"/>
    <w:multiLevelType w:val="hybridMultilevel"/>
    <w:tmpl w:val="0CE89BA0"/>
    <w:lvl w:ilvl="0" w:tplc="A1A261BE">
      <w:numFmt w:val="bullet"/>
      <w:lvlText w:val="-"/>
      <w:lvlJc w:val="left"/>
      <w:pPr>
        <w:ind w:left="1857" w:hanging="360"/>
      </w:pPr>
      <w:rPr>
        <w:rFonts w:ascii="Times New Roman" w:eastAsia="Times New Roman" w:hAnsi="Times New Roman" w:cs="Times New Roman" w:hint="default"/>
      </w:rPr>
    </w:lvl>
    <w:lvl w:ilvl="1" w:tplc="04090003" w:tentative="1">
      <w:start w:val="1"/>
      <w:numFmt w:val="bullet"/>
      <w:lvlText w:val="o"/>
      <w:lvlJc w:val="left"/>
      <w:pPr>
        <w:ind w:left="2577" w:hanging="360"/>
      </w:pPr>
      <w:rPr>
        <w:rFonts w:ascii="Courier New" w:hAnsi="Courier New" w:cs="Courier New" w:hint="default"/>
      </w:rPr>
    </w:lvl>
    <w:lvl w:ilvl="2" w:tplc="04090005" w:tentative="1">
      <w:start w:val="1"/>
      <w:numFmt w:val="bullet"/>
      <w:lvlText w:val=""/>
      <w:lvlJc w:val="left"/>
      <w:pPr>
        <w:ind w:left="3297" w:hanging="360"/>
      </w:pPr>
      <w:rPr>
        <w:rFonts w:ascii="Wingdings" w:hAnsi="Wingdings" w:hint="default"/>
      </w:rPr>
    </w:lvl>
    <w:lvl w:ilvl="3" w:tplc="04090001" w:tentative="1">
      <w:start w:val="1"/>
      <w:numFmt w:val="bullet"/>
      <w:lvlText w:val=""/>
      <w:lvlJc w:val="left"/>
      <w:pPr>
        <w:ind w:left="4017" w:hanging="360"/>
      </w:pPr>
      <w:rPr>
        <w:rFonts w:ascii="Symbol" w:hAnsi="Symbol" w:hint="default"/>
      </w:rPr>
    </w:lvl>
    <w:lvl w:ilvl="4" w:tplc="04090003" w:tentative="1">
      <w:start w:val="1"/>
      <w:numFmt w:val="bullet"/>
      <w:lvlText w:val="o"/>
      <w:lvlJc w:val="left"/>
      <w:pPr>
        <w:ind w:left="4737" w:hanging="360"/>
      </w:pPr>
      <w:rPr>
        <w:rFonts w:ascii="Courier New" w:hAnsi="Courier New" w:cs="Courier New" w:hint="default"/>
      </w:rPr>
    </w:lvl>
    <w:lvl w:ilvl="5" w:tplc="04090005" w:tentative="1">
      <w:start w:val="1"/>
      <w:numFmt w:val="bullet"/>
      <w:lvlText w:val=""/>
      <w:lvlJc w:val="left"/>
      <w:pPr>
        <w:ind w:left="5457" w:hanging="360"/>
      </w:pPr>
      <w:rPr>
        <w:rFonts w:ascii="Wingdings" w:hAnsi="Wingdings" w:hint="default"/>
      </w:rPr>
    </w:lvl>
    <w:lvl w:ilvl="6" w:tplc="04090001" w:tentative="1">
      <w:start w:val="1"/>
      <w:numFmt w:val="bullet"/>
      <w:lvlText w:val=""/>
      <w:lvlJc w:val="left"/>
      <w:pPr>
        <w:ind w:left="6177" w:hanging="360"/>
      </w:pPr>
      <w:rPr>
        <w:rFonts w:ascii="Symbol" w:hAnsi="Symbol" w:hint="default"/>
      </w:rPr>
    </w:lvl>
    <w:lvl w:ilvl="7" w:tplc="04090003" w:tentative="1">
      <w:start w:val="1"/>
      <w:numFmt w:val="bullet"/>
      <w:lvlText w:val="o"/>
      <w:lvlJc w:val="left"/>
      <w:pPr>
        <w:ind w:left="6897" w:hanging="360"/>
      </w:pPr>
      <w:rPr>
        <w:rFonts w:ascii="Courier New" w:hAnsi="Courier New" w:cs="Courier New" w:hint="default"/>
      </w:rPr>
    </w:lvl>
    <w:lvl w:ilvl="8" w:tplc="04090005" w:tentative="1">
      <w:start w:val="1"/>
      <w:numFmt w:val="bullet"/>
      <w:lvlText w:val=""/>
      <w:lvlJc w:val="left"/>
      <w:pPr>
        <w:ind w:left="7617" w:hanging="360"/>
      </w:pPr>
      <w:rPr>
        <w:rFonts w:ascii="Wingdings" w:hAnsi="Wingdings" w:hint="default"/>
      </w:rPr>
    </w:lvl>
  </w:abstractNum>
  <w:num w:numId="1">
    <w:abstractNumId w:val="1"/>
  </w:num>
  <w:num w:numId="2">
    <w:abstractNumId w:val="0"/>
  </w:num>
  <w:num w:numId="3">
    <w:abstractNumId w:val="31"/>
  </w:num>
  <w:num w:numId="4">
    <w:abstractNumId w:val="43"/>
  </w:num>
  <w:num w:numId="5">
    <w:abstractNumId w:val="11"/>
  </w:num>
  <w:num w:numId="6">
    <w:abstractNumId w:val="39"/>
  </w:num>
  <w:num w:numId="7">
    <w:abstractNumId w:val="32"/>
  </w:num>
  <w:num w:numId="8">
    <w:abstractNumId w:val="8"/>
  </w:num>
  <w:num w:numId="9">
    <w:abstractNumId w:val="36"/>
  </w:num>
  <w:num w:numId="10">
    <w:abstractNumId w:val="44"/>
  </w:num>
  <w:num w:numId="11">
    <w:abstractNumId w:val="16"/>
  </w:num>
  <w:num w:numId="12">
    <w:abstractNumId w:val="7"/>
  </w:num>
  <w:num w:numId="13">
    <w:abstractNumId w:val="33"/>
  </w:num>
  <w:num w:numId="14">
    <w:abstractNumId w:val="18"/>
  </w:num>
  <w:num w:numId="15">
    <w:abstractNumId w:val="17"/>
  </w:num>
  <w:num w:numId="16">
    <w:abstractNumId w:val="14"/>
  </w:num>
  <w:num w:numId="17">
    <w:abstractNumId w:val="28"/>
  </w:num>
  <w:num w:numId="18">
    <w:abstractNumId w:val="12"/>
  </w:num>
  <w:num w:numId="19">
    <w:abstractNumId w:val="30"/>
  </w:num>
  <w:num w:numId="20">
    <w:abstractNumId w:val="6"/>
  </w:num>
  <w:num w:numId="21">
    <w:abstractNumId w:val="41"/>
  </w:num>
  <w:num w:numId="22">
    <w:abstractNumId w:val="2"/>
  </w:num>
  <w:num w:numId="23">
    <w:abstractNumId w:val="2"/>
    <w:lvlOverride w:ilvl="0">
      <w:startOverride w:val="1"/>
    </w:lvlOverride>
  </w:num>
  <w:num w:numId="24">
    <w:abstractNumId w:val="2"/>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2"/>
    <w:lvlOverride w:ilvl="0">
      <w:startOverride w:val="1"/>
    </w:lvlOverride>
  </w:num>
  <w:num w:numId="28">
    <w:abstractNumId w:val="2"/>
    <w:lvlOverride w:ilvl="0">
      <w:startOverride w:val="1"/>
    </w:lvlOverride>
  </w:num>
  <w:num w:numId="29">
    <w:abstractNumId w:val="2"/>
    <w:lvlOverride w:ilvl="0">
      <w:startOverride w:val="1"/>
    </w:lvlOverride>
  </w:num>
  <w:num w:numId="30">
    <w:abstractNumId w:val="2"/>
    <w:lvlOverride w:ilvl="0">
      <w:startOverride w:val="1"/>
    </w:lvlOverride>
  </w:num>
  <w:num w:numId="31">
    <w:abstractNumId w:val="2"/>
    <w:lvlOverride w:ilvl="0">
      <w:startOverride w:val="1"/>
    </w:lvlOverride>
  </w:num>
  <w:num w:numId="32">
    <w:abstractNumId w:val="2"/>
    <w:lvlOverride w:ilvl="0">
      <w:startOverride w:val="1"/>
    </w:lvlOverride>
  </w:num>
  <w:num w:numId="33">
    <w:abstractNumId w:val="2"/>
    <w:lvlOverride w:ilvl="0">
      <w:startOverride w:val="1"/>
    </w:lvlOverride>
  </w:num>
  <w:num w:numId="34">
    <w:abstractNumId w:val="2"/>
    <w:lvlOverride w:ilvl="0">
      <w:startOverride w:val="1"/>
    </w:lvlOverride>
  </w:num>
  <w:num w:numId="35">
    <w:abstractNumId w:val="2"/>
    <w:lvlOverride w:ilvl="0">
      <w:startOverride w:val="1"/>
    </w:lvlOverride>
  </w:num>
  <w:num w:numId="36">
    <w:abstractNumId w:val="2"/>
    <w:lvlOverride w:ilvl="0">
      <w:startOverride w:val="1"/>
    </w:lvlOverride>
  </w:num>
  <w:num w:numId="37">
    <w:abstractNumId w:val="2"/>
    <w:lvlOverride w:ilvl="0">
      <w:startOverride w:val="1"/>
    </w:lvlOverride>
  </w:num>
  <w:num w:numId="38">
    <w:abstractNumId w:val="2"/>
    <w:lvlOverride w:ilvl="0">
      <w:startOverride w:val="1"/>
    </w:lvlOverride>
  </w:num>
  <w:num w:numId="39">
    <w:abstractNumId w:val="34"/>
  </w:num>
  <w:num w:numId="40">
    <w:abstractNumId w:val="2"/>
    <w:lvlOverride w:ilvl="0">
      <w:startOverride w:val="1"/>
    </w:lvlOverride>
    <w:lvlOverride w:ilvl="1"/>
    <w:lvlOverride w:ilvl="2"/>
    <w:lvlOverride w:ilvl="3"/>
    <w:lvlOverride w:ilvl="4"/>
    <w:lvlOverride w:ilvl="5"/>
    <w:lvlOverride w:ilvl="6"/>
    <w:lvlOverride w:ilvl="7"/>
    <w:lvlOverride w:ilvl="8"/>
  </w:num>
  <w:num w:numId="41">
    <w:abstractNumId w:val="2"/>
    <w:lvlOverride w:ilvl="0">
      <w:startOverride w:val="1"/>
    </w:lvlOverride>
    <w:lvlOverride w:ilvl="1"/>
    <w:lvlOverride w:ilvl="2"/>
    <w:lvlOverride w:ilvl="3"/>
    <w:lvlOverride w:ilvl="4"/>
    <w:lvlOverride w:ilvl="5"/>
    <w:lvlOverride w:ilvl="6"/>
    <w:lvlOverride w:ilvl="7"/>
    <w:lvlOverride w:ilvl="8"/>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num>
  <w:num w:numId="44">
    <w:abstractNumId w:val="21"/>
  </w:num>
  <w:num w:numId="45">
    <w:abstractNumId w:val="38"/>
  </w:num>
  <w:num w:numId="46">
    <w:abstractNumId w:val="3"/>
  </w:num>
  <w:num w:numId="47">
    <w:abstractNumId w:val="10"/>
  </w:num>
  <w:num w:numId="48">
    <w:abstractNumId w:val="23"/>
  </w:num>
  <w:num w:numId="49">
    <w:abstractNumId w:val="13"/>
  </w:num>
  <w:num w:numId="50">
    <w:abstractNumId w:val="19"/>
  </w:num>
  <w:num w:numId="51">
    <w:abstractNumId w:val="15"/>
  </w:num>
  <w:num w:numId="52">
    <w:abstractNumId w:val="27"/>
  </w:num>
  <w:num w:numId="53">
    <w:abstractNumId w:val="9"/>
  </w:num>
  <w:num w:numId="54">
    <w:abstractNumId w:val="26"/>
  </w:num>
  <w:num w:numId="5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2"/>
  </w:num>
  <w:num w:numId="57">
    <w:abstractNumId w:val="29"/>
  </w:num>
  <w:num w:numId="58">
    <w:abstractNumId w:val="42"/>
  </w:num>
  <w:num w:numId="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5"/>
  </w:num>
  <w:num w:numId="61">
    <w:abstractNumId w:val="5"/>
  </w:num>
  <w:num w:numId="62">
    <w:abstractNumId w:val="40"/>
  </w:num>
  <w:num w:numId="63">
    <w:abstractNumId w:val="35"/>
  </w:num>
  <w:num w:numId="6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
  </w:num>
  <w:num w:numId="66">
    <w:abstractNumId w:val="37"/>
  </w:num>
  <w:num w:numId="67">
    <w:abstractNumId w:val="45"/>
  </w:num>
  <w:num w:numId="68">
    <w:abstractNumId w:val="20"/>
  </w:num>
  <w:num w:numId="69">
    <w:abstractNumId w:val="24"/>
  </w:num>
  <w:num w:numId="7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16386" strokecolor="#00b050">
      <v:stroke color="#00b050"/>
    </o:shapedefaults>
  </w:hdrShapeDefaults>
  <w:footnotePr>
    <w:footnote w:id="0"/>
    <w:footnote w:id="1"/>
  </w:footnotePr>
  <w:endnotePr>
    <w:endnote w:id="0"/>
    <w:endnote w:id="1"/>
  </w:endnotePr>
  <w:compat/>
  <w:rsids>
    <w:rsidRoot w:val="00822768"/>
    <w:rsid w:val="000101EB"/>
    <w:rsid w:val="000202CE"/>
    <w:rsid w:val="00054C17"/>
    <w:rsid w:val="00056B77"/>
    <w:rsid w:val="00071A47"/>
    <w:rsid w:val="00073982"/>
    <w:rsid w:val="00074318"/>
    <w:rsid w:val="00075277"/>
    <w:rsid w:val="00075FBC"/>
    <w:rsid w:val="00081FB5"/>
    <w:rsid w:val="000821A7"/>
    <w:rsid w:val="000902CC"/>
    <w:rsid w:val="00093922"/>
    <w:rsid w:val="00094EC5"/>
    <w:rsid w:val="000963D2"/>
    <w:rsid w:val="00096F05"/>
    <w:rsid w:val="000A1BD2"/>
    <w:rsid w:val="000A2CE8"/>
    <w:rsid w:val="000A338F"/>
    <w:rsid w:val="000A3B8C"/>
    <w:rsid w:val="000A61C9"/>
    <w:rsid w:val="000A630E"/>
    <w:rsid w:val="000B0939"/>
    <w:rsid w:val="000B19C4"/>
    <w:rsid w:val="000B1CCD"/>
    <w:rsid w:val="000B3E5C"/>
    <w:rsid w:val="000C1C63"/>
    <w:rsid w:val="000C28DE"/>
    <w:rsid w:val="000C46B0"/>
    <w:rsid w:val="000C5093"/>
    <w:rsid w:val="000C5BB7"/>
    <w:rsid w:val="000C7F72"/>
    <w:rsid w:val="000C7FF0"/>
    <w:rsid w:val="000D2B25"/>
    <w:rsid w:val="000D57BB"/>
    <w:rsid w:val="000F1FD0"/>
    <w:rsid w:val="000F6AED"/>
    <w:rsid w:val="00102D2F"/>
    <w:rsid w:val="00124544"/>
    <w:rsid w:val="001248AF"/>
    <w:rsid w:val="001279BA"/>
    <w:rsid w:val="00134597"/>
    <w:rsid w:val="00134ADE"/>
    <w:rsid w:val="00137CE9"/>
    <w:rsid w:val="00145921"/>
    <w:rsid w:val="001460D4"/>
    <w:rsid w:val="001465B4"/>
    <w:rsid w:val="00152D85"/>
    <w:rsid w:val="00165240"/>
    <w:rsid w:val="00183725"/>
    <w:rsid w:val="00191E75"/>
    <w:rsid w:val="001972A9"/>
    <w:rsid w:val="001A2981"/>
    <w:rsid w:val="001C242C"/>
    <w:rsid w:val="001C269E"/>
    <w:rsid w:val="001C7B09"/>
    <w:rsid w:val="001D0D65"/>
    <w:rsid w:val="001D37A2"/>
    <w:rsid w:val="001F1300"/>
    <w:rsid w:val="001F2A83"/>
    <w:rsid w:val="00201798"/>
    <w:rsid w:val="00207B27"/>
    <w:rsid w:val="002251E1"/>
    <w:rsid w:val="0023733C"/>
    <w:rsid w:val="00245E66"/>
    <w:rsid w:val="0024656F"/>
    <w:rsid w:val="002470EF"/>
    <w:rsid w:val="00250B83"/>
    <w:rsid w:val="00252BB4"/>
    <w:rsid w:val="00253B57"/>
    <w:rsid w:val="0025687D"/>
    <w:rsid w:val="00267DA7"/>
    <w:rsid w:val="00275ADA"/>
    <w:rsid w:val="0028493E"/>
    <w:rsid w:val="00287100"/>
    <w:rsid w:val="00292005"/>
    <w:rsid w:val="002A1D5F"/>
    <w:rsid w:val="002A4813"/>
    <w:rsid w:val="002B349E"/>
    <w:rsid w:val="002C2F23"/>
    <w:rsid w:val="002C6646"/>
    <w:rsid w:val="002D34DD"/>
    <w:rsid w:val="002D7F65"/>
    <w:rsid w:val="002E46C1"/>
    <w:rsid w:val="002E5346"/>
    <w:rsid w:val="002F0AAE"/>
    <w:rsid w:val="002F486D"/>
    <w:rsid w:val="00302705"/>
    <w:rsid w:val="00303FCB"/>
    <w:rsid w:val="00304F59"/>
    <w:rsid w:val="0031759A"/>
    <w:rsid w:val="00324BFC"/>
    <w:rsid w:val="003343B2"/>
    <w:rsid w:val="003343C5"/>
    <w:rsid w:val="0034269A"/>
    <w:rsid w:val="00343AC6"/>
    <w:rsid w:val="00350FC8"/>
    <w:rsid w:val="00351E22"/>
    <w:rsid w:val="00352053"/>
    <w:rsid w:val="003578E4"/>
    <w:rsid w:val="00363E3F"/>
    <w:rsid w:val="003817F8"/>
    <w:rsid w:val="0038340A"/>
    <w:rsid w:val="00391FF2"/>
    <w:rsid w:val="003A02FB"/>
    <w:rsid w:val="003A6113"/>
    <w:rsid w:val="003C01CE"/>
    <w:rsid w:val="003C3913"/>
    <w:rsid w:val="003C7A12"/>
    <w:rsid w:val="003D68CF"/>
    <w:rsid w:val="003F4F56"/>
    <w:rsid w:val="00400A5D"/>
    <w:rsid w:val="00406EAA"/>
    <w:rsid w:val="0041031C"/>
    <w:rsid w:val="004145F1"/>
    <w:rsid w:val="004331AE"/>
    <w:rsid w:val="004415AC"/>
    <w:rsid w:val="00442F57"/>
    <w:rsid w:val="00443D19"/>
    <w:rsid w:val="004454DC"/>
    <w:rsid w:val="00457C52"/>
    <w:rsid w:val="00466FDC"/>
    <w:rsid w:val="00472E84"/>
    <w:rsid w:val="00473E3F"/>
    <w:rsid w:val="00476111"/>
    <w:rsid w:val="004764A4"/>
    <w:rsid w:val="004774FF"/>
    <w:rsid w:val="00482D47"/>
    <w:rsid w:val="00483B60"/>
    <w:rsid w:val="00494E7F"/>
    <w:rsid w:val="004A0E40"/>
    <w:rsid w:val="004A3CC8"/>
    <w:rsid w:val="004A5F40"/>
    <w:rsid w:val="004A79EE"/>
    <w:rsid w:val="004A7C69"/>
    <w:rsid w:val="004B0614"/>
    <w:rsid w:val="004C62D1"/>
    <w:rsid w:val="004D6CAC"/>
    <w:rsid w:val="004F1038"/>
    <w:rsid w:val="00523415"/>
    <w:rsid w:val="00533E98"/>
    <w:rsid w:val="00534130"/>
    <w:rsid w:val="00536543"/>
    <w:rsid w:val="00544435"/>
    <w:rsid w:val="0054520F"/>
    <w:rsid w:val="005513A6"/>
    <w:rsid w:val="00551F0E"/>
    <w:rsid w:val="005529E1"/>
    <w:rsid w:val="00556C76"/>
    <w:rsid w:val="00564C25"/>
    <w:rsid w:val="005731A3"/>
    <w:rsid w:val="00575395"/>
    <w:rsid w:val="00577287"/>
    <w:rsid w:val="00584E60"/>
    <w:rsid w:val="00586201"/>
    <w:rsid w:val="00587E9F"/>
    <w:rsid w:val="00592AD6"/>
    <w:rsid w:val="0059671A"/>
    <w:rsid w:val="005A0050"/>
    <w:rsid w:val="005A007B"/>
    <w:rsid w:val="005A1C3A"/>
    <w:rsid w:val="005A20FF"/>
    <w:rsid w:val="005A2951"/>
    <w:rsid w:val="005A3B90"/>
    <w:rsid w:val="005A7A91"/>
    <w:rsid w:val="005B100B"/>
    <w:rsid w:val="005B4BE7"/>
    <w:rsid w:val="005B727A"/>
    <w:rsid w:val="005B77F3"/>
    <w:rsid w:val="005C5EA4"/>
    <w:rsid w:val="005F216A"/>
    <w:rsid w:val="005F3D20"/>
    <w:rsid w:val="006011AD"/>
    <w:rsid w:val="00605F2D"/>
    <w:rsid w:val="006127B8"/>
    <w:rsid w:val="00623BDB"/>
    <w:rsid w:val="00623FE7"/>
    <w:rsid w:val="00625E67"/>
    <w:rsid w:val="006428CC"/>
    <w:rsid w:val="0064584A"/>
    <w:rsid w:val="00646FD2"/>
    <w:rsid w:val="006642F5"/>
    <w:rsid w:val="00680E1F"/>
    <w:rsid w:val="0069515B"/>
    <w:rsid w:val="0069533F"/>
    <w:rsid w:val="00697132"/>
    <w:rsid w:val="006A3270"/>
    <w:rsid w:val="006A338E"/>
    <w:rsid w:val="006A4802"/>
    <w:rsid w:val="006A7CE1"/>
    <w:rsid w:val="006B1901"/>
    <w:rsid w:val="006B6C45"/>
    <w:rsid w:val="006D39CA"/>
    <w:rsid w:val="006E32D9"/>
    <w:rsid w:val="006E402F"/>
    <w:rsid w:val="006E4927"/>
    <w:rsid w:val="006E7484"/>
    <w:rsid w:val="006F3577"/>
    <w:rsid w:val="006F7867"/>
    <w:rsid w:val="0071016A"/>
    <w:rsid w:val="00711057"/>
    <w:rsid w:val="00711446"/>
    <w:rsid w:val="00712F3D"/>
    <w:rsid w:val="00726F7D"/>
    <w:rsid w:val="00741DF8"/>
    <w:rsid w:val="00742721"/>
    <w:rsid w:val="00751F7B"/>
    <w:rsid w:val="007536C1"/>
    <w:rsid w:val="007563FE"/>
    <w:rsid w:val="007620B9"/>
    <w:rsid w:val="00763FB9"/>
    <w:rsid w:val="00770668"/>
    <w:rsid w:val="0077679F"/>
    <w:rsid w:val="0079421C"/>
    <w:rsid w:val="007948F2"/>
    <w:rsid w:val="0079639A"/>
    <w:rsid w:val="007A3093"/>
    <w:rsid w:val="007A446B"/>
    <w:rsid w:val="007A46D3"/>
    <w:rsid w:val="007B143D"/>
    <w:rsid w:val="007C434E"/>
    <w:rsid w:val="007C51C2"/>
    <w:rsid w:val="007D4EC8"/>
    <w:rsid w:val="007E2D9E"/>
    <w:rsid w:val="007E3566"/>
    <w:rsid w:val="007E6A2A"/>
    <w:rsid w:val="007F2665"/>
    <w:rsid w:val="007F4BB4"/>
    <w:rsid w:val="007F73C4"/>
    <w:rsid w:val="0080583D"/>
    <w:rsid w:val="00807AC5"/>
    <w:rsid w:val="00810E2C"/>
    <w:rsid w:val="00822768"/>
    <w:rsid w:val="008237CB"/>
    <w:rsid w:val="008257D3"/>
    <w:rsid w:val="0082709C"/>
    <w:rsid w:val="008307CB"/>
    <w:rsid w:val="00844CB1"/>
    <w:rsid w:val="00844DA9"/>
    <w:rsid w:val="00856F36"/>
    <w:rsid w:val="008572ED"/>
    <w:rsid w:val="00875845"/>
    <w:rsid w:val="00891E04"/>
    <w:rsid w:val="00895B63"/>
    <w:rsid w:val="008A11B2"/>
    <w:rsid w:val="008B17A8"/>
    <w:rsid w:val="008C7DC9"/>
    <w:rsid w:val="008D24BB"/>
    <w:rsid w:val="008F4963"/>
    <w:rsid w:val="008F5ECD"/>
    <w:rsid w:val="008F76D3"/>
    <w:rsid w:val="0090404D"/>
    <w:rsid w:val="0091454C"/>
    <w:rsid w:val="00914D9D"/>
    <w:rsid w:val="009419BD"/>
    <w:rsid w:val="00944FC3"/>
    <w:rsid w:val="00967A5A"/>
    <w:rsid w:val="00981065"/>
    <w:rsid w:val="00984201"/>
    <w:rsid w:val="00992441"/>
    <w:rsid w:val="009A271B"/>
    <w:rsid w:val="009A6305"/>
    <w:rsid w:val="009B43C0"/>
    <w:rsid w:val="009D380B"/>
    <w:rsid w:val="009D442A"/>
    <w:rsid w:val="009D53AD"/>
    <w:rsid w:val="009D6FBF"/>
    <w:rsid w:val="009E04C3"/>
    <w:rsid w:val="009E0864"/>
    <w:rsid w:val="00A0495C"/>
    <w:rsid w:val="00A07754"/>
    <w:rsid w:val="00A11742"/>
    <w:rsid w:val="00A12E0D"/>
    <w:rsid w:val="00A14EDB"/>
    <w:rsid w:val="00A16B19"/>
    <w:rsid w:val="00A26312"/>
    <w:rsid w:val="00A335CC"/>
    <w:rsid w:val="00A33F66"/>
    <w:rsid w:val="00A40146"/>
    <w:rsid w:val="00A47BA9"/>
    <w:rsid w:val="00A47DB1"/>
    <w:rsid w:val="00A57CE7"/>
    <w:rsid w:val="00A71822"/>
    <w:rsid w:val="00A7195E"/>
    <w:rsid w:val="00A7229A"/>
    <w:rsid w:val="00A72D09"/>
    <w:rsid w:val="00A74D78"/>
    <w:rsid w:val="00A84DB5"/>
    <w:rsid w:val="00A96555"/>
    <w:rsid w:val="00AA1489"/>
    <w:rsid w:val="00AC02B6"/>
    <w:rsid w:val="00AC2759"/>
    <w:rsid w:val="00AC43AF"/>
    <w:rsid w:val="00AC4DE6"/>
    <w:rsid w:val="00AC6F06"/>
    <w:rsid w:val="00AC70C9"/>
    <w:rsid w:val="00AC7B4A"/>
    <w:rsid w:val="00AC7F34"/>
    <w:rsid w:val="00AD505F"/>
    <w:rsid w:val="00AE6A90"/>
    <w:rsid w:val="00AF128E"/>
    <w:rsid w:val="00AF6A21"/>
    <w:rsid w:val="00B03CD3"/>
    <w:rsid w:val="00B0450A"/>
    <w:rsid w:val="00B12678"/>
    <w:rsid w:val="00B20EB4"/>
    <w:rsid w:val="00B35EC1"/>
    <w:rsid w:val="00B40221"/>
    <w:rsid w:val="00B4554A"/>
    <w:rsid w:val="00B51817"/>
    <w:rsid w:val="00B5764E"/>
    <w:rsid w:val="00B74BB2"/>
    <w:rsid w:val="00B76AB9"/>
    <w:rsid w:val="00B81122"/>
    <w:rsid w:val="00B95EF6"/>
    <w:rsid w:val="00BB0226"/>
    <w:rsid w:val="00BB1E58"/>
    <w:rsid w:val="00BB4D75"/>
    <w:rsid w:val="00BB4EE1"/>
    <w:rsid w:val="00BC79B0"/>
    <w:rsid w:val="00BE53E4"/>
    <w:rsid w:val="00BE7D4E"/>
    <w:rsid w:val="00BF1504"/>
    <w:rsid w:val="00BF4EC3"/>
    <w:rsid w:val="00C216A6"/>
    <w:rsid w:val="00C23BA6"/>
    <w:rsid w:val="00C26302"/>
    <w:rsid w:val="00C263FD"/>
    <w:rsid w:val="00C26F67"/>
    <w:rsid w:val="00C26FDE"/>
    <w:rsid w:val="00C31DF2"/>
    <w:rsid w:val="00C321EE"/>
    <w:rsid w:val="00C32558"/>
    <w:rsid w:val="00C3498B"/>
    <w:rsid w:val="00C3570E"/>
    <w:rsid w:val="00C5120E"/>
    <w:rsid w:val="00C553CE"/>
    <w:rsid w:val="00C5643B"/>
    <w:rsid w:val="00C67084"/>
    <w:rsid w:val="00C67715"/>
    <w:rsid w:val="00C7232F"/>
    <w:rsid w:val="00C76C7C"/>
    <w:rsid w:val="00C80BB8"/>
    <w:rsid w:val="00C87353"/>
    <w:rsid w:val="00C93646"/>
    <w:rsid w:val="00C9455E"/>
    <w:rsid w:val="00CA2584"/>
    <w:rsid w:val="00CA2697"/>
    <w:rsid w:val="00CA3FA8"/>
    <w:rsid w:val="00CA5391"/>
    <w:rsid w:val="00CA781A"/>
    <w:rsid w:val="00CB24C3"/>
    <w:rsid w:val="00CB6B3B"/>
    <w:rsid w:val="00CB7D97"/>
    <w:rsid w:val="00CC7EC8"/>
    <w:rsid w:val="00CD6206"/>
    <w:rsid w:val="00CD7010"/>
    <w:rsid w:val="00CE41CB"/>
    <w:rsid w:val="00D06A6C"/>
    <w:rsid w:val="00D122CA"/>
    <w:rsid w:val="00D15308"/>
    <w:rsid w:val="00D16534"/>
    <w:rsid w:val="00D24F2C"/>
    <w:rsid w:val="00D3054C"/>
    <w:rsid w:val="00D33F20"/>
    <w:rsid w:val="00D368AE"/>
    <w:rsid w:val="00D4469B"/>
    <w:rsid w:val="00D51F89"/>
    <w:rsid w:val="00D52934"/>
    <w:rsid w:val="00D644D8"/>
    <w:rsid w:val="00D649A9"/>
    <w:rsid w:val="00D71F20"/>
    <w:rsid w:val="00D739A7"/>
    <w:rsid w:val="00D74BDC"/>
    <w:rsid w:val="00D9476C"/>
    <w:rsid w:val="00D95930"/>
    <w:rsid w:val="00DA48A1"/>
    <w:rsid w:val="00DA60F2"/>
    <w:rsid w:val="00DA6AA5"/>
    <w:rsid w:val="00DB3B0C"/>
    <w:rsid w:val="00DB5A49"/>
    <w:rsid w:val="00DC041C"/>
    <w:rsid w:val="00DC18F3"/>
    <w:rsid w:val="00DC20AA"/>
    <w:rsid w:val="00DC32F5"/>
    <w:rsid w:val="00DC48B7"/>
    <w:rsid w:val="00DC5CD4"/>
    <w:rsid w:val="00DD4D4D"/>
    <w:rsid w:val="00DD6E97"/>
    <w:rsid w:val="00DE31B0"/>
    <w:rsid w:val="00DE7F8E"/>
    <w:rsid w:val="00DF3DE9"/>
    <w:rsid w:val="00E01B6E"/>
    <w:rsid w:val="00E020EB"/>
    <w:rsid w:val="00E02E1E"/>
    <w:rsid w:val="00E07C46"/>
    <w:rsid w:val="00E15922"/>
    <w:rsid w:val="00E1634E"/>
    <w:rsid w:val="00E16A8B"/>
    <w:rsid w:val="00E172C4"/>
    <w:rsid w:val="00E34067"/>
    <w:rsid w:val="00E35549"/>
    <w:rsid w:val="00E40824"/>
    <w:rsid w:val="00E40CBF"/>
    <w:rsid w:val="00E44DE9"/>
    <w:rsid w:val="00E5239C"/>
    <w:rsid w:val="00E55F87"/>
    <w:rsid w:val="00E66E52"/>
    <w:rsid w:val="00E81689"/>
    <w:rsid w:val="00E81D7C"/>
    <w:rsid w:val="00E84B9A"/>
    <w:rsid w:val="00E8515A"/>
    <w:rsid w:val="00E8760D"/>
    <w:rsid w:val="00E9685A"/>
    <w:rsid w:val="00EA30AE"/>
    <w:rsid w:val="00EA4075"/>
    <w:rsid w:val="00EA485E"/>
    <w:rsid w:val="00EB45AC"/>
    <w:rsid w:val="00EC0943"/>
    <w:rsid w:val="00EC2A43"/>
    <w:rsid w:val="00ED60C8"/>
    <w:rsid w:val="00ED762F"/>
    <w:rsid w:val="00EE69F6"/>
    <w:rsid w:val="00EF0CCA"/>
    <w:rsid w:val="00EF208F"/>
    <w:rsid w:val="00EF565B"/>
    <w:rsid w:val="00F06E63"/>
    <w:rsid w:val="00F1460E"/>
    <w:rsid w:val="00F211A1"/>
    <w:rsid w:val="00F21594"/>
    <w:rsid w:val="00F22069"/>
    <w:rsid w:val="00F23622"/>
    <w:rsid w:val="00F320BD"/>
    <w:rsid w:val="00F34F10"/>
    <w:rsid w:val="00F36072"/>
    <w:rsid w:val="00F36F08"/>
    <w:rsid w:val="00F459CE"/>
    <w:rsid w:val="00F53A61"/>
    <w:rsid w:val="00F5445C"/>
    <w:rsid w:val="00F54722"/>
    <w:rsid w:val="00F607C4"/>
    <w:rsid w:val="00F614FE"/>
    <w:rsid w:val="00F663E8"/>
    <w:rsid w:val="00F70813"/>
    <w:rsid w:val="00F71689"/>
    <w:rsid w:val="00F73A9C"/>
    <w:rsid w:val="00F76D34"/>
    <w:rsid w:val="00F90A74"/>
    <w:rsid w:val="00F91275"/>
    <w:rsid w:val="00FA1B14"/>
    <w:rsid w:val="00FA37C4"/>
    <w:rsid w:val="00FB7CF1"/>
    <w:rsid w:val="00FC76C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6386" strokecolor="#00b050">
      <v:stroke color="#00b05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lsdException w:name="Default Paragraph Font" w:uiPriority="1"/>
    <w:lsdException w:name="Body Text" w:uiPriority="0"/>
    <w:lsdException w:name="Subtitle" w:semiHidden="0" w:uiPriority="11" w:unhideWhenUsed="0"/>
    <w:lsdException w:name="Strong" w:semiHidden="0" w:uiPriority="22" w:unhideWhenUsed="0" w:qFormat="1"/>
    <w:lsdException w:name="Emphasis" w:semiHidden="0" w:uiPriority="20" w:unhideWhenUsed="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D74BDC"/>
    <w:pPr>
      <w:spacing w:before="120" w:after="120"/>
      <w:ind w:left="1418"/>
    </w:pPr>
    <w:rPr>
      <w:rFonts w:ascii="Times New Roman" w:eastAsia="Times New Roman" w:hAnsi="Times New Roman"/>
      <w:szCs w:val="24"/>
      <w:lang w:val="ro-RO" w:eastAsia="en-GB"/>
    </w:rPr>
  </w:style>
  <w:style w:type="paragraph" w:styleId="Heading1">
    <w:name w:val="heading 1"/>
    <w:aliases w:val="Titlu"/>
    <w:basedOn w:val="Normal"/>
    <w:next w:val="Normal"/>
    <w:link w:val="Heading1Char"/>
    <w:uiPriority w:val="9"/>
    <w:qFormat/>
    <w:rsid w:val="00A7229A"/>
    <w:pPr>
      <w:keepNext/>
      <w:tabs>
        <w:tab w:val="left" w:pos="3261"/>
      </w:tabs>
      <w:spacing w:before="0" w:after="0"/>
      <w:ind w:hanging="4"/>
      <w:outlineLvl w:val="0"/>
    </w:pPr>
    <w:rPr>
      <w:b/>
      <w:sz w:val="28"/>
      <w:szCs w:val="20"/>
      <w:u w:val="thick"/>
      <w:lang w:val="en-US" w:eastAsia="en-US"/>
    </w:rPr>
  </w:style>
  <w:style w:type="paragraph" w:styleId="Heading2">
    <w:name w:val="heading 2"/>
    <w:aliases w:val="capitol"/>
    <w:basedOn w:val="Normal"/>
    <w:next w:val="Normal"/>
    <w:link w:val="Heading2Char"/>
    <w:qFormat/>
    <w:rsid w:val="002C6646"/>
    <w:pPr>
      <w:keepNext/>
      <w:numPr>
        <w:numId w:val="17"/>
      </w:numPr>
      <w:spacing w:before="480" w:after="480"/>
      <w:jc w:val="center"/>
      <w:outlineLvl w:val="1"/>
    </w:pPr>
    <w:rPr>
      <w:b/>
      <w:caps/>
      <w:sz w:val="22"/>
      <w:szCs w:val="20"/>
      <w:lang w:eastAsia="en-US"/>
    </w:rPr>
  </w:style>
  <w:style w:type="paragraph" w:styleId="Heading3">
    <w:name w:val="heading 3"/>
    <w:aliases w:val="Level 3"/>
    <w:basedOn w:val="Normal"/>
    <w:next w:val="Normal"/>
    <w:link w:val="Heading3Char"/>
    <w:uiPriority w:val="9"/>
    <w:unhideWhenUsed/>
    <w:rsid w:val="005529E1"/>
    <w:pPr>
      <w:keepNext/>
      <w:keepLines/>
      <w:numPr>
        <w:numId w:val="1"/>
      </w:numPr>
      <w:spacing w:before="200" w:after="0"/>
      <w:jc w:val="both"/>
      <w:outlineLvl w:val="2"/>
    </w:pPr>
    <w:rPr>
      <w:rFonts w:ascii="Calibri" w:hAnsi="Calibri"/>
      <w:b/>
      <w:bCs/>
      <w:sz w:val="22"/>
      <w:szCs w:val="20"/>
      <w:lang w:eastAsia="en-US"/>
    </w:rPr>
  </w:style>
  <w:style w:type="paragraph" w:styleId="Heading4">
    <w:name w:val="heading 4"/>
    <w:basedOn w:val="Normal"/>
    <w:next w:val="Normal"/>
    <w:link w:val="Heading4Char"/>
    <w:uiPriority w:val="9"/>
    <w:unhideWhenUsed/>
    <w:rsid w:val="005529E1"/>
    <w:pPr>
      <w:keepNext/>
      <w:keepLines/>
      <w:spacing w:before="40" w:after="0"/>
      <w:ind w:firstLine="432"/>
      <w:jc w:val="both"/>
      <w:outlineLvl w:val="3"/>
    </w:pPr>
    <w:rPr>
      <w:rFonts w:ascii="Cambria" w:hAnsi="Cambria"/>
      <w:i/>
      <w:iCs/>
      <w:color w:val="365F91"/>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2768"/>
    <w:pPr>
      <w:tabs>
        <w:tab w:val="center" w:pos="4703"/>
        <w:tab w:val="right" w:pos="9406"/>
      </w:tabs>
    </w:pPr>
    <w:rPr>
      <w:sz w:val="24"/>
      <w:lang w:val="en-GB"/>
    </w:rPr>
  </w:style>
  <w:style w:type="character" w:customStyle="1" w:styleId="HeaderChar">
    <w:name w:val="Header Char"/>
    <w:link w:val="Header"/>
    <w:uiPriority w:val="99"/>
    <w:rsid w:val="00822768"/>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822768"/>
    <w:pPr>
      <w:tabs>
        <w:tab w:val="center" w:pos="4703"/>
        <w:tab w:val="right" w:pos="9406"/>
      </w:tabs>
    </w:pPr>
    <w:rPr>
      <w:sz w:val="24"/>
      <w:lang w:val="en-GB"/>
    </w:rPr>
  </w:style>
  <w:style w:type="character" w:customStyle="1" w:styleId="FooterChar">
    <w:name w:val="Footer Char"/>
    <w:link w:val="Footer"/>
    <w:uiPriority w:val="99"/>
    <w:rsid w:val="00822768"/>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822768"/>
    <w:rPr>
      <w:rFonts w:ascii="Tahoma" w:hAnsi="Tahoma"/>
      <w:sz w:val="16"/>
      <w:szCs w:val="16"/>
      <w:lang w:val="en-GB"/>
    </w:rPr>
  </w:style>
  <w:style w:type="character" w:customStyle="1" w:styleId="BalloonTextChar">
    <w:name w:val="Balloon Text Char"/>
    <w:link w:val="BalloonText"/>
    <w:uiPriority w:val="99"/>
    <w:semiHidden/>
    <w:rsid w:val="00822768"/>
    <w:rPr>
      <w:rFonts w:ascii="Tahoma" w:eastAsia="Times New Roman" w:hAnsi="Tahoma" w:cs="Tahoma"/>
      <w:sz w:val="16"/>
      <w:szCs w:val="16"/>
      <w:lang w:val="en-GB" w:eastAsia="en-GB"/>
    </w:rPr>
  </w:style>
  <w:style w:type="paragraph" w:styleId="NoSpacing">
    <w:name w:val="No Spacing"/>
    <w:aliases w:val="Antet,cu liniute,Subcap"/>
    <w:basedOn w:val="Normal"/>
    <w:link w:val="NoSpacingChar"/>
    <w:uiPriority w:val="1"/>
    <w:qFormat/>
    <w:rsid w:val="00C263FD"/>
    <w:pPr>
      <w:spacing w:before="0" w:after="0"/>
    </w:pPr>
    <w:rPr>
      <w:sz w:val="22"/>
      <w:szCs w:val="22"/>
      <w:lang w:eastAsia="ro-RO"/>
    </w:rPr>
  </w:style>
  <w:style w:type="character" w:styleId="Hyperlink">
    <w:name w:val="Hyperlink"/>
    <w:uiPriority w:val="99"/>
    <w:unhideWhenUsed/>
    <w:rsid w:val="0054520F"/>
    <w:rPr>
      <w:color w:val="0000FF"/>
      <w:u w:val="single"/>
    </w:rPr>
  </w:style>
  <w:style w:type="table" w:styleId="TableGrid">
    <w:name w:val="Table Grid"/>
    <w:basedOn w:val="TableNormal"/>
    <w:uiPriority w:val="59"/>
    <w:rsid w:val="005513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boldcapadresa">
    <w:name w:val="Standard bold cap adresa"/>
    <w:basedOn w:val="Normal"/>
    <w:link w:val="StandardboldcapadresaZchn"/>
    <w:qFormat/>
    <w:rsid w:val="00C263FD"/>
    <w:rPr>
      <w:b/>
      <w:bCs/>
      <w:sz w:val="24"/>
    </w:rPr>
  </w:style>
  <w:style w:type="paragraph" w:styleId="Revision">
    <w:name w:val="Revision"/>
    <w:hidden/>
    <w:uiPriority w:val="99"/>
    <w:semiHidden/>
    <w:rsid w:val="006D39CA"/>
    <w:rPr>
      <w:rFonts w:ascii="Times New Roman" w:eastAsia="Times New Roman" w:hAnsi="Times New Roman"/>
      <w:sz w:val="24"/>
      <w:szCs w:val="24"/>
      <w:lang w:val="en-GB" w:eastAsia="en-GB"/>
    </w:rPr>
  </w:style>
  <w:style w:type="character" w:customStyle="1" w:styleId="StandardboldcapadresaZchn">
    <w:name w:val="Standard bold cap adresa Zchn"/>
    <w:link w:val="Standardboldcapadresa"/>
    <w:rsid w:val="00C263FD"/>
    <w:rPr>
      <w:rFonts w:ascii="Times New Roman" w:eastAsia="Times New Roman" w:hAnsi="Times New Roman"/>
      <w:b/>
      <w:bCs/>
      <w:sz w:val="24"/>
      <w:szCs w:val="24"/>
      <w:lang w:val="ro-RO" w:eastAsia="en-GB"/>
    </w:rPr>
  </w:style>
  <w:style w:type="character" w:customStyle="1" w:styleId="Heading1Char">
    <w:name w:val="Heading 1 Char"/>
    <w:aliases w:val="Titlu Char"/>
    <w:link w:val="Heading1"/>
    <w:uiPriority w:val="9"/>
    <w:rsid w:val="00A7229A"/>
    <w:rPr>
      <w:rFonts w:ascii="Times New Roman" w:eastAsia="Times New Roman" w:hAnsi="Times New Roman"/>
      <w:b/>
      <w:sz w:val="28"/>
      <w:u w:val="thick"/>
      <w:lang w:val="en-US" w:eastAsia="en-US"/>
    </w:rPr>
  </w:style>
  <w:style w:type="character" w:customStyle="1" w:styleId="Heading2Char">
    <w:name w:val="Heading 2 Char"/>
    <w:aliases w:val="capitol Char"/>
    <w:link w:val="Heading2"/>
    <w:rsid w:val="002C6646"/>
    <w:rPr>
      <w:rFonts w:ascii="Times New Roman" w:eastAsia="Times New Roman" w:hAnsi="Times New Roman"/>
      <w:b/>
      <w:caps/>
      <w:sz w:val="22"/>
      <w:lang w:val="ro-RO" w:eastAsia="en-US"/>
    </w:rPr>
  </w:style>
  <w:style w:type="character" w:customStyle="1" w:styleId="Heading3Char">
    <w:name w:val="Heading 3 Char"/>
    <w:aliases w:val="Level 3 Char"/>
    <w:link w:val="Heading3"/>
    <w:uiPriority w:val="9"/>
    <w:rsid w:val="005529E1"/>
    <w:rPr>
      <w:rFonts w:eastAsia="Times New Roman"/>
      <w:b/>
      <w:bCs/>
      <w:sz w:val="22"/>
      <w:lang w:val="ro-RO" w:eastAsia="en-US"/>
    </w:rPr>
  </w:style>
  <w:style w:type="character" w:customStyle="1" w:styleId="Heading4Char">
    <w:name w:val="Heading 4 Char"/>
    <w:link w:val="Heading4"/>
    <w:uiPriority w:val="9"/>
    <w:rsid w:val="005529E1"/>
    <w:rPr>
      <w:rFonts w:ascii="Cambria" w:eastAsia="Times New Roman" w:hAnsi="Cambria"/>
      <w:i/>
      <w:iCs/>
      <w:color w:val="365F91"/>
      <w:sz w:val="22"/>
      <w:lang w:val="en-US" w:eastAsia="en-US"/>
    </w:rPr>
  </w:style>
  <w:style w:type="character" w:styleId="PageNumber">
    <w:name w:val="page number"/>
    <w:basedOn w:val="DefaultParagraphFont"/>
    <w:rsid w:val="005529E1"/>
  </w:style>
  <w:style w:type="paragraph" w:customStyle="1" w:styleId="Style7">
    <w:name w:val="Style7"/>
    <w:basedOn w:val="Normal"/>
    <w:uiPriority w:val="99"/>
    <w:rsid w:val="005529E1"/>
    <w:pPr>
      <w:widowControl w:val="0"/>
      <w:autoSpaceDE w:val="0"/>
      <w:autoSpaceDN w:val="0"/>
      <w:adjustRightInd w:val="0"/>
      <w:spacing w:before="0" w:after="0" w:line="277" w:lineRule="exact"/>
      <w:ind w:firstLine="713"/>
      <w:jc w:val="both"/>
    </w:pPr>
    <w:rPr>
      <w:sz w:val="22"/>
      <w:lang w:eastAsia="ro-RO"/>
    </w:rPr>
  </w:style>
  <w:style w:type="character" w:customStyle="1" w:styleId="FontStyle29">
    <w:name w:val="Font Style29"/>
    <w:uiPriority w:val="99"/>
    <w:rsid w:val="005529E1"/>
    <w:rPr>
      <w:rFonts w:ascii="Times New Roman" w:hAnsi="Times New Roman" w:cs="Times New Roman" w:hint="default"/>
      <w:sz w:val="22"/>
      <w:szCs w:val="22"/>
    </w:rPr>
  </w:style>
  <w:style w:type="paragraph" w:styleId="BodyText">
    <w:name w:val="Body Text"/>
    <w:basedOn w:val="Normal"/>
    <w:link w:val="BodyTextChar"/>
    <w:rsid w:val="005529E1"/>
    <w:pPr>
      <w:spacing w:before="0"/>
      <w:ind w:firstLine="432"/>
    </w:pPr>
    <w:rPr>
      <w:sz w:val="22"/>
      <w:lang w:eastAsia="ro-RO"/>
    </w:rPr>
  </w:style>
  <w:style w:type="character" w:customStyle="1" w:styleId="BodyTextChar">
    <w:name w:val="Body Text Char"/>
    <w:link w:val="BodyText"/>
    <w:rsid w:val="005529E1"/>
    <w:rPr>
      <w:rFonts w:ascii="Times New Roman" w:eastAsia="Times New Roman" w:hAnsi="Times New Roman"/>
      <w:sz w:val="22"/>
      <w:szCs w:val="24"/>
      <w:lang w:val="ro-RO" w:eastAsia="ro-RO"/>
    </w:rPr>
  </w:style>
  <w:style w:type="paragraph" w:styleId="ListParagraph">
    <w:name w:val="List Paragraph"/>
    <w:aliases w:val="Akapit z listą BS,Outlines a.b.c.,List_Paragraph,Multilevel para_II,Akapit z lista BS,List Paragraph1,Forth level,body 2,Citation List,본문(내용),List Paragraph (numbered (a)),Header bold,List Paragraph11,Normal bullet 2,Lettre d'introduction"/>
    <w:basedOn w:val="Normal"/>
    <w:link w:val="ListParagraphChar"/>
    <w:uiPriority w:val="99"/>
    <w:qFormat/>
    <w:rsid w:val="005529E1"/>
    <w:pPr>
      <w:spacing w:before="0" w:after="200" w:line="276" w:lineRule="auto"/>
      <w:ind w:left="720" w:firstLine="432"/>
      <w:contextualSpacing/>
    </w:pPr>
    <w:rPr>
      <w:rFonts w:ascii="Calibri" w:eastAsia="Calibri" w:hAnsi="Calibri"/>
      <w:sz w:val="22"/>
      <w:szCs w:val="22"/>
      <w:lang w:eastAsia="en-US"/>
    </w:rPr>
  </w:style>
  <w:style w:type="character" w:customStyle="1" w:styleId="ln2tlitera">
    <w:name w:val="ln2tlitera"/>
    <w:basedOn w:val="DefaultParagraphFont"/>
    <w:rsid w:val="005529E1"/>
  </w:style>
  <w:style w:type="paragraph" w:styleId="NormalWeb">
    <w:name w:val="Normal (Web)"/>
    <w:basedOn w:val="Normal"/>
    <w:uiPriority w:val="99"/>
    <w:unhideWhenUsed/>
    <w:rsid w:val="005529E1"/>
    <w:pPr>
      <w:spacing w:before="100" w:beforeAutospacing="1" w:after="100" w:afterAutospacing="1"/>
      <w:ind w:firstLine="432"/>
    </w:pPr>
    <w:rPr>
      <w:sz w:val="22"/>
      <w:lang w:val="en-US" w:eastAsia="en-US"/>
    </w:rPr>
  </w:style>
  <w:style w:type="paragraph" w:styleId="PlainText">
    <w:name w:val="Plain Text"/>
    <w:basedOn w:val="Normal"/>
    <w:link w:val="PlainTextChar"/>
    <w:rsid w:val="005529E1"/>
    <w:pPr>
      <w:spacing w:before="0" w:after="0"/>
      <w:ind w:firstLine="432"/>
    </w:pPr>
    <w:rPr>
      <w:rFonts w:ascii="Courier New" w:hAnsi="Courier New"/>
      <w:szCs w:val="20"/>
      <w:lang w:val="en-AU" w:eastAsia="en-US"/>
    </w:rPr>
  </w:style>
  <w:style w:type="character" w:customStyle="1" w:styleId="PlainTextChar">
    <w:name w:val="Plain Text Char"/>
    <w:link w:val="PlainText"/>
    <w:rsid w:val="005529E1"/>
    <w:rPr>
      <w:rFonts w:ascii="Courier New" w:eastAsia="Times New Roman" w:hAnsi="Courier New"/>
      <w:lang w:val="en-AU" w:eastAsia="en-US"/>
    </w:rPr>
  </w:style>
  <w:style w:type="character" w:customStyle="1" w:styleId="Bodytext2">
    <w:name w:val="Body text (2)_"/>
    <w:link w:val="Bodytext20"/>
    <w:rsid w:val="005529E1"/>
    <w:rPr>
      <w:sz w:val="28"/>
      <w:szCs w:val="28"/>
      <w:shd w:val="clear" w:color="auto" w:fill="FFFFFF"/>
    </w:rPr>
  </w:style>
  <w:style w:type="paragraph" w:customStyle="1" w:styleId="Bodytext20">
    <w:name w:val="Body text (2)"/>
    <w:basedOn w:val="Normal"/>
    <w:link w:val="Bodytext2"/>
    <w:rsid w:val="005529E1"/>
    <w:pPr>
      <w:widowControl w:val="0"/>
      <w:shd w:val="clear" w:color="auto" w:fill="FFFFFF"/>
      <w:spacing w:before="240" w:after="0" w:line="0" w:lineRule="atLeast"/>
      <w:ind w:firstLine="432"/>
    </w:pPr>
    <w:rPr>
      <w:rFonts w:ascii="Calibri" w:eastAsia="Calibri" w:hAnsi="Calibri"/>
      <w:sz w:val="28"/>
      <w:szCs w:val="28"/>
    </w:rPr>
  </w:style>
  <w:style w:type="paragraph" w:customStyle="1" w:styleId="CharChar2">
    <w:name w:val="Char Char2"/>
    <w:basedOn w:val="Normal"/>
    <w:rsid w:val="005529E1"/>
    <w:pPr>
      <w:spacing w:before="0" w:after="0"/>
      <w:ind w:firstLine="432"/>
    </w:pPr>
    <w:rPr>
      <w:sz w:val="22"/>
      <w:lang w:val="pl-PL" w:eastAsia="pl-PL"/>
    </w:rPr>
  </w:style>
  <w:style w:type="paragraph" w:customStyle="1" w:styleId="tabele">
    <w:name w:val="tabele"/>
    <w:link w:val="tabeleChar"/>
    <w:qFormat/>
    <w:rsid w:val="008C7DC9"/>
    <w:pPr>
      <w:jc w:val="both"/>
    </w:pPr>
    <w:rPr>
      <w:rFonts w:ascii="Times New Roman" w:eastAsia="Times New Roman" w:hAnsi="Times New Roman"/>
      <w:lang w:val="en-GB"/>
    </w:rPr>
  </w:style>
  <w:style w:type="character" w:customStyle="1" w:styleId="tabeleChar">
    <w:name w:val="tabele Char"/>
    <w:link w:val="tabele"/>
    <w:locked/>
    <w:rsid w:val="008C7DC9"/>
    <w:rPr>
      <w:rFonts w:ascii="Times New Roman" w:eastAsia="Times New Roman" w:hAnsi="Times New Roman"/>
      <w:lang w:val="en-GB" w:eastAsia="en-US" w:bidi="ar-SA"/>
    </w:rPr>
  </w:style>
  <w:style w:type="character" w:customStyle="1" w:styleId="ListParagraphChar">
    <w:name w:val="List Paragraph Char"/>
    <w:aliases w:val="Akapit z listą BS Char,Outlines a.b.c. Char,List_Paragraph Char,Multilevel para_II Char,Akapit z lista BS Char,List Paragraph1 Char,Forth level Char,body 2 Char,Citation List Char,본문(내용) Char,List Paragraph (numbered (a)) Char"/>
    <w:link w:val="ListParagraph"/>
    <w:uiPriority w:val="99"/>
    <w:qFormat/>
    <w:locked/>
    <w:rsid w:val="005529E1"/>
    <w:rPr>
      <w:sz w:val="22"/>
      <w:szCs w:val="22"/>
      <w:lang w:val="ro-RO" w:eastAsia="en-US"/>
    </w:rPr>
  </w:style>
  <w:style w:type="paragraph" w:customStyle="1" w:styleId="sden">
    <w:name w:val="s_den"/>
    <w:basedOn w:val="Normal"/>
    <w:rsid w:val="005529E1"/>
    <w:pPr>
      <w:shd w:val="clear" w:color="auto" w:fill="FFFFFF"/>
      <w:spacing w:before="0" w:after="0"/>
      <w:ind w:firstLine="432"/>
      <w:jc w:val="center"/>
    </w:pPr>
    <w:rPr>
      <w:rFonts w:ascii="Verdana" w:hAnsi="Verdana"/>
      <w:b/>
      <w:bCs/>
      <w:color w:val="8B0000"/>
      <w:sz w:val="28"/>
      <w:szCs w:val="28"/>
      <w:lang w:eastAsia="ro-RO"/>
    </w:rPr>
  </w:style>
  <w:style w:type="character" w:styleId="CommentReference">
    <w:name w:val="annotation reference"/>
    <w:uiPriority w:val="99"/>
    <w:semiHidden/>
    <w:unhideWhenUsed/>
    <w:rsid w:val="005529E1"/>
    <w:rPr>
      <w:sz w:val="16"/>
      <w:szCs w:val="16"/>
    </w:rPr>
  </w:style>
  <w:style w:type="paragraph" w:styleId="CommentText">
    <w:name w:val="annotation text"/>
    <w:basedOn w:val="Normal"/>
    <w:link w:val="CommentTextChar"/>
    <w:uiPriority w:val="99"/>
    <w:unhideWhenUsed/>
    <w:rsid w:val="005529E1"/>
    <w:pPr>
      <w:spacing w:before="0" w:after="0"/>
      <w:ind w:firstLine="432"/>
      <w:jc w:val="both"/>
    </w:pPr>
    <w:rPr>
      <w:rFonts w:ascii="Calibri" w:hAnsi="Calibri"/>
      <w:szCs w:val="20"/>
      <w:lang w:val="en-US" w:eastAsia="en-US"/>
    </w:rPr>
  </w:style>
  <w:style w:type="character" w:customStyle="1" w:styleId="CommentTextChar">
    <w:name w:val="Comment Text Char"/>
    <w:link w:val="CommentText"/>
    <w:uiPriority w:val="99"/>
    <w:rsid w:val="005529E1"/>
    <w:rPr>
      <w:rFonts w:eastAsia="Times New Roman"/>
      <w:lang w:val="en-US" w:eastAsia="en-US"/>
    </w:rPr>
  </w:style>
  <w:style w:type="paragraph" w:styleId="CommentSubject">
    <w:name w:val="annotation subject"/>
    <w:basedOn w:val="CommentText"/>
    <w:next w:val="CommentText"/>
    <w:link w:val="CommentSubjectChar"/>
    <w:uiPriority w:val="99"/>
    <w:semiHidden/>
    <w:unhideWhenUsed/>
    <w:rsid w:val="005529E1"/>
    <w:rPr>
      <w:b/>
      <w:bCs/>
    </w:rPr>
  </w:style>
  <w:style w:type="character" w:customStyle="1" w:styleId="CommentSubjectChar">
    <w:name w:val="Comment Subject Char"/>
    <w:link w:val="CommentSubject"/>
    <w:uiPriority w:val="99"/>
    <w:semiHidden/>
    <w:rsid w:val="005529E1"/>
    <w:rPr>
      <w:rFonts w:eastAsia="Times New Roman"/>
      <w:b/>
      <w:bCs/>
      <w:lang w:val="en-US" w:eastAsia="en-US"/>
    </w:rPr>
  </w:style>
  <w:style w:type="character" w:styleId="Strong">
    <w:name w:val="Strong"/>
    <w:uiPriority w:val="22"/>
    <w:qFormat/>
    <w:rsid w:val="005529E1"/>
    <w:rPr>
      <w:b/>
      <w:bCs/>
    </w:rPr>
  </w:style>
  <w:style w:type="paragraph" w:styleId="Title">
    <w:name w:val="Title"/>
    <w:aliases w:val="Titlu general"/>
    <w:basedOn w:val="Normal"/>
    <w:next w:val="Normal"/>
    <w:link w:val="TitleChar"/>
    <w:uiPriority w:val="10"/>
    <w:rsid w:val="005529E1"/>
    <w:pPr>
      <w:spacing w:before="0" w:after="0"/>
      <w:ind w:firstLine="432"/>
      <w:contextualSpacing/>
      <w:jc w:val="center"/>
    </w:pPr>
    <w:rPr>
      <w:rFonts w:ascii="Calibri" w:hAnsi="Calibri"/>
      <w:b/>
      <w:spacing w:val="-10"/>
      <w:kern w:val="28"/>
      <w:sz w:val="32"/>
      <w:szCs w:val="56"/>
      <w:lang w:val="en-US" w:eastAsia="en-US"/>
    </w:rPr>
  </w:style>
  <w:style w:type="character" w:customStyle="1" w:styleId="TitleChar">
    <w:name w:val="Title Char"/>
    <w:aliases w:val="Titlu general Char"/>
    <w:link w:val="Title"/>
    <w:uiPriority w:val="10"/>
    <w:rsid w:val="005529E1"/>
    <w:rPr>
      <w:rFonts w:eastAsia="Times New Roman"/>
      <w:b/>
      <w:spacing w:val="-10"/>
      <w:kern w:val="28"/>
      <w:sz w:val="32"/>
      <w:szCs w:val="56"/>
      <w:lang w:val="en-US" w:eastAsia="en-US"/>
    </w:rPr>
  </w:style>
  <w:style w:type="paragraph" w:customStyle="1" w:styleId="Listenabsatz1">
    <w:name w:val="Listenabsatz1"/>
    <w:basedOn w:val="Normal"/>
    <w:uiPriority w:val="34"/>
    <w:rsid w:val="005529E1"/>
    <w:pPr>
      <w:spacing w:before="0" w:after="200" w:line="276" w:lineRule="auto"/>
      <w:ind w:left="720" w:firstLine="432"/>
      <w:contextualSpacing/>
    </w:pPr>
    <w:rPr>
      <w:rFonts w:ascii="Calibri" w:eastAsia="Calibri" w:hAnsi="Calibri"/>
      <w:sz w:val="22"/>
      <w:szCs w:val="22"/>
      <w:lang w:eastAsia="en-US"/>
    </w:rPr>
  </w:style>
  <w:style w:type="character" w:customStyle="1" w:styleId="NoSpacingChar">
    <w:name w:val="No Spacing Char"/>
    <w:aliases w:val="Antet Char,cu liniute Char,Subcap Char"/>
    <w:link w:val="NoSpacing"/>
    <w:uiPriority w:val="1"/>
    <w:rsid w:val="005529E1"/>
    <w:rPr>
      <w:rFonts w:ascii="Times New Roman" w:eastAsia="Times New Roman" w:hAnsi="Times New Roman"/>
      <w:sz w:val="22"/>
      <w:szCs w:val="22"/>
      <w:lang w:val="ro-RO" w:eastAsia="ro-RO"/>
    </w:rPr>
  </w:style>
  <w:style w:type="character" w:styleId="Emphasis">
    <w:name w:val="Emphasis"/>
    <w:uiPriority w:val="20"/>
    <w:rsid w:val="005529E1"/>
  </w:style>
  <w:style w:type="paragraph" w:customStyle="1" w:styleId="viviana">
    <w:name w:val="viviana"/>
    <w:basedOn w:val="Normal"/>
    <w:link w:val="vivianaChar"/>
    <w:rsid w:val="005529E1"/>
    <w:pPr>
      <w:ind w:firstLine="432"/>
    </w:pPr>
    <w:rPr>
      <w:rFonts w:eastAsia="Calibri"/>
      <w:sz w:val="24"/>
      <w:lang w:val="en-US" w:eastAsia="en-US"/>
    </w:rPr>
  </w:style>
  <w:style w:type="character" w:customStyle="1" w:styleId="vivianaChar">
    <w:name w:val="viviana Char"/>
    <w:link w:val="viviana"/>
    <w:rsid w:val="005529E1"/>
    <w:rPr>
      <w:rFonts w:ascii="Times New Roman" w:hAnsi="Times New Roman"/>
      <w:sz w:val="24"/>
      <w:szCs w:val="24"/>
      <w:lang w:val="en-US" w:eastAsia="en-US"/>
    </w:rPr>
  </w:style>
  <w:style w:type="character" w:customStyle="1" w:styleId="salnbdy">
    <w:name w:val="s_aln_bdy"/>
    <w:rsid w:val="005529E1"/>
    <w:rPr>
      <w:rFonts w:ascii="Verdana" w:hAnsi="Verdana" w:hint="default"/>
      <w:b w:val="0"/>
      <w:bCs w:val="0"/>
      <w:color w:val="000000"/>
      <w:sz w:val="20"/>
      <w:szCs w:val="20"/>
      <w:shd w:val="clear" w:color="auto" w:fill="FFFFFF"/>
    </w:rPr>
  </w:style>
  <w:style w:type="character" w:styleId="SubtleEmphasis">
    <w:name w:val="Subtle Emphasis"/>
    <w:aliases w:val="Header PMT"/>
    <w:uiPriority w:val="19"/>
    <w:rsid w:val="005529E1"/>
    <w:rPr>
      <w:rFonts w:ascii="Arial" w:hAnsi="Arial" w:cs="Arial"/>
      <w:caps/>
      <w:sz w:val="22"/>
    </w:rPr>
  </w:style>
  <w:style w:type="character" w:customStyle="1" w:styleId="ct-span">
    <w:name w:val="ct-span"/>
    <w:basedOn w:val="DefaultParagraphFont"/>
    <w:rsid w:val="005529E1"/>
  </w:style>
  <w:style w:type="character" w:customStyle="1" w:styleId="slitttl1">
    <w:name w:val="s_lit_ttl1"/>
    <w:rsid w:val="005529E1"/>
    <w:rPr>
      <w:rFonts w:ascii="Verdana" w:hAnsi="Verdana" w:hint="default"/>
      <w:b/>
      <w:bCs/>
      <w:vanish w:val="0"/>
      <w:webHidden w:val="0"/>
      <w:color w:val="8B0000"/>
      <w:sz w:val="20"/>
      <w:szCs w:val="20"/>
      <w:shd w:val="clear" w:color="auto" w:fill="FFFFFF"/>
      <w:specVanish/>
    </w:rPr>
  </w:style>
  <w:style w:type="character" w:customStyle="1" w:styleId="slitbdy">
    <w:name w:val="s_lit_bdy"/>
    <w:rsid w:val="005529E1"/>
    <w:rPr>
      <w:rFonts w:ascii="Verdana" w:hAnsi="Verdana" w:hint="default"/>
      <w:b w:val="0"/>
      <w:bCs w:val="0"/>
      <w:color w:val="000000"/>
      <w:sz w:val="20"/>
      <w:szCs w:val="20"/>
      <w:shd w:val="clear" w:color="auto" w:fill="FFFFFF"/>
    </w:rPr>
  </w:style>
  <w:style w:type="character" w:customStyle="1" w:styleId="salnttl1">
    <w:name w:val="s_aln_ttl1"/>
    <w:rsid w:val="005529E1"/>
    <w:rPr>
      <w:rFonts w:ascii="Verdana" w:hAnsi="Verdana" w:hint="default"/>
      <w:b/>
      <w:bCs/>
      <w:vanish w:val="0"/>
      <w:webHidden w:val="0"/>
      <w:color w:val="8B0000"/>
      <w:sz w:val="20"/>
      <w:szCs w:val="20"/>
      <w:shd w:val="clear" w:color="auto" w:fill="FFFFFF"/>
      <w:specVanish/>
    </w:rPr>
  </w:style>
  <w:style w:type="paragraph" w:customStyle="1" w:styleId="Default">
    <w:name w:val="Default"/>
    <w:rsid w:val="005529E1"/>
    <w:pPr>
      <w:autoSpaceDE w:val="0"/>
      <w:autoSpaceDN w:val="0"/>
      <w:adjustRightInd w:val="0"/>
    </w:pPr>
    <w:rPr>
      <w:rFonts w:ascii="Times New Roman" w:hAnsi="Times New Roman"/>
      <w:color w:val="000000"/>
      <w:sz w:val="24"/>
      <w:szCs w:val="24"/>
    </w:rPr>
  </w:style>
  <w:style w:type="paragraph" w:styleId="HTMLPreformatted">
    <w:name w:val="HTML Preformatted"/>
    <w:basedOn w:val="Normal"/>
    <w:link w:val="HTMLPreformattedChar"/>
    <w:uiPriority w:val="99"/>
    <w:semiHidden/>
    <w:unhideWhenUsed/>
    <w:rsid w:val="00552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szCs w:val="20"/>
      <w:lang w:val="en-US" w:eastAsia="en-US"/>
    </w:rPr>
  </w:style>
  <w:style w:type="character" w:customStyle="1" w:styleId="HTMLPreformattedChar">
    <w:name w:val="HTML Preformatted Char"/>
    <w:link w:val="HTMLPreformatted"/>
    <w:uiPriority w:val="99"/>
    <w:semiHidden/>
    <w:rsid w:val="005529E1"/>
    <w:rPr>
      <w:rFonts w:ascii="Courier New" w:eastAsia="Times New Roman" w:hAnsi="Courier New" w:cs="Courier New"/>
      <w:lang w:val="en-US" w:eastAsia="en-US"/>
    </w:rPr>
  </w:style>
  <w:style w:type="character" w:customStyle="1" w:styleId="y2iqfc">
    <w:name w:val="y2iqfc"/>
    <w:basedOn w:val="DefaultParagraphFont"/>
    <w:rsid w:val="005529E1"/>
  </w:style>
  <w:style w:type="paragraph" w:customStyle="1" w:styleId="liniuta">
    <w:name w:val="liniuta"/>
    <w:basedOn w:val="ListParagraph"/>
    <w:link w:val="liniutaZchn"/>
    <w:qFormat/>
    <w:rsid w:val="00D74BDC"/>
    <w:pPr>
      <w:numPr>
        <w:numId w:val="3"/>
      </w:numPr>
      <w:spacing w:after="120"/>
    </w:pPr>
    <w:rPr>
      <w:rFonts w:ascii="Times New Roman" w:hAnsi="Times New Roman"/>
      <w:sz w:val="20"/>
    </w:rPr>
  </w:style>
  <w:style w:type="character" w:customStyle="1" w:styleId="liniutaZchn">
    <w:name w:val="liniuta Zchn"/>
    <w:link w:val="liniuta"/>
    <w:rsid w:val="00B5764E"/>
    <w:rPr>
      <w:rFonts w:ascii="Times New Roman" w:hAnsi="Times New Roman"/>
      <w:szCs w:val="22"/>
      <w:lang w:val="ro-RO" w:eastAsia="en-US"/>
    </w:rPr>
  </w:style>
  <w:style w:type="paragraph" w:customStyle="1" w:styleId="Anteta4">
    <w:name w:val="Antet a4"/>
    <w:basedOn w:val="NoSpacing"/>
    <w:link w:val="Anteta4Zchn"/>
    <w:qFormat/>
    <w:rsid w:val="00623FE7"/>
    <w:rPr>
      <w:sz w:val="20"/>
    </w:rPr>
  </w:style>
  <w:style w:type="paragraph" w:customStyle="1" w:styleId="Formatvorlage1">
    <w:name w:val="Formatvorlage1"/>
    <w:basedOn w:val="Heading3"/>
    <w:link w:val="Formatvorlage1Zchn"/>
    <w:qFormat/>
    <w:rsid w:val="004F1038"/>
    <w:pPr>
      <w:keepLines w:val="0"/>
      <w:numPr>
        <w:ilvl w:val="1"/>
        <w:numId w:val="13"/>
      </w:numPr>
      <w:spacing w:before="120" w:after="240"/>
      <w:ind w:left="1418" w:hanging="425"/>
    </w:pPr>
    <w:rPr>
      <w:rFonts w:ascii="Times New Roman" w:hAnsi="Times New Roman"/>
      <w:szCs w:val="22"/>
    </w:rPr>
  </w:style>
  <w:style w:type="character" w:customStyle="1" w:styleId="Anteta4Zchn">
    <w:name w:val="Antet a4 Zchn"/>
    <w:basedOn w:val="NoSpacingChar"/>
    <w:link w:val="Anteta4"/>
    <w:rsid w:val="00623FE7"/>
    <w:rPr>
      <w:rFonts w:ascii="Times New Roman" w:eastAsia="Times New Roman" w:hAnsi="Times New Roman"/>
      <w:sz w:val="22"/>
      <w:szCs w:val="22"/>
      <w:lang w:val="ro-RO" w:eastAsia="ro-RO"/>
    </w:rPr>
  </w:style>
  <w:style w:type="paragraph" w:customStyle="1" w:styleId="Formatvorlage2">
    <w:name w:val="Formatvorlage2"/>
    <w:basedOn w:val="Normal"/>
    <w:link w:val="Formatvorlage2Zchn"/>
    <w:qFormat/>
    <w:rsid w:val="00623FE7"/>
    <w:pPr>
      <w:numPr>
        <w:ilvl w:val="2"/>
        <w:numId w:val="11"/>
      </w:numPr>
    </w:pPr>
  </w:style>
  <w:style w:type="character" w:customStyle="1" w:styleId="Formatvorlage1Zchn">
    <w:name w:val="Formatvorlage1 Zchn"/>
    <w:link w:val="Formatvorlage1"/>
    <w:rsid w:val="004F1038"/>
    <w:rPr>
      <w:rFonts w:ascii="Times New Roman" w:eastAsia="Times New Roman" w:hAnsi="Times New Roman" w:cs="Calibri"/>
      <w:b/>
      <w:bCs/>
      <w:sz w:val="22"/>
      <w:szCs w:val="22"/>
      <w:lang w:val="ro-RO" w:eastAsia="en-US"/>
    </w:rPr>
  </w:style>
  <w:style w:type="numbering" w:customStyle="1" w:styleId="Formatvorlage3">
    <w:name w:val="Formatvorlage3"/>
    <w:uiPriority w:val="99"/>
    <w:rsid w:val="00C3498B"/>
    <w:pPr>
      <w:numPr>
        <w:numId w:val="7"/>
      </w:numPr>
    </w:pPr>
  </w:style>
  <w:style w:type="character" w:customStyle="1" w:styleId="Formatvorlage2Zchn">
    <w:name w:val="Formatvorlage2 Zchn"/>
    <w:link w:val="Formatvorlage2"/>
    <w:rsid w:val="00623FE7"/>
    <w:rPr>
      <w:rFonts w:ascii="Times New Roman" w:eastAsia="Times New Roman" w:hAnsi="Times New Roman"/>
      <w:szCs w:val="24"/>
      <w:lang w:val="ro-RO" w:eastAsia="en-GB"/>
    </w:rPr>
  </w:style>
  <w:style w:type="paragraph" w:customStyle="1" w:styleId="alinia">
    <w:name w:val="alinia"/>
    <w:basedOn w:val="liniuta"/>
    <w:link w:val="aliniaZchn"/>
    <w:qFormat/>
    <w:rsid w:val="00363E3F"/>
    <w:pPr>
      <w:numPr>
        <w:numId w:val="0"/>
      </w:numPr>
    </w:pPr>
  </w:style>
  <w:style w:type="paragraph" w:customStyle="1" w:styleId="Aliniat">
    <w:name w:val="Aliniat"/>
    <w:basedOn w:val="alinia"/>
    <w:link w:val="AliniatZchn"/>
    <w:qFormat/>
    <w:rsid w:val="00E020EB"/>
    <w:pPr>
      <w:numPr>
        <w:numId w:val="22"/>
      </w:numPr>
    </w:pPr>
  </w:style>
  <w:style w:type="character" w:customStyle="1" w:styleId="aliniaZchn">
    <w:name w:val="alinia Zchn"/>
    <w:basedOn w:val="liniutaZchn"/>
    <w:link w:val="alinia"/>
    <w:rsid w:val="001F2A83"/>
    <w:rPr>
      <w:rFonts w:ascii="Times New Roman" w:hAnsi="Times New Roman"/>
      <w:szCs w:val="22"/>
      <w:lang w:val="ro-RO" w:eastAsia="en-US"/>
    </w:rPr>
  </w:style>
  <w:style w:type="numbering" w:customStyle="1" w:styleId="CurrentList1">
    <w:name w:val="Current List1"/>
    <w:uiPriority w:val="99"/>
    <w:rsid w:val="00E5239C"/>
    <w:pPr>
      <w:numPr>
        <w:numId w:val="60"/>
      </w:numPr>
    </w:pPr>
  </w:style>
  <w:style w:type="character" w:customStyle="1" w:styleId="AliniatZchn">
    <w:name w:val="Aliniat Zchn"/>
    <w:basedOn w:val="aliniaZchn"/>
    <w:link w:val="Aliniat"/>
    <w:rsid w:val="00E020EB"/>
    <w:rPr>
      <w:rFonts w:ascii="Times New Roman" w:hAnsi="Times New Roman"/>
      <w:szCs w:val="22"/>
      <w:lang w:val="ro-RO" w:eastAsia="en-US"/>
    </w:rPr>
  </w:style>
  <w:style w:type="numbering" w:customStyle="1" w:styleId="CurrentList2">
    <w:name w:val="Current List2"/>
    <w:uiPriority w:val="99"/>
    <w:rsid w:val="00E5239C"/>
    <w:pPr>
      <w:numPr>
        <w:numId w:val="61"/>
      </w:numPr>
    </w:pPr>
  </w:style>
  <w:style w:type="numbering" w:customStyle="1" w:styleId="CurrentList3">
    <w:name w:val="Current List3"/>
    <w:uiPriority w:val="99"/>
    <w:rsid w:val="009419BD"/>
    <w:pPr>
      <w:numPr>
        <w:numId w:val="62"/>
      </w:numPr>
    </w:pPr>
  </w:style>
  <w:style w:type="numbering" w:customStyle="1" w:styleId="CurrentList4">
    <w:name w:val="Current List4"/>
    <w:uiPriority w:val="99"/>
    <w:rsid w:val="009419BD"/>
    <w:pPr>
      <w:numPr>
        <w:numId w:val="63"/>
      </w:numPr>
    </w:pPr>
  </w:style>
  <w:style w:type="character" w:styleId="LineNumber">
    <w:name w:val="line number"/>
    <w:basedOn w:val="DefaultParagraphFont"/>
    <w:uiPriority w:val="99"/>
    <w:semiHidden/>
    <w:unhideWhenUsed/>
    <w:rsid w:val="007C51C2"/>
  </w:style>
  <w:style w:type="character" w:customStyle="1" w:styleId="shdr">
    <w:name w:val="s_hdr"/>
    <w:basedOn w:val="DefaultParagraphFont"/>
    <w:rsid w:val="00A14EDB"/>
  </w:style>
</w:styles>
</file>

<file path=word/webSettings.xml><?xml version="1.0" encoding="utf-8"?>
<w:webSettings xmlns:r="http://schemas.openxmlformats.org/officeDocument/2006/relationships" xmlns:w="http://schemas.openxmlformats.org/wordprocessingml/2006/main">
  <w:divs>
    <w:div w:id="56099627">
      <w:bodyDiv w:val="1"/>
      <w:marLeft w:val="0"/>
      <w:marRight w:val="0"/>
      <w:marTop w:val="0"/>
      <w:marBottom w:val="0"/>
      <w:divBdr>
        <w:top w:val="none" w:sz="0" w:space="0" w:color="auto"/>
        <w:left w:val="none" w:sz="0" w:space="0" w:color="auto"/>
        <w:bottom w:val="none" w:sz="0" w:space="0" w:color="auto"/>
        <w:right w:val="none" w:sz="0" w:space="0" w:color="auto"/>
      </w:divBdr>
    </w:div>
    <w:div w:id="316883245">
      <w:bodyDiv w:val="1"/>
      <w:marLeft w:val="0"/>
      <w:marRight w:val="0"/>
      <w:marTop w:val="0"/>
      <w:marBottom w:val="0"/>
      <w:divBdr>
        <w:top w:val="none" w:sz="0" w:space="0" w:color="auto"/>
        <w:left w:val="none" w:sz="0" w:space="0" w:color="auto"/>
        <w:bottom w:val="none" w:sz="0" w:space="0" w:color="auto"/>
        <w:right w:val="none" w:sz="0" w:space="0" w:color="auto"/>
      </w:divBdr>
    </w:div>
    <w:div w:id="484710134">
      <w:bodyDiv w:val="1"/>
      <w:marLeft w:val="0"/>
      <w:marRight w:val="0"/>
      <w:marTop w:val="0"/>
      <w:marBottom w:val="0"/>
      <w:divBdr>
        <w:top w:val="none" w:sz="0" w:space="0" w:color="auto"/>
        <w:left w:val="none" w:sz="0" w:space="0" w:color="auto"/>
        <w:bottom w:val="none" w:sz="0" w:space="0" w:color="auto"/>
        <w:right w:val="none" w:sz="0" w:space="0" w:color="auto"/>
      </w:divBdr>
      <w:divsChild>
        <w:div w:id="127554056">
          <w:marLeft w:val="0"/>
          <w:marRight w:val="0"/>
          <w:marTop w:val="0"/>
          <w:marBottom w:val="0"/>
          <w:divBdr>
            <w:top w:val="none" w:sz="0" w:space="0" w:color="auto"/>
            <w:left w:val="none" w:sz="0" w:space="0" w:color="auto"/>
            <w:bottom w:val="none" w:sz="0" w:space="0" w:color="auto"/>
            <w:right w:val="none" w:sz="0" w:space="0" w:color="auto"/>
          </w:divBdr>
          <w:divsChild>
            <w:div w:id="1649895531">
              <w:marLeft w:val="0"/>
              <w:marRight w:val="0"/>
              <w:marTop w:val="0"/>
              <w:marBottom w:val="0"/>
              <w:divBdr>
                <w:top w:val="none" w:sz="0" w:space="0" w:color="auto"/>
                <w:left w:val="none" w:sz="0" w:space="0" w:color="auto"/>
                <w:bottom w:val="none" w:sz="0" w:space="0" w:color="auto"/>
                <w:right w:val="none" w:sz="0" w:space="0" w:color="auto"/>
              </w:divBdr>
              <w:divsChild>
                <w:div w:id="1924489746">
                  <w:marLeft w:val="0"/>
                  <w:marRight w:val="0"/>
                  <w:marTop w:val="0"/>
                  <w:marBottom w:val="0"/>
                  <w:divBdr>
                    <w:top w:val="none" w:sz="0" w:space="0" w:color="auto"/>
                    <w:left w:val="none" w:sz="0" w:space="0" w:color="auto"/>
                    <w:bottom w:val="none" w:sz="0" w:space="0" w:color="auto"/>
                    <w:right w:val="none" w:sz="0" w:space="0" w:color="auto"/>
                  </w:divBdr>
                  <w:divsChild>
                    <w:div w:id="1751804882">
                      <w:marLeft w:val="0"/>
                      <w:marRight w:val="0"/>
                      <w:marTop w:val="0"/>
                      <w:marBottom w:val="0"/>
                      <w:divBdr>
                        <w:top w:val="none" w:sz="0" w:space="0" w:color="auto"/>
                        <w:left w:val="none" w:sz="0" w:space="0" w:color="auto"/>
                        <w:bottom w:val="none" w:sz="0" w:space="0" w:color="auto"/>
                        <w:right w:val="none" w:sz="0" w:space="0" w:color="auto"/>
                      </w:divBdr>
                      <w:divsChild>
                        <w:div w:id="201348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3509499">
      <w:bodyDiv w:val="1"/>
      <w:marLeft w:val="0"/>
      <w:marRight w:val="0"/>
      <w:marTop w:val="0"/>
      <w:marBottom w:val="0"/>
      <w:divBdr>
        <w:top w:val="none" w:sz="0" w:space="0" w:color="auto"/>
        <w:left w:val="none" w:sz="0" w:space="0" w:color="auto"/>
        <w:bottom w:val="none" w:sz="0" w:space="0" w:color="auto"/>
        <w:right w:val="none" w:sz="0" w:space="0" w:color="auto"/>
      </w:divBdr>
    </w:div>
    <w:div w:id="775948876">
      <w:bodyDiv w:val="1"/>
      <w:marLeft w:val="0"/>
      <w:marRight w:val="0"/>
      <w:marTop w:val="0"/>
      <w:marBottom w:val="0"/>
      <w:divBdr>
        <w:top w:val="none" w:sz="0" w:space="0" w:color="auto"/>
        <w:left w:val="none" w:sz="0" w:space="0" w:color="auto"/>
        <w:bottom w:val="none" w:sz="0" w:space="0" w:color="auto"/>
        <w:right w:val="none" w:sz="0" w:space="0" w:color="auto"/>
      </w:divBdr>
      <w:divsChild>
        <w:div w:id="751782838">
          <w:marLeft w:val="0"/>
          <w:marRight w:val="0"/>
          <w:marTop w:val="0"/>
          <w:marBottom w:val="0"/>
          <w:divBdr>
            <w:top w:val="none" w:sz="0" w:space="0" w:color="auto"/>
            <w:left w:val="none" w:sz="0" w:space="0" w:color="auto"/>
            <w:bottom w:val="none" w:sz="0" w:space="0" w:color="auto"/>
            <w:right w:val="none" w:sz="0" w:space="0" w:color="auto"/>
          </w:divBdr>
          <w:divsChild>
            <w:div w:id="485517197">
              <w:marLeft w:val="0"/>
              <w:marRight w:val="0"/>
              <w:marTop w:val="0"/>
              <w:marBottom w:val="0"/>
              <w:divBdr>
                <w:top w:val="none" w:sz="0" w:space="0" w:color="auto"/>
                <w:left w:val="none" w:sz="0" w:space="0" w:color="auto"/>
                <w:bottom w:val="none" w:sz="0" w:space="0" w:color="auto"/>
                <w:right w:val="none" w:sz="0" w:space="0" w:color="auto"/>
              </w:divBdr>
              <w:divsChild>
                <w:div w:id="858352585">
                  <w:marLeft w:val="0"/>
                  <w:marRight w:val="0"/>
                  <w:marTop w:val="0"/>
                  <w:marBottom w:val="0"/>
                  <w:divBdr>
                    <w:top w:val="none" w:sz="0" w:space="0" w:color="auto"/>
                    <w:left w:val="none" w:sz="0" w:space="0" w:color="auto"/>
                    <w:bottom w:val="none" w:sz="0" w:space="0" w:color="auto"/>
                    <w:right w:val="none" w:sz="0" w:space="0" w:color="auto"/>
                  </w:divBdr>
                  <w:divsChild>
                    <w:div w:id="205876470">
                      <w:marLeft w:val="0"/>
                      <w:marRight w:val="0"/>
                      <w:marTop w:val="0"/>
                      <w:marBottom w:val="0"/>
                      <w:divBdr>
                        <w:top w:val="none" w:sz="0" w:space="0" w:color="auto"/>
                        <w:left w:val="none" w:sz="0" w:space="0" w:color="auto"/>
                        <w:bottom w:val="none" w:sz="0" w:space="0" w:color="auto"/>
                        <w:right w:val="none" w:sz="0" w:space="0" w:color="auto"/>
                      </w:divBdr>
                      <w:divsChild>
                        <w:div w:id="89334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535821">
      <w:bodyDiv w:val="1"/>
      <w:marLeft w:val="0"/>
      <w:marRight w:val="0"/>
      <w:marTop w:val="0"/>
      <w:marBottom w:val="0"/>
      <w:divBdr>
        <w:top w:val="none" w:sz="0" w:space="0" w:color="auto"/>
        <w:left w:val="none" w:sz="0" w:space="0" w:color="auto"/>
        <w:bottom w:val="none" w:sz="0" w:space="0" w:color="auto"/>
        <w:right w:val="none" w:sz="0" w:space="0" w:color="auto"/>
      </w:divBdr>
    </w:div>
    <w:div w:id="940451124">
      <w:bodyDiv w:val="1"/>
      <w:marLeft w:val="0"/>
      <w:marRight w:val="0"/>
      <w:marTop w:val="0"/>
      <w:marBottom w:val="0"/>
      <w:divBdr>
        <w:top w:val="none" w:sz="0" w:space="0" w:color="auto"/>
        <w:left w:val="none" w:sz="0" w:space="0" w:color="auto"/>
        <w:bottom w:val="none" w:sz="0" w:space="0" w:color="auto"/>
        <w:right w:val="none" w:sz="0" w:space="0" w:color="auto"/>
      </w:divBdr>
    </w:div>
    <w:div w:id="962268148">
      <w:bodyDiv w:val="1"/>
      <w:marLeft w:val="0"/>
      <w:marRight w:val="0"/>
      <w:marTop w:val="0"/>
      <w:marBottom w:val="0"/>
      <w:divBdr>
        <w:top w:val="none" w:sz="0" w:space="0" w:color="auto"/>
        <w:left w:val="none" w:sz="0" w:space="0" w:color="auto"/>
        <w:bottom w:val="none" w:sz="0" w:space="0" w:color="auto"/>
        <w:right w:val="none" w:sz="0" w:space="0" w:color="auto"/>
      </w:divBdr>
    </w:div>
    <w:div w:id="996029280">
      <w:bodyDiv w:val="1"/>
      <w:marLeft w:val="0"/>
      <w:marRight w:val="0"/>
      <w:marTop w:val="0"/>
      <w:marBottom w:val="0"/>
      <w:divBdr>
        <w:top w:val="none" w:sz="0" w:space="0" w:color="auto"/>
        <w:left w:val="none" w:sz="0" w:space="0" w:color="auto"/>
        <w:bottom w:val="none" w:sz="0" w:space="0" w:color="auto"/>
        <w:right w:val="none" w:sz="0" w:space="0" w:color="auto"/>
      </w:divBdr>
    </w:div>
    <w:div w:id="1044794490">
      <w:bodyDiv w:val="1"/>
      <w:marLeft w:val="0"/>
      <w:marRight w:val="0"/>
      <w:marTop w:val="0"/>
      <w:marBottom w:val="0"/>
      <w:divBdr>
        <w:top w:val="none" w:sz="0" w:space="0" w:color="auto"/>
        <w:left w:val="none" w:sz="0" w:space="0" w:color="auto"/>
        <w:bottom w:val="none" w:sz="0" w:space="0" w:color="auto"/>
        <w:right w:val="none" w:sz="0" w:space="0" w:color="auto"/>
      </w:divBdr>
    </w:div>
    <w:div w:id="1077019693">
      <w:bodyDiv w:val="1"/>
      <w:marLeft w:val="0"/>
      <w:marRight w:val="0"/>
      <w:marTop w:val="0"/>
      <w:marBottom w:val="0"/>
      <w:divBdr>
        <w:top w:val="none" w:sz="0" w:space="0" w:color="auto"/>
        <w:left w:val="none" w:sz="0" w:space="0" w:color="auto"/>
        <w:bottom w:val="none" w:sz="0" w:space="0" w:color="auto"/>
        <w:right w:val="none" w:sz="0" w:space="0" w:color="auto"/>
      </w:divBdr>
      <w:divsChild>
        <w:div w:id="1425951290">
          <w:marLeft w:val="0"/>
          <w:marRight w:val="0"/>
          <w:marTop w:val="0"/>
          <w:marBottom w:val="0"/>
          <w:divBdr>
            <w:top w:val="none" w:sz="0" w:space="0" w:color="auto"/>
            <w:left w:val="none" w:sz="0" w:space="0" w:color="auto"/>
            <w:bottom w:val="none" w:sz="0" w:space="0" w:color="auto"/>
            <w:right w:val="none" w:sz="0" w:space="0" w:color="auto"/>
          </w:divBdr>
          <w:divsChild>
            <w:div w:id="1782064833">
              <w:marLeft w:val="0"/>
              <w:marRight w:val="0"/>
              <w:marTop w:val="0"/>
              <w:marBottom w:val="0"/>
              <w:divBdr>
                <w:top w:val="none" w:sz="0" w:space="0" w:color="auto"/>
                <w:left w:val="none" w:sz="0" w:space="0" w:color="auto"/>
                <w:bottom w:val="none" w:sz="0" w:space="0" w:color="auto"/>
                <w:right w:val="none" w:sz="0" w:space="0" w:color="auto"/>
              </w:divBdr>
              <w:divsChild>
                <w:div w:id="525337903">
                  <w:marLeft w:val="0"/>
                  <w:marRight w:val="0"/>
                  <w:marTop w:val="0"/>
                  <w:marBottom w:val="0"/>
                  <w:divBdr>
                    <w:top w:val="none" w:sz="0" w:space="0" w:color="auto"/>
                    <w:left w:val="none" w:sz="0" w:space="0" w:color="auto"/>
                    <w:bottom w:val="none" w:sz="0" w:space="0" w:color="auto"/>
                    <w:right w:val="none" w:sz="0" w:space="0" w:color="auto"/>
                  </w:divBdr>
                  <w:divsChild>
                    <w:div w:id="1349216384">
                      <w:marLeft w:val="0"/>
                      <w:marRight w:val="0"/>
                      <w:marTop w:val="0"/>
                      <w:marBottom w:val="0"/>
                      <w:divBdr>
                        <w:top w:val="none" w:sz="0" w:space="0" w:color="auto"/>
                        <w:left w:val="none" w:sz="0" w:space="0" w:color="auto"/>
                        <w:bottom w:val="none" w:sz="0" w:space="0" w:color="auto"/>
                        <w:right w:val="none" w:sz="0" w:space="0" w:color="auto"/>
                      </w:divBdr>
                      <w:divsChild>
                        <w:div w:id="71716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380979">
      <w:bodyDiv w:val="1"/>
      <w:marLeft w:val="0"/>
      <w:marRight w:val="0"/>
      <w:marTop w:val="0"/>
      <w:marBottom w:val="0"/>
      <w:divBdr>
        <w:top w:val="none" w:sz="0" w:space="0" w:color="auto"/>
        <w:left w:val="none" w:sz="0" w:space="0" w:color="auto"/>
        <w:bottom w:val="none" w:sz="0" w:space="0" w:color="auto"/>
        <w:right w:val="none" w:sz="0" w:space="0" w:color="auto"/>
      </w:divBdr>
    </w:div>
    <w:div w:id="1720663215">
      <w:bodyDiv w:val="1"/>
      <w:marLeft w:val="0"/>
      <w:marRight w:val="0"/>
      <w:marTop w:val="0"/>
      <w:marBottom w:val="0"/>
      <w:divBdr>
        <w:top w:val="none" w:sz="0" w:space="0" w:color="auto"/>
        <w:left w:val="none" w:sz="0" w:space="0" w:color="auto"/>
        <w:bottom w:val="none" w:sz="0" w:space="0" w:color="auto"/>
        <w:right w:val="none" w:sz="0" w:space="0" w:color="auto"/>
      </w:divBdr>
    </w:div>
    <w:div w:id="1874070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41CD8-DCB8-4764-8A00-41E80EB04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11</Pages>
  <Words>4157</Words>
  <Characters>24113</Characters>
  <Application>Microsoft Office Word</Application>
  <DocSecurity>0</DocSecurity>
  <Lines>200</Lines>
  <Paragraphs>56</Paragraphs>
  <ScaleCrop>false</ScaleCrop>
  <HeadingPairs>
    <vt:vector size="6" baseType="variant">
      <vt:variant>
        <vt:lpstr>Title</vt:lpstr>
      </vt:variant>
      <vt:variant>
        <vt:i4>1</vt:i4>
      </vt:variant>
      <vt:variant>
        <vt:lpstr>Titlu</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28214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lvasile</dc:creator>
  <cp:lastModifiedBy>gmohut</cp:lastModifiedBy>
  <cp:revision>20</cp:revision>
  <cp:lastPrinted>2022-06-27T09:06:00Z</cp:lastPrinted>
  <dcterms:created xsi:type="dcterms:W3CDTF">2022-06-14T12:04:00Z</dcterms:created>
  <dcterms:modified xsi:type="dcterms:W3CDTF">2022-06-28T05:37:00Z</dcterms:modified>
</cp:coreProperties>
</file>