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579" w:rsidRPr="000776BD" w:rsidRDefault="00C56579" w:rsidP="00C56579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C56579" w:rsidRPr="000776BD" w:rsidRDefault="00C56579" w:rsidP="00C56579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C56579" w:rsidRPr="000776BD" w:rsidRDefault="00C56579" w:rsidP="00C56579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C56579" w:rsidRPr="000776BD" w:rsidRDefault="00C56579" w:rsidP="00C56579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PRIMAR</w:t>
      </w:r>
    </w:p>
    <w:p w:rsidR="00C56579" w:rsidRPr="000776BD" w:rsidRDefault="00D95EE8" w:rsidP="00C56579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MTM2023</w:t>
      </w:r>
      <w:r w:rsidR="00C56579" w:rsidRPr="000776BD">
        <w:rPr>
          <w:rFonts w:ascii="Times New Roman" w:hAnsi="Times New Roman"/>
          <w:sz w:val="20"/>
          <w:szCs w:val="20"/>
        </w:rPr>
        <w:t>-</w:t>
      </w:r>
      <w:r w:rsidRPr="000776BD">
        <w:rPr>
          <w:rFonts w:ascii="Times New Roman" w:hAnsi="Times New Roman"/>
          <w:sz w:val="20"/>
          <w:szCs w:val="20"/>
        </w:rPr>
        <w:t xml:space="preserve"> 000590 / 15.02</w:t>
      </w:r>
      <w:r w:rsidR="00C56579" w:rsidRPr="000776BD">
        <w:rPr>
          <w:rFonts w:ascii="Times New Roman" w:hAnsi="Times New Roman"/>
          <w:sz w:val="20"/>
          <w:szCs w:val="20"/>
        </w:rPr>
        <w:t>.202</w:t>
      </w:r>
      <w:r w:rsidRPr="000776BD">
        <w:rPr>
          <w:rFonts w:ascii="Times New Roman" w:hAnsi="Times New Roman"/>
          <w:sz w:val="20"/>
          <w:szCs w:val="20"/>
        </w:rPr>
        <w:t>3</w:t>
      </w:r>
    </w:p>
    <w:p w:rsidR="00C56579" w:rsidRPr="00780D7B" w:rsidRDefault="00C56579" w:rsidP="00C56579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C56579" w:rsidRPr="000776BD" w:rsidRDefault="00C56579" w:rsidP="00C56579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REFERAT DE APROBARE  A PROIECTULUI DE HOTĂRÂRE</w:t>
      </w:r>
    </w:p>
    <w:p w:rsidR="00C56579" w:rsidRDefault="00C56579" w:rsidP="00C56579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de alipire și ulterior dezlipire a parcelelor </w:t>
      </w:r>
      <w:r w:rsidR="000776BD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cu nr. cad.455088 și nr. cad.455089 pentru realizarea unui Centru integrat de colectare a deșeurilor</w:t>
      </w:r>
    </w:p>
    <w:p w:rsidR="000776BD" w:rsidRDefault="000776BD" w:rsidP="00C56579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C56579" w:rsidRPr="000776BD" w:rsidRDefault="00C56579" w:rsidP="00C56579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7A0201" w:rsidRPr="000776BD" w:rsidRDefault="00C56579" w:rsidP="00D6341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propuse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="00D6341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6341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cad.455088 (nr. cad.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HB1419)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mp,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 (nr. cad.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NGL1427)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mp,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situate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D6341D" w:rsidRPr="000776BD">
        <w:rPr>
          <w:rFonts w:ascii="Times New Roman" w:eastAsia="Times New Roman" w:hAnsi="Times New Roman"/>
          <w:color w:val="000000"/>
          <w:sz w:val="24"/>
          <w:szCs w:val="24"/>
          <w:lang w:val="ro-RO"/>
        </w:rPr>
        <w:t>z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ona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calea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Şagului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la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intersecția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străzilor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Ovidiu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Cotruș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cu str. George Constantinescu,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parcele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adiacente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terenului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pe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care se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află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stația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>sortare</w:t>
      </w:r>
      <w:proofErr w:type="spellEnd"/>
      <w:r w:rsidR="00D6341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a S.C.RETIM ECOLOGIC SERVICE S.A.,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-domeniu</w:t>
      </w:r>
      <w:proofErr w:type="spellEnd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alipirea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menționate</w:t>
      </w:r>
      <w:proofErr w:type="spellEnd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341D" w:rsidRPr="000776BD">
        <w:rPr>
          <w:rFonts w:ascii="Times New Roman" w:hAnsi="Times New Roman" w:cs="Times New Roman"/>
          <w:color w:val="000000"/>
          <w:sz w:val="24"/>
          <w:szCs w:val="24"/>
        </w:rPr>
        <w:t>rezulta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cadastral </w:t>
      </w:r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455422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46451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mp, </w:t>
      </w:r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2738/09.01.2023</w:t>
      </w:r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1 la </w:t>
      </w:r>
      <w:proofErr w:type="spellStart"/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50D0"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95EE8" w:rsidRPr="000776BD" w:rsidRDefault="005950D0" w:rsidP="00CF6227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cad.455422</w:t>
      </w:r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dezlipi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: LOT 1 -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7A0201" w:rsidRPr="000776BD">
        <w:rPr>
          <w:rFonts w:ascii="Times New Roman" w:hAnsi="Times New Roman" w:cs="Times New Roman"/>
          <w:color w:val="000000"/>
          <w:sz w:val="24"/>
          <w:szCs w:val="24"/>
        </w:rPr>
        <w:t>25000</w:t>
      </w:r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LOT 2 </w:t>
      </w:r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21451</w:t>
      </w:r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la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C56579" w:rsidRPr="000776B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56579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95EE8" w:rsidRPr="000776BD" w:rsidRDefault="00D95EE8" w:rsidP="00D95E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 </w:t>
      </w:r>
      <w:r w:rsidR="00C461F4" w:rsidRPr="000776BD">
        <w:rPr>
          <w:rFonts w:ascii="Times New Roman" w:hAnsi="Times New Roman" w:cs="Times New Roman"/>
          <w:sz w:val="24"/>
          <w:szCs w:val="24"/>
          <w:lang w:val="ro-RO"/>
        </w:rPr>
        <w:t>SC2022-25370/13.10</w:t>
      </w:r>
      <w:r w:rsidRPr="000776BD">
        <w:rPr>
          <w:rFonts w:ascii="Times New Roman" w:hAnsi="Times New Roman" w:cs="Times New Roman"/>
          <w:sz w:val="24"/>
          <w:szCs w:val="24"/>
          <w:lang w:val="ro-RO"/>
        </w:rPr>
        <w:t xml:space="preserve">.2022 a fost aprobată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întocmirea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documentaţiei de </w:t>
      </w:r>
      <w:r w:rsidR="00C461F4" w:rsidRPr="000776BD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alipire </w:t>
      </w:r>
      <w:proofErr w:type="spellStart"/>
      <w:r w:rsidR="00C461F4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C461F4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="00C461F4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="00C461F4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C461F4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parcelelor</w:t>
      </w:r>
      <w:proofErr w:type="spellEnd"/>
      <w:r w:rsidR="00C461F4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cad.455088 (nr. cad. </w:t>
      </w:r>
      <w:proofErr w:type="spellStart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HB1419) </w:t>
      </w:r>
      <w:proofErr w:type="spellStart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mp, </w:t>
      </w:r>
      <w:proofErr w:type="spellStart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 (nr. cad. </w:t>
      </w:r>
      <w:proofErr w:type="spellStart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NGL1427) </w:t>
      </w:r>
      <w:proofErr w:type="spellStart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C461F4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mp.</w:t>
      </w:r>
    </w:p>
    <w:p w:rsidR="00D95EE8" w:rsidRPr="000776BD" w:rsidRDefault="00D95EE8" w:rsidP="00C461F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115/28.12.2021,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116/28.12.2021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C461F4" w:rsidRPr="000776BD">
        <w:rPr>
          <w:rFonts w:ascii="Times New Roman" w:hAnsi="Times New Roman" w:cs="Times New Roman"/>
          <w:sz w:val="24"/>
          <w:szCs w:val="24"/>
        </w:rPr>
        <w:t>CT2022-7387/02.11</w:t>
      </w:r>
      <w:r w:rsidRPr="000776BD">
        <w:rPr>
          <w:rFonts w:ascii="Times New Roman" w:hAnsi="Times New Roman" w:cs="Times New Roman"/>
          <w:sz w:val="24"/>
          <w:szCs w:val="24"/>
        </w:rPr>
        <w:t xml:space="preserve">.2022, s-a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S.C.PROMETER M&amp;G S.R.L.</w:t>
      </w:r>
    </w:p>
    <w:p w:rsidR="00C56579" w:rsidRPr="000776BD" w:rsidRDefault="00C56579" w:rsidP="00C56579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C56579" w:rsidRPr="000776BD" w:rsidRDefault="00C56579" w:rsidP="00C5657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de 25000 mp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propus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Centru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integrat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colectare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separată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aport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voluntar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aglomerărilor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urbane,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fondurilor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</w:rPr>
        <w:t xml:space="preserve"> PNRR.</w:t>
      </w:r>
    </w:p>
    <w:p w:rsidR="00C56579" w:rsidRPr="000776BD" w:rsidRDefault="00C56579" w:rsidP="00C56579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C56579" w:rsidRPr="000776BD" w:rsidRDefault="00C56579" w:rsidP="00C565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Ghidul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</w:t>
      </w:r>
      <w:r w:rsidR="00C461F4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pecific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="00C461F4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nvestiției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461F4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elaborat</w:t>
      </w:r>
      <w:proofErr w:type="spellEnd"/>
      <w:r w:rsidR="00C461F4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Ministerul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Mediului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Apelor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Pădurilor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la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punctul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3.1.6. se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prevede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următoarea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cerință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:”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Solicitantul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trebuie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să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demonstreze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drepturile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asupra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imobilului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obiect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proiectului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respectiv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dreptul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proprietate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”.</w:t>
      </w:r>
    </w:p>
    <w:p w:rsidR="00C56579" w:rsidRPr="000776BD" w:rsidRDefault="00C56579" w:rsidP="00C56579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0776BD" w:rsidRDefault="00C56579" w:rsidP="002247B6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776BD" w:rsidRPr="000776BD"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 w:rsidR="000776BD"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cad.455088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</w:t>
      </w:r>
      <w:r w:rsidR="00051BA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051BA0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051BA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cad. 455089  cu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mp,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rezultând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cad.455422 </w:t>
      </w:r>
      <w:proofErr w:type="spellStart"/>
      <w:r w:rsidR="00051BA0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46451 mp,  ulterior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dezlipirea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parcelei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cad.455422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două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loturi</w:t>
      </w:r>
      <w:proofErr w:type="spellEnd"/>
      <w:r w:rsidR="000776BD" w:rsidRPr="000776BD">
        <w:rPr>
          <w:rFonts w:ascii="Times New Roman" w:eastAsia="Times New Roman" w:hAnsi="Times New Roman"/>
          <w:color w:val="000000"/>
          <w:sz w:val="24"/>
          <w:szCs w:val="24"/>
        </w:rPr>
        <w:t>:</w:t>
      </w:r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1 -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25000 mp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21451 mp, conform 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0776BD"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la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precum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0776B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trecerii</w:t>
      </w:r>
      <w:proofErr w:type="spellEnd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respective </w:t>
      </w:r>
      <w:proofErr w:type="spellStart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776B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2247B6" w:rsidRPr="002247B6" w:rsidRDefault="002247B6" w:rsidP="002247B6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47B6" w:rsidRDefault="002247B6" w:rsidP="00C56579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</w:t>
      </w:r>
      <w:r w:rsidR="00C56579"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="00C56579"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</w:t>
      </w:r>
      <w:r w:rsidR="00C56579"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C56579" w:rsidRPr="002247B6" w:rsidRDefault="00C56579" w:rsidP="00C56579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 w:rsid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</w:t>
      </w:r>
      <w:r w:rsidR="002247B6"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C56579" w:rsidRPr="002247B6" w:rsidRDefault="00C56579" w:rsidP="00C56579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  </w:t>
      </w:r>
    </w:p>
    <w:p w:rsidR="00C56579" w:rsidRPr="002247B6" w:rsidRDefault="00C56579" w:rsidP="00C56579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</w:t>
      </w:r>
      <w:r w:rsid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</w:p>
    <w:p w:rsidR="00C56579" w:rsidRPr="002247B6" w:rsidRDefault="00C56579" w:rsidP="00C56579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                                </w:t>
      </w:r>
      <w:r w:rsid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CRISTIAN FRANȚESCU</w:t>
      </w:r>
    </w:p>
    <w:p w:rsidR="00C56579" w:rsidRPr="002247B6" w:rsidRDefault="00C56579" w:rsidP="00C56579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2247B6">
        <w:rPr>
          <w:sz w:val="16"/>
          <w:szCs w:val="16"/>
        </w:rPr>
        <w:t>Cod FO53-03,Ver.3</w:t>
      </w:r>
    </w:p>
    <w:p w:rsidR="00C56579" w:rsidRDefault="00C56579" w:rsidP="00C56579">
      <w:pPr>
        <w:jc w:val="left"/>
        <w:rPr>
          <w:rFonts w:ascii="Times New Roman" w:hAnsi="Times New Roman"/>
        </w:rPr>
      </w:pPr>
    </w:p>
    <w:p w:rsidR="00C56579" w:rsidRPr="006976AA" w:rsidRDefault="00C56579" w:rsidP="00C56579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C56579" w:rsidRPr="006976AA" w:rsidRDefault="00C56579" w:rsidP="00C56579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C56579" w:rsidRPr="006976AA" w:rsidRDefault="00C56579" w:rsidP="00C56579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C56579" w:rsidRPr="006976AA" w:rsidRDefault="00C56579" w:rsidP="00C56579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C56579" w:rsidRPr="006976AA" w:rsidRDefault="006976AA" w:rsidP="00C56579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MTM2023</w:t>
      </w:r>
      <w:r w:rsidR="00C56579" w:rsidRPr="006976AA">
        <w:rPr>
          <w:rFonts w:ascii="Times New Roman" w:hAnsi="Times New Roman"/>
          <w:sz w:val="18"/>
          <w:szCs w:val="18"/>
        </w:rPr>
        <w:t xml:space="preserve">-  </w:t>
      </w:r>
      <w:r>
        <w:rPr>
          <w:rFonts w:ascii="Times New Roman" w:hAnsi="Times New Roman"/>
          <w:sz w:val="18"/>
          <w:szCs w:val="18"/>
        </w:rPr>
        <w:t>000590 / 15.02</w:t>
      </w:r>
      <w:r w:rsidR="00C56579" w:rsidRPr="006976AA">
        <w:rPr>
          <w:rFonts w:ascii="Times New Roman" w:hAnsi="Times New Roman"/>
          <w:sz w:val="18"/>
          <w:szCs w:val="18"/>
        </w:rPr>
        <w:t>.20</w:t>
      </w:r>
      <w:r>
        <w:rPr>
          <w:rFonts w:ascii="Times New Roman" w:hAnsi="Times New Roman"/>
          <w:sz w:val="18"/>
          <w:szCs w:val="18"/>
        </w:rPr>
        <w:t>23</w:t>
      </w:r>
    </w:p>
    <w:p w:rsidR="00C56579" w:rsidRDefault="00C56579" w:rsidP="00C5657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56579" w:rsidRDefault="00C56579" w:rsidP="00C5657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56579" w:rsidRDefault="00C56579" w:rsidP="00C56579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56579" w:rsidRPr="000B78B2" w:rsidRDefault="00C56579" w:rsidP="00C5657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C56579" w:rsidRDefault="006976AA" w:rsidP="00C56579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de alipire și ulterior dezlipire a parcelelor cu nr. cad.455088 și nr. cad.455089 pentru realizarea unui Centru integrat de colectare a deșeurilor</w:t>
      </w:r>
    </w:p>
    <w:p w:rsidR="006976AA" w:rsidRDefault="006976AA" w:rsidP="006976AA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6579" w:rsidRPr="006976AA" w:rsidRDefault="00C56579" w:rsidP="006976AA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="006976AA" w:rsidRPr="006976AA">
        <w:rPr>
          <w:rFonts w:ascii="Times New Roman" w:hAnsi="Times New Roman"/>
          <w:sz w:val="24"/>
          <w:szCs w:val="24"/>
        </w:rPr>
        <w:t xml:space="preserve">MTM2023-  000590 / 15.02.2023 </w:t>
      </w:r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documentația de alipire și ulterior dezlipire a parcelelor </w:t>
      </w:r>
      <w:r w:rsidR="006976AA"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>cu nr. cad.455088 și nr. cad.455089 pentru realizarea unui Centru integrat de colectare a deșeurilor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976AA" w:rsidRPr="000776BD" w:rsidRDefault="00C56579" w:rsidP="006976A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propuse</w:t>
      </w:r>
      <w:proofErr w:type="spellEnd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="006976AA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</w:t>
      </w:r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cad.455088 (nr. cad.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HB1419)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mp,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 (nr. cad.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NGL1427)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mp,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situate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6976AA" w:rsidRPr="000776BD">
        <w:rPr>
          <w:rFonts w:ascii="Times New Roman" w:eastAsia="Times New Roman" w:hAnsi="Times New Roman"/>
          <w:color w:val="000000"/>
          <w:sz w:val="24"/>
          <w:szCs w:val="24"/>
          <w:lang w:val="ro-RO"/>
        </w:rPr>
        <w:t>z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ona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calea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Şagului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la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intersecția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străzilor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Ovidiu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Cotruș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cu str. George Constantinescu,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parcele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adiacente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terenului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pe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care se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află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stația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>sortare</w:t>
      </w:r>
      <w:proofErr w:type="spellEnd"/>
      <w:r w:rsidR="006976AA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a S.C.RETIM ECOLOGIC SERVICE S.A.,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alipirea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menționate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rezulta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cadastral 455422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46451 mp, conform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2738/09.01.2023, care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1 la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6976AA" w:rsidRPr="000776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976AA" w:rsidRPr="000776BD" w:rsidRDefault="006976AA" w:rsidP="006976AA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cad.455422 se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dezlipi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: LOT 1 -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25000 mp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21451 mp 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la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976AA" w:rsidRPr="000776BD" w:rsidRDefault="006976AA" w:rsidP="006976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 </w:t>
      </w:r>
      <w:r w:rsidRPr="000776BD">
        <w:rPr>
          <w:rFonts w:ascii="Times New Roman" w:hAnsi="Times New Roman" w:cs="Times New Roman"/>
          <w:sz w:val="24"/>
          <w:szCs w:val="24"/>
          <w:lang w:val="ro-RO"/>
        </w:rPr>
        <w:t>SC2022-25370/13.10.2022</w:t>
      </w:r>
      <w:r w:rsidR="009A4140">
        <w:rPr>
          <w:rFonts w:ascii="Times New Roman" w:hAnsi="Times New Roman" w:cs="Times New Roman"/>
          <w:sz w:val="24"/>
          <w:szCs w:val="24"/>
          <w:lang w:val="ro-RO"/>
        </w:rPr>
        <w:t xml:space="preserve"> al Serviciului Protecția Mediului </w:t>
      </w:r>
      <w:r w:rsidRPr="000776BD">
        <w:rPr>
          <w:rFonts w:ascii="Times New Roman" w:hAnsi="Times New Roman" w:cs="Times New Roman"/>
          <w:sz w:val="24"/>
          <w:szCs w:val="24"/>
          <w:lang w:val="ro-RO"/>
        </w:rPr>
        <w:t xml:space="preserve">a fost aprobată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întocmirea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documentaţiei de alipire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parcelelor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cad.455088 (nr. cad.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HB1419)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mp,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nr. cad. 455089 (nr. cad.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NGL1427)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mp.</w:t>
      </w:r>
    </w:p>
    <w:p w:rsidR="00BD2BBC" w:rsidRPr="00BD2BBC" w:rsidRDefault="006976AA" w:rsidP="00BD2BB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115/28.12.2021,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116/28.12.2021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Pr="000776BD">
        <w:rPr>
          <w:rFonts w:ascii="Times New Roman" w:hAnsi="Times New Roman" w:cs="Times New Roman"/>
          <w:sz w:val="24"/>
          <w:szCs w:val="24"/>
        </w:rPr>
        <w:t xml:space="preserve">CT2022-7387/02.11.2022, s-a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S.C.PROMETER M&amp;G S.R.L.</w:t>
      </w:r>
    </w:p>
    <w:p w:rsidR="00BD2BBC" w:rsidRPr="00BD2BBC" w:rsidRDefault="00C56579" w:rsidP="00BD2BB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sz w:val="24"/>
          <w:szCs w:val="24"/>
          <w:lang w:val="ro-RO"/>
        </w:rPr>
        <w:tab/>
        <w:t xml:space="preserve">Responsabilitatea identificării corecte a planului cadastral (de carte funciară) și a determinărilor topografice - întocmirea planului de situație, respectiv a limitei imobilelor ce fac obiectul alipirilor/dezlipirilor, revine persoanei autorizate să execute lucrări de cadastru, conform Ordinului nr.700/2014/ANCPI, completat cu Ordinul nr. 1340/2015/ANCPI privind aprobarea Regulamentului de avizare, recepție și înscriere în evidențele de cadastru și carte funcairă, art.29 și art. 33, în cazul de față </w:t>
      </w:r>
      <w:r w:rsidR="00BD2BBC" w:rsidRPr="000776BD">
        <w:rPr>
          <w:rFonts w:ascii="Times New Roman" w:hAnsi="Times New Roman" w:cs="Times New Roman"/>
          <w:sz w:val="24"/>
          <w:szCs w:val="24"/>
        </w:rPr>
        <w:t>S.C.PROMETER M&amp;G S.R.L.</w:t>
      </w:r>
    </w:p>
    <w:p w:rsidR="00BD2BBC" w:rsidRPr="00A21FFD" w:rsidRDefault="00BD2BBC" w:rsidP="00C5657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operațiunilor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cadastrale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ulterior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25000 mp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propus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Centru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integrat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colectare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separată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aport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voluntar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aglomerărilor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urbane,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fondurilor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PNRR.</w:t>
      </w:r>
    </w:p>
    <w:p w:rsidR="00BD2BBC" w:rsidRDefault="00BD2BBC" w:rsidP="00BD2BB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Menționăm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21FFD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Ghidul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specific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investiției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elaborat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Ministerul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Mediului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Apelor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Pădurilor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la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punctul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3.1.6. se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prevede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următoarea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cerință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:”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Solicitantul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trebuie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demonstreze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drepturile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asupra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imobilului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obiect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proiectului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respectiv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proprietate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”.</w:t>
      </w:r>
    </w:p>
    <w:p w:rsidR="00234D79" w:rsidRDefault="00234D79" w:rsidP="00BD2BB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34D79" w:rsidRPr="000776BD" w:rsidRDefault="00234D79" w:rsidP="00BD2BB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2BBC" w:rsidRPr="00BD2BBC" w:rsidRDefault="00A21FFD" w:rsidP="00BD2BBC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D2BBC" w:rsidRPr="00BD2BB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nr. SC2022-3008/25.02.2022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cu nr. cad.HB1419 </w:t>
      </w:r>
      <w:proofErr w:type="spellStart"/>
      <w:r w:rsidR="00BD2BBC" w:rsidRPr="00BD2BB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D2BBC" w:rsidRPr="00BD2BBC">
        <w:rPr>
          <w:rFonts w:ascii="Times New Roman" w:hAnsi="Times New Roman" w:cs="Times New Roman"/>
          <w:sz w:val="24"/>
          <w:szCs w:val="24"/>
        </w:rPr>
        <w:t xml:space="preserve"> nr. cad. NGL1427</w:t>
      </w:r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2BBC"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nu </w:t>
      </w:r>
      <w:proofErr w:type="spellStart"/>
      <w:r w:rsidR="00BD2BBC"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sunt</w:t>
      </w:r>
      <w:proofErr w:type="spellEnd"/>
      <w:r w:rsidR="00BD2BBC"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solicitate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legilor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fondului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funciar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nr.18/1991,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nr.169/1997,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1/2000,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IV,V,VI din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247/2005,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165/2013,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nr.231/2018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BD2BB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nr.87/2020).</w:t>
      </w:r>
    </w:p>
    <w:p w:rsidR="00BD2BBC" w:rsidRPr="00A21FFD" w:rsidRDefault="00BD2BBC" w:rsidP="00A21F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comunicat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CT2022-6195/19.09.2022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figurează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litigii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rolul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instanțelor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curs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soluționare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parcelel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nr. cad. HB1419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cad.NGL1427.</w:t>
      </w:r>
    </w:p>
    <w:p w:rsidR="00A21FFD" w:rsidRPr="00F72EE5" w:rsidRDefault="00C56579" w:rsidP="00F72EE5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A21FFD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21FFD"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 w:rsid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21FFD">
        <w:rPr>
          <w:rFonts w:ascii="Times New Roman" w:eastAsia="Calibri" w:hAnsi="Times New Roman" w:cs="Times New Roman"/>
          <w:sz w:val="24"/>
          <w:szCs w:val="24"/>
        </w:rPr>
        <w:t>operațiunii</w:t>
      </w:r>
      <w:proofErr w:type="spellEnd"/>
      <w:r w:rsid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1FFD" w:rsidRPr="000776BD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A21FFD" w:rsidRPr="000776BD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="00A21FFD"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21FFD" w:rsidRPr="000776BD"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 w:rsidR="00A21FFD"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nr. cad.455088</w:t>
      </w:r>
      <w:r w:rsidR="00F72EE5">
        <w:rPr>
          <w:rFonts w:ascii="Times New Roman" w:eastAsia="Times New Roman" w:hAnsi="Times New Roman"/>
          <w:color w:val="000000"/>
          <w:sz w:val="24"/>
          <w:szCs w:val="24"/>
        </w:rPr>
        <w:t xml:space="preserve"> (nr. cad. </w:t>
      </w:r>
      <w:proofErr w:type="spellStart"/>
      <w:r w:rsidR="00F72EE5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F72EE5">
        <w:rPr>
          <w:rFonts w:ascii="Times New Roman" w:eastAsia="Times New Roman" w:hAnsi="Times New Roman"/>
          <w:color w:val="000000"/>
          <w:sz w:val="24"/>
          <w:szCs w:val="24"/>
        </w:rPr>
        <w:t xml:space="preserve"> HB1419)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23266 mp</w:t>
      </w:r>
      <w:r w:rsidR="00A21FF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A21FF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A21FF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cad. 455089 </w:t>
      </w:r>
      <w:r w:rsidR="00F72EE5">
        <w:rPr>
          <w:rFonts w:ascii="Times New Roman" w:eastAsia="Times New Roman" w:hAnsi="Times New Roman"/>
          <w:color w:val="000000"/>
          <w:sz w:val="24"/>
          <w:szCs w:val="24"/>
        </w:rPr>
        <w:t xml:space="preserve">(nr. cad. </w:t>
      </w:r>
      <w:proofErr w:type="spellStart"/>
      <w:r w:rsidR="00F72EE5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F72EE5">
        <w:rPr>
          <w:rFonts w:ascii="Times New Roman" w:eastAsia="Times New Roman" w:hAnsi="Times New Roman"/>
          <w:color w:val="000000"/>
          <w:sz w:val="24"/>
          <w:szCs w:val="24"/>
        </w:rPr>
        <w:t xml:space="preserve"> NGL1427)</w:t>
      </w:r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cu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23185 mp,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rezultând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parcela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</w:t>
      </w:r>
      <w:r w:rsidR="00234D7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455422 </w:t>
      </w:r>
      <w:proofErr w:type="spellStart"/>
      <w:r w:rsidR="00A21FF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46451 mp,  ulterior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dezlipirea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parcelei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cu nr. cad.455422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două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loturi</w:t>
      </w:r>
      <w:proofErr w:type="spellEnd"/>
      <w:r w:rsidR="00A21FFD" w:rsidRPr="000776BD">
        <w:rPr>
          <w:rFonts w:ascii="Times New Roman" w:eastAsia="Times New Roman" w:hAnsi="Times New Roman"/>
          <w:color w:val="000000"/>
          <w:sz w:val="24"/>
          <w:szCs w:val="24"/>
        </w:rPr>
        <w:t>:</w:t>
      </w:r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1 -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25000 mp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</w:t>
      </w:r>
      <w:r w:rsidR="00234D7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21451 mp, conform 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A21FFD"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la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precum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A21FF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trecerii</w:t>
      </w:r>
      <w:proofErr w:type="spellEnd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terenurilor</w:t>
      </w:r>
      <w:proofErr w:type="spellEnd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respective </w:t>
      </w:r>
      <w:proofErr w:type="spellStart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A21FF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56579" w:rsidRPr="00F72EE5" w:rsidRDefault="00C56579" w:rsidP="00C56579">
      <w:pPr>
        <w:spacing w:line="276" w:lineRule="auto"/>
        <w:ind w:right="-2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bookmarkEnd w:id="0"/>
    <w:p w:rsidR="00C56579" w:rsidRDefault="00C56579" w:rsidP="00C5657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C56579" w:rsidRPr="00F679E7" w:rsidRDefault="00C56579" w:rsidP="00C5657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F72EE5" w:rsidRPr="00F72EE5" w:rsidRDefault="00F72EE5" w:rsidP="00F72EE5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ȘEF COMPARTIMENT CARTE FUNCIARĂ CADASTRU</w:t>
      </w:r>
    </w:p>
    <w:p w:rsidR="00F72EE5" w:rsidRPr="00F72EE5" w:rsidRDefault="00F72EE5" w:rsidP="00F72EE5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F72EE5" w:rsidRDefault="00F72EE5" w:rsidP="00F72EE5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72EE5" w:rsidRDefault="00F72EE5" w:rsidP="00F72EE5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72EE5" w:rsidRDefault="00F72EE5" w:rsidP="00F72EE5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A87B62" w:rsidRPr="00F72EE5" w:rsidRDefault="00A87B62" w:rsidP="00F72EE5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72EE5" w:rsidRPr="00F72EE5" w:rsidRDefault="00F72EE5" w:rsidP="00F72EE5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F72EE5" w:rsidRPr="00C8714E" w:rsidRDefault="00F72EE5" w:rsidP="00F72EE5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Pr="00C8714E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C56579" w:rsidRPr="00FE5B6B" w:rsidRDefault="00C56579" w:rsidP="00C56579">
      <w:pPr>
        <w:spacing w:line="276" w:lineRule="auto"/>
        <w:ind w:right="-2" w:firstLine="426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3F3F3"/>
        </w:rPr>
      </w:pPr>
    </w:p>
    <w:p w:rsidR="00C56579" w:rsidRPr="00FE5B6B" w:rsidRDefault="00C56579" w:rsidP="00C56579">
      <w:pPr>
        <w:spacing w:line="276" w:lineRule="auto"/>
        <w:ind w:right="-2" w:firstLine="426"/>
        <w:jc w:val="both"/>
        <w:rPr>
          <w:rStyle w:val="Emphasis"/>
        </w:rPr>
      </w:pPr>
    </w:p>
    <w:p w:rsidR="00C56579" w:rsidRDefault="00C56579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C56579" w:rsidRDefault="00C56579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C56579" w:rsidRDefault="00C56579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C56579" w:rsidRDefault="00C56579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C56579" w:rsidRDefault="00C56579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C56579" w:rsidRDefault="00C56579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F72EE5" w:rsidRDefault="00F72EE5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C56579" w:rsidRDefault="00C56579" w:rsidP="00C56579">
      <w:pPr>
        <w:rPr>
          <w:rFonts w:ascii="Segoe UI" w:hAnsi="Segoe UI" w:cs="Segoe UI"/>
          <w:color w:val="555555"/>
          <w:shd w:val="clear" w:color="auto" w:fill="FFFFFF"/>
        </w:rPr>
      </w:pPr>
    </w:p>
    <w:p w:rsidR="00C56579" w:rsidRDefault="00C56579" w:rsidP="00C56579"/>
    <w:p w:rsidR="00C56579" w:rsidRPr="000C7C65" w:rsidRDefault="00C56579" w:rsidP="00C56579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p w:rsidR="00C56579" w:rsidRDefault="00C56579" w:rsidP="00C56579"/>
    <w:p w:rsidR="00154B50" w:rsidRDefault="00234D79"/>
    <w:sectPr w:rsidR="00154B50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56579"/>
    <w:rsid w:val="000439BD"/>
    <w:rsid w:val="00051BA0"/>
    <w:rsid w:val="000776BD"/>
    <w:rsid w:val="00196535"/>
    <w:rsid w:val="001971C7"/>
    <w:rsid w:val="001E433D"/>
    <w:rsid w:val="002247B6"/>
    <w:rsid w:val="00234D79"/>
    <w:rsid w:val="00267627"/>
    <w:rsid w:val="004F1E0E"/>
    <w:rsid w:val="00533ECE"/>
    <w:rsid w:val="00542D73"/>
    <w:rsid w:val="005950D0"/>
    <w:rsid w:val="006976AA"/>
    <w:rsid w:val="007A0201"/>
    <w:rsid w:val="007F1BB0"/>
    <w:rsid w:val="008E1590"/>
    <w:rsid w:val="008F0E3D"/>
    <w:rsid w:val="009A4140"/>
    <w:rsid w:val="00A21FFD"/>
    <w:rsid w:val="00A87B62"/>
    <w:rsid w:val="00AF736F"/>
    <w:rsid w:val="00BD2BBC"/>
    <w:rsid w:val="00BD3538"/>
    <w:rsid w:val="00C461F4"/>
    <w:rsid w:val="00C56579"/>
    <w:rsid w:val="00C8714E"/>
    <w:rsid w:val="00CB47ED"/>
    <w:rsid w:val="00CF6227"/>
    <w:rsid w:val="00D6341D"/>
    <w:rsid w:val="00D72FAA"/>
    <w:rsid w:val="00D95EE8"/>
    <w:rsid w:val="00F03E8A"/>
    <w:rsid w:val="00F72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579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C56579"/>
  </w:style>
  <w:style w:type="paragraph" w:styleId="NoSpacing">
    <w:name w:val="No Spacing"/>
    <w:link w:val="NoSpacingChar"/>
    <w:uiPriority w:val="1"/>
    <w:qFormat/>
    <w:rsid w:val="00C56579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C56579"/>
    <w:rPr>
      <w:rFonts w:eastAsia="Times New Roman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C56579"/>
    <w:rPr>
      <w:rFonts w:ascii="Times New Roman" w:hAnsi="Times New Roman" w:cs="Times New Roman"/>
      <w:iCs/>
      <w:sz w:val="28"/>
      <w:szCs w:val="28"/>
      <w:shd w:val="clear" w:color="auto" w:fill="F3F3F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12</cp:revision>
  <cp:lastPrinted>2023-02-15T09:19:00Z</cp:lastPrinted>
  <dcterms:created xsi:type="dcterms:W3CDTF">2023-02-15T08:20:00Z</dcterms:created>
  <dcterms:modified xsi:type="dcterms:W3CDTF">2023-02-15T10:06:00Z</dcterms:modified>
</cp:coreProperties>
</file>