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87E" w:rsidRPr="00671490" w:rsidRDefault="0074787E" w:rsidP="0074787E">
      <w:pPr>
        <w:jc w:val="both"/>
        <w:rPr>
          <w:highlight w:val="yellow"/>
          <w:lang w:val="it-IT"/>
        </w:rPr>
      </w:pPr>
    </w:p>
    <w:p w:rsidR="0074787E" w:rsidRPr="00671490" w:rsidRDefault="0074787E" w:rsidP="0074787E">
      <w:pPr>
        <w:pStyle w:val="NoSpacing"/>
        <w:jc w:val="both"/>
        <w:rPr>
          <w:rFonts w:ascii="Times New Roman" w:hAnsi="Times New Roman"/>
          <w:szCs w:val="24"/>
        </w:rPr>
      </w:pPr>
      <w:r w:rsidRPr="00671490">
        <w:rPr>
          <w:rFonts w:ascii="Times New Roman" w:hAnsi="Times New Roman"/>
          <w:szCs w:val="24"/>
        </w:rPr>
        <w:t xml:space="preserve">ROMÂNIA </w:t>
      </w:r>
    </w:p>
    <w:p w:rsidR="0074787E" w:rsidRPr="00671490" w:rsidRDefault="0074787E" w:rsidP="0074787E">
      <w:pPr>
        <w:pStyle w:val="NoSpacing"/>
        <w:jc w:val="both"/>
        <w:rPr>
          <w:rFonts w:ascii="Times New Roman" w:hAnsi="Times New Roman"/>
          <w:szCs w:val="24"/>
        </w:rPr>
      </w:pPr>
      <w:r w:rsidRPr="00671490">
        <w:rPr>
          <w:rFonts w:ascii="Times New Roman" w:hAnsi="Times New Roman"/>
          <w:szCs w:val="24"/>
        </w:rPr>
        <w:t>JUDEȚUL TIMIȘ</w:t>
      </w:r>
    </w:p>
    <w:p w:rsidR="0074787E" w:rsidRPr="00671490" w:rsidRDefault="0074787E" w:rsidP="0074787E">
      <w:pPr>
        <w:pStyle w:val="NoSpacing"/>
        <w:jc w:val="both"/>
        <w:rPr>
          <w:rFonts w:ascii="Times New Roman" w:hAnsi="Times New Roman"/>
          <w:szCs w:val="24"/>
        </w:rPr>
      </w:pPr>
      <w:r w:rsidRPr="00671490">
        <w:rPr>
          <w:rFonts w:ascii="Times New Roman" w:hAnsi="Times New Roman"/>
          <w:szCs w:val="24"/>
        </w:rPr>
        <w:t xml:space="preserve">MUNICIPIUL TIMIȘOARA </w:t>
      </w:r>
    </w:p>
    <w:p w:rsidR="0074787E" w:rsidRPr="00671490" w:rsidRDefault="0074787E" w:rsidP="0074787E">
      <w:pPr>
        <w:pStyle w:val="NoSpacing"/>
        <w:jc w:val="both"/>
        <w:rPr>
          <w:rFonts w:ascii="Times New Roman" w:hAnsi="Times New Roman"/>
          <w:szCs w:val="24"/>
        </w:rPr>
      </w:pPr>
      <w:r w:rsidRPr="00671490">
        <w:rPr>
          <w:rFonts w:ascii="Times New Roman" w:hAnsi="Times New Roman"/>
          <w:szCs w:val="24"/>
        </w:rPr>
        <w:t>DIRECȚIA PATRIMONIU</w:t>
      </w:r>
      <w:r w:rsidRPr="00671490">
        <w:rPr>
          <w:rFonts w:ascii="Times New Roman" w:hAnsi="Times New Roman"/>
          <w:szCs w:val="24"/>
        </w:rPr>
        <w:tab/>
      </w:r>
      <w:r w:rsidRPr="00671490">
        <w:rPr>
          <w:rFonts w:ascii="Times New Roman" w:hAnsi="Times New Roman"/>
          <w:szCs w:val="24"/>
        </w:rPr>
        <w:tab/>
      </w:r>
    </w:p>
    <w:p w:rsidR="0074787E" w:rsidRPr="00671490" w:rsidRDefault="0074787E" w:rsidP="0074787E">
      <w:pPr>
        <w:pStyle w:val="NoSpacing"/>
        <w:jc w:val="both"/>
        <w:rPr>
          <w:rFonts w:ascii="Times New Roman" w:hAnsi="Times New Roman"/>
          <w:szCs w:val="24"/>
        </w:rPr>
      </w:pPr>
      <w:r w:rsidRPr="00671490">
        <w:rPr>
          <w:rFonts w:ascii="Times New Roman" w:hAnsi="Times New Roman"/>
          <w:szCs w:val="24"/>
        </w:rPr>
        <w:t xml:space="preserve">COMPARTIMENTUL SPAȚII CU ALTĂ DESTINAȚIE </w:t>
      </w:r>
    </w:p>
    <w:p w:rsidR="0074787E" w:rsidRPr="00671490" w:rsidRDefault="0074787E" w:rsidP="0074787E">
      <w:pPr>
        <w:jc w:val="both"/>
      </w:pPr>
      <w:r w:rsidRPr="00671490">
        <w:t>NR. SC2022 –</w:t>
      </w:r>
      <w:r w:rsidR="00671490" w:rsidRPr="00671490">
        <w:t>11454/11.05.2022</w:t>
      </w:r>
    </w:p>
    <w:p w:rsidR="00671490" w:rsidRPr="00671490" w:rsidRDefault="00671490" w:rsidP="0074787E">
      <w:pPr>
        <w:jc w:val="both"/>
        <w:rPr>
          <w:highlight w:val="yellow"/>
          <w:lang w:val="it-IT"/>
        </w:rPr>
      </w:pPr>
    </w:p>
    <w:p w:rsidR="0074787E" w:rsidRPr="00671490" w:rsidRDefault="0074787E" w:rsidP="0074787E">
      <w:pPr>
        <w:jc w:val="center"/>
        <w:rPr>
          <w:b/>
          <w:lang w:val="it-IT"/>
        </w:rPr>
      </w:pPr>
      <w:r w:rsidRPr="00671490">
        <w:rPr>
          <w:b/>
          <w:lang w:val="it-IT"/>
        </w:rPr>
        <w:t>RAPORT DE SPECIALITATE</w:t>
      </w:r>
    </w:p>
    <w:p w:rsidR="0074787E" w:rsidRPr="00671490" w:rsidRDefault="0074787E" w:rsidP="0074787E">
      <w:pPr>
        <w:jc w:val="center"/>
        <w:rPr>
          <w:b/>
        </w:rPr>
      </w:pPr>
      <w:r w:rsidRPr="00671490">
        <w:rPr>
          <w:b/>
          <w:lang w:val="pt-BR"/>
        </w:rPr>
        <w:t>privind prelungirea prin act adi</w:t>
      </w:r>
      <w:r w:rsidRPr="00671490">
        <w:rPr>
          <w:b/>
        </w:rPr>
        <w:t>ţ</w:t>
      </w:r>
      <w:r w:rsidR="00BB1AA7" w:rsidRPr="00671490">
        <w:rPr>
          <w:b/>
          <w:lang w:val="pt-BR"/>
        </w:rPr>
        <w:t>ional,  pe o perioada de 3</w:t>
      </w:r>
      <w:r w:rsidRPr="00671490">
        <w:rPr>
          <w:b/>
          <w:lang w:val="pt-BR"/>
        </w:rPr>
        <w:t xml:space="preserve"> an</w:t>
      </w:r>
      <w:r w:rsidR="00BB1AA7" w:rsidRPr="00671490">
        <w:rPr>
          <w:b/>
          <w:lang w:val="pt-BR"/>
        </w:rPr>
        <w:t>i</w:t>
      </w:r>
      <w:r w:rsidRPr="00671490">
        <w:rPr>
          <w:b/>
          <w:lang w:val="pt-BR"/>
        </w:rPr>
        <w:t xml:space="preserve"> a contractului de închiriere nr. </w:t>
      </w:r>
      <w:r w:rsidR="00BB1AA7" w:rsidRPr="00671490">
        <w:rPr>
          <w:b/>
          <w:lang w:val="pt-BR"/>
        </w:rPr>
        <w:t>1607/28.06.2019</w:t>
      </w:r>
      <w:r w:rsidRPr="00671490">
        <w:rPr>
          <w:b/>
          <w:lang w:val="pt-BR"/>
        </w:rPr>
        <w:t xml:space="preserve">, încheiat cu </w:t>
      </w:r>
      <w:r w:rsidR="00BB1AA7" w:rsidRPr="00671490">
        <w:rPr>
          <w:b/>
        </w:rPr>
        <w:t>societatea STIRAM PERLA VLĂDESEI SRL</w:t>
      </w:r>
    </w:p>
    <w:p w:rsidR="0074787E" w:rsidRPr="00671490" w:rsidRDefault="0074787E" w:rsidP="0074787E">
      <w:pPr>
        <w:rPr>
          <w:highlight w:val="yellow"/>
          <w:lang w:val="it-IT"/>
        </w:rPr>
      </w:pPr>
    </w:p>
    <w:p w:rsidR="0074787E" w:rsidRPr="00671490" w:rsidRDefault="0074787E" w:rsidP="0074787E">
      <w:pPr>
        <w:rPr>
          <w:lang w:val="it-IT"/>
        </w:rPr>
      </w:pPr>
    </w:p>
    <w:p w:rsidR="00D000C2" w:rsidRDefault="0074787E" w:rsidP="00D000C2">
      <w:pPr>
        <w:ind w:firstLine="708"/>
        <w:jc w:val="both"/>
      </w:pPr>
      <w:r w:rsidRPr="00671490">
        <w:rPr>
          <w:lang w:val="it-IT"/>
        </w:rPr>
        <w:t xml:space="preserve">     </w:t>
      </w:r>
      <w:r w:rsidRPr="00671490">
        <w:rPr>
          <w:lang w:val="it-IT"/>
        </w:rPr>
        <w:tab/>
        <w:t xml:space="preserve">Prin cererea cu numărul </w:t>
      </w:r>
      <w:r w:rsidR="00BB1AA7" w:rsidRPr="00671490">
        <w:rPr>
          <w:lang w:val="it-IT"/>
        </w:rPr>
        <w:t>CT2022-002817/03.05.2022</w:t>
      </w:r>
      <w:r w:rsidRPr="00671490">
        <w:rPr>
          <w:lang w:val="it-IT"/>
        </w:rPr>
        <w:t xml:space="preserve">, </w:t>
      </w:r>
      <w:r w:rsidR="00BB1AA7" w:rsidRPr="00671490">
        <w:t>societatea STIRAM PERLA VLĂDESEI SRL</w:t>
      </w:r>
      <w:r w:rsidR="00FD563C">
        <w:t>, prin administratorul acesteia Dl. Potra Gavrilă</w:t>
      </w:r>
      <w:r w:rsidRPr="00671490">
        <w:t xml:space="preserve">, solicită  prelungirea contractului de închiriere numărul </w:t>
      </w:r>
      <w:r w:rsidR="00BB1AA7" w:rsidRPr="00671490">
        <w:t>1607/28.06.2019</w:t>
      </w:r>
      <w:r w:rsidRPr="00671490">
        <w:t xml:space="preserve">, cu termen de valabilitate </w:t>
      </w:r>
      <w:r w:rsidR="00BB1AA7" w:rsidRPr="00671490">
        <w:t>27.06.2022</w:t>
      </w:r>
      <w:r w:rsidRPr="00671490">
        <w:t xml:space="preserve">, având ca obiect spaţiul situat in </w:t>
      </w:r>
      <w:r w:rsidRPr="00671490">
        <w:rPr>
          <w:lang w:val="it-IT"/>
        </w:rPr>
        <w:t>Timișoara</w:t>
      </w:r>
      <w:r w:rsidRPr="00671490">
        <w:t xml:space="preserve">, </w:t>
      </w:r>
      <w:r w:rsidR="00BB1AA7" w:rsidRPr="00671490">
        <w:t>Constantin Titel Petrescu nr.1 , SAD.2</w:t>
      </w:r>
      <w:r w:rsidR="00671490" w:rsidRPr="00671490">
        <w:t>.</w:t>
      </w:r>
      <w:r w:rsidR="00D000C2" w:rsidRPr="00D000C2">
        <w:t xml:space="preserve"> </w:t>
      </w:r>
    </w:p>
    <w:p w:rsidR="00D000C2" w:rsidRDefault="00D000C2" w:rsidP="00D000C2">
      <w:pPr>
        <w:ind w:firstLine="708"/>
        <w:jc w:val="both"/>
      </w:pPr>
      <w:r w:rsidRPr="00C95318">
        <w:t xml:space="preserve">Spațiul </w:t>
      </w:r>
      <w:r>
        <w:t>închiriat are suprafața de 56,27 m.p și a fost închiriat în urma  adjudecării</w:t>
      </w:r>
      <w:r w:rsidRPr="00C95318">
        <w:t xml:space="preserve"> la licitația publică desfășurată în iunie 2019 </w:t>
      </w:r>
      <w:r>
        <w:t>, fiind închiriat în baza contractului ante-menționat la un tarif de 2,1 euro/lună/m.p.</w:t>
      </w:r>
    </w:p>
    <w:p w:rsidR="0074787E" w:rsidRPr="00671490" w:rsidRDefault="0074787E" w:rsidP="0074787E">
      <w:pPr>
        <w:tabs>
          <w:tab w:val="left" w:pos="-6946"/>
        </w:tabs>
        <w:jc w:val="both"/>
      </w:pPr>
      <w:r w:rsidRPr="00671490">
        <w:rPr>
          <w:lang w:val="it-IT"/>
        </w:rPr>
        <w:tab/>
        <w:t>Solicitarea</w:t>
      </w:r>
      <w:r w:rsidR="00671490">
        <w:rPr>
          <w:lang w:val="it-IT"/>
        </w:rPr>
        <w:t xml:space="preserve"> </w:t>
      </w:r>
      <w:r w:rsidR="00D000C2">
        <w:rPr>
          <w:lang w:val="it-IT"/>
        </w:rPr>
        <w:t xml:space="preserve">de prelungire a contractului de închiriere </w:t>
      </w:r>
      <w:r w:rsidR="00671490">
        <w:rPr>
          <w:lang w:val="it-IT"/>
        </w:rPr>
        <w:t xml:space="preserve">a fost făcută în termenul de valabilitate al contractului de închiriere și </w:t>
      </w:r>
      <w:r w:rsidRPr="00671490">
        <w:rPr>
          <w:lang w:val="it-IT"/>
        </w:rPr>
        <w:t xml:space="preserve"> a fost analizată în ședința din </w:t>
      </w:r>
      <w:r w:rsidR="00BB1AA7" w:rsidRPr="00671490">
        <w:rPr>
          <w:lang w:val="it-IT"/>
        </w:rPr>
        <w:t>10.05.</w:t>
      </w:r>
      <w:r w:rsidRPr="00671490">
        <w:rPr>
          <w:lang w:val="it-IT"/>
        </w:rPr>
        <w:t xml:space="preserve">2022 a </w:t>
      </w:r>
      <w:r w:rsidRPr="00671490">
        <w:t>Comisiei  de Analiză a Spaţiilor cu Altă Destinaţie decât aceea de locuinţă situate în imobile proprietatea Primariei Timişoara precum şi în proprietatea Statului Român, în administrarea Consiliului Local al Municipiului Timişoara înfiinţată prin HCLMT nr.12/26.06.2012 şi modificată prin HCLMT nr.49/22.02.2022, fiind avizată favorabil cererea de prelungire prin act adițional, a contractului de închiriere  nr.</w:t>
      </w:r>
      <w:r w:rsidR="00BB1AA7" w:rsidRPr="00671490">
        <w:t>1607/2019</w:t>
      </w:r>
      <w:r w:rsidRPr="00671490">
        <w:t xml:space="preserve">, încheiat cu </w:t>
      </w:r>
      <w:r w:rsidR="00BB1AA7" w:rsidRPr="00671490">
        <w:t>societatea STIRAM PERLA VLĂDESEI SRL</w:t>
      </w:r>
      <w:r w:rsidRPr="00671490">
        <w:t xml:space="preserve">, pe o perioadă de </w:t>
      </w:r>
      <w:r w:rsidR="00BB1AA7" w:rsidRPr="00671490">
        <w:t>3</w:t>
      </w:r>
      <w:r w:rsidRPr="00671490">
        <w:t xml:space="preserve"> ani,  urmând să fie făcute demersurile de  întocmire și aprobare a proiectului de hotărâre în acest sens .</w:t>
      </w:r>
    </w:p>
    <w:p w:rsidR="0074787E" w:rsidRPr="00671490" w:rsidRDefault="0074787E" w:rsidP="0074787E">
      <w:pPr>
        <w:tabs>
          <w:tab w:val="left" w:pos="-6946"/>
        </w:tabs>
        <w:jc w:val="both"/>
        <w:rPr>
          <w:lang w:val="it-IT"/>
        </w:rPr>
      </w:pPr>
      <w:r w:rsidRPr="00671490">
        <w:rPr>
          <w:lang w:val="it-IT"/>
        </w:rPr>
        <w:tab/>
        <w:t>Precizăm urmatoarele: spaţiul</w:t>
      </w:r>
      <w:r w:rsidR="00BB1AA7" w:rsidRPr="00671490">
        <w:rPr>
          <w:lang w:val="it-IT"/>
        </w:rPr>
        <w:t xml:space="preserve"> SAD.2</w:t>
      </w:r>
      <w:r w:rsidRPr="00671490">
        <w:rPr>
          <w:lang w:val="it-IT"/>
        </w:rPr>
        <w:t xml:space="preserve"> deținut de către </w:t>
      </w:r>
      <w:r w:rsidR="00BB1AA7" w:rsidRPr="00671490">
        <w:t>societatea Stiram Perla Vlădesei SRL</w:t>
      </w:r>
      <w:r w:rsidR="00BB1AA7" w:rsidRPr="00671490">
        <w:rPr>
          <w:lang w:val="it-IT"/>
        </w:rPr>
        <w:t xml:space="preserve"> </w:t>
      </w:r>
      <w:r w:rsidRPr="00671490">
        <w:rPr>
          <w:lang w:val="it-IT"/>
        </w:rPr>
        <w:t>este situat în imobilul din Timi</w:t>
      </w:r>
      <w:r w:rsidRPr="00671490">
        <w:t>ş</w:t>
      </w:r>
      <w:r w:rsidRPr="00671490">
        <w:rPr>
          <w:lang w:val="it-IT"/>
        </w:rPr>
        <w:t xml:space="preserve">oara,  </w:t>
      </w:r>
      <w:r w:rsidR="00BB1AA7" w:rsidRPr="00671490">
        <w:t>Str. Constantin Titel Petrescu,</w:t>
      </w:r>
      <w:r w:rsidR="00D000C2">
        <w:t xml:space="preserve"> </w:t>
      </w:r>
      <w:r w:rsidR="00BB1AA7" w:rsidRPr="00671490">
        <w:t>nr.</w:t>
      </w:r>
      <w:r w:rsidR="00D000C2">
        <w:t>1</w:t>
      </w:r>
      <w:r w:rsidR="00BB1AA7" w:rsidRPr="00671490">
        <w:rPr>
          <w:lang w:val="it-IT"/>
        </w:rPr>
        <w:t xml:space="preserve"> </w:t>
      </w:r>
      <w:r w:rsidR="00D000C2">
        <w:rPr>
          <w:lang w:val="it-IT"/>
        </w:rPr>
        <w:t xml:space="preserve">este liber de sarcini, </w:t>
      </w:r>
      <w:r w:rsidRPr="00671490">
        <w:rPr>
          <w:lang w:val="it-IT"/>
        </w:rPr>
        <w:t xml:space="preserve">fiind înscris în cartea funciară numărul </w:t>
      </w:r>
      <w:r w:rsidR="00BB1AA7" w:rsidRPr="00671490">
        <w:rPr>
          <w:lang w:val="it-IT"/>
        </w:rPr>
        <w:t>410513-C1-U4</w:t>
      </w:r>
      <w:r w:rsidRPr="00671490">
        <w:rPr>
          <w:lang w:val="it-IT"/>
        </w:rPr>
        <w:t xml:space="preserve">, număr topo </w:t>
      </w:r>
      <w:r w:rsidR="00E367BD">
        <w:rPr>
          <w:lang w:val="it-IT"/>
        </w:rPr>
        <w:t>6799/III</w:t>
      </w:r>
      <w:r w:rsidR="00671490" w:rsidRPr="00671490">
        <w:rPr>
          <w:lang w:val="it-IT"/>
        </w:rPr>
        <w:t>,</w:t>
      </w:r>
      <w:r w:rsidRPr="00671490">
        <w:rPr>
          <w:lang w:val="it-IT"/>
        </w:rPr>
        <w:t xml:space="preserve"> în proprietatea Statului Român ,,în </w:t>
      </w:r>
      <w:r w:rsidR="00671490" w:rsidRPr="00671490">
        <w:rPr>
          <w:lang w:val="it-IT"/>
        </w:rPr>
        <w:t>folosința</w:t>
      </w:r>
      <w:r w:rsidR="00BB1AA7" w:rsidRPr="00671490">
        <w:rPr>
          <w:lang w:val="it-IT"/>
        </w:rPr>
        <w:t xml:space="preserve"> Sfatului </w:t>
      </w:r>
      <w:r w:rsidRPr="00671490">
        <w:rPr>
          <w:lang w:val="it-IT"/>
        </w:rPr>
        <w:t xml:space="preserve"> Popular al </w:t>
      </w:r>
      <w:r w:rsidR="00896660">
        <w:rPr>
          <w:lang w:val="it-IT"/>
        </w:rPr>
        <w:t>orașului</w:t>
      </w:r>
      <w:r w:rsidRPr="00671490">
        <w:rPr>
          <w:lang w:val="it-IT"/>
        </w:rPr>
        <w:t xml:space="preserve"> Timișoara,, </w:t>
      </w:r>
    </w:p>
    <w:p w:rsidR="00671490" w:rsidRPr="00671490" w:rsidRDefault="0074787E" w:rsidP="00671490">
      <w:pPr>
        <w:ind w:firstLine="708"/>
        <w:jc w:val="both"/>
        <w:rPr>
          <w:lang w:val="it-IT"/>
        </w:rPr>
      </w:pPr>
      <w:r w:rsidRPr="00671490">
        <w:rPr>
          <w:lang w:val="it-IT"/>
        </w:rPr>
        <w:t xml:space="preserve"> </w:t>
      </w:r>
      <w:r w:rsidRPr="000E4EF2">
        <w:rPr>
          <w:lang w:val="it-IT"/>
        </w:rPr>
        <w:t xml:space="preserve">Spațiul este înregistrat în evidența patrimonială a Municipiului Timișoara ,cu numărul de inventar </w:t>
      </w:r>
      <w:r w:rsidR="00671490" w:rsidRPr="000E4EF2">
        <w:rPr>
          <w:lang w:val="it-IT"/>
        </w:rPr>
        <w:t>1638</w:t>
      </w:r>
      <w:r w:rsidRPr="000E4EF2">
        <w:rPr>
          <w:lang w:val="it-IT"/>
        </w:rPr>
        <w:t xml:space="preserve"> și valoarea de inventar </w:t>
      </w:r>
      <w:r w:rsidR="00671490" w:rsidRPr="000E4EF2">
        <w:rPr>
          <w:lang w:val="it-IT"/>
        </w:rPr>
        <w:t>113</w:t>
      </w:r>
      <w:r w:rsidR="00E940BA">
        <w:rPr>
          <w:lang w:val="it-IT"/>
        </w:rPr>
        <w:t>.</w:t>
      </w:r>
      <w:r w:rsidR="00671490" w:rsidRPr="000E4EF2">
        <w:rPr>
          <w:lang w:val="it-IT"/>
        </w:rPr>
        <w:t>782 lei ,</w:t>
      </w:r>
      <w:r w:rsidR="00FA716C" w:rsidRPr="000E4EF2">
        <w:rPr>
          <w:lang w:val="it-IT"/>
        </w:rPr>
        <w:t xml:space="preserve"> </w:t>
      </w:r>
      <w:r w:rsidR="00671490" w:rsidRPr="000E4EF2">
        <w:rPr>
          <w:lang w:val="it-IT"/>
        </w:rPr>
        <w:t>iar t</w:t>
      </w:r>
      <w:r w:rsidRPr="000E4EF2">
        <w:rPr>
          <w:lang w:val="it-IT"/>
        </w:rPr>
        <w:t xml:space="preserve">ariful de închiriere al acestui spaţiu </w:t>
      </w:r>
      <w:r w:rsidR="00671490" w:rsidRPr="000E4EF2">
        <w:rPr>
          <w:lang w:val="it-IT"/>
        </w:rPr>
        <w:t xml:space="preserve">este de </w:t>
      </w:r>
      <w:r w:rsidRPr="000E4EF2">
        <w:rPr>
          <w:lang w:val="it-IT"/>
        </w:rPr>
        <w:t xml:space="preserve"> </w:t>
      </w:r>
      <w:r w:rsidR="00671490" w:rsidRPr="000E4EF2">
        <w:rPr>
          <w:lang w:val="it-IT"/>
        </w:rPr>
        <w:t>2,1 euro/mp/lună. Chirișul nu are datorii la bugetul local .</w:t>
      </w:r>
    </w:p>
    <w:p w:rsidR="0074787E" w:rsidRPr="00F13763" w:rsidRDefault="0074787E" w:rsidP="00671490">
      <w:pPr>
        <w:ind w:firstLine="708"/>
        <w:jc w:val="both"/>
        <w:rPr>
          <w:lang w:val="en-US"/>
        </w:rPr>
      </w:pPr>
      <w:r w:rsidRPr="00F527C0">
        <w:rPr>
          <w:lang w:val="it-IT"/>
        </w:rPr>
        <w:t xml:space="preserve"> </w:t>
      </w:r>
      <w:r w:rsidR="00671490" w:rsidRPr="00F527C0">
        <w:rPr>
          <w:lang w:val="it-IT"/>
        </w:rPr>
        <w:t>Situația juridică a s</w:t>
      </w:r>
      <w:r w:rsidRPr="00F527C0">
        <w:rPr>
          <w:lang w:val="it-IT"/>
        </w:rPr>
        <w:t>pațiul</w:t>
      </w:r>
      <w:r w:rsidR="00671490" w:rsidRPr="00F527C0">
        <w:rPr>
          <w:lang w:val="it-IT"/>
        </w:rPr>
        <w:t>ui</w:t>
      </w:r>
      <w:r w:rsidRPr="00F527C0">
        <w:rPr>
          <w:lang w:val="it-IT"/>
        </w:rPr>
        <w:t xml:space="preserve"> </w:t>
      </w:r>
      <w:r w:rsidR="00671490" w:rsidRPr="00F527C0">
        <w:rPr>
          <w:lang w:val="it-IT"/>
        </w:rPr>
        <w:t xml:space="preserve">a fost verificată </w:t>
      </w:r>
      <w:r w:rsidRPr="00F527C0">
        <w:rPr>
          <w:lang w:val="it-IT"/>
        </w:rPr>
        <w:t xml:space="preserve"> prin adresele de mai jos :</w:t>
      </w:r>
    </w:p>
    <w:p w:rsidR="0074787E" w:rsidRPr="00F527C0" w:rsidRDefault="0074787E" w:rsidP="0074787E">
      <w:pPr>
        <w:jc w:val="both"/>
        <w:rPr>
          <w:color w:val="000000" w:themeColor="text1"/>
        </w:rPr>
      </w:pPr>
      <w:r w:rsidRPr="00F527C0">
        <w:rPr>
          <w:color w:val="000000" w:themeColor="text1"/>
        </w:rPr>
        <w:t>- CT2022-</w:t>
      </w:r>
      <w:r w:rsidR="00F527C0" w:rsidRPr="00F527C0">
        <w:rPr>
          <w:color w:val="000000" w:themeColor="text1"/>
        </w:rPr>
        <w:t>2817/11.05.2022</w:t>
      </w:r>
      <w:r w:rsidR="00671490" w:rsidRPr="00F527C0">
        <w:rPr>
          <w:color w:val="000000" w:themeColor="text1"/>
        </w:rPr>
        <w:t xml:space="preserve"> </w:t>
      </w:r>
      <w:r w:rsidRPr="00F527C0">
        <w:rPr>
          <w:color w:val="000000" w:themeColor="text1"/>
        </w:rPr>
        <w:t xml:space="preserve"> a Serviciul Juridic;</w:t>
      </w:r>
    </w:p>
    <w:p w:rsidR="0074787E" w:rsidRPr="00F527C0" w:rsidRDefault="0074787E" w:rsidP="0074787E">
      <w:pPr>
        <w:jc w:val="both"/>
        <w:rPr>
          <w:color w:val="000000" w:themeColor="text1"/>
        </w:rPr>
      </w:pPr>
      <w:r w:rsidRPr="000E4EF2">
        <w:rPr>
          <w:color w:val="000000" w:themeColor="text1"/>
        </w:rPr>
        <w:t xml:space="preserve">- CT2022- </w:t>
      </w:r>
      <w:r w:rsidR="00671490" w:rsidRPr="000E4EF2">
        <w:rPr>
          <w:color w:val="000000" w:themeColor="text1"/>
        </w:rPr>
        <w:t>002817/</w:t>
      </w:r>
      <w:r w:rsidR="000E4EF2" w:rsidRPr="000E4EF2">
        <w:rPr>
          <w:color w:val="000000" w:themeColor="text1"/>
        </w:rPr>
        <w:t>11.05.2022</w:t>
      </w:r>
      <w:r w:rsidR="00F527C0" w:rsidRPr="000E4EF2">
        <w:rPr>
          <w:color w:val="000000" w:themeColor="text1"/>
        </w:rPr>
        <w:t xml:space="preserve"> </w:t>
      </w:r>
      <w:r w:rsidRPr="000E4EF2">
        <w:rPr>
          <w:color w:val="000000" w:themeColor="text1"/>
        </w:rPr>
        <w:t>a Compartimentului  Fond Funciar</w:t>
      </w:r>
      <w:r w:rsidR="00F527C0" w:rsidRPr="000E4EF2">
        <w:rPr>
          <w:color w:val="000000" w:themeColor="text1"/>
        </w:rPr>
        <w:t xml:space="preserve"> </w:t>
      </w:r>
      <w:r w:rsidRPr="000E4EF2">
        <w:rPr>
          <w:color w:val="000000" w:themeColor="text1"/>
        </w:rPr>
        <w:t>;</w:t>
      </w:r>
      <w:r w:rsidRPr="00F527C0">
        <w:rPr>
          <w:color w:val="000000" w:themeColor="text1"/>
        </w:rPr>
        <w:t xml:space="preserve"> </w:t>
      </w:r>
    </w:p>
    <w:p w:rsidR="0074787E" w:rsidRPr="00F527C0" w:rsidRDefault="0074787E" w:rsidP="0074787E">
      <w:pPr>
        <w:jc w:val="both"/>
        <w:rPr>
          <w:color w:val="000000" w:themeColor="text1"/>
        </w:rPr>
      </w:pPr>
      <w:r w:rsidRPr="00F527C0">
        <w:rPr>
          <w:color w:val="000000" w:themeColor="text1"/>
        </w:rPr>
        <w:t>- CT2022-</w:t>
      </w:r>
      <w:r w:rsidR="00671490" w:rsidRPr="00F527C0">
        <w:rPr>
          <w:color w:val="000000" w:themeColor="text1"/>
        </w:rPr>
        <w:t>002817</w:t>
      </w:r>
      <w:r w:rsidR="00F527C0" w:rsidRPr="00F527C0">
        <w:rPr>
          <w:color w:val="000000" w:themeColor="text1"/>
        </w:rPr>
        <w:t>/05.05.2022</w:t>
      </w:r>
      <w:r w:rsidR="00671490" w:rsidRPr="00F527C0">
        <w:rPr>
          <w:color w:val="000000" w:themeColor="text1"/>
        </w:rPr>
        <w:t xml:space="preserve"> </w:t>
      </w:r>
      <w:r w:rsidRPr="00F527C0">
        <w:rPr>
          <w:color w:val="000000" w:themeColor="text1"/>
        </w:rPr>
        <w:t xml:space="preserve"> a  Biroului  Clădiri Terenuri</w:t>
      </w:r>
      <w:r w:rsidR="00F527C0">
        <w:rPr>
          <w:color w:val="000000" w:themeColor="text1"/>
        </w:rPr>
        <w:t xml:space="preserve"> </w:t>
      </w:r>
      <w:r w:rsidRPr="00F527C0">
        <w:rPr>
          <w:color w:val="000000" w:themeColor="text1"/>
        </w:rPr>
        <w:t>;</w:t>
      </w:r>
    </w:p>
    <w:p w:rsidR="0074787E" w:rsidRPr="00671490" w:rsidRDefault="0074787E" w:rsidP="0074787E">
      <w:pPr>
        <w:autoSpaceDE w:val="0"/>
        <w:autoSpaceDN w:val="0"/>
        <w:adjustRightInd w:val="0"/>
        <w:ind w:firstLine="708"/>
        <w:jc w:val="both"/>
        <w:rPr>
          <w:color w:val="000000"/>
        </w:rPr>
      </w:pPr>
      <w:r w:rsidRPr="00671490">
        <w:rPr>
          <w:color w:val="000000"/>
        </w:rPr>
        <w:t xml:space="preserve">În conformitate cu prevederile art. 129, alin. (1), alin (2), lit. c) din Ordonanţa de Urgenţă a Guvernului nr. 57/2019 privind Codul administrativ, cu modificările și completările ulterioare; </w:t>
      </w:r>
    </w:p>
    <w:p w:rsidR="0074787E" w:rsidRPr="00671490" w:rsidRDefault="0074787E" w:rsidP="0074787E">
      <w:pPr>
        <w:ind w:firstLine="708"/>
        <w:jc w:val="both"/>
      </w:pPr>
      <w:r w:rsidRPr="00671490">
        <w:rPr>
          <w:color w:val="000000"/>
        </w:rPr>
        <w:t>În temeiul art.196 alin. (1), lit.a) și art.139 alin. (3),  lit g) din Ordonanţa de Urgenţă a Guvernului nr. 57/2019 privind Codul administrativ, cu modificările și completările ulterioare;</w:t>
      </w:r>
      <w:r w:rsidRPr="00671490">
        <w:t xml:space="preserve"> </w:t>
      </w:r>
    </w:p>
    <w:p w:rsidR="0074787E" w:rsidRPr="00671490" w:rsidRDefault="0074787E" w:rsidP="0074787E">
      <w:pPr>
        <w:jc w:val="both"/>
        <w:rPr>
          <w:b/>
        </w:rPr>
      </w:pPr>
      <w:r w:rsidRPr="00671490">
        <w:rPr>
          <w:lang w:val="it-IT"/>
        </w:rPr>
        <w:t xml:space="preserve">            Apreciem faptul că, Proiectul de hotărâre </w:t>
      </w:r>
      <w:r w:rsidRPr="00671490">
        <w:t xml:space="preserve">privind </w:t>
      </w:r>
      <w:r w:rsidRPr="00671490">
        <w:rPr>
          <w:lang w:val="pt-BR"/>
        </w:rPr>
        <w:t>privind prelungirea prin act adi</w:t>
      </w:r>
      <w:r w:rsidRPr="00671490">
        <w:t>ţ</w:t>
      </w:r>
      <w:r w:rsidRPr="00671490">
        <w:rPr>
          <w:lang w:val="pt-BR"/>
        </w:rPr>
        <w:t xml:space="preserve">ional,  pe o perioadă de </w:t>
      </w:r>
      <w:r w:rsidR="00D26B03">
        <w:rPr>
          <w:lang w:val="pt-BR"/>
        </w:rPr>
        <w:t xml:space="preserve">3 </w:t>
      </w:r>
      <w:r w:rsidRPr="00671490">
        <w:rPr>
          <w:lang w:val="pt-BR"/>
        </w:rPr>
        <w:t>an</w:t>
      </w:r>
      <w:r w:rsidR="00D26B03">
        <w:rPr>
          <w:lang w:val="pt-BR"/>
        </w:rPr>
        <w:t xml:space="preserve">i </w:t>
      </w:r>
      <w:r w:rsidRPr="00671490">
        <w:rPr>
          <w:lang w:val="pt-BR"/>
        </w:rPr>
        <w:t xml:space="preserve"> a contractului de închiriere nr. 1549/2011, încheiat cu </w:t>
      </w:r>
      <w:r w:rsidRPr="00671490">
        <w:t>Consulatul Onorific al Republicii Moldova la Timişoara,</w:t>
      </w:r>
      <w:r w:rsidRPr="00671490">
        <w:rPr>
          <w:b/>
        </w:rPr>
        <w:t xml:space="preserve"> </w:t>
      </w:r>
      <w:r w:rsidRPr="00671490">
        <w:t>îndeplinește condițiile pentru a fi supus  dezbaterii și aprobării în plenul Consiliului Local al Municipiului Timișoara .</w:t>
      </w:r>
    </w:p>
    <w:p w:rsidR="0074787E" w:rsidRPr="00671490" w:rsidRDefault="0074787E" w:rsidP="0074787E">
      <w:pPr>
        <w:ind w:firstLine="708"/>
        <w:jc w:val="both"/>
        <w:rPr>
          <w:b/>
        </w:rPr>
      </w:pPr>
    </w:p>
    <w:p w:rsidR="0074787E" w:rsidRPr="00671490" w:rsidRDefault="0074787E" w:rsidP="0074787E">
      <w:pPr>
        <w:pStyle w:val="NoSpacing"/>
        <w:rPr>
          <w:rFonts w:ascii="Times New Roman" w:hAnsi="Times New Roman"/>
          <w:szCs w:val="24"/>
        </w:rPr>
      </w:pPr>
      <w:r w:rsidRPr="00671490">
        <w:rPr>
          <w:rFonts w:ascii="Times New Roman" w:hAnsi="Times New Roman"/>
          <w:b/>
          <w:szCs w:val="24"/>
        </w:rPr>
        <w:t xml:space="preserve">                                                </w:t>
      </w:r>
    </w:p>
    <w:p w:rsidR="0074787E" w:rsidRPr="00671490" w:rsidRDefault="0074787E" w:rsidP="0074787E">
      <w:pPr>
        <w:jc w:val="both"/>
        <w:rPr>
          <w:color w:val="000000" w:themeColor="text1"/>
        </w:rPr>
      </w:pPr>
      <w:r w:rsidRPr="00671490">
        <w:rPr>
          <w:color w:val="000000" w:themeColor="text1"/>
        </w:rPr>
        <w:t xml:space="preserve">                     DIRECTOR                        </w:t>
      </w:r>
      <w:r w:rsidRPr="00671490">
        <w:rPr>
          <w:b/>
          <w:color w:val="000000" w:themeColor="text1"/>
        </w:rPr>
        <w:t xml:space="preserve">                                             </w:t>
      </w:r>
      <w:r w:rsidRPr="00671490">
        <w:rPr>
          <w:color w:val="000000" w:themeColor="text1"/>
        </w:rPr>
        <w:t>CONSILIER</w:t>
      </w:r>
      <w:r w:rsidRPr="00671490">
        <w:rPr>
          <w:b/>
          <w:color w:val="000000" w:themeColor="text1"/>
        </w:rPr>
        <w:t xml:space="preserve"> </w:t>
      </w:r>
      <w:r w:rsidRPr="00671490">
        <w:rPr>
          <w:color w:val="000000" w:themeColor="text1"/>
        </w:rPr>
        <w:t xml:space="preserve">        </w:t>
      </w:r>
    </w:p>
    <w:p w:rsidR="0074787E" w:rsidRPr="00671490" w:rsidRDefault="0074787E" w:rsidP="0074787E">
      <w:pPr>
        <w:pStyle w:val="NoSpacing"/>
        <w:rPr>
          <w:rFonts w:ascii="Times New Roman" w:hAnsi="Times New Roman"/>
          <w:color w:val="000000" w:themeColor="text1"/>
          <w:szCs w:val="24"/>
        </w:rPr>
      </w:pPr>
      <w:r w:rsidRPr="00671490">
        <w:rPr>
          <w:rFonts w:ascii="Times New Roman" w:hAnsi="Times New Roman"/>
          <w:color w:val="000000" w:themeColor="text1"/>
          <w:szCs w:val="24"/>
        </w:rPr>
        <w:t xml:space="preserve">                 MIHAI BONCEA                                                            VIORICA IONICEANU</w:t>
      </w:r>
    </w:p>
    <w:p w:rsidR="0074787E" w:rsidRPr="00671490" w:rsidRDefault="0074787E" w:rsidP="0074787E">
      <w:pPr>
        <w:tabs>
          <w:tab w:val="left" w:pos="6900"/>
        </w:tabs>
      </w:pPr>
      <w:r w:rsidRPr="00671490">
        <w:t xml:space="preserve"> </w:t>
      </w:r>
    </w:p>
    <w:p w:rsidR="0074787E" w:rsidRPr="00671490" w:rsidRDefault="0074787E" w:rsidP="0074787E">
      <w:pPr>
        <w:tabs>
          <w:tab w:val="left" w:pos="6900"/>
        </w:tabs>
      </w:pPr>
    </w:p>
    <w:p w:rsidR="0074787E" w:rsidRPr="00671490" w:rsidRDefault="0074787E" w:rsidP="0074787E"/>
    <w:p w:rsidR="0074787E" w:rsidRPr="00671490" w:rsidRDefault="0074787E" w:rsidP="0074787E">
      <w:pPr>
        <w:tabs>
          <w:tab w:val="left" w:pos="6900"/>
        </w:tabs>
      </w:pPr>
      <w:r w:rsidRPr="00671490">
        <w:t xml:space="preserve">              </w:t>
      </w:r>
    </w:p>
    <w:p w:rsidR="0074787E" w:rsidRPr="00671490" w:rsidRDefault="0074787E" w:rsidP="0074787E">
      <w:pPr>
        <w:rPr>
          <w:lang w:val="pt-BR"/>
        </w:rPr>
      </w:pPr>
    </w:p>
    <w:p w:rsidR="0074787E" w:rsidRPr="00671490" w:rsidRDefault="0074787E" w:rsidP="0074787E">
      <w:pPr>
        <w:jc w:val="right"/>
      </w:pPr>
      <w:r w:rsidRPr="00671490">
        <w:t>Cod FO 53-03, ver.3</w:t>
      </w:r>
    </w:p>
    <w:sectPr w:rsidR="0074787E" w:rsidRPr="00671490" w:rsidSect="00782A04">
      <w:pgSz w:w="11906" w:h="16838"/>
      <w:pgMar w:top="426" w:right="1133"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74787E"/>
    <w:rsid w:val="00063BD1"/>
    <w:rsid w:val="000E4EF2"/>
    <w:rsid w:val="000F3025"/>
    <w:rsid w:val="001E1C06"/>
    <w:rsid w:val="0030466F"/>
    <w:rsid w:val="00403E09"/>
    <w:rsid w:val="00480E8F"/>
    <w:rsid w:val="00527418"/>
    <w:rsid w:val="005E4D3A"/>
    <w:rsid w:val="00617BD3"/>
    <w:rsid w:val="00631D16"/>
    <w:rsid w:val="00643426"/>
    <w:rsid w:val="00671490"/>
    <w:rsid w:val="0074787E"/>
    <w:rsid w:val="007C55A2"/>
    <w:rsid w:val="007D38B2"/>
    <w:rsid w:val="00896660"/>
    <w:rsid w:val="0089673D"/>
    <w:rsid w:val="00A20585"/>
    <w:rsid w:val="00A90C47"/>
    <w:rsid w:val="00BB1AA7"/>
    <w:rsid w:val="00D000C2"/>
    <w:rsid w:val="00D26B03"/>
    <w:rsid w:val="00DA6C48"/>
    <w:rsid w:val="00DE50BE"/>
    <w:rsid w:val="00E210CB"/>
    <w:rsid w:val="00E367BD"/>
    <w:rsid w:val="00E940BA"/>
    <w:rsid w:val="00EF584F"/>
    <w:rsid w:val="00F10500"/>
    <w:rsid w:val="00F12C4F"/>
    <w:rsid w:val="00F13763"/>
    <w:rsid w:val="00F45898"/>
    <w:rsid w:val="00F527C0"/>
    <w:rsid w:val="00FA716C"/>
    <w:rsid w:val="00FB137A"/>
    <w:rsid w:val="00FD563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8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787E"/>
    <w:rPr>
      <w:rFonts w:asciiTheme="minorHAnsi" w:eastAsiaTheme="minorHAnsi" w:hAnsiTheme="minorHAnsi"/>
      <w:szCs w:val="32"/>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527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29</cp:revision>
  <dcterms:created xsi:type="dcterms:W3CDTF">2022-05-05T06:41:00Z</dcterms:created>
  <dcterms:modified xsi:type="dcterms:W3CDTF">2022-05-12T06:50:00Z</dcterms:modified>
</cp:coreProperties>
</file>