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DDB" w:rsidRDefault="00C51DDB" w:rsidP="00C51DDB">
      <w:pPr>
        <w:ind w:firstLine="720"/>
        <w:rPr>
          <w:sz w:val="24"/>
          <w:szCs w:val="24"/>
        </w:rPr>
      </w:pPr>
    </w:p>
    <w:p w:rsidR="00C51DDB" w:rsidRPr="00C51DDB" w:rsidRDefault="00C51DDB" w:rsidP="00C51DDB">
      <w:pPr>
        <w:pStyle w:val="NoSpacing"/>
        <w:rPr>
          <w:rFonts w:ascii="Times New Roman" w:hAnsi="Times New Roman" w:cs="Times New Roman"/>
          <w:b/>
          <w:sz w:val="24"/>
          <w:szCs w:val="24"/>
        </w:rPr>
      </w:pPr>
      <w:r w:rsidRPr="00C51DDB">
        <w:rPr>
          <w:rFonts w:ascii="Times New Roman" w:hAnsi="Times New Roman" w:cs="Times New Roman"/>
          <w:b/>
          <w:noProof/>
          <w:sz w:val="24"/>
          <w:szCs w:val="24"/>
        </w:rPr>
        <w:drawing>
          <wp:anchor distT="0" distB="0" distL="114300" distR="114300" simplePos="0" relativeHeight="251661312" behindDoc="1" locked="0" layoutInCell="1" allowOverlap="1">
            <wp:simplePos x="0" y="0"/>
            <wp:positionH relativeFrom="column">
              <wp:posOffset>337820</wp:posOffset>
            </wp:positionH>
            <wp:positionV relativeFrom="paragraph">
              <wp:posOffset>5080</wp:posOffset>
            </wp:positionV>
            <wp:extent cx="746125" cy="1073785"/>
            <wp:effectExtent l="19050" t="0" r="0"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46125" cy="1073785"/>
                    </a:xfrm>
                    <a:prstGeom prst="rect">
                      <a:avLst/>
                    </a:prstGeom>
                    <a:noFill/>
                  </pic:spPr>
                </pic:pic>
              </a:graphicData>
            </a:graphic>
          </wp:anchor>
        </w:drawing>
      </w:r>
      <w:r w:rsidRPr="00C51DDB">
        <w:rPr>
          <w:rFonts w:ascii="Times New Roman" w:hAnsi="Times New Roman" w:cs="Times New Roman"/>
          <w:b/>
          <w:sz w:val="24"/>
          <w:szCs w:val="24"/>
        </w:rPr>
        <w:t xml:space="preserve">    ROMÂNIA </w:t>
      </w:r>
    </w:p>
    <w:p w:rsidR="00C51DDB" w:rsidRPr="00617ED9" w:rsidRDefault="00C51DDB" w:rsidP="00C51DDB">
      <w:pPr>
        <w:jc w:val="both"/>
        <w:rPr>
          <w:b/>
          <w:sz w:val="24"/>
          <w:szCs w:val="24"/>
        </w:rPr>
      </w:pPr>
      <w:r w:rsidRPr="00617ED9">
        <w:rPr>
          <w:b/>
          <w:sz w:val="24"/>
          <w:szCs w:val="24"/>
        </w:rPr>
        <w:t xml:space="preserve">  JUDEȚUL TIMIȘ</w:t>
      </w:r>
    </w:p>
    <w:p w:rsidR="00C51DDB" w:rsidRPr="00617ED9" w:rsidRDefault="00C51DDB" w:rsidP="00C51DDB">
      <w:pPr>
        <w:jc w:val="both"/>
        <w:rPr>
          <w:b/>
          <w:sz w:val="24"/>
          <w:szCs w:val="24"/>
        </w:rPr>
      </w:pPr>
      <w:r w:rsidRPr="00617ED9">
        <w:rPr>
          <w:b/>
          <w:sz w:val="24"/>
          <w:szCs w:val="24"/>
        </w:rPr>
        <w:t xml:space="preserve">  MUNICIPIUL TIMIŞOARA</w:t>
      </w:r>
    </w:p>
    <w:p w:rsidR="00C51DDB" w:rsidRDefault="00C51DDB" w:rsidP="00C51DDB">
      <w:pPr>
        <w:jc w:val="both"/>
        <w:rPr>
          <w:b/>
          <w:sz w:val="24"/>
          <w:szCs w:val="24"/>
        </w:rPr>
      </w:pPr>
      <w:r w:rsidRPr="00617ED9">
        <w:rPr>
          <w:b/>
          <w:sz w:val="24"/>
          <w:szCs w:val="24"/>
        </w:rPr>
        <w:t xml:space="preserve">  DIRECȚIA </w:t>
      </w:r>
      <w:r>
        <w:rPr>
          <w:b/>
          <w:sz w:val="24"/>
          <w:szCs w:val="24"/>
        </w:rPr>
        <w:t>PATRIMONIU</w:t>
      </w:r>
      <w:r w:rsidRPr="00617ED9">
        <w:rPr>
          <w:b/>
          <w:sz w:val="24"/>
          <w:szCs w:val="24"/>
        </w:rPr>
        <w:t xml:space="preserve"> </w:t>
      </w:r>
    </w:p>
    <w:p w:rsidR="00C51DDB" w:rsidRPr="00617ED9" w:rsidRDefault="00C51DDB" w:rsidP="00C51DDB">
      <w:pPr>
        <w:jc w:val="both"/>
        <w:rPr>
          <w:b/>
          <w:sz w:val="24"/>
          <w:szCs w:val="24"/>
        </w:rPr>
      </w:pPr>
      <w:r w:rsidRPr="00617ED9">
        <w:rPr>
          <w:b/>
          <w:sz w:val="24"/>
          <w:szCs w:val="24"/>
        </w:rPr>
        <w:t xml:space="preserve"> </w:t>
      </w:r>
      <w:r>
        <w:rPr>
          <w:b/>
          <w:sz w:val="24"/>
          <w:szCs w:val="24"/>
        </w:rPr>
        <w:t xml:space="preserve"> SERVICIUL LOCUINȚE ȘI PREEMȚIUNI</w:t>
      </w:r>
    </w:p>
    <w:p w:rsidR="00C51DDB" w:rsidRDefault="00C51DDB" w:rsidP="00C51DDB">
      <w:pPr>
        <w:jc w:val="both"/>
        <w:rPr>
          <w:b/>
          <w:bCs/>
          <w:color w:val="000000"/>
          <w:sz w:val="24"/>
          <w:szCs w:val="24"/>
        </w:rPr>
      </w:pPr>
      <w:r w:rsidRPr="00617ED9">
        <w:rPr>
          <w:b/>
          <w:bCs/>
          <w:color w:val="000000"/>
          <w:sz w:val="24"/>
          <w:szCs w:val="24"/>
        </w:rPr>
        <w:t xml:space="preserve">  </w:t>
      </w:r>
      <w:r>
        <w:rPr>
          <w:b/>
          <w:bCs/>
          <w:color w:val="000000"/>
          <w:sz w:val="24"/>
          <w:szCs w:val="24"/>
        </w:rPr>
        <w:t>SC2021- 26309/21.09.2021</w:t>
      </w:r>
    </w:p>
    <w:p w:rsidR="00C51DDB" w:rsidRPr="00617ED9" w:rsidRDefault="00C51DDB" w:rsidP="00C51DDB">
      <w:pPr>
        <w:jc w:val="both"/>
        <w:rPr>
          <w:b/>
          <w:sz w:val="24"/>
          <w:szCs w:val="24"/>
          <w:u w:val="single"/>
        </w:rPr>
      </w:pPr>
    </w:p>
    <w:p w:rsidR="00C51DDB" w:rsidRPr="00617ED9" w:rsidRDefault="00C51DDB" w:rsidP="00C51DDB">
      <w:pPr>
        <w:jc w:val="center"/>
        <w:rPr>
          <w:b/>
          <w:sz w:val="24"/>
          <w:szCs w:val="24"/>
          <w:u w:val="single"/>
        </w:rPr>
      </w:pPr>
      <w:r w:rsidRPr="00617ED9">
        <w:rPr>
          <w:b/>
          <w:sz w:val="24"/>
          <w:szCs w:val="24"/>
          <w:u w:val="single"/>
        </w:rPr>
        <w:t>REFERAT de  APROBARE  a  PROIECTULUI  DE  HOTĂRÂRE</w:t>
      </w:r>
    </w:p>
    <w:p w:rsidR="00C51DDB" w:rsidRPr="00883F4D" w:rsidRDefault="00C51DDB" w:rsidP="00C51DDB">
      <w:pPr>
        <w:ind w:firstLine="708"/>
        <w:jc w:val="center"/>
        <w:rPr>
          <w:b/>
          <w:sz w:val="24"/>
          <w:szCs w:val="24"/>
        </w:rPr>
      </w:pPr>
      <w:r w:rsidRPr="00617ED9">
        <w:rPr>
          <w:b/>
          <w:sz w:val="24"/>
          <w:szCs w:val="24"/>
        </w:rPr>
        <w:t>privind neexercitarea dreptului de preemţiune din partea Consiliului Local al Municipiului Timişoara,</w:t>
      </w:r>
      <w:r>
        <w:rPr>
          <w:b/>
          <w:sz w:val="24"/>
          <w:szCs w:val="24"/>
        </w:rPr>
        <w:t xml:space="preserve"> </w:t>
      </w:r>
      <w:r w:rsidRPr="00617ED9">
        <w:rPr>
          <w:b/>
          <w:sz w:val="24"/>
          <w:szCs w:val="24"/>
        </w:rPr>
        <w:t xml:space="preserve">la intenţia de înstrăinare </w:t>
      </w:r>
      <w:r w:rsidRPr="00617ED9">
        <w:rPr>
          <w:b/>
          <w:bCs/>
          <w:color w:val="000000"/>
          <w:sz w:val="24"/>
          <w:szCs w:val="24"/>
        </w:rPr>
        <w:t>a</w:t>
      </w:r>
      <w:r>
        <w:rPr>
          <w:b/>
          <w:bCs/>
          <w:color w:val="000000"/>
          <w:sz w:val="24"/>
          <w:szCs w:val="24"/>
        </w:rPr>
        <w:t xml:space="preserve"> </w:t>
      </w:r>
      <w:r w:rsidRPr="0058000D">
        <w:rPr>
          <w:b/>
          <w:sz w:val="24"/>
          <w:szCs w:val="24"/>
        </w:rPr>
        <w:t>spațiului cu altă des</w:t>
      </w:r>
      <w:r>
        <w:rPr>
          <w:b/>
          <w:sz w:val="24"/>
          <w:szCs w:val="24"/>
        </w:rPr>
        <w:t xml:space="preserve">tinație decât aceea de locuință-ap.5, cu adresa  în </w:t>
      </w:r>
      <w:r w:rsidRPr="0058000D">
        <w:rPr>
          <w:b/>
          <w:bCs/>
          <w:color w:val="000000"/>
          <w:sz w:val="24"/>
          <w:szCs w:val="24"/>
        </w:rPr>
        <w:t xml:space="preserve">Timișoara, strada </w:t>
      </w:r>
      <w:r>
        <w:rPr>
          <w:b/>
          <w:sz w:val="24"/>
          <w:szCs w:val="24"/>
        </w:rPr>
        <w:t xml:space="preserve">Vasile Alecsandri nr.8, etaj parter, </w:t>
      </w:r>
      <w:r w:rsidRPr="0058000D">
        <w:rPr>
          <w:b/>
          <w:sz w:val="24"/>
          <w:szCs w:val="24"/>
        </w:rPr>
        <w:t>identificat cu C.F nr.</w:t>
      </w:r>
      <w:r>
        <w:rPr>
          <w:b/>
          <w:sz w:val="24"/>
          <w:szCs w:val="24"/>
        </w:rPr>
        <w:t xml:space="preserve"> 404638-C1-U11</w:t>
      </w:r>
      <w:r w:rsidRPr="0058000D">
        <w:rPr>
          <w:b/>
          <w:sz w:val="24"/>
          <w:szCs w:val="24"/>
        </w:rPr>
        <w:t xml:space="preserve"> Timișoara, nr.topo </w:t>
      </w:r>
      <w:r>
        <w:rPr>
          <w:b/>
          <w:sz w:val="24"/>
          <w:szCs w:val="24"/>
        </w:rPr>
        <w:t xml:space="preserve">404638-C1-U11, </w:t>
      </w:r>
      <w:r w:rsidRPr="0058000D">
        <w:rPr>
          <w:b/>
          <w:sz w:val="24"/>
          <w:szCs w:val="24"/>
        </w:rPr>
        <w:t xml:space="preserve">la prețul  de </w:t>
      </w:r>
      <w:r>
        <w:rPr>
          <w:b/>
          <w:sz w:val="24"/>
          <w:szCs w:val="24"/>
        </w:rPr>
        <w:t>80</w:t>
      </w:r>
      <w:r w:rsidRPr="0058000D">
        <w:rPr>
          <w:b/>
          <w:sz w:val="24"/>
          <w:szCs w:val="24"/>
        </w:rPr>
        <w:t>.000 euro</w:t>
      </w:r>
      <w:r w:rsidRPr="00883F4D">
        <w:rPr>
          <w:b/>
          <w:sz w:val="24"/>
          <w:szCs w:val="24"/>
        </w:rPr>
        <w:t xml:space="preserve"> </w:t>
      </w:r>
    </w:p>
    <w:p w:rsidR="00C51DDB" w:rsidRPr="00617ED9" w:rsidRDefault="00C51DDB" w:rsidP="00C51DDB">
      <w:pPr>
        <w:ind w:firstLine="708"/>
        <w:jc w:val="center"/>
        <w:rPr>
          <w:b/>
          <w:sz w:val="24"/>
          <w:szCs w:val="24"/>
        </w:rPr>
      </w:pPr>
    </w:p>
    <w:p w:rsidR="00C51DDB" w:rsidRPr="00617ED9" w:rsidRDefault="00C51DDB" w:rsidP="00C51DDB">
      <w:pPr>
        <w:pStyle w:val="NoSpacing"/>
        <w:jc w:val="both"/>
        <w:rPr>
          <w:rFonts w:ascii="Times New Roman" w:hAnsi="Times New Roman" w:cs="Times New Roman"/>
          <w:sz w:val="24"/>
          <w:szCs w:val="24"/>
        </w:rPr>
      </w:pPr>
      <w:r>
        <w:rPr>
          <w:rFonts w:ascii="Times New Roman" w:hAnsi="Times New Roman" w:cs="Times New Roman"/>
          <w:sz w:val="24"/>
          <w:szCs w:val="24"/>
        </w:rPr>
        <w:t xml:space="preserve"> </w:t>
      </w:r>
    </w:p>
    <w:p w:rsidR="00C51DDB" w:rsidRPr="000B6B12" w:rsidRDefault="00C51DDB" w:rsidP="00C51DDB">
      <w:pPr>
        <w:ind w:firstLine="708"/>
        <w:jc w:val="both"/>
        <w:rPr>
          <w:sz w:val="24"/>
          <w:szCs w:val="24"/>
        </w:rPr>
      </w:pPr>
      <w:r w:rsidRPr="00617ED9">
        <w:rPr>
          <w:rStyle w:val="Strong"/>
          <w:sz w:val="24"/>
          <w:szCs w:val="24"/>
        </w:rPr>
        <w:t xml:space="preserve">Având în vedere </w:t>
      </w:r>
      <w:r>
        <w:rPr>
          <w:sz w:val="24"/>
          <w:szCs w:val="24"/>
        </w:rPr>
        <w:t>solicitarea înregistrată cu nr.</w:t>
      </w:r>
      <w:r>
        <w:rPr>
          <w:rStyle w:val="Strong"/>
          <w:sz w:val="24"/>
          <w:szCs w:val="24"/>
        </w:rPr>
        <w:t>CT</w:t>
      </w:r>
      <w:r w:rsidRPr="00617ED9">
        <w:rPr>
          <w:rStyle w:val="Strong"/>
          <w:sz w:val="24"/>
          <w:szCs w:val="24"/>
        </w:rPr>
        <w:t>2021-</w:t>
      </w:r>
      <w:r>
        <w:rPr>
          <w:rStyle w:val="Strong"/>
          <w:sz w:val="24"/>
          <w:szCs w:val="24"/>
        </w:rPr>
        <w:t>004178 din 09.09.2021 completată de adresa nr. CT2021-000093/15.09.2021 de către TĂUȘ ANDREA LAURENȚIU, TĂUȘ MARTA CAROLINA și TĂUȘ MARIUS ZOLTAN</w:t>
      </w:r>
      <w:r w:rsidRPr="00617ED9">
        <w:rPr>
          <w:rStyle w:val="Strong"/>
          <w:sz w:val="24"/>
          <w:szCs w:val="24"/>
        </w:rPr>
        <w:t xml:space="preserve"> în calitate de </w:t>
      </w:r>
      <w:r>
        <w:rPr>
          <w:rStyle w:val="Strong"/>
          <w:sz w:val="24"/>
          <w:szCs w:val="24"/>
        </w:rPr>
        <w:t>co</w:t>
      </w:r>
      <w:r w:rsidRPr="00617ED9">
        <w:rPr>
          <w:rStyle w:val="Strong"/>
          <w:sz w:val="24"/>
          <w:szCs w:val="24"/>
        </w:rPr>
        <w:t>proprietar</w:t>
      </w:r>
      <w:r>
        <w:rPr>
          <w:rStyle w:val="Strong"/>
          <w:sz w:val="24"/>
          <w:szCs w:val="24"/>
        </w:rPr>
        <w:t xml:space="preserve">i ai </w:t>
      </w:r>
      <w:r>
        <w:rPr>
          <w:bCs/>
          <w:color w:val="000000"/>
          <w:sz w:val="24"/>
          <w:szCs w:val="24"/>
        </w:rPr>
        <w:t>spațiului cu altă destinație decât aceea de locuință –ap.nr.5</w:t>
      </w:r>
      <w:r w:rsidRPr="000B6B12">
        <w:rPr>
          <w:sz w:val="24"/>
          <w:szCs w:val="24"/>
        </w:rPr>
        <w:t>, aferent imobilului din</w:t>
      </w:r>
      <w:r w:rsidRPr="000B6B12">
        <w:rPr>
          <w:bCs/>
          <w:color w:val="000000"/>
          <w:sz w:val="24"/>
          <w:szCs w:val="24"/>
        </w:rPr>
        <w:t xml:space="preserve"> Timișoara, strada </w:t>
      </w:r>
      <w:r w:rsidRPr="000B6B12">
        <w:rPr>
          <w:sz w:val="24"/>
          <w:szCs w:val="24"/>
        </w:rPr>
        <w:t>Vasile Alecsandri nr.8, etaj parter, identificat cu C.F nr. 404638-C1-U11 Timișoara, nr.topo 404638-C1-U11</w:t>
      </w:r>
      <w:r w:rsidRPr="000B6B12">
        <w:rPr>
          <w:b/>
          <w:sz w:val="24"/>
          <w:szCs w:val="24"/>
        </w:rPr>
        <w:t xml:space="preserve">, </w:t>
      </w:r>
      <w:r w:rsidRPr="000B6B12">
        <w:rPr>
          <w:rStyle w:val="Strong"/>
          <w:sz w:val="24"/>
          <w:szCs w:val="24"/>
        </w:rPr>
        <w:t xml:space="preserve">prin care solicită Primăriei Municipiului Timișoara să se pronunţe asupra dreptului de preemţiune la intenţia de înstrăinare, la  prețul de vânzare de  </w:t>
      </w:r>
      <w:r w:rsidRPr="000B6B12">
        <w:rPr>
          <w:sz w:val="24"/>
          <w:szCs w:val="24"/>
        </w:rPr>
        <w:t>80.000 euro</w:t>
      </w:r>
      <w:r>
        <w:rPr>
          <w:sz w:val="24"/>
          <w:szCs w:val="24"/>
        </w:rPr>
        <w:t>;</w:t>
      </w:r>
    </w:p>
    <w:p w:rsidR="00C51DDB" w:rsidRPr="00617ED9" w:rsidRDefault="00C51DDB" w:rsidP="00C51DDB">
      <w:pPr>
        <w:ind w:firstLine="708"/>
        <w:jc w:val="both"/>
        <w:rPr>
          <w:rStyle w:val="Strong"/>
          <w:b w:val="0"/>
          <w:sz w:val="24"/>
          <w:szCs w:val="24"/>
        </w:rPr>
      </w:pPr>
      <w:r w:rsidRPr="00617ED9">
        <w:rPr>
          <w:rStyle w:val="Strong"/>
          <w:sz w:val="24"/>
          <w:szCs w:val="24"/>
        </w:rPr>
        <w:t>În conformitate cu adresa  nr.</w:t>
      </w:r>
      <w:r>
        <w:rPr>
          <w:rStyle w:val="Strong"/>
          <w:sz w:val="24"/>
          <w:szCs w:val="24"/>
        </w:rPr>
        <w:t>3299 din data de 06.09.2021</w:t>
      </w:r>
      <w:r w:rsidRPr="00617ED9">
        <w:rPr>
          <w:rStyle w:val="Strong"/>
          <w:sz w:val="24"/>
          <w:szCs w:val="24"/>
        </w:rPr>
        <w:t xml:space="preserve">, Direcţia Judeţeană pentru Cultură-Timiş  ne comunică faptul că nu își exercită dreptul de preemtiune </w:t>
      </w:r>
      <w:r>
        <w:rPr>
          <w:rStyle w:val="Strong"/>
          <w:sz w:val="24"/>
          <w:szCs w:val="24"/>
        </w:rPr>
        <w:t xml:space="preserve">la intenția de vânzare a spațiului cu altă destinație decât aceea de locuință, cu adresa  în Timișoara, stradaVasile Alecsandri nr.8, etaj parter, ap.5, identificat cu C.F 404638-C1-U11 Timișoara, nr. topo </w:t>
      </w:r>
      <w:r w:rsidRPr="000B6B12">
        <w:rPr>
          <w:sz w:val="24"/>
          <w:szCs w:val="24"/>
        </w:rPr>
        <w:t>404638-C1-U11</w:t>
      </w:r>
      <w:r>
        <w:rPr>
          <w:b/>
          <w:sz w:val="24"/>
          <w:szCs w:val="24"/>
        </w:rPr>
        <w:t xml:space="preserve"> </w:t>
      </w:r>
      <w:r w:rsidRPr="00814F5B">
        <w:rPr>
          <w:sz w:val="24"/>
          <w:szCs w:val="24"/>
        </w:rPr>
        <w:t>și își</w:t>
      </w:r>
      <w:r>
        <w:rPr>
          <w:b/>
          <w:sz w:val="24"/>
          <w:szCs w:val="24"/>
        </w:rPr>
        <w:t xml:space="preserve"> </w:t>
      </w:r>
      <w:r w:rsidRPr="00617ED9">
        <w:rPr>
          <w:rStyle w:val="Strong"/>
          <w:sz w:val="24"/>
          <w:szCs w:val="24"/>
        </w:rPr>
        <w:t xml:space="preserve"> </w:t>
      </w:r>
      <w:r>
        <w:rPr>
          <w:rStyle w:val="Strong"/>
          <w:sz w:val="24"/>
          <w:szCs w:val="24"/>
        </w:rPr>
        <w:t>transferă dreptul de preemț</w:t>
      </w:r>
      <w:r w:rsidRPr="00617ED9">
        <w:rPr>
          <w:rStyle w:val="Strong"/>
          <w:sz w:val="24"/>
          <w:szCs w:val="24"/>
        </w:rPr>
        <w:t xml:space="preserve">iune </w:t>
      </w:r>
      <w:r>
        <w:rPr>
          <w:rStyle w:val="Strong"/>
          <w:sz w:val="24"/>
          <w:szCs w:val="24"/>
        </w:rPr>
        <w:t>c</w:t>
      </w:r>
      <w:r w:rsidRPr="00617ED9">
        <w:rPr>
          <w:rStyle w:val="Strong"/>
          <w:sz w:val="24"/>
          <w:szCs w:val="24"/>
        </w:rPr>
        <w:t>ătre autoritătile publice locale</w:t>
      </w:r>
      <w:r>
        <w:rPr>
          <w:rStyle w:val="Strong"/>
          <w:sz w:val="24"/>
          <w:szCs w:val="24"/>
        </w:rPr>
        <w:t xml:space="preserve">, conform </w:t>
      </w:r>
      <w:r w:rsidRPr="00617ED9">
        <w:rPr>
          <w:rStyle w:val="Strong"/>
          <w:sz w:val="24"/>
          <w:szCs w:val="24"/>
        </w:rPr>
        <w:t>art. 4</w:t>
      </w:r>
      <w:r>
        <w:rPr>
          <w:rStyle w:val="Strong"/>
          <w:sz w:val="24"/>
          <w:szCs w:val="24"/>
        </w:rPr>
        <w:t>,</w:t>
      </w:r>
      <w:r w:rsidRPr="00617ED9">
        <w:rPr>
          <w:rStyle w:val="Strong"/>
          <w:sz w:val="24"/>
          <w:szCs w:val="24"/>
        </w:rPr>
        <w:t xml:space="preserve"> alin.8 din Legea nr 422/2001 privind protejarea  monumentelor  istorice</w:t>
      </w:r>
      <w:r>
        <w:rPr>
          <w:rStyle w:val="Strong"/>
          <w:sz w:val="24"/>
          <w:szCs w:val="24"/>
        </w:rPr>
        <w:t>;</w:t>
      </w:r>
    </w:p>
    <w:p w:rsidR="00C51DDB" w:rsidRPr="00617ED9" w:rsidRDefault="00C51DDB" w:rsidP="00C51DDB">
      <w:pPr>
        <w:ind w:firstLine="708"/>
        <w:jc w:val="both"/>
        <w:rPr>
          <w:rStyle w:val="Strong"/>
          <w:b w:val="0"/>
          <w:sz w:val="24"/>
          <w:szCs w:val="24"/>
        </w:rPr>
      </w:pPr>
      <w:r w:rsidRPr="00617ED9">
        <w:rPr>
          <w:rStyle w:val="Strong"/>
          <w:sz w:val="24"/>
          <w:szCs w:val="24"/>
        </w:rPr>
        <w:t xml:space="preserve">Imobilul </w:t>
      </w:r>
      <w:r>
        <w:rPr>
          <w:rStyle w:val="Strong"/>
          <w:sz w:val="24"/>
          <w:szCs w:val="24"/>
        </w:rPr>
        <w:t xml:space="preserve">menționat </w:t>
      </w:r>
      <w:r w:rsidRPr="00617ED9">
        <w:rPr>
          <w:rStyle w:val="Strong"/>
          <w:sz w:val="24"/>
          <w:szCs w:val="24"/>
        </w:rPr>
        <w:t>mai sus</w:t>
      </w:r>
      <w:r>
        <w:rPr>
          <w:rStyle w:val="Strong"/>
          <w:sz w:val="24"/>
          <w:szCs w:val="24"/>
        </w:rPr>
        <w:t xml:space="preserve">, </w:t>
      </w:r>
      <w:r w:rsidRPr="00617ED9">
        <w:rPr>
          <w:rStyle w:val="Strong"/>
          <w:sz w:val="24"/>
          <w:szCs w:val="24"/>
        </w:rPr>
        <w:t xml:space="preserve">este inclus în Situl urban </w:t>
      </w:r>
      <w:r>
        <w:rPr>
          <w:rStyle w:val="Strong"/>
          <w:sz w:val="24"/>
          <w:szCs w:val="24"/>
        </w:rPr>
        <w:t xml:space="preserve">,,Cartierul Cetatea Timișoara”, </w:t>
      </w:r>
      <w:r w:rsidRPr="00617ED9">
        <w:rPr>
          <w:rStyle w:val="Strong"/>
          <w:sz w:val="24"/>
          <w:szCs w:val="24"/>
        </w:rPr>
        <w:t>Cod</w:t>
      </w:r>
      <w:r>
        <w:rPr>
          <w:rStyle w:val="Strong"/>
          <w:sz w:val="24"/>
          <w:szCs w:val="24"/>
        </w:rPr>
        <w:t xml:space="preserve"> LMI TM-II-s-A-06095</w:t>
      </w:r>
      <w:r w:rsidRPr="00617ED9">
        <w:rPr>
          <w:rStyle w:val="Strong"/>
          <w:sz w:val="24"/>
          <w:szCs w:val="24"/>
        </w:rPr>
        <w:t>, poz</w:t>
      </w:r>
      <w:r>
        <w:rPr>
          <w:rStyle w:val="Strong"/>
          <w:sz w:val="24"/>
          <w:szCs w:val="24"/>
        </w:rPr>
        <w:t>iția 60</w:t>
      </w:r>
      <w:r w:rsidRPr="00617ED9">
        <w:rPr>
          <w:rStyle w:val="Strong"/>
          <w:sz w:val="24"/>
          <w:szCs w:val="24"/>
        </w:rPr>
        <w:t xml:space="preserve"> în Lista Monumentelor I</w:t>
      </w:r>
      <w:r>
        <w:rPr>
          <w:rStyle w:val="Strong"/>
          <w:sz w:val="24"/>
          <w:szCs w:val="24"/>
        </w:rPr>
        <w:t>storice a județului Timiș 2004- republicată în 2015, Anexă la Ordinul ministrului culturii nr.2828/2015, publicat în M.O al României Partea I, nr.113 bis /15.02.2016;</w:t>
      </w:r>
    </w:p>
    <w:p w:rsidR="00C51DDB" w:rsidRPr="00617ED9" w:rsidRDefault="00C51DDB" w:rsidP="00C51DDB">
      <w:pPr>
        <w:ind w:firstLine="708"/>
        <w:jc w:val="both"/>
        <w:rPr>
          <w:rStyle w:val="Strong"/>
          <w:b w:val="0"/>
          <w:sz w:val="24"/>
          <w:szCs w:val="24"/>
        </w:rPr>
      </w:pPr>
      <w:r w:rsidRPr="00617ED9">
        <w:rPr>
          <w:rStyle w:val="Strong"/>
          <w:sz w:val="24"/>
          <w:szCs w:val="24"/>
        </w:rPr>
        <w:t xml:space="preserve">Având în vedere adresele emise către Direcţia </w:t>
      </w:r>
      <w:r>
        <w:rPr>
          <w:rStyle w:val="Strong"/>
          <w:sz w:val="24"/>
          <w:szCs w:val="24"/>
        </w:rPr>
        <w:t xml:space="preserve">Generală </w:t>
      </w:r>
      <w:r w:rsidRPr="00617ED9">
        <w:rPr>
          <w:rStyle w:val="Strong"/>
          <w:sz w:val="24"/>
          <w:szCs w:val="24"/>
        </w:rPr>
        <w:t>Urbanism</w:t>
      </w:r>
      <w:r>
        <w:rPr>
          <w:rStyle w:val="Strong"/>
          <w:sz w:val="24"/>
          <w:szCs w:val="24"/>
        </w:rPr>
        <w:t xml:space="preserve"> și Planificare Teritorială-</w:t>
      </w:r>
      <w:r w:rsidRPr="00617ED9">
        <w:rPr>
          <w:rStyle w:val="Strong"/>
          <w:sz w:val="24"/>
          <w:szCs w:val="24"/>
        </w:rPr>
        <w:t xml:space="preserve">Compartimentul Disciplină în Construcții, </w:t>
      </w:r>
      <w:r>
        <w:rPr>
          <w:rStyle w:val="Strong"/>
          <w:sz w:val="24"/>
          <w:szCs w:val="24"/>
        </w:rPr>
        <w:t>Direcția Patrimoniu</w:t>
      </w:r>
      <w:r w:rsidRPr="00617ED9">
        <w:rPr>
          <w:rStyle w:val="Strong"/>
          <w:sz w:val="24"/>
          <w:szCs w:val="24"/>
        </w:rPr>
        <w:t>–Compartimentul Spații cu altă Destinație</w:t>
      </w:r>
      <w:r>
        <w:rPr>
          <w:rStyle w:val="Strong"/>
          <w:sz w:val="24"/>
          <w:szCs w:val="24"/>
        </w:rPr>
        <w:t xml:space="preserve">,  </w:t>
      </w:r>
      <w:r w:rsidRPr="00617ED9">
        <w:rPr>
          <w:rStyle w:val="Strong"/>
          <w:sz w:val="24"/>
          <w:szCs w:val="24"/>
        </w:rPr>
        <w:t xml:space="preserve">Serviciul Unitate de Implementare Proiecte Infrastructură pentru Cultură, Serviciul </w:t>
      </w:r>
      <w:r>
        <w:rPr>
          <w:rStyle w:val="Strong"/>
          <w:sz w:val="24"/>
          <w:szCs w:val="24"/>
        </w:rPr>
        <w:t xml:space="preserve">Sport și </w:t>
      </w:r>
      <w:r w:rsidRPr="00617ED9">
        <w:rPr>
          <w:rStyle w:val="Strong"/>
          <w:sz w:val="24"/>
          <w:szCs w:val="24"/>
        </w:rPr>
        <w:t xml:space="preserve">Baze Sportive, privind  interesul de a achiziționa </w:t>
      </w:r>
      <w:r>
        <w:rPr>
          <w:rStyle w:val="Strong"/>
          <w:sz w:val="24"/>
          <w:szCs w:val="24"/>
        </w:rPr>
        <w:t xml:space="preserve">imobilul situat la </w:t>
      </w:r>
      <w:r w:rsidRPr="00617ED9">
        <w:rPr>
          <w:rStyle w:val="Strong"/>
          <w:sz w:val="24"/>
          <w:szCs w:val="24"/>
        </w:rPr>
        <w:t>adresa de mai sus, pentru desfășurarea unor a</w:t>
      </w:r>
      <w:r>
        <w:rPr>
          <w:rStyle w:val="Strong"/>
          <w:sz w:val="24"/>
          <w:szCs w:val="24"/>
        </w:rPr>
        <w:t xml:space="preserve">ctivități ce aparțin de acestea, </w:t>
      </w:r>
      <w:r w:rsidRPr="00617ED9">
        <w:rPr>
          <w:rStyle w:val="Strong"/>
          <w:sz w:val="24"/>
          <w:szCs w:val="24"/>
        </w:rPr>
        <w:t>la care ni se comunică faptul că acest</w:t>
      </w:r>
      <w:r>
        <w:rPr>
          <w:rStyle w:val="Strong"/>
          <w:sz w:val="24"/>
          <w:szCs w:val="24"/>
        </w:rPr>
        <w:t>e</w:t>
      </w:r>
      <w:r w:rsidRPr="00617ED9">
        <w:rPr>
          <w:rStyle w:val="Strong"/>
          <w:sz w:val="24"/>
          <w:szCs w:val="24"/>
        </w:rPr>
        <w:t>a nu prezintă interes pentru  domeniul public/p</w:t>
      </w:r>
      <w:r>
        <w:rPr>
          <w:rStyle w:val="Strong"/>
          <w:sz w:val="24"/>
          <w:szCs w:val="24"/>
        </w:rPr>
        <w:t>rivat al Municipiului Timişoara;</w:t>
      </w:r>
    </w:p>
    <w:p w:rsidR="00C51DDB" w:rsidRDefault="00C51DDB" w:rsidP="00C51DDB">
      <w:pPr>
        <w:ind w:firstLine="720"/>
        <w:jc w:val="both"/>
        <w:rPr>
          <w:rStyle w:val="Strong"/>
          <w:b w:val="0"/>
          <w:sz w:val="24"/>
          <w:szCs w:val="24"/>
        </w:rPr>
      </w:pPr>
      <w:r>
        <w:rPr>
          <w:rStyle w:val="Strong"/>
          <w:sz w:val="24"/>
          <w:szCs w:val="24"/>
        </w:rPr>
        <w:t>Având în vedere prevederile Legii</w:t>
      </w:r>
      <w:r w:rsidRPr="00617ED9">
        <w:rPr>
          <w:rStyle w:val="Strong"/>
          <w:sz w:val="24"/>
          <w:szCs w:val="24"/>
        </w:rPr>
        <w:t xml:space="preserve"> nr.422/2001 privind protejarea monumentelor istorice, republicată şi actualizată, </w:t>
      </w:r>
      <w:r>
        <w:rPr>
          <w:rStyle w:val="Strong"/>
          <w:sz w:val="24"/>
          <w:szCs w:val="24"/>
        </w:rPr>
        <w:t xml:space="preserve"> </w:t>
      </w:r>
      <w:r w:rsidRPr="00617ED9">
        <w:rPr>
          <w:rStyle w:val="Strong"/>
          <w:sz w:val="24"/>
          <w:szCs w:val="24"/>
        </w:rPr>
        <w:t>HCL nr.67/2008, modificată prin  HCL nr.362/2015</w:t>
      </w:r>
      <w:r>
        <w:rPr>
          <w:rStyle w:val="Strong"/>
          <w:sz w:val="24"/>
          <w:szCs w:val="24"/>
        </w:rPr>
        <w:t>;</w:t>
      </w:r>
    </w:p>
    <w:p w:rsidR="00C51DDB" w:rsidRPr="00617ED9" w:rsidRDefault="00C51DDB" w:rsidP="00C51DDB">
      <w:pPr>
        <w:ind w:firstLine="720"/>
        <w:jc w:val="both"/>
        <w:rPr>
          <w:rStyle w:val="Strong"/>
          <w:b w:val="0"/>
          <w:sz w:val="24"/>
          <w:szCs w:val="24"/>
        </w:rPr>
      </w:pPr>
      <w:r w:rsidRPr="00617ED9">
        <w:rPr>
          <w:rStyle w:val="Strong"/>
          <w:sz w:val="24"/>
          <w:szCs w:val="24"/>
        </w:rPr>
        <w:t>În confor</w:t>
      </w:r>
      <w:r>
        <w:rPr>
          <w:rStyle w:val="Strong"/>
          <w:sz w:val="24"/>
          <w:szCs w:val="24"/>
        </w:rPr>
        <w:t xml:space="preserve">mitate cu prevederile art.129 alin.(2) </w:t>
      </w:r>
      <w:r w:rsidRPr="00617ED9">
        <w:rPr>
          <w:rStyle w:val="Strong"/>
          <w:sz w:val="24"/>
          <w:szCs w:val="24"/>
        </w:rPr>
        <w:t>și art.139 alin.(1) din OUG nr 57/20</w:t>
      </w:r>
      <w:r>
        <w:rPr>
          <w:rStyle w:val="Strong"/>
          <w:sz w:val="24"/>
          <w:szCs w:val="24"/>
        </w:rPr>
        <w:t xml:space="preserve">19 privind Codul Administrativ </w:t>
      </w:r>
      <w:r w:rsidRPr="00617ED9">
        <w:rPr>
          <w:rStyle w:val="Strong"/>
          <w:sz w:val="24"/>
          <w:szCs w:val="24"/>
        </w:rPr>
        <w:t xml:space="preserve"> </w:t>
      </w:r>
      <w:r>
        <w:rPr>
          <w:rStyle w:val="Strong"/>
          <w:sz w:val="24"/>
          <w:szCs w:val="24"/>
        </w:rPr>
        <w:t xml:space="preserve">precum și cu </w:t>
      </w:r>
      <w:r w:rsidRPr="00617ED9">
        <w:rPr>
          <w:rStyle w:val="Strong"/>
          <w:sz w:val="24"/>
          <w:szCs w:val="24"/>
        </w:rPr>
        <w:t xml:space="preserve"> H.C.L nr.</w:t>
      </w:r>
      <w:r>
        <w:rPr>
          <w:rStyle w:val="Strong"/>
          <w:sz w:val="24"/>
          <w:szCs w:val="24"/>
        </w:rPr>
        <w:t>237/15.06.2021;</w:t>
      </w:r>
    </w:p>
    <w:p w:rsidR="00C51DDB" w:rsidRDefault="00C51DDB" w:rsidP="00C51DDB">
      <w:pPr>
        <w:ind w:firstLine="708"/>
        <w:jc w:val="both"/>
        <w:rPr>
          <w:rStyle w:val="Strong"/>
          <w:b w:val="0"/>
          <w:sz w:val="24"/>
          <w:szCs w:val="24"/>
        </w:rPr>
      </w:pPr>
      <w:r w:rsidRPr="00617ED9">
        <w:rPr>
          <w:rStyle w:val="Strong"/>
          <w:sz w:val="24"/>
          <w:szCs w:val="24"/>
        </w:rPr>
        <w:t>Apreciem că  prezentul proiect de hotărâre  îndeplinește condițiile pentru a fi supus spre dezbatere și aprobare în plenul  Consiliului Local al Municipiului Timişoara.</w:t>
      </w:r>
    </w:p>
    <w:p w:rsidR="00C51DDB" w:rsidRPr="00617ED9" w:rsidRDefault="00C51DDB" w:rsidP="00C51DDB">
      <w:pPr>
        <w:ind w:firstLine="708"/>
        <w:jc w:val="both"/>
        <w:rPr>
          <w:rStyle w:val="Strong"/>
          <w:b w:val="0"/>
          <w:sz w:val="24"/>
          <w:szCs w:val="24"/>
        </w:rPr>
      </w:pPr>
    </w:p>
    <w:p w:rsidR="00C51DDB" w:rsidRPr="00617ED9" w:rsidRDefault="00C51DDB" w:rsidP="00C51DDB">
      <w:pPr>
        <w:pStyle w:val="NoSpacing"/>
        <w:ind w:left="720" w:firstLine="720"/>
        <w:jc w:val="both"/>
        <w:rPr>
          <w:rFonts w:ascii="Times New Roman" w:hAnsi="Times New Roman" w:cs="Times New Roman"/>
          <w:b/>
          <w:sz w:val="24"/>
          <w:szCs w:val="24"/>
        </w:rPr>
      </w:pPr>
      <w:r w:rsidRPr="00617ED9">
        <w:rPr>
          <w:rFonts w:ascii="Times New Roman" w:hAnsi="Times New Roman" w:cs="Times New Roman"/>
          <w:b/>
          <w:sz w:val="24"/>
          <w:szCs w:val="24"/>
        </w:rPr>
        <w:t xml:space="preserve">PRIMAR, </w:t>
      </w:r>
      <w:r w:rsidRPr="00617ED9">
        <w:rPr>
          <w:rFonts w:ascii="Times New Roman" w:hAnsi="Times New Roman" w:cs="Times New Roman"/>
          <w:b/>
          <w:sz w:val="24"/>
          <w:szCs w:val="24"/>
        </w:rPr>
        <w:tab/>
      </w:r>
      <w:r w:rsidRPr="00617ED9">
        <w:rPr>
          <w:rFonts w:ascii="Times New Roman" w:hAnsi="Times New Roman" w:cs="Times New Roman"/>
          <w:b/>
          <w:sz w:val="24"/>
          <w:szCs w:val="24"/>
        </w:rPr>
        <w:tab/>
      </w:r>
      <w:r w:rsidRPr="00617ED9">
        <w:rPr>
          <w:rFonts w:ascii="Times New Roman" w:hAnsi="Times New Roman" w:cs="Times New Roman"/>
          <w:b/>
          <w:sz w:val="24"/>
          <w:szCs w:val="24"/>
        </w:rPr>
        <w:tab/>
      </w:r>
      <w:r w:rsidRPr="00617ED9">
        <w:rPr>
          <w:rFonts w:ascii="Times New Roman" w:hAnsi="Times New Roman" w:cs="Times New Roman"/>
          <w:b/>
          <w:sz w:val="24"/>
          <w:szCs w:val="24"/>
        </w:rPr>
        <w:tab/>
      </w:r>
      <w:r w:rsidRPr="00617ED9">
        <w:rPr>
          <w:rFonts w:ascii="Times New Roman" w:hAnsi="Times New Roman" w:cs="Times New Roman"/>
          <w:b/>
          <w:sz w:val="24"/>
          <w:szCs w:val="24"/>
        </w:rPr>
        <w:tab/>
      </w:r>
      <w:r w:rsidRPr="00617ED9">
        <w:rPr>
          <w:rFonts w:ascii="Times New Roman" w:hAnsi="Times New Roman" w:cs="Times New Roman"/>
          <w:b/>
          <w:sz w:val="24"/>
          <w:szCs w:val="24"/>
        </w:rPr>
        <w:tab/>
      </w:r>
      <w:r>
        <w:rPr>
          <w:rFonts w:ascii="Times New Roman" w:hAnsi="Times New Roman" w:cs="Times New Roman"/>
          <w:b/>
          <w:sz w:val="24"/>
          <w:szCs w:val="24"/>
        </w:rPr>
        <w:t xml:space="preserve">  </w:t>
      </w:r>
      <w:r w:rsidRPr="00617ED9">
        <w:rPr>
          <w:rFonts w:ascii="Times New Roman" w:hAnsi="Times New Roman" w:cs="Times New Roman"/>
          <w:b/>
          <w:sz w:val="24"/>
          <w:szCs w:val="24"/>
        </w:rPr>
        <w:t>DIRECTOR</w:t>
      </w:r>
      <w:r>
        <w:rPr>
          <w:rFonts w:ascii="Times New Roman" w:hAnsi="Times New Roman" w:cs="Times New Roman"/>
          <w:b/>
          <w:sz w:val="24"/>
          <w:szCs w:val="24"/>
        </w:rPr>
        <w:t>,</w:t>
      </w:r>
      <w:r w:rsidRPr="00617ED9">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C51DDB" w:rsidRDefault="00C51DDB" w:rsidP="00C51DDB">
      <w:pPr>
        <w:ind w:firstLine="708"/>
        <w:rPr>
          <w:b/>
          <w:sz w:val="24"/>
          <w:szCs w:val="24"/>
        </w:rPr>
      </w:pPr>
      <w:r>
        <w:rPr>
          <w:b/>
          <w:sz w:val="24"/>
          <w:szCs w:val="24"/>
        </w:rPr>
        <w:tab/>
      </w:r>
      <w:r w:rsidRPr="00617ED9">
        <w:rPr>
          <w:b/>
          <w:sz w:val="24"/>
          <w:szCs w:val="24"/>
        </w:rPr>
        <w:tab/>
        <w:t>DOMINIC FRITZ</w:t>
      </w:r>
      <w:r w:rsidRPr="00617ED9">
        <w:rPr>
          <w:b/>
          <w:sz w:val="24"/>
          <w:szCs w:val="24"/>
        </w:rPr>
        <w:tab/>
      </w:r>
      <w:r w:rsidRPr="00617ED9">
        <w:rPr>
          <w:b/>
          <w:sz w:val="24"/>
          <w:szCs w:val="24"/>
        </w:rPr>
        <w:tab/>
      </w:r>
      <w:r w:rsidRPr="00617ED9">
        <w:rPr>
          <w:b/>
          <w:sz w:val="24"/>
          <w:szCs w:val="24"/>
        </w:rPr>
        <w:tab/>
        <w:t xml:space="preserve">    </w:t>
      </w:r>
      <w:r w:rsidRPr="00617ED9">
        <w:rPr>
          <w:b/>
          <w:sz w:val="24"/>
          <w:szCs w:val="24"/>
        </w:rPr>
        <w:tab/>
      </w:r>
      <w:r w:rsidRPr="00617ED9">
        <w:rPr>
          <w:b/>
          <w:sz w:val="24"/>
          <w:szCs w:val="24"/>
        </w:rPr>
        <w:tab/>
        <w:t xml:space="preserve">  </w:t>
      </w:r>
      <w:r>
        <w:rPr>
          <w:b/>
          <w:sz w:val="24"/>
          <w:szCs w:val="24"/>
        </w:rPr>
        <w:t>MIHAI BONCEA</w:t>
      </w:r>
      <w:r w:rsidRPr="00617ED9">
        <w:rPr>
          <w:b/>
          <w:sz w:val="24"/>
          <w:szCs w:val="24"/>
        </w:rPr>
        <w:t xml:space="preserve">   </w:t>
      </w:r>
    </w:p>
    <w:p w:rsidR="00C51DDB" w:rsidRDefault="00C51DDB" w:rsidP="00C51DDB">
      <w:pPr>
        <w:ind w:firstLine="708"/>
        <w:rPr>
          <w:b/>
          <w:sz w:val="24"/>
          <w:szCs w:val="24"/>
        </w:rPr>
      </w:pPr>
    </w:p>
    <w:p w:rsidR="00C51DDB" w:rsidRDefault="00C51DDB" w:rsidP="00C51DDB">
      <w:pPr>
        <w:ind w:firstLine="708"/>
        <w:rPr>
          <w:b/>
          <w:sz w:val="24"/>
          <w:szCs w:val="24"/>
        </w:rPr>
      </w:pPr>
    </w:p>
    <w:p w:rsidR="00C51DDB" w:rsidRDefault="00C51DDB" w:rsidP="00C51DDB">
      <w:pPr>
        <w:ind w:firstLine="708"/>
        <w:rPr>
          <w:b/>
          <w:sz w:val="24"/>
          <w:szCs w:val="24"/>
        </w:rPr>
      </w:pPr>
    </w:p>
    <w:p w:rsidR="00C51DDB" w:rsidRDefault="00C51DDB" w:rsidP="00C51DDB">
      <w:pPr>
        <w:ind w:left="6480" w:firstLine="720"/>
        <w:jc w:val="both"/>
        <w:rPr>
          <w:sz w:val="24"/>
          <w:szCs w:val="24"/>
        </w:rPr>
      </w:pPr>
      <w:r>
        <w:rPr>
          <w:sz w:val="24"/>
          <w:szCs w:val="24"/>
        </w:rPr>
        <w:t xml:space="preserve">       </w:t>
      </w:r>
      <w:r w:rsidRPr="00617ED9">
        <w:rPr>
          <w:sz w:val="24"/>
          <w:szCs w:val="24"/>
        </w:rPr>
        <w:t xml:space="preserve">COD FO53-03,ver.3     </w:t>
      </w:r>
    </w:p>
    <w:p w:rsidR="00C51DDB" w:rsidRDefault="00C51DDB" w:rsidP="00C51DDB">
      <w:pPr>
        <w:ind w:firstLine="708"/>
        <w:rPr>
          <w:b/>
          <w:sz w:val="24"/>
          <w:szCs w:val="24"/>
        </w:rPr>
      </w:pPr>
    </w:p>
    <w:p w:rsidR="00C51DDB" w:rsidRDefault="00C51DDB" w:rsidP="00C51DDB">
      <w:pPr>
        <w:ind w:firstLine="708"/>
        <w:rPr>
          <w:b/>
          <w:sz w:val="24"/>
          <w:szCs w:val="24"/>
        </w:rPr>
      </w:pPr>
    </w:p>
    <w:p w:rsidR="00C51DDB" w:rsidRDefault="00C51DDB" w:rsidP="00C51DDB">
      <w:pPr>
        <w:ind w:left="6480" w:firstLine="720"/>
        <w:jc w:val="both"/>
        <w:rPr>
          <w:sz w:val="24"/>
          <w:szCs w:val="24"/>
        </w:rPr>
      </w:pPr>
      <w:r>
        <w:rPr>
          <w:sz w:val="24"/>
          <w:szCs w:val="24"/>
        </w:rPr>
        <w:t xml:space="preserve">       </w:t>
      </w:r>
    </w:p>
    <w:p w:rsidR="00C51DDB" w:rsidRPr="00617ED9" w:rsidRDefault="00C51DDB" w:rsidP="00C51DDB">
      <w:pPr>
        <w:ind w:firstLine="708"/>
        <w:jc w:val="both"/>
        <w:rPr>
          <w:b/>
          <w:sz w:val="24"/>
          <w:szCs w:val="24"/>
        </w:rPr>
      </w:pPr>
      <w:r>
        <w:rPr>
          <w:b/>
          <w:noProof/>
          <w:sz w:val="24"/>
          <w:szCs w:val="24"/>
          <w:lang w:val="en-US" w:eastAsia="en-US"/>
        </w:rPr>
        <w:drawing>
          <wp:anchor distT="0" distB="0" distL="114300" distR="114300" simplePos="0" relativeHeight="251659264" behindDoc="1" locked="0" layoutInCell="1" allowOverlap="1">
            <wp:simplePos x="0" y="0"/>
            <wp:positionH relativeFrom="column">
              <wp:posOffset>542925</wp:posOffset>
            </wp:positionH>
            <wp:positionV relativeFrom="paragraph">
              <wp:posOffset>161925</wp:posOffset>
            </wp:positionV>
            <wp:extent cx="755015" cy="1076325"/>
            <wp:effectExtent l="19050" t="0" r="6985" b="0"/>
            <wp:wrapSquare wrapText="bothSides"/>
            <wp:docPr id="7"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5015" cy="1076325"/>
                    </a:xfrm>
                    <a:prstGeom prst="rect">
                      <a:avLst/>
                    </a:prstGeom>
                    <a:noFill/>
                  </pic:spPr>
                </pic:pic>
              </a:graphicData>
            </a:graphic>
          </wp:anchor>
        </w:drawing>
      </w:r>
      <w:r w:rsidRPr="00617ED9">
        <w:rPr>
          <w:b/>
          <w:sz w:val="24"/>
          <w:szCs w:val="24"/>
        </w:rPr>
        <w:t xml:space="preserve">                                                                    </w:t>
      </w:r>
    </w:p>
    <w:p w:rsidR="00C51DDB" w:rsidRPr="00883F4D" w:rsidRDefault="00C51DDB" w:rsidP="00C51DDB">
      <w:pPr>
        <w:pStyle w:val="NoSpacing"/>
        <w:rPr>
          <w:rFonts w:ascii="Times New Roman" w:hAnsi="Times New Roman" w:cs="Times New Roman"/>
          <w:b/>
          <w:sz w:val="24"/>
          <w:szCs w:val="24"/>
        </w:rPr>
      </w:pPr>
      <w:r w:rsidRPr="00883F4D">
        <w:rPr>
          <w:rFonts w:ascii="Times New Roman" w:hAnsi="Times New Roman" w:cs="Times New Roman"/>
          <w:b/>
          <w:sz w:val="24"/>
          <w:szCs w:val="24"/>
        </w:rPr>
        <w:t>ROMÂNIA</w:t>
      </w:r>
    </w:p>
    <w:p w:rsidR="00C51DDB" w:rsidRPr="00617ED9" w:rsidRDefault="00C51DDB" w:rsidP="00C51DDB">
      <w:pPr>
        <w:ind w:left="720" w:firstLine="720"/>
        <w:jc w:val="both"/>
        <w:rPr>
          <w:b/>
          <w:sz w:val="24"/>
          <w:szCs w:val="24"/>
        </w:rPr>
      </w:pPr>
      <w:r>
        <w:rPr>
          <w:b/>
          <w:sz w:val="24"/>
          <w:szCs w:val="24"/>
        </w:rPr>
        <w:t xml:space="preserve">   </w:t>
      </w:r>
      <w:r w:rsidRPr="00617ED9">
        <w:rPr>
          <w:b/>
          <w:sz w:val="24"/>
          <w:szCs w:val="24"/>
        </w:rPr>
        <w:t>JUDEŢUL TIMIŞ</w:t>
      </w:r>
    </w:p>
    <w:p w:rsidR="00C51DDB" w:rsidRPr="00617ED9" w:rsidRDefault="00C51DDB" w:rsidP="00C51DDB">
      <w:pPr>
        <w:ind w:left="720" w:firstLine="720"/>
        <w:jc w:val="both"/>
        <w:rPr>
          <w:b/>
          <w:sz w:val="24"/>
          <w:szCs w:val="24"/>
        </w:rPr>
      </w:pPr>
      <w:r>
        <w:rPr>
          <w:b/>
          <w:sz w:val="24"/>
          <w:szCs w:val="24"/>
        </w:rPr>
        <w:t xml:space="preserve">    </w:t>
      </w:r>
      <w:r w:rsidRPr="00617ED9">
        <w:rPr>
          <w:b/>
          <w:sz w:val="24"/>
          <w:szCs w:val="24"/>
        </w:rPr>
        <w:t>MUNICIPIUL TIMIŞOARA</w:t>
      </w:r>
    </w:p>
    <w:p w:rsidR="00C51DDB" w:rsidRPr="00617ED9" w:rsidRDefault="00C51DDB" w:rsidP="00C51DDB">
      <w:pPr>
        <w:ind w:left="720" w:firstLine="720"/>
        <w:jc w:val="both"/>
        <w:rPr>
          <w:b/>
          <w:bCs/>
          <w:color w:val="000000"/>
          <w:sz w:val="24"/>
          <w:szCs w:val="24"/>
        </w:rPr>
      </w:pPr>
      <w:r>
        <w:rPr>
          <w:b/>
          <w:bCs/>
          <w:color w:val="000000"/>
          <w:sz w:val="24"/>
          <w:szCs w:val="24"/>
        </w:rPr>
        <w:t xml:space="preserve">    </w:t>
      </w:r>
      <w:r w:rsidRPr="00617ED9">
        <w:rPr>
          <w:b/>
          <w:bCs/>
          <w:color w:val="000000"/>
          <w:sz w:val="24"/>
          <w:szCs w:val="24"/>
        </w:rPr>
        <w:t xml:space="preserve">DIRECȚIA </w:t>
      </w:r>
      <w:r>
        <w:rPr>
          <w:b/>
          <w:bCs/>
          <w:color w:val="000000"/>
          <w:sz w:val="24"/>
          <w:szCs w:val="24"/>
        </w:rPr>
        <w:t>PATRIMONIU</w:t>
      </w:r>
    </w:p>
    <w:p w:rsidR="00C51DDB" w:rsidRDefault="00C51DDB" w:rsidP="00C51DDB">
      <w:pPr>
        <w:pStyle w:val="NoSpacing"/>
        <w:ind w:left="720" w:firstLine="720"/>
        <w:jc w:val="both"/>
        <w:rPr>
          <w:rFonts w:ascii="Times New Roman" w:hAnsi="Times New Roman" w:cs="Times New Roman"/>
          <w:b/>
          <w:sz w:val="24"/>
          <w:szCs w:val="24"/>
        </w:rPr>
      </w:pPr>
      <w:r>
        <w:rPr>
          <w:rFonts w:ascii="Times New Roman" w:hAnsi="Times New Roman" w:cs="Times New Roman"/>
          <w:b/>
          <w:sz w:val="24"/>
          <w:szCs w:val="24"/>
        </w:rPr>
        <w:t xml:space="preserve">    SERVICIUL LOCUINȚE ȘI PREEMȚIUNI </w:t>
      </w:r>
    </w:p>
    <w:p w:rsidR="00C51DDB" w:rsidRPr="00CE506A" w:rsidRDefault="00C51DDB" w:rsidP="00C51DDB">
      <w:pPr>
        <w:rPr>
          <w:b/>
          <w:sz w:val="24"/>
          <w:szCs w:val="24"/>
        </w:rPr>
      </w:pPr>
      <w:r>
        <w:rPr>
          <w:b/>
          <w:sz w:val="24"/>
          <w:szCs w:val="24"/>
        </w:rPr>
        <w:t>SC2021- 26309/21.09.2021</w:t>
      </w:r>
      <w:r w:rsidRPr="00CE506A">
        <w:rPr>
          <w:b/>
          <w:sz w:val="24"/>
          <w:szCs w:val="24"/>
        </w:rPr>
        <w:t xml:space="preserve">                                                              </w:t>
      </w:r>
    </w:p>
    <w:p w:rsidR="00C51DDB" w:rsidRDefault="00C51DDB" w:rsidP="00C51DDB">
      <w:pPr>
        <w:pStyle w:val="NoSpacing"/>
        <w:ind w:left="720" w:firstLine="720"/>
        <w:jc w:val="both"/>
        <w:rPr>
          <w:rFonts w:ascii="Times New Roman" w:hAnsi="Times New Roman" w:cs="Times New Roman"/>
          <w:b/>
          <w:sz w:val="24"/>
          <w:szCs w:val="24"/>
        </w:rPr>
      </w:pPr>
      <w:r>
        <w:rPr>
          <w:rFonts w:ascii="Times New Roman" w:hAnsi="Times New Roman" w:cs="Times New Roman"/>
          <w:b/>
          <w:sz w:val="24"/>
          <w:szCs w:val="24"/>
        </w:rPr>
        <w:t xml:space="preserve">       </w:t>
      </w:r>
    </w:p>
    <w:p w:rsidR="00C51DDB" w:rsidRPr="00617ED9" w:rsidRDefault="00C51DDB" w:rsidP="00C51DDB">
      <w:pPr>
        <w:pStyle w:val="NoSpacing"/>
        <w:ind w:left="720" w:firstLine="720"/>
        <w:jc w:val="both"/>
        <w:rPr>
          <w:rFonts w:ascii="Times New Roman" w:hAnsi="Times New Roman" w:cs="Times New Roman"/>
          <w:b/>
          <w:sz w:val="24"/>
          <w:szCs w:val="24"/>
        </w:rPr>
      </w:pPr>
    </w:p>
    <w:p w:rsidR="00C51DDB" w:rsidRPr="00617ED9" w:rsidRDefault="00C51DDB" w:rsidP="00C51DDB">
      <w:pPr>
        <w:autoSpaceDE w:val="0"/>
        <w:autoSpaceDN w:val="0"/>
        <w:adjustRightInd w:val="0"/>
        <w:ind w:left="720" w:firstLine="720"/>
        <w:jc w:val="both"/>
        <w:rPr>
          <w:b/>
          <w:sz w:val="24"/>
          <w:szCs w:val="24"/>
        </w:rPr>
      </w:pPr>
      <w:r>
        <w:rPr>
          <w:b/>
          <w:bCs/>
          <w:color w:val="000000"/>
          <w:sz w:val="24"/>
          <w:szCs w:val="24"/>
        </w:rPr>
        <w:t xml:space="preserve">    </w:t>
      </w:r>
    </w:p>
    <w:p w:rsidR="00C51DDB" w:rsidRPr="00617ED9" w:rsidRDefault="00C51DDB" w:rsidP="00C51DDB">
      <w:pPr>
        <w:ind w:firstLine="708"/>
        <w:jc w:val="both"/>
        <w:rPr>
          <w:sz w:val="24"/>
          <w:szCs w:val="24"/>
        </w:rPr>
      </w:pPr>
      <w:r w:rsidRPr="00617ED9">
        <w:rPr>
          <w:b/>
          <w:sz w:val="24"/>
          <w:szCs w:val="24"/>
        </w:rPr>
        <w:t xml:space="preserve">                                               </w:t>
      </w:r>
      <w:r w:rsidRPr="00617ED9">
        <w:rPr>
          <w:sz w:val="24"/>
          <w:szCs w:val="24"/>
        </w:rPr>
        <w:t xml:space="preserve">                                                                  </w:t>
      </w:r>
      <w:r w:rsidRPr="00617ED9">
        <w:rPr>
          <w:sz w:val="24"/>
          <w:szCs w:val="24"/>
        </w:rPr>
        <w:tab/>
      </w:r>
      <w:r w:rsidRPr="00617ED9">
        <w:rPr>
          <w:sz w:val="24"/>
          <w:szCs w:val="24"/>
        </w:rPr>
        <w:tab/>
      </w:r>
      <w:r w:rsidRPr="00617ED9">
        <w:rPr>
          <w:sz w:val="24"/>
          <w:szCs w:val="24"/>
        </w:rPr>
        <w:tab/>
        <w:t xml:space="preserve"> </w:t>
      </w:r>
    </w:p>
    <w:p w:rsidR="00C51DDB" w:rsidRPr="00617ED9" w:rsidRDefault="00C51DDB" w:rsidP="00C51DDB">
      <w:pPr>
        <w:autoSpaceDE w:val="0"/>
        <w:autoSpaceDN w:val="0"/>
        <w:adjustRightInd w:val="0"/>
        <w:jc w:val="both"/>
        <w:rPr>
          <w:b/>
          <w:bCs/>
          <w:color w:val="000000"/>
          <w:sz w:val="24"/>
          <w:szCs w:val="24"/>
        </w:rPr>
      </w:pPr>
    </w:p>
    <w:p w:rsidR="00C51DDB" w:rsidRPr="00617ED9" w:rsidRDefault="00C51DDB" w:rsidP="00C51DDB">
      <w:pPr>
        <w:autoSpaceDE w:val="0"/>
        <w:autoSpaceDN w:val="0"/>
        <w:adjustRightInd w:val="0"/>
        <w:jc w:val="both"/>
        <w:rPr>
          <w:b/>
          <w:bCs/>
          <w:color w:val="000000"/>
          <w:sz w:val="24"/>
          <w:szCs w:val="24"/>
        </w:rPr>
      </w:pPr>
    </w:p>
    <w:p w:rsidR="00C51DDB" w:rsidRPr="008B5B08" w:rsidRDefault="00C51DDB" w:rsidP="00C51DDB">
      <w:pPr>
        <w:jc w:val="center"/>
        <w:rPr>
          <w:b/>
          <w:sz w:val="24"/>
          <w:szCs w:val="24"/>
          <w:u w:val="single"/>
        </w:rPr>
      </w:pPr>
      <w:r w:rsidRPr="008B5B08">
        <w:rPr>
          <w:b/>
          <w:sz w:val="24"/>
          <w:szCs w:val="24"/>
          <w:u w:val="single"/>
        </w:rPr>
        <w:t>RAPORT DE SPECIALITATE</w:t>
      </w:r>
    </w:p>
    <w:p w:rsidR="00C51DDB" w:rsidRPr="00883F4D" w:rsidRDefault="00C51DDB" w:rsidP="00C51DDB">
      <w:pPr>
        <w:ind w:firstLine="708"/>
        <w:jc w:val="center"/>
        <w:rPr>
          <w:b/>
          <w:sz w:val="24"/>
          <w:szCs w:val="24"/>
        </w:rPr>
      </w:pPr>
      <w:r w:rsidRPr="004E3BC0">
        <w:rPr>
          <w:b/>
          <w:sz w:val="24"/>
          <w:szCs w:val="24"/>
        </w:rPr>
        <w:t xml:space="preserve">privind neexercitarea dreptului de preemţiune din  partea Consiliului Local al </w:t>
      </w:r>
      <w:r>
        <w:rPr>
          <w:b/>
          <w:sz w:val="24"/>
          <w:szCs w:val="24"/>
        </w:rPr>
        <w:t>M</w:t>
      </w:r>
      <w:r w:rsidRPr="004E3BC0">
        <w:rPr>
          <w:b/>
          <w:sz w:val="24"/>
          <w:szCs w:val="24"/>
        </w:rPr>
        <w:t xml:space="preserve">unicipiului Timişoara, la intenţia  de înstrăinare </w:t>
      </w:r>
      <w:r w:rsidRPr="004E3BC0">
        <w:rPr>
          <w:b/>
          <w:bCs/>
          <w:color w:val="000000"/>
          <w:sz w:val="24"/>
          <w:szCs w:val="24"/>
        </w:rPr>
        <w:t>a</w:t>
      </w:r>
      <w:r>
        <w:rPr>
          <w:b/>
          <w:bCs/>
          <w:color w:val="000000"/>
          <w:sz w:val="24"/>
          <w:szCs w:val="24"/>
        </w:rPr>
        <w:t xml:space="preserve"> </w:t>
      </w:r>
      <w:r w:rsidRPr="004E3BC0">
        <w:rPr>
          <w:b/>
          <w:bCs/>
          <w:color w:val="000000"/>
          <w:sz w:val="24"/>
          <w:szCs w:val="24"/>
        </w:rPr>
        <w:t xml:space="preserve"> </w:t>
      </w:r>
      <w:r w:rsidRPr="0058000D">
        <w:rPr>
          <w:b/>
          <w:sz w:val="24"/>
          <w:szCs w:val="24"/>
        </w:rPr>
        <w:t>spațiului cu altă destinație decât aceea de locuință</w:t>
      </w:r>
      <w:r>
        <w:rPr>
          <w:b/>
          <w:sz w:val="24"/>
          <w:szCs w:val="24"/>
        </w:rPr>
        <w:t xml:space="preserve">-ap.5, cu adresa în </w:t>
      </w:r>
      <w:r w:rsidRPr="0058000D">
        <w:rPr>
          <w:b/>
          <w:bCs/>
          <w:color w:val="000000"/>
          <w:sz w:val="24"/>
          <w:szCs w:val="24"/>
        </w:rPr>
        <w:t xml:space="preserve">Timișoara, strada </w:t>
      </w:r>
      <w:r>
        <w:rPr>
          <w:b/>
          <w:sz w:val="24"/>
          <w:szCs w:val="24"/>
        </w:rPr>
        <w:t xml:space="preserve">Vasile Alecsandri nr.8, etaj parter, </w:t>
      </w:r>
      <w:r w:rsidRPr="0058000D">
        <w:rPr>
          <w:b/>
          <w:sz w:val="24"/>
          <w:szCs w:val="24"/>
        </w:rPr>
        <w:t>identificat cu C.F nr.</w:t>
      </w:r>
      <w:r>
        <w:rPr>
          <w:b/>
          <w:sz w:val="24"/>
          <w:szCs w:val="24"/>
        </w:rPr>
        <w:t xml:space="preserve"> 404638-C1-U11</w:t>
      </w:r>
      <w:r w:rsidRPr="0058000D">
        <w:rPr>
          <w:b/>
          <w:sz w:val="24"/>
          <w:szCs w:val="24"/>
        </w:rPr>
        <w:t xml:space="preserve"> Timișoara, nr.topo </w:t>
      </w:r>
      <w:r>
        <w:rPr>
          <w:b/>
          <w:sz w:val="24"/>
          <w:szCs w:val="24"/>
        </w:rPr>
        <w:t xml:space="preserve">404638-C1-U11, </w:t>
      </w:r>
      <w:r w:rsidRPr="0058000D">
        <w:rPr>
          <w:b/>
          <w:sz w:val="24"/>
          <w:szCs w:val="24"/>
        </w:rPr>
        <w:t xml:space="preserve">la prețul  de </w:t>
      </w:r>
      <w:r>
        <w:rPr>
          <w:b/>
          <w:sz w:val="24"/>
          <w:szCs w:val="24"/>
        </w:rPr>
        <w:t>80</w:t>
      </w:r>
      <w:r w:rsidRPr="0058000D">
        <w:rPr>
          <w:b/>
          <w:sz w:val="24"/>
          <w:szCs w:val="24"/>
        </w:rPr>
        <w:t>.000 euro</w:t>
      </w:r>
      <w:r w:rsidRPr="00883F4D">
        <w:rPr>
          <w:b/>
          <w:sz w:val="24"/>
          <w:szCs w:val="24"/>
        </w:rPr>
        <w:t xml:space="preserve"> </w:t>
      </w:r>
    </w:p>
    <w:p w:rsidR="00C51DDB" w:rsidRDefault="00C51DDB" w:rsidP="00C51DDB">
      <w:pPr>
        <w:ind w:firstLine="708"/>
        <w:jc w:val="center"/>
        <w:rPr>
          <w:b/>
          <w:bCs/>
          <w:color w:val="000000"/>
          <w:sz w:val="24"/>
          <w:szCs w:val="24"/>
        </w:rPr>
      </w:pPr>
      <w:r>
        <w:rPr>
          <w:b/>
          <w:bCs/>
          <w:color w:val="000000"/>
          <w:sz w:val="24"/>
          <w:szCs w:val="24"/>
        </w:rPr>
        <w:t xml:space="preserve"> </w:t>
      </w:r>
    </w:p>
    <w:p w:rsidR="00C51DDB" w:rsidRDefault="00C51DDB" w:rsidP="00C51DDB">
      <w:pPr>
        <w:ind w:firstLine="708"/>
        <w:jc w:val="center"/>
        <w:rPr>
          <w:sz w:val="24"/>
          <w:szCs w:val="24"/>
        </w:rPr>
      </w:pPr>
    </w:p>
    <w:p w:rsidR="00C51DDB" w:rsidRPr="004E3BC0" w:rsidRDefault="00C51DDB" w:rsidP="00C51DDB">
      <w:pPr>
        <w:jc w:val="both"/>
        <w:rPr>
          <w:b/>
          <w:sz w:val="24"/>
          <w:szCs w:val="24"/>
        </w:rPr>
      </w:pPr>
    </w:p>
    <w:p w:rsidR="00C51DDB" w:rsidRPr="00617ED9" w:rsidRDefault="00C51DDB" w:rsidP="00C51DDB">
      <w:pPr>
        <w:pStyle w:val="NoSpacing"/>
        <w:jc w:val="both"/>
        <w:rPr>
          <w:rFonts w:ascii="Times New Roman" w:hAnsi="Times New Roman" w:cs="Times New Roman"/>
          <w:sz w:val="24"/>
          <w:szCs w:val="24"/>
        </w:rPr>
      </w:pPr>
    </w:p>
    <w:p w:rsidR="00C51DDB" w:rsidRPr="0032307F" w:rsidRDefault="00C51DDB" w:rsidP="00C51DDB">
      <w:pPr>
        <w:ind w:firstLine="708"/>
        <w:jc w:val="both"/>
        <w:rPr>
          <w:sz w:val="24"/>
          <w:szCs w:val="24"/>
        </w:rPr>
      </w:pPr>
      <w:r w:rsidRPr="009F69C8">
        <w:rPr>
          <w:sz w:val="24"/>
          <w:szCs w:val="24"/>
        </w:rPr>
        <w:t xml:space="preserve">Având în vedere Referatul de aprobare al proiectului de hotărâre  şi  Proiectul de hotărâre cu privire la exprimarea dreptului de preemţiune de către Consiliul Local al Municipiului Timişoara, în conformitate cu prevederile Legii nr.422/2001 privind protejarea monumentelor istorice, la intenţia  de înstrăinare </w:t>
      </w:r>
      <w:r w:rsidRPr="009F69C8">
        <w:rPr>
          <w:bCs/>
          <w:color w:val="000000"/>
          <w:sz w:val="24"/>
          <w:szCs w:val="24"/>
        </w:rPr>
        <w:t xml:space="preserve"> a </w:t>
      </w:r>
      <w:r w:rsidRPr="0058000D">
        <w:rPr>
          <w:b/>
          <w:sz w:val="24"/>
          <w:szCs w:val="24"/>
        </w:rPr>
        <w:t>s</w:t>
      </w:r>
      <w:r w:rsidRPr="00B80BD2">
        <w:rPr>
          <w:sz w:val="24"/>
          <w:szCs w:val="24"/>
        </w:rPr>
        <w:t>pațiului</w:t>
      </w:r>
      <w:r w:rsidRPr="0058000D">
        <w:rPr>
          <w:b/>
          <w:sz w:val="24"/>
          <w:szCs w:val="24"/>
        </w:rPr>
        <w:t xml:space="preserve"> </w:t>
      </w:r>
      <w:r w:rsidRPr="0032307F">
        <w:rPr>
          <w:sz w:val="24"/>
          <w:szCs w:val="24"/>
        </w:rPr>
        <w:t xml:space="preserve">cu altă destinație decât aceea de </w:t>
      </w:r>
      <w:r>
        <w:rPr>
          <w:sz w:val="24"/>
          <w:szCs w:val="24"/>
        </w:rPr>
        <w:t>locuință, cu adresa în Timișoara, str.Vasile Alecsandri nr.8, etaj parter, ap.5</w:t>
      </w:r>
      <w:r w:rsidRPr="0032307F">
        <w:rPr>
          <w:sz w:val="24"/>
          <w:szCs w:val="24"/>
        </w:rPr>
        <w:t xml:space="preserve">, identificat cu C.F nr. </w:t>
      </w:r>
      <w:r w:rsidRPr="00132F63">
        <w:rPr>
          <w:sz w:val="24"/>
          <w:szCs w:val="24"/>
        </w:rPr>
        <w:t>404638-C1-U11</w:t>
      </w:r>
      <w:r w:rsidRPr="0058000D">
        <w:rPr>
          <w:b/>
          <w:sz w:val="24"/>
          <w:szCs w:val="24"/>
        </w:rPr>
        <w:t xml:space="preserve"> </w:t>
      </w:r>
      <w:r w:rsidRPr="0032307F">
        <w:rPr>
          <w:sz w:val="24"/>
          <w:szCs w:val="24"/>
        </w:rPr>
        <w:t>Timișoara, nr.</w:t>
      </w:r>
      <w:r w:rsidRPr="00132F63">
        <w:rPr>
          <w:sz w:val="24"/>
          <w:szCs w:val="24"/>
        </w:rPr>
        <w:t>topo 404638-C1-U11, la</w:t>
      </w:r>
      <w:r w:rsidRPr="0032307F">
        <w:rPr>
          <w:sz w:val="24"/>
          <w:szCs w:val="24"/>
        </w:rPr>
        <w:t xml:space="preserve"> prețul  de </w:t>
      </w:r>
      <w:r>
        <w:rPr>
          <w:sz w:val="24"/>
          <w:szCs w:val="24"/>
        </w:rPr>
        <w:t>80</w:t>
      </w:r>
      <w:r w:rsidRPr="0032307F">
        <w:rPr>
          <w:sz w:val="24"/>
          <w:szCs w:val="24"/>
        </w:rPr>
        <w:t>.000 euro</w:t>
      </w:r>
      <w:r>
        <w:rPr>
          <w:sz w:val="24"/>
          <w:szCs w:val="24"/>
        </w:rPr>
        <w:t>;</w:t>
      </w:r>
      <w:r w:rsidRPr="0032307F">
        <w:rPr>
          <w:sz w:val="24"/>
          <w:szCs w:val="24"/>
        </w:rPr>
        <w:t xml:space="preserve"> </w:t>
      </w:r>
    </w:p>
    <w:p w:rsidR="00C51DDB" w:rsidRPr="00617ED9" w:rsidRDefault="00C51DDB" w:rsidP="00C51DDB">
      <w:pPr>
        <w:ind w:firstLine="708"/>
        <w:jc w:val="both"/>
        <w:rPr>
          <w:rStyle w:val="Strong"/>
          <w:b w:val="0"/>
          <w:sz w:val="24"/>
          <w:szCs w:val="24"/>
        </w:rPr>
      </w:pPr>
      <w:r>
        <w:rPr>
          <w:sz w:val="24"/>
          <w:szCs w:val="24"/>
        </w:rPr>
        <w:t>Ținând</w:t>
      </w:r>
      <w:r w:rsidRPr="00617ED9">
        <w:rPr>
          <w:sz w:val="24"/>
          <w:szCs w:val="24"/>
        </w:rPr>
        <w:t xml:space="preserve"> cont de </w:t>
      </w:r>
      <w:r>
        <w:rPr>
          <w:sz w:val="24"/>
          <w:szCs w:val="24"/>
        </w:rPr>
        <w:t>adresa</w:t>
      </w:r>
      <w:r w:rsidRPr="00617ED9">
        <w:rPr>
          <w:sz w:val="24"/>
          <w:szCs w:val="24"/>
        </w:rPr>
        <w:t xml:space="preserve"> înregistrată cu nr.</w:t>
      </w:r>
      <w:r>
        <w:rPr>
          <w:sz w:val="24"/>
          <w:szCs w:val="24"/>
        </w:rPr>
        <w:t>CT2021</w:t>
      </w:r>
      <w:r w:rsidRPr="00617ED9">
        <w:rPr>
          <w:rStyle w:val="Strong"/>
          <w:sz w:val="24"/>
          <w:szCs w:val="24"/>
        </w:rPr>
        <w:t>-</w:t>
      </w:r>
      <w:r>
        <w:rPr>
          <w:rStyle w:val="Strong"/>
          <w:sz w:val="24"/>
          <w:szCs w:val="24"/>
        </w:rPr>
        <w:t>004178 din 09.09.2021 completată de adresa cu nr.CT2021-000093/15.09.2021 de către</w:t>
      </w:r>
      <w:r w:rsidRPr="00993C84">
        <w:rPr>
          <w:rStyle w:val="Strong"/>
          <w:sz w:val="24"/>
          <w:szCs w:val="24"/>
        </w:rPr>
        <w:t xml:space="preserve"> </w:t>
      </w:r>
      <w:r>
        <w:rPr>
          <w:rStyle w:val="Strong"/>
          <w:sz w:val="24"/>
          <w:szCs w:val="24"/>
        </w:rPr>
        <w:t>TĂUȘ ANDREA LAURENȚIU, TĂUȘ MARTA CAROLINA și TĂUȘ MARIUS ZOLTAN</w:t>
      </w:r>
      <w:r w:rsidRPr="00617ED9">
        <w:rPr>
          <w:rStyle w:val="Strong"/>
          <w:sz w:val="24"/>
          <w:szCs w:val="24"/>
        </w:rPr>
        <w:t xml:space="preserve"> în calitate de </w:t>
      </w:r>
      <w:r>
        <w:rPr>
          <w:rStyle w:val="Strong"/>
          <w:sz w:val="24"/>
          <w:szCs w:val="24"/>
        </w:rPr>
        <w:t>co</w:t>
      </w:r>
      <w:r w:rsidRPr="00617ED9">
        <w:rPr>
          <w:rStyle w:val="Strong"/>
          <w:sz w:val="24"/>
          <w:szCs w:val="24"/>
        </w:rPr>
        <w:t>proprietar</w:t>
      </w:r>
      <w:r>
        <w:rPr>
          <w:rStyle w:val="Strong"/>
          <w:sz w:val="24"/>
          <w:szCs w:val="24"/>
        </w:rPr>
        <w:t xml:space="preserve">i ai </w:t>
      </w:r>
      <w:r>
        <w:rPr>
          <w:bCs/>
          <w:color w:val="000000"/>
          <w:sz w:val="24"/>
          <w:szCs w:val="24"/>
        </w:rPr>
        <w:t>spațiului cu altă destinație decât aceea de locuință –ap.5</w:t>
      </w:r>
      <w:r w:rsidRPr="000B6B12">
        <w:rPr>
          <w:sz w:val="24"/>
          <w:szCs w:val="24"/>
        </w:rPr>
        <w:t>, aferent imobilului din</w:t>
      </w:r>
      <w:r w:rsidRPr="000B6B12">
        <w:rPr>
          <w:bCs/>
          <w:color w:val="000000"/>
          <w:sz w:val="24"/>
          <w:szCs w:val="24"/>
        </w:rPr>
        <w:t xml:space="preserve"> Timișoara, strada </w:t>
      </w:r>
      <w:r w:rsidRPr="000B6B12">
        <w:rPr>
          <w:sz w:val="24"/>
          <w:szCs w:val="24"/>
        </w:rPr>
        <w:t>Vasile Alecsandri nr.8, etaj parter,</w:t>
      </w:r>
      <w:r>
        <w:rPr>
          <w:sz w:val="24"/>
          <w:szCs w:val="24"/>
        </w:rPr>
        <w:t xml:space="preserve">ap.5, </w:t>
      </w:r>
      <w:r w:rsidRPr="000B6B12">
        <w:rPr>
          <w:sz w:val="24"/>
          <w:szCs w:val="24"/>
        </w:rPr>
        <w:t>identificat cu C.F nr. 404638-C1-U11 Timișoara, nr.topo 404638-C1-U11</w:t>
      </w:r>
      <w:r w:rsidRPr="000B6B12">
        <w:rPr>
          <w:b/>
          <w:sz w:val="24"/>
          <w:szCs w:val="24"/>
        </w:rPr>
        <w:t xml:space="preserve">, </w:t>
      </w:r>
      <w:r w:rsidRPr="00BA0EAB">
        <w:rPr>
          <w:rStyle w:val="Strong"/>
          <w:sz w:val="24"/>
          <w:szCs w:val="24"/>
        </w:rPr>
        <w:t>prin</w:t>
      </w:r>
      <w:r w:rsidRPr="00617ED9">
        <w:rPr>
          <w:rStyle w:val="Strong"/>
          <w:sz w:val="24"/>
          <w:szCs w:val="24"/>
        </w:rPr>
        <w:t xml:space="preserve"> care solicită </w:t>
      </w:r>
      <w:r>
        <w:rPr>
          <w:rStyle w:val="Strong"/>
          <w:sz w:val="24"/>
          <w:szCs w:val="24"/>
        </w:rPr>
        <w:t xml:space="preserve">Primăriei Municipiului Timișoara </w:t>
      </w:r>
      <w:r w:rsidRPr="00617ED9">
        <w:rPr>
          <w:rStyle w:val="Strong"/>
          <w:sz w:val="24"/>
          <w:szCs w:val="24"/>
        </w:rPr>
        <w:t>să</w:t>
      </w:r>
      <w:r>
        <w:rPr>
          <w:rStyle w:val="Strong"/>
          <w:sz w:val="24"/>
          <w:szCs w:val="24"/>
        </w:rPr>
        <w:t xml:space="preserve"> se pronunţe</w:t>
      </w:r>
      <w:r w:rsidRPr="00617ED9">
        <w:rPr>
          <w:rStyle w:val="Strong"/>
          <w:sz w:val="24"/>
          <w:szCs w:val="24"/>
        </w:rPr>
        <w:t xml:space="preserve"> asupra dreptului de preemţiune la</w:t>
      </w:r>
      <w:r>
        <w:rPr>
          <w:rStyle w:val="Strong"/>
          <w:sz w:val="24"/>
          <w:szCs w:val="24"/>
        </w:rPr>
        <w:t xml:space="preserve"> intenţia de înstrăinare la </w:t>
      </w:r>
      <w:r w:rsidRPr="00617ED9">
        <w:rPr>
          <w:rStyle w:val="Strong"/>
          <w:sz w:val="24"/>
          <w:szCs w:val="24"/>
        </w:rPr>
        <w:t xml:space="preserve"> preț</w:t>
      </w:r>
      <w:r>
        <w:rPr>
          <w:rStyle w:val="Strong"/>
          <w:sz w:val="24"/>
          <w:szCs w:val="24"/>
        </w:rPr>
        <w:t>ul</w:t>
      </w:r>
      <w:r w:rsidRPr="00617ED9">
        <w:rPr>
          <w:rStyle w:val="Strong"/>
          <w:sz w:val="24"/>
          <w:szCs w:val="24"/>
        </w:rPr>
        <w:t xml:space="preserve"> de vânzare </w:t>
      </w:r>
      <w:r>
        <w:rPr>
          <w:rStyle w:val="Strong"/>
          <w:sz w:val="24"/>
          <w:szCs w:val="24"/>
        </w:rPr>
        <w:t>de  80.</w:t>
      </w:r>
      <w:r w:rsidRPr="00617ED9">
        <w:rPr>
          <w:rStyle w:val="Strong"/>
          <w:sz w:val="24"/>
          <w:szCs w:val="24"/>
        </w:rPr>
        <w:t>000</w:t>
      </w:r>
      <w:r>
        <w:rPr>
          <w:rStyle w:val="Strong"/>
          <w:sz w:val="24"/>
          <w:szCs w:val="24"/>
        </w:rPr>
        <w:t xml:space="preserve"> euro;</w:t>
      </w:r>
    </w:p>
    <w:p w:rsidR="00C51DDB" w:rsidRDefault="00C51DDB" w:rsidP="00C51DDB">
      <w:pPr>
        <w:pStyle w:val="NoSpacing"/>
        <w:ind w:firstLine="720"/>
        <w:jc w:val="both"/>
        <w:rPr>
          <w:rFonts w:ascii="Times New Roman" w:hAnsi="Times New Roman" w:cs="Times New Roman"/>
          <w:sz w:val="24"/>
          <w:szCs w:val="24"/>
        </w:rPr>
      </w:pPr>
      <w:r>
        <w:rPr>
          <w:rFonts w:ascii="Times New Roman" w:hAnsi="Times New Roman" w:cs="Times New Roman"/>
          <w:color w:val="000000"/>
          <w:sz w:val="24"/>
          <w:szCs w:val="24"/>
        </w:rPr>
        <w:t xml:space="preserve">Conform  </w:t>
      </w:r>
      <w:proofErr w:type="spellStart"/>
      <w:r>
        <w:rPr>
          <w:rFonts w:ascii="Times New Roman" w:hAnsi="Times New Roman" w:cs="Times New Roman"/>
          <w:color w:val="000000"/>
          <w:sz w:val="24"/>
          <w:szCs w:val="24"/>
        </w:rPr>
        <w:t>adresei</w:t>
      </w:r>
      <w:proofErr w:type="spellEnd"/>
      <w:r w:rsidRPr="00617ED9">
        <w:rPr>
          <w:rFonts w:ascii="Times New Roman" w:hAnsi="Times New Roman" w:cs="Times New Roman"/>
          <w:color w:val="000000"/>
          <w:sz w:val="24"/>
          <w:szCs w:val="24"/>
        </w:rPr>
        <w:t xml:space="preserve"> nr.</w:t>
      </w:r>
      <w:r>
        <w:rPr>
          <w:rFonts w:ascii="Times New Roman" w:hAnsi="Times New Roman" w:cs="Times New Roman"/>
          <w:sz w:val="24"/>
          <w:szCs w:val="24"/>
        </w:rPr>
        <w:t>3299 din 06.09.2021</w:t>
      </w:r>
      <w:r w:rsidRPr="00617ED9">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D.J.C.Timiș</w:t>
      </w:r>
      <w:proofErr w:type="spellEnd"/>
      <w:r>
        <w:rPr>
          <w:rFonts w:ascii="Times New Roman" w:hAnsi="Times New Roman" w:cs="Times New Roman"/>
          <w:color w:val="000000"/>
          <w:sz w:val="24"/>
          <w:szCs w:val="24"/>
        </w:rPr>
        <w:t xml:space="preserve"> </w:t>
      </w:r>
      <w:r w:rsidRPr="00617ED9">
        <w:rPr>
          <w:rFonts w:ascii="Times New Roman" w:hAnsi="Times New Roman" w:cs="Times New Roman"/>
          <w:color w:val="000000"/>
          <w:sz w:val="24"/>
          <w:szCs w:val="24"/>
        </w:rPr>
        <w:t xml:space="preserve">ne </w:t>
      </w:r>
      <w:proofErr w:type="spellStart"/>
      <w:r w:rsidRPr="00617ED9">
        <w:rPr>
          <w:rFonts w:ascii="Times New Roman" w:hAnsi="Times New Roman" w:cs="Times New Roman"/>
          <w:color w:val="000000"/>
          <w:sz w:val="24"/>
          <w:szCs w:val="24"/>
        </w:rPr>
        <w:t>comunică</w:t>
      </w:r>
      <w:proofErr w:type="spellEnd"/>
      <w:r w:rsidRPr="00617ED9">
        <w:rPr>
          <w:rFonts w:ascii="Times New Roman" w:hAnsi="Times New Roman" w:cs="Times New Roman"/>
          <w:color w:val="000000"/>
          <w:sz w:val="24"/>
          <w:szCs w:val="24"/>
        </w:rPr>
        <w:t xml:space="preserve"> </w:t>
      </w:r>
      <w:proofErr w:type="spellStart"/>
      <w:r w:rsidRPr="00617ED9">
        <w:rPr>
          <w:rFonts w:ascii="Times New Roman" w:hAnsi="Times New Roman" w:cs="Times New Roman"/>
          <w:color w:val="000000"/>
          <w:sz w:val="24"/>
          <w:szCs w:val="24"/>
        </w:rPr>
        <w:t>faptul</w:t>
      </w:r>
      <w:proofErr w:type="spellEnd"/>
      <w:r w:rsidRPr="00617ED9">
        <w:rPr>
          <w:rFonts w:ascii="Times New Roman" w:hAnsi="Times New Roman" w:cs="Times New Roman"/>
          <w:color w:val="000000"/>
          <w:sz w:val="24"/>
          <w:szCs w:val="24"/>
        </w:rPr>
        <w:t xml:space="preserve"> </w:t>
      </w:r>
      <w:proofErr w:type="spellStart"/>
      <w:r w:rsidRPr="00617ED9">
        <w:rPr>
          <w:rFonts w:ascii="Times New Roman" w:hAnsi="Times New Roman" w:cs="Times New Roman"/>
          <w:color w:val="000000"/>
          <w:sz w:val="24"/>
          <w:szCs w:val="24"/>
        </w:rPr>
        <w:t>că</w:t>
      </w:r>
      <w:proofErr w:type="spellEnd"/>
      <w:r w:rsidRPr="00617ED9">
        <w:rPr>
          <w:rFonts w:ascii="Times New Roman" w:hAnsi="Times New Roman" w:cs="Times New Roman"/>
          <w:color w:val="000000"/>
          <w:sz w:val="24"/>
          <w:szCs w:val="24"/>
        </w:rPr>
        <w:t xml:space="preserve"> </w:t>
      </w:r>
      <w:r w:rsidRPr="00617ED9">
        <w:rPr>
          <w:rFonts w:ascii="Times New Roman" w:hAnsi="Times New Roman" w:cs="Times New Roman"/>
          <w:sz w:val="24"/>
          <w:szCs w:val="24"/>
        </w:rPr>
        <w:t xml:space="preserve">nu </w:t>
      </w:r>
      <w:proofErr w:type="spellStart"/>
      <w:r w:rsidRPr="00617ED9">
        <w:rPr>
          <w:rFonts w:ascii="Times New Roman" w:hAnsi="Times New Roman" w:cs="Times New Roman"/>
          <w:sz w:val="24"/>
          <w:szCs w:val="24"/>
        </w:rPr>
        <w:t>își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exercită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dreptul</w:t>
      </w:r>
      <w:proofErr w:type="spellEnd"/>
      <w:r w:rsidRPr="00617ED9">
        <w:rPr>
          <w:rFonts w:ascii="Times New Roman" w:hAnsi="Times New Roman" w:cs="Times New Roman"/>
          <w:sz w:val="24"/>
          <w:szCs w:val="24"/>
        </w:rPr>
        <w:t xml:space="preserve"> de </w:t>
      </w:r>
      <w:proofErr w:type="spellStart"/>
      <w:r w:rsidRPr="00617ED9">
        <w:rPr>
          <w:rFonts w:ascii="Times New Roman" w:hAnsi="Times New Roman" w:cs="Times New Roman"/>
          <w:sz w:val="24"/>
          <w:szCs w:val="24"/>
        </w:rPr>
        <w:t>preemțiune</w:t>
      </w:r>
      <w:proofErr w:type="spellEnd"/>
      <w:r w:rsidRPr="00617ED9">
        <w:rPr>
          <w:rFonts w:ascii="Times New Roman" w:hAnsi="Times New Roman" w:cs="Times New Roman"/>
          <w:sz w:val="24"/>
          <w:szCs w:val="24"/>
        </w:rPr>
        <w:t xml:space="preserve"> la </w:t>
      </w:r>
      <w:proofErr w:type="spellStart"/>
      <w:r>
        <w:rPr>
          <w:rFonts w:ascii="Times New Roman" w:hAnsi="Times New Roman" w:cs="Times New Roman"/>
          <w:sz w:val="24"/>
          <w:szCs w:val="24"/>
        </w:rPr>
        <w:t>intenția</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înstrăinare</w:t>
      </w:r>
      <w:proofErr w:type="spellEnd"/>
      <w:r>
        <w:rPr>
          <w:rFonts w:ascii="Times New Roman" w:hAnsi="Times New Roman" w:cs="Times New Roman"/>
          <w:sz w:val="24"/>
          <w:szCs w:val="24"/>
        </w:rPr>
        <w:t xml:space="preserve"> </w:t>
      </w:r>
      <w:r w:rsidRPr="00617ED9">
        <w:rPr>
          <w:rFonts w:ascii="Times New Roman" w:hAnsi="Times New Roman" w:cs="Times New Roman"/>
          <w:sz w:val="24"/>
          <w:szCs w:val="24"/>
        </w:rPr>
        <w:t>a</w:t>
      </w:r>
      <w:r>
        <w:rPr>
          <w:rFonts w:ascii="Times New Roman" w:hAnsi="Times New Roman" w:cs="Times New Roman"/>
          <w:sz w:val="24"/>
          <w:szCs w:val="24"/>
        </w:rPr>
        <w:t xml:space="preserve"> </w:t>
      </w:r>
      <w:proofErr w:type="spellStart"/>
      <w:r>
        <w:rPr>
          <w:rFonts w:ascii="Times New Roman" w:hAnsi="Times New Roman" w:cs="Times New Roman"/>
          <w:color w:val="000000"/>
          <w:sz w:val="24"/>
          <w:szCs w:val="24"/>
        </w:rPr>
        <w:t>spațiului</w:t>
      </w:r>
      <w:proofErr w:type="spellEnd"/>
      <w:r w:rsidRPr="00617ED9">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cu </w:t>
      </w:r>
      <w:proofErr w:type="spellStart"/>
      <w:r>
        <w:rPr>
          <w:rFonts w:ascii="Times New Roman" w:hAnsi="Times New Roman" w:cs="Times New Roman"/>
          <w:color w:val="000000"/>
          <w:sz w:val="24"/>
          <w:szCs w:val="24"/>
        </w:rPr>
        <w:t>altă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destinație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decât</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aceea</w:t>
      </w:r>
      <w:proofErr w:type="spellEnd"/>
      <w:r>
        <w:rPr>
          <w:rFonts w:ascii="Times New Roman" w:hAnsi="Times New Roman" w:cs="Times New Roman"/>
          <w:color w:val="000000"/>
          <w:sz w:val="24"/>
          <w:szCs w:val="24"/>
        </w:rPr>
        <w:t xml:space="preserve"> de </w:t>
      </w:r>
      <w:proofErr w:type="spellStart"/>
      <w:r>
        <w:rPr>
          <w:rFonts w:ascii="Times New Roman" w:hAnsi="Times New Roman" w:cs="Times New Roman"/>
          <w:color w:val="000000"/>
          <w:sz w:val="24"/>
          <w:szCs w:val="24"/>
        </w:rPr>
        <w:t>locuință</w:t>
      </w:r>
      <w:proofErr w:type="spellEnd"/>
      <w:r>
        <w:rPr>
          <w:rFonts w:ascii="Times New Roman" w:hAnsi="Times New Roman" w:cs="Times New Roman"/>
          <w:color w:val="000000"/>
          <w:sz w:val="24"/>
          <w:szCs w:val="24"/>
        </w:rPr>
        <w:t xml:space="preserve"> </w:t>
      </w:r>
      <w:r w:rsidRPr="00993C84">
        <w:rPr>
          <w:rStyle w:val="Strong"/>
          <w:rFonts w:ascii="Times New Roman" w:hAnsi="Times New Roman" w:cs="Times New Roman"/>
          <w:sz w:val="24"/>
          <w:szCs w:val="24"/>
        </w:rPr>
        <w:t xml:space="preserve">cu </w:t>
      </w:r>
      <w:proofErr w:type="spellStart"/>
      <w:r w:rsidRPr="00993C84">
        <w:rPr>
          <w:rStyle w:val="Strong"/>
          <w:rFonts w:ascii="Times New Roman" w:hAnsi="Times New Roman" w:cs="Times New Roman"/>
          <w:sz w:val="24"/>
          <w:szCs w:val="24"/>
        </w:rPr>
        <w:t>adresa</w:t>
      </w:r>
      <w:proofErr w:type="spellEnd"/>
      <w:r w:rsidRPr="00993C84">
        <w:rPr>
          <w:rStyle w:val="Strong"/>
          <w:rFonts w:ascii="Times New Roman" w:hAnsi="Times New Roman" w:cs="Times New Roman"/>
          <w:sz w:val="24"/>
          <w:szCs w:val="24"/>
        </w:rPr>
        <w:t xml:space="preserve">  </w:t>
      </w:r>
      <w:proofErr w:type="spellStart"/>
      <w:r w:rsidRPr="00993C84">
        <w:rPr>
          <w:rStyle w:val="Strong"/>
          <w:rFonts w:ascii="Times New Roman" w:hAnsi="Times New Roman" w:cs="Times New Roman"/>
          <w:sz w:val="24"/>
          <w:szCs w:val="24"/>
        </w:rPr>
        <w:t>în</w:t>
      </w:r>
      <w:proofErr w:type="spellEnd"/>
      <w:r w:rsidRPr="00993C84">
        <w:rPr>
          <w:rStyle w:val="Strong"/>
          <w:rFonts w:ascii="Times New Roman" w:hAnsi="Times New Roman" w:cs="Times New Roman"/>
          <w:sz w:val="24"/>
          <w:szCs w:val="24"/>
        </w:rPr>
        <w:t xml:space="preserve"> </w:t>
      </w:r>
      <w:proofErr w:type="spellStart"/>
      <w:r w:rsidRPr="00993C84">
        <w:rPr>
          <w:rStyle w:val="Strong"/>
          <w:rFonts w:ascii="Times New Roman" w:hAnsi="Times New Roman" w:cs="Times New Roman"/>
          <w:sz w:val="24"/>
          <w:szCs w:val="24"/>
        </w:rPr>
        <w:t>Timișoara</w:t>
      </w:r>
      <w:proofErr w:type="spellEnd"/>
      <w:r w:rsidRPr="00993C84">
        <w:rPr>
          <w:rStyle w:val="Strong"/>
          <w:rFonts w:ascii="Times New Roman" w:hAnsi="Times New Roman" w:cs="Times New Roman"/>
          <w:sz w:val="24"/>
          <w:szCs w:val="24"/>
        </w:rPr>
        <w:t xml:space="preserve">, </w:t>
      </w:r>
      <w:proofErr w:type="spellStart"/>
      <w:r w:rsidRPr="00993C84">
        <w:rPr>
          <w:rStyle w:val="Strong"/>
          <w:rFonts w:ascii="Times New Roman" w:hAnsi="Times New Roman" w:cs="Times New Roman"/>
          <w:sz w:val="24"/>
          <w:szCs w:val="24"/>
        </w:rPr>
        <w:t>stradaVasile</w:t>
      </w:r>
      <w:proofErr w:type="spellEnd"/>
      <w:r w:rsidRPr="00993C84">
        <w:rPr>
          <w:rStyle w:val="Strong"/>
          <w:rFonts w:ascii="Times New Roman" w:hAnsi="Times New Roman" w:cs="Times New Roman"/>
          <w:sz w:val="24"/>
          <w:szCs w:val="24"/>
        </w:rPr>
        <w:t xml:space="preserve"> </w:t>
      </w:r>
      <w:proofErr w:type="spellStart"/>
      <w:r w:rsidRPr="00993C84">
        <w:rPr>
          <w:rStyle w:val="Strong"/>
          <w:rFonts w:ascii="Times New Roman" w:hAnsi="Times New Roman" w:cs="Times New Roman"/>
          <w:sz w:val="24"/>
          <w:szCs w:val="24"/>
        </w:rPr>
        <w:t>Alecsandri</w:t>
      </w:r>
      <w:proofErr w:type="spellEnd"/>
      <w:r w:rsidRPr="00993C84">
        <w:rPr>
          <w:rStyle w:val="Strong"/>
          <w:rFonts w:ascii="Times New Roman" w:hAnsi="Times New Roman" w:cs="Times New Roman"/>
          <w:sz w:val="24"/>
          <w:szCs w:val="24"/>
        </w:rPr>
        <w:t xml:space="preserve"> nr.8, </w:t>
      </w:r>
      <w:proofErr w:type="spellStart"/>
      <w:r w:rsidRPr="00993C84">
        <w:rPr>
          <w:rStyle w:val="Strong"/>
          <w:rFonts w:ascii="Times New Roman" w:hAnsi="Times New Roman" w:cs="Times New Roman"/>
          <w:sz w:val="24"/>
          <w:szCs w:val="24"/>
        </w:rPr>
        <w:t>etaj</w:t>
      </w:r>
      <w:proofErr w:type="spellEnd"/>
      <w:r w:rsidRPr="00993C84">
        <w:rPr>
          <w:rStyle w:val="Strong"/>
          <w:rFonts w:ascii="Times New Roman" w:hAnsi="Times New Roman" w:cs="Times New Roman"/>
          <w:sz w:val="24"/>
          <w:szCs w:val="24"/>
        </w:rPr>
        <w:t xml:space="preserve"> </w:t>
      </w:r>
      <w:proofErr w:type="spellStart"/>
      <w:r w:rsidRPr="00993C84">
        <w:rPr>
          <w:rStyle w:val="Strong"/>
          <w:rFonts w:ascii="Times New Roman" w:hAnsi="Times New Roman" w:cs="Times New Roman"/>
          <w:sz w:val="24"/>
          <w:szCs w:val="24"/>
        </w:rPr>
        <w:t>parter</w:t>
      </w:r>
      <w:proofErr w:type="spellEnd"/>
      <w:r w:rsidRPr="00993C84">
        <w:rPr>
          <w:rStyle w:val="Strong"/>
          <w:rFonts w:ascii="Times New Roman" w:hAnsi="Times New Roman" w:cs="Times New Roman"/>
          <w:sz w:val="24"/>
          <w:szCs w:val="24"/>
        </w:rPr>
        <w:t>, ap.5</w:t>
      </w:r>
      <w:r>
        <w:rPr>
          <w:rStyle w:val="Strong"/>
          <w:rFonts w:ascii="Times New Roman" w:hAnsi="Times New Roman" w:cs="Times New Roman"/>
          <w:sz w:val="24"/>
          <w:szCs w:val="24"/>
        </w:rPr>
        <w:t xml:space="preserve">, </w:t>
      </w:r>
      <w:proofErr w:type="spellStart"/>
      <w:r w:rsidRPr="00993C84">
        <w:rPr>
          <w:rStyle w:val="Strong"/>
          <w:rFonts w:ascii="Times New Roman" w:hAnsi="Times New Roman" w:cs="Times New Roman"/>
          <w:sz w:val="24"/>
          <w:szCs w:val="24"/>
        </w:rPr>
        <w:t>identificat</w:t>
      </w:r>
      <w:proofErr w:type="spellEnd"/>
      <w:r w:rsidRPr="00993C84">
        <w:rPr>
          <w:rStyle w:val="Strong"/>
          <w:rFonts w:ascii="Times New Roman" w:hAnsi="Times New Roman" w:cs="Times New Roman"/>
          <w:sz w:val="24"/>
          <w:szCs w:val="24"/>
        </w:rPr>
        <w:t xml:space="preserve"> cu C.F 404638-C1-U11 </w:t>
      </w:r>
      <w:proofErr w:type="spellStart"/>
      <w:r w:rsidRPr="00993C84">
        <w:rPr>
          <w:rStyle w:val="Strong"/>
          <w:rFonts w:ascii="Times New Roman" w:hAnsi="Times New Roman" w:cs="Times New Roman"/>
          <w:sz w:val="24"/>
          <w:szCs w:val="24"/>
        </w:rPr>
        <w:t>Timișoara</w:t>
      </w:r>
      <w:proofErr w:type="spellEnd"/>
      <w:r w:rsidRPr="00993C84">
        <w:rPr>
          <w:rStyle w:val="Strong"/>
          <w:rFonts w:ascii="Times New Roman" w:hAnsi="Times New Roman" w:cs="Times New Roman"/>
          <w:sz w:val="24"/>
          <w:szCs w:val="24"/>
        </w:rPr>
        <w:t xml:space="preserve">, nr. </w:t>
      </w:r>
      <w:proofErr w:type="spellStart"/>
      <w:proofErr w:type="gramStart"/>
      <w:r w:rsidRPr="00993C84">
        <w:rPr>
          <w:rStyle w:val="Strong"/>
          <w:rFonts w:ascii="Times New Roman" w:hAnsi="Times New Roman" w:cs="Times New Roman"/>
          <w:sz w:val="24"/>
          <w:szCs w:val="24"/>
        </w:rPr>
        <w:t>topo</w:t>
      </w:r>
      <w:proofErr w:type="spellEnd"/>
      <w:proofErr w:type="gramEnd"/>
      <w:r w:rsidRPr="00993C84">
        <w:rPr>
          <w:rStyle w:val="Strong"/>
          <w:rFonts w:ascii="Times New Roman" w:hAnsi="Times New Roman" w:cs="Times New Roman"/>
          <w:sz w:val="24"/>
          <w:szCs w:val="24"/>
        </w:rPr>
        <w:t xml:space="preserve"> </w:t>
      </w:r>
      <w:r w:rsidRPr="00993C84">
        <w:rPr>
          <w:rFonts w:ascii="Times New Roman" w:hAnsi="Times New Roman" w:cs="Times New Roman"/>
          <w:sz w:val="24"/>
          <w:szCs w:val="24"/>
        </w:rPr>
        <w:t>404638-C1-</w:t>
      </w:r>
      <w:r w:rsidRPr="00EF7080">
        <w:rPr>
          <w:rFonts w:ascii="Times New Roman" w:hAnsi="Times New Roman" w:cs="Times New Roman"/>
          <w:sz w:val="24"/>
          <w:szCs w:val="24"/>
        </w:rPr>
        <w:t xml:space="preserve">U11 </w:t>
      </w:r>
      <w:proofErr w:type="spellStart"/>
      <w:r w:rsidRPr="00EF7080">
        <w:rPr>
          <w:rFonts w:ascii="Times New Roman" w:hAnsi="Times New Roman" w:cs="Times New Roman"/>
          <w:sz w:val="24"/>
          <w:szCs w:val="24"/>
        </w:rPr>
        <w:t>și</w:t>
      </w:r>
      <w:proofErr w:type="spellEnd"/>
      <w:r>
        <w:rPr>
          <w:rFonts w:ascii="Times New Roman" w:hAnsi="Times New Roman" w:cs="Times New Roman"/>
          <w:b/>
          <w:sz w:val="24"/>
          <w:szCs w:val="24"/>
        </w:rPr>
        <w:t xml:space="preserve"> </w:t>
      </w:r>
      <w:proofErr w:type="spellStart"/>
      <w:r w:rsidRPr="00287935">
        <w:rPr>
          <w:rFonts w:ascii="Times New Roman" w:hAnsi="Times New Roman" w:cs="Times New Roman"/>
          <w:sz w:val="24"/>
          <w:szCs w:val="24"/>
        </w:rPr>
        <w:t>își</w:t>
      </w:r>
      <w:proofErr w:type="spellEnd"/>
      <w:r w:rsidRPr="00287935">
        <w:rPr>
          <w:rFonts w:ascii="Times New Roman" w:hAnsi="Times New Roman" w:cs="Times New Roman"/>
          <w:sz w:val="24"/>
          <w:szCs w:val="24"/>
        </w:rPr>
        <w:t xml:space="preserve"> </w:t>
      </w:r>
      <w:proofErr w:type="spellStart"/>
      <w:r w:rsidRPr="00287935">
        <w:rPr>
          <w:rFonts w:ascii="Times New Roman" w:hAnsi="Times New Roman" w:cs="Times New Roman"/>
          <w:sz w:val="24"/>
          <w:szCs w:val="24"/>
        </w:rPr>
        <w:t>transferă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dreptul</w:t>
      </w:r>
      <w:proofErr w:type="spellEnd"/>
      <w:r w:rsidRPr="00617ED9">
        <w:rPr>
          <w:rFonts w:ascii="Times New Roman" w:hAnsi="Times New Roman" w:cs="Times New Roman"/>
          <w:sz w:val="24"/>
          <w:szCs w:val="24"/>
        </w:rPr>
        <w:t xml:space="preserve"> de </w:t>
      </w:r>
      <w:proofErr w:type="spellStart"/>
      <w:r w:rsidRPr="00617ED9">
        <w:rPr>
          <w:rFonts w:ascii="Times New Roman" w:hAnsi="Times New Roman" w:cs="Times New Roman"/>
          <w:sz w:val="24"/>
          <w:szCs w:val="24"/>
        </w:rPr>
        <w:t>preemțiune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că</w:t>
      </w:r>
      <w:r>
        <w:rPr>
          <w:rFonts w:ascii="Times New Roman" w:hAnsi="Times New Roman" w:cs="Times New Roman"/>
          <w:sz w:val="24"/>
          <w:szCs w:val="24"/>
        </w:rPr>
        <w:t>tre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autoritățile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publice</w:t>
      </w:r>
      <w:proofErr w:type="spellEnd"/>
      <w:r>
        <w:rPr>
          <w:rFonts w:ascii="Times New Roman" w:hAnsi="Times New Roman" w:cs="Times New Roman"/>
          <w:sz w:val="24"/>
          <w:szCs w:val="24"/>
        </w:rPr>
        <w:t xml:space="preserve"> locale, </w:t>
      </w:r>
      <w:proofErr w:type="spellStart"/>
      <w:r>
        <w:rPr>
          <w:rFonts w:ascii="Times New Roman" w:hAnsi="Times New Roman" w:cs="Times New Roman"/>
          <w:sz w:val="24"/>
          <w:szCs w:val="24"/>
        </w:rPr>
        <w:t>respectând</w:t>
      </w:r>
      <w:proofErr w:type="spellEnd"/>
      <w:r>
        <w:rPr>
          <w:rFonts w:ascii="Times New Roman" w:hAnsi="Times New Roman" w:cs="Times New Roman"/>
          <w:sz w:val="24"/>
          <w:szCs w:val="24"/>
        </w:rPr>
        <w:t xml:space="preserve"> </w:t>
      </w:r>
      <w:r w:rsidRPr="00617ED9">
        <w:rPr>
          <w:rFonts w:ascii="Times New Roman" w:hAnsi="Times New Roman" w:cs="Times New Roman"/>
          <w:sz w:val="24"/>
          <w:szCs w:val="24"/>
        </w:rPr>
        <w:t>art.4,</w:t>
      </w:r>
      <w:r>
        <w:rPr>
          <w:rFonts w:ascii="Times New Roman" w:hAnsi="Times New Roman" w:cs="Times New Roman"/>
          <w:sz w:val="24"/>
          <w:szCs w:val="24"/>
        </w:rPr>
        <w:t xml:space="preserve"> </w:t>
      </w:r>
      <w:r w:rsidRPr="00617ED9">
        <w:rPr>
          <w:rFonts w:ascii="Times New Roman" w:hAnsi="Times New Roman" w:cs="Times New Roman"/>
          <w:sz w:val="24"/>
          <w:szCs w:val="24"/>
        </w:rPr>
        <w:t>alin.8 din</w:t>
      </w:r>
      <w:r w:rsidRPr="00617ED9">
        <w:rPr>
          <w:rFonts w:ascii="Times New Roman" w:hAnsi="Times New Roman" w:cs="Times New Roman"/>
          <w:i/>
          <w:sz w:val="24"/>
          <w:szCs w:val="24"/>
        </w:rPr>
        <w:t xml:space="preserve"> </w:t>
      </w:r>
      <w:proofErr w:type="spellStart"/>
      <w:r w:rsidRPr="00617ED9">
        <w:rPr>
          <w:rFonts w:ascii="Times New Roman" w:hAnsi="Times New Roman" w:cs="Times New Roman"/>
          <w:sz w:val="24"/>
          <w:szCs w:val="24"/>
        </w:rPr>
        <w:t>Legea</w:t>
      </w:r>
      <w:proofErr w:type="spellEnd"/>
      <w:r w:rsidRPr="00617ED9">
        <w:rPr>
          <w:rFonts w:ascii="Times New Roman" w:hAnsi="Times New Roman" w:cs="Times New Roman"/>
          <w:sz w:val="24"/>
          <w:szCs w:val="24"/>
        </w:rPr>
        <w:t xml:space="preserve"> nr.422/2001 </w:t>
      </w:r>
      <w:proofErr w:type="spellStart"/>
      <w:r w:rsidRPr="00617ED9">
        <w:rPr>
          <w:rFonts w:ascii="Times New Roman" w:hAnsi="Times New Roman" w:cs="Times New Roman"/>
          <w:sz w:val="24"/>
          <w:szCs w:val="24"/>
        </w:rPr>
        <w:t>privind</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protejarea</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monumentelor</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istorice</w:t>
      </w:r>
      <w:proofErr w:type="spellEnd"/>
      <w:r w:rsidRPr="00617ED9">
        <w:rPr>
          <w:rFonts w:ascii="Times New Roman" w:hAnsi="Times New Roman" w:cs="Times New Roman"/>
          <w:sz w:val="24"/>
          <w:szCs w:val="24"/>
        </w:rPr>
        <w:t xml:space="preserve"> </w:t>
      </w:r>
      <w:r>
        <w:rPr>
          <w:rFonts w:ascii="Times New Roman" w:hAnsi="Times New Roman" w:cs="Times New Roman"/>
          <w:sz w:val="24"/>
          <w:szCs w:val="24"/>
        </w:rPr>
        <w:t>;</w:t>
      </w:r>
    </w:p>
    <w:p w:rsidR="00C51DDB" w:rsidRPr="00617ED9" w:rsidRDefault="00C51DDB" w:rsidP="00C51DDB">
      <w:pPr>
        <w:ind w:firstLine="708"/>
        <w:jc w:val="both"/>
        <w:rPr>
          <w:rStyle w:val="Strong"/>
          <w:b w:val="0"/>
          <w:sz w:val="24"/>
          <w:szCs w:val="24"/>
        </w:rPr>
      </w:pPr>
      <w:r w:rsidRPr="00617ED9">
        <w:rPr>
          <w:rStyle w:val="Strong"/>
          <w:sz w:val="24"/>
          <w:szCs w:val="24"/>
        </w:rPr>
        <w:t xml:space="preserve">Imobilul </w:t>
      </w:r>
      <w:r>
        <w:rPr>
          <w:rStyle w:val="Strong"/>
          <w:sz w:val="24"/>
          <w:szCs w:val="24"/>
        </w:rPr>
        <w:t xml:space="preserve">menționat </w:t>
      </w:r>
      <w:r w:rsidRPr="00617ED9">
        <w:rPr>
          <w:rStyle w:val="Strong"/>
          <w:sz w:val="24"/>
          <w:szCs w:val="24"/>
        </w:rPr>
        <w:t>mai sus</w:t>
      </w:r>
      <w:r>
        <w:rPr>
          <w:rStyle w:val="Strong"/>
          <w:sz w:val="24"/>
          <w:szCs w:val="24"/>
        </w:rPr>
        <w:t xml:space="preserve">, </w:t>
      </w:r>
      <w:r w:rsidRPr="00617ED9">
        <w:rPr>
          <w:rStyle w:val="Strong"/>
          <w:sz w:val="24"/>
          <w:szCs w:val="24"/>
        </w:rPr>
        <w:t xml:space="preserve">este inclus în Situl urban </w:t>
      </w:r>
      <w:r>
        <w:rPr>
          <w:rStyle w:val="Strong"/>
          <w:sz w:val="24"/>
          <w:szCs w:val="24"/>
        </w:rPr>
        <w:t xml:space="preserve">,,Cartierul Cetatea Timișoara”, </w:t>
      </w:r>
      <w:r w:rsidRPr="00617ED9">
        <w:rPr>
          <w:rStyle w:val="Strong"/>
          <w:sz w:val="24"/>
          <w:szCs w:val="24"/>
        </w:rPr>
        <w:t>Cod</w:t>
      </w:r>
      <w:r>
        <w:rPr>
          <w:rStyle w:val="Strong"/>
          <w:sz w:val="24"/>
          <w:szCs w:val="24"/>
        </w:rPr>
        <w:t xml:space="preserve"> LMI TM-II-s-A-06095</w:t>
      </w:r>
      <w:r w:rsidRPr="00617ED9">
        <w:rPr>
          <w:rStyle w:val="Strong"/>
          <w:sz w:val="24"/>
          <w:szCs w:val="24"/>
        </w:rPr>
        <w:t>, poz</w:t>
      </w:r>
      <w:r>
        <w:rPr>
          <w:rStyle w:val="Strong"/>
          <w:sz w:val="24"/>
          <w:szCs w:val="24"/>
        </w:rPr>
        <w:t>iția 60</w:t>
      </w:r>
      <w:r w:rsidRPr="00617ED9">
        <w:rPr>
          <w:rStyle w:val="Strong"/>
          <w:sz w:val="24"/>
          <w:szCs w:val="24"/>
        </w:rPr>
        <w:t xml:space="preserve"> în Lista Monumentelor I</w:t>
      </w:r>
      <w:r>
        <w:rPr>
          <w:rStyle w:val="Strong"/>
          <w:sz w:val="24"/>
          <w:szCs w:val="24"/>
        </w:rPr>
        <w:t>storice a județului Timiș 2004- republicată în 2015, Anexă la Ordinul ministrului culturii nr.2828/2015, publicat în M.O al României Partea I, nr.113 bis /15.02.2016;</w:t>
      </w:r>
    </w:p>
    <w:p w:rsidR="00C51DDB" w:rsidRDefault="00C51DDB" w:rsidP="00C51DDB">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 xml:space="preserve">Conform </w:t>
      </w:r>
      <w:proofErr w:type="spellStart"/>
      <w:r>
        <w:rPr>
          <w:rFonts w:ascii="Times New Roman" w:hAnsi="Times New Roman" w:cs="Times New Roman"/>
          <w:sz w:val="24"/>
          <w:szCs w:val="24"/>
        </w:rPr>
        <w:t>extrasului</w:t>
      </w:r>
      <w:proofErr w:type="spellEnd"/>
      <w:r>
        <w:rPr>
          <w:rFonts w:ascii="Times New Roman" w:hAnsi="Times New Roman" w:cs="Times New Roman"/>
          <w:sz w:val="24"/>
          <w:szCs w:val="24"/>
        </w:rPr>
        <w:t xml:space="preserve"> de carte </w:t>
      </w:r>
      <w:proofErr w:type="spellStart"/>
      <w:r>
        <w:rPr>
          <w:rFonts w:ascii="Times New Roman" w:hAnsi="Times New Roman" w:cs="Times New Roman"/>
          <w:sz w:val="24"/>
          <w:szCs w:val="24"/>
        </w:rPr>
        <w:t>funciară</w:t>
      </w:r>
      <w:proofErr w:type="spellEnd"/>
      <w:r>
        <w:rPr>
          <w:rFonts w:ascii="Times New Roman" w:hAnsi="Times New Roman" w:cs="Times New Roman"/>
          <w:sz w:val="24"/>
          <w:szCs w:val="24"/>
        </w:rPr>
        <w:t xml:space="preserve"> nr.404638-C1-U11 </w:t>
      </w:r>
      <w:proofErr w:type="spellStart"/>
      <w:r>
        <w:rPr>
          <w:rFonts w:ascii="Times New Roman" w:hAnsi="Times New Roman" w:cs="Times New Roman"/>
          <w:sz w:val="24"/>
          <w:szCs w:val="24"/>
        </w:rPr>
        <w:t>Timișoara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nr.cadastral</w:t>
      </w:r>
      <w:proofErr w:type="spellEnd"/>
      <w:r>
        <w:rPr>
          <w:rFonts w:ascii="Times New Roman" w:hAnsi="Times New Roman" w:cs="Times New Roman"/>
          <w:sz w:val="24"/>
          <w:szCs w:val="24"/>
        </w:rPr>
        <w:t xml:space="preserve"> 404638-C1-U11, la </w:t>
      </w:r>
      <w:proofErr w:type="spellStart"/>
      <w:r>
        <w:rPr>
          <w:rFonts w:ascii="Times New Roman" w:hAnsi="Times New Roman" w:cs="Times New Roman"/>
          <w:sz w:val="24"/>
          <w:szCs w:val="24"/>
        </w:rPr>
        <w:t>punctul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A.Partea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I.Descrierea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Imobilului</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Observații</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Referințe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următoarea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mențiune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apartamentul</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nr.5  </w:t>
      </w:r>
      <w:proofErr w:type="spellStart"/>
      <w:r>
        <w:rPr>
          <w:rFonts w:ascii="Times New Roman" w:hAnsi="Times New Roman" w:cs="Times New Roman"/>
          <w:sz w:val="24"/>
          <w:szCs w:val="24"/>
        </w:rPr>
        <w:t>situat</w:t>
      </w:r>
      <w:proofErr w:type="spellEnd"/>
      <w:proofErr w:type="gramEnd"/>
      <w:r>
        <w:rPr>
          <w:rFonts w:ascii="Times New Roman" w:hAnsi="Times New Roman" w:cs="Times New Roman"/>
          <w:sz w:val="24"/>
          <w:szCs w:val="24"/>
        </w:rPr>
        <w:t xml:space="preserve"> la </w:t>
      </w:r>
      <w:proofErr w:type="spellStart"/>
      <w:r>
        <w:rPr>
          <w:rFonts w:ascii="Times New Roman" w:hAnsi="Times New Roman" w:cs="Times New Roman"/>
          <w:sz w:val="24"/>
          <w:szCs w:val="24"/>
        </w:rPr>
        <w:t>parter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spațiu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comercial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compus</w:t>
      </w:r>
      <w:proofErr w:type="spellEnd"/>
      <w:r>
        <w:rPr>
          <w:rFonts w:ascii="Times New Roman" w:hAnsi="Times New Roman" w:cs="Times New Roman"/>
          <w:sz w:val="24"/>
          <w:szCs w:val="24"/>
        </w:rPr>
        <w:t xml:space="preserve"> din 1 </w:t>
      </w:r>
      <w:proofErr w:type="spellStart"/>
      <w:r>
        <w:rPr>
          <w:rFonts w:ascii="Times New Roman" w:hAnsi="Times New Roman" w:cs="Times New Roman"/>
          <w:sz w:val="24"/>
          <w:szCs w:val="24"/>
        </w:rPr>
        <w:t>magazin-bijuteria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imobilul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deține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4,67% cote </w:t>
      </w:r>
      <w:proofErr w:type="spellStart"/>
      <w:r>
        <w:rPr>
          <w:rFonts w:ascii="Times New Roman" w:hAnsi="Times New Roman" w:cs="Times New Roman"/>
          <w:sz w:val="24"/>
          <w:szCs w:val="24"/>
        </w:rPr>
        <w:t>părți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comune</w:t>
      </w:r>
      <w:proofErr w:type="spellEnd"/>
      <w:r>
        <w:rPr>
          <w:rFonts w:ascii="Times New Roman" w:hAnsi="Times New Roman" w:cs="Times New Roman"/>
          <w:sz w:val="24"/>
          <w:szCs w:val="24"/>
        </w:rPr>
        <w:t>;</w:t>
      </w:r>
    </w:p>
    <w:p w:rsidR="00C51DDB" w:rsidRDefault="00C51DDB" w:rsidP="00C51DDB">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 xml:space="preserve"> Din </w:t>
      </w:r>
      <w:proofErr w:type="spellStart"/>
      <w:r>
        <w:rPr>
          <w:rFonts w:ascii="Times New Roman" w:hAnsi="Times New Roman" w:cs="Times New Roman"/>
          <w:sz w:val="24"/>
          <w:szCs w:val="24"/>
        </w:rPr>
        <w:t>Releveul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anexat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rezultă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spațiul</w:t>
      </w:r>
      <w:proofErr w:type="spellEnd"/>
      <w:r>
        <w:rPr>
          <w:rFonts w:ascii="Times New Roman" w:hAnsi="Times New Roman" w:cs="Times New Roman"/>
          <w:sz w:val="24"/>
          <w:szCs w:val="24"/>
        </w:rPr>
        <w:t xml:space="preserve"> cu </w:t>
      </w:r>
      <w:proofErr w:type="spellStart"/>
      <w:proofErr w:type="gramStart"/>
      <w:r>
        <w:rPr>
          <w:rFonts w:ascii="Times New Roman" w:hAnsi="Times New Roman" w:cs="Times New Roman"/>
          <w:sz w:val="24"/>
          <w:szCs w:val="24"/>
        </w:rPr>
        <w:t>altă</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destinație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decât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aceea</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locuință</w:t>
      </w:r>
      <w:proofErr w:type="spellEnd"/>
      <w:r>
        <w:rPr>
          <w:rFonts w:ascii="Times New Roman" w:hAnsi="Times New Roman" w:cs="Times New Roman"/>
          <w:sz w:val="24"/>
          <w:szCs w:val="24"/>
        </w:rPr>
        <w:t xml:space="preserve">, ap.5 </w:t>
      </w:r>
      <w:proofErr w:type="spellStart"/>
      <w:r>
        <w:rPr>
          <w:rFonts w:ascii="Times New Roman" w:hAnsi="Times New Roman" w:cs="Times New Roman"/>
          <w:sz w:val="24"/>
          <w:szCs w:val="24"/>
        </w:rPr>
        <w:t>este</w:t>
      </w:r>
      <w:proofErr w:type="spellEnd"/>
      <w:r>
        <w:rPr>
          <w:rFonts w:ascii="Times New Roman" w:hAnsi="Times New Roman" w:cs="Times New Roman"/>
          <w:sz w:val="24"/>
          <w:szCs w:val="24"/>
        </w:rPr>
        <w:t xml:space="preserve"> un </w:t>
      </w:r>
      <w:proofErr w:type="spellStart"/>
      <w:r>
        <w:rPr>
          <w:rFonts w:ascii="Times New Roman" w:hAnsi="Times New Roman" w:cs="Times New Roman"/>
          <w:sz w:val="24"/>
          <w:szCs w:val="24"/>
        </w:rPr>
        <w:t>spațiu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comercial</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suprafața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totală</w:t>
      </w:r>
      <w:proofErr w:type="spellEnd"/>
      <w:r>
        <w:rPr>
          <w:rFonts w:ascii="Times New Roman" w:hAnsi="Times New Roman" w:cs="Times New Roman"/>
          <w:sz w:val="24"/>
          <w:szCs w:val="24"/>
        </w:rPr>
        <w:t xml:space="preserve"> de 32.93 mp, </w:t>
      </w:r>
      <w:proofErr w:type="spellStart"/>
      <w:r>
        <w:rPr>
          <w:rFonts w:ascii="Times New Roman" w:hAnsi="Times New Roman" w:cs="Times New Roman"/>
          <w:sz w:val="24"/>
          <w:szCs w:val="24"/>
        </w:rPr>
        <w:t>compartimentat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astfel</w:t>
      </w:r>
      <w:proofErr w:type="spellEnd"/>
      <w:r>
        <w:rPr>
          <w:rFonts w:ascii="Times New Roman" w:hAnsi="Times New Roman" w:cs="Times New Roman"/>
          <w:sz w:val="24"/>
          <w:szCs w:val="24"/>
        </w:rPr>
        <w:t>:</w:t>
      </w:r>
    </w:p>
    <w:p w:rsidR="00C51DDB" w:rsidRDefault="00C51DDB" w:rsidP="00C51DDB">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 xml:space="preserve">-1 atelier, cu </w:t>
      </w:r>
      <w:proofErr w:type="spellStart"/>
      <w:r>
        <w:rPr>
          <w:rFonts w:ascii="Times New Roman" w:hAnsi="Times New Roman" w:cs="Times New Roman"/>
          <w:sz w:val="24"/>
          <w:szCs w:val="24"/>
        </w:rPr>
        <w:t>suprafața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utilă</w:t>
      </w:r>
      <w:proofErr w:type="spellEnd"/>
      <w:r>
        <w:rPr>
          <w:rFonts w:ascii="Times New Roman" w:hAnsi="Times New Roman" w:cs="Times New Roman"/>
          <w:sz w:val="24"/>
          <w:szCs w:val="24"/>
        </w:rPr>
        <w:t xml:space="preserve"> de 18.90 mp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birou</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suprafață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utilă</w:t>
      </w:r>
      <w:proofErr w:type="spellEnd"/>
      <w:r>
        <w:rPr>
          <w:rFonts w:ascii="Times New Roman" w:hAnsi="Times New Roman" w:cs="Times New Roman"/>
          <w:sz w:val="24"/>
          <w:szCs w:val="24"/>
        </w:rPr>
        <w:t xml:space="preserve"> de 14.03 mp;                                                                                                                                             </w:t>
      </w:r>
    </w:p>
    <w:p w:rsidR="00C51DDB" w:rsidRPr="00617ED9" w:rsidRDefault="00C51DDB" w:rsidP="00C51DDB">
      <w:pPr>
        <w:ind w:firstLine="720"/>
        <w:jc w:val="both"/>
        <w:rPr>
          <w:sz w:val="24"/>
          <w:szCs w:val="24"/>
        </w:rPr>
      </w:pPr>
      <w:r w:rsidRPr="00617ED9">
        <w:rPr>
          <w:sz w:val="24"/>
          <w:szCs w:val="24"/>
        </w:rPr>
        <w:lastRenderedPageBreak/>
        <w:t>La solicitarea noastră,</w:t>
      </w:r>
      <w:r>
        <w:rPr>
          <w:sz w:val="24"/>
          <w:szCs w:val="24"/>
        </w:rPr>
        <w:t xml:space="preserve"> Direcţia Generală</w:t>
      </w:r>
      <w:r w:rsidRPr="00617ED9">
        <w:rPr>
          <w:sz w:val="24"/>
          <w:szCs w:val="24"/>
        </w:rPr>
        <w:t xml:space="preserve"> Urbanism</w:t>
      </w:r>
      <w:r>
        <w:rPr>
          <w:sz w:val="24"/>
          <w:szCs w:val="24"/>
        </w:rPr>
        <w:t xml:space="preserve"> și Planificare Teritorială – Biroul Disciplină în C</w:t>
      </w:r>
      <w:r w:rsidRPr="00617ED9">
        <w:rPr>
          <w:sz w:val="24"/>
          <w:szCs w:val="24"/>
        </w:rPr>
        <w:t xml:space="preserve">onstrucții își exprimă punctul său  de vedere referitor la starea fizică a imobilului menționat mai sus după cum urmează: </w:t>
      </w:r>
    </w:p>
    <w:p w:rsidR="00C51DDB" w:rsidRPr="00C946C6" w:rsidRDefault="00C51DDB" w:rsidP="00C51DDB">
      <w:pPr>
        <w:pStyle w:val="NoSpacing"/>
        <w:ind w:firstLine="720"/>
        <w:jc w:val="both"/>
        <w:rPr>
          <w:rFonts w:ascii="Times New Roman" w:hAnsi="Times New Roman" w:cs="Times New Roman"/>
          <w:sz w:val="24"/>
          <w:szCs w:val="24"/>
        </w:rPr>
      </w:pPr>
      <w:r w:rsidRPr="00C946C6">
        <w:rPr>
          <w:rFonts w:ascii="Times New Roman" w:hAnsi="Times New Roman" w:cs="Times New Roman"/>
          <w:sz w:val="24"/>
          <w:szCs w:val="24"/>
          <w:lang w:val="ro-RO"/>
        </w:rPr>
        <w:t>,, Fațada și acoperișul sunt reabilitate’</w:t>
      </w:r>
      <w:r w:rsidRPr="00C946C6">
        <w:rPr>
          <w:rFonts w:ascii="Times New Roman" w:hAnsi="Times New Roman" w:cs="Times New Roman"/>
          <w:sz w:val="24"/>
          <w:szCs w:val="24"/>
        </w:rPr>
        <w:t>’</w:t>
      </w:r>
    </w:p>
    <w:p w:rsidR="00C51DDB" w:rsidRPr="00617ED9" w:rsidRDefault="00C51DDB" w:rsidP="00C51DDB">
      <w:pPr>
        <w:pStyle w:val="NoSpacing"/>
        <w:ind w:firstLine="720"/>
        <w:jc w:val="both"/>
        <w:rPr>
          <w:rFonts w:ascii="Times New Roman" w:hAnsi="Times New Roman" w:cs="Times New Roman"/>
          <w:sz w:val="24"/>
          <w:szCs w:val="24"/>
        </w:rPr>
      </w:pPr>
      <w:proofErr w:type="spellStart"/>
      <w:r w:rsidRPr="00C946C6">
        <w:rPr>
          <w:rFonts w:ascii="Times New Roman" w:hAnsi="Times New Roman" w:cs="Times New Roman"/>
          <w:sz w:val="24"/>
          <w:szCs w:val="24"/>
        </w:rPr>
        <w:t>Direcția</w:t>
      </w:r>
      <w:proofErr w:type="spellEnd"/>
      <w:r w:rsidRPr="00C946C6">
        <w:rPr>
          <w:rFonts w:ascii="Times New Roman" w:hAnsi="Times New Roman" w:cs="Times New Roman"/>
          <w:sz w:val="24"/>
          <w:szCs w:val="24"/>
        </w:rPr>
        <w:t xml:space="preserve"> </w:t>
      </w:r>
      <w:proofErr w:type="spellStart"/>
      <w:r w:rsidRPr="00C946C6">
        <w:rPr>
          <w:rFonts w:ascii="Times New Roman" w:hAnsi="Times New Roman" w:cs="Times New Roman"/>
          <w:sz w:val="24"/>
          <w:szCs w:val="24"/>
        </w:rPr>
        <w:t>Patrimoniu-Compartimentul</w:t>
      </w:r>
      <w:proofErr w:type="spellEnd"/>
      <w:r w:rsidRPr="00C946C6">
        <w:rPr>
          <w:rFonts w:ascii="Times New Roman" w:hAnsi="Times New Roman" w:cs="Times New Roman"/>
          <w:sz w:val="24"/>
          <w:szCs w:val="24"/>
        </w:rPr>
        <w:t xml:space="preserve"> </w:t>
      </w:r>
      <w:proofErr w:type="spellStart"/>
      <w:r w:rsidRPr="00C946C6">
        <w:rPr>
          <w:rFonts w:ascii="Times New Roman" w:hAnsi="Times New Roman" w:cs="Times New Roman"/>
          <w:sz w:val="24"/>
          <w:szCs w:val="24"/>
        </w:rPr>
        <w:t>Spații</w:t>
      </w:r>
      <w:proofErr w:type="spellEnd"/>
      <w:r w:rsidRPr="00C946C6">
        <w:rPr>
          <w:rFonts w:ascii="Times New Roman" w:hAnsi="Times New Roman" w:cs="Times New Roman"/>
          <w:sz w:val="24"/>
          <w:szCs w:val="24"/>
        </w:rPr>
        <w:t xml:space="preserve"> cu </w:t>
      </w:r>
      <w:proofErr w:type="spellStart"/>
      <w:proofErr w:type="gramStart"/>
      <w:r w:rsidRPr="00C946C6">
        <w:rPr>
          <w:rFonts w:ascii="Times New Roman" w:hAnsi="Times New Roman" w:cs="Times New Roman"/>
          <w:sz w:val="24"/>
          <w:szCs w:val="24"/>
        </w:rPr>
        <w:t>alt</w:t>
      </w:r>
      <w:r>
        <w:rPr>
          <w:rFonts w:ascii="Times New Roman" w:hAnsi="Times New Roman" w:cs="Times New Roman"/>
          <w:sz w:val="24"/>
          <w:szCs w:val="24"/>
        </w:rPr>
        <w:t>ă</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Destinație</w:t>
      </w:r>
      <w:proofErr w:type="spellEnd"/>
      <w:r>
        <w:rPr>
          <w:rFonts w:ascii="Times New Roman" w:hAnsi="Times New Roman" w:cs="Times New Roman"/>
          <w:sz w:val="24"/>
          <w:szCs w:val="24"/>
        </w:rPr>
        <w:t xml:space="preserve">, </w:t>
      </w:r>
      <w:r w:rsidRPr="00617ED9">
        <w:rPr>
          <w:rFonts w:ascii="Times New Roman" w:hAnsi="Times New Roman" w:cs="Times New Roman"/>
          <w:sz w:val="24"/>
          <w:szCs w:val="24"/>
        </w:rPr>
        <w:t xml:space="preserve">ne </w:t>
      </w:r>
      <w:proofErr w:type="spellStart"/>
      <w:r w:rsidRPr="00617ED9">
        <w:rPr>
          <w:rFonts w:ascii="Times New Roman" w:hAnsi="Times New Roman" w:cs="Times New Roman"/>
          <w:sz w:val="24"/>
          <w:szCs w:val="24"/>
        </w:rPr>
        <w:t>comunică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faptul</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imobilul</w:t>
      </w:r>
      <w:proofErr w:type="spellEnd"/>
      <w:r w:rsidRPr="00617ED9">
        <w:rPr>
          <w:rFonts w:ascii="Times New Roman" w:hAnsi="Times New Roman" w:cs="Times New Roman"/>
          <w:sz w:val="24"/>
          <w:szCs w:val="24"/>
        </w:rPr>
        <w:t xml:space="preserve"> nu </w:t>
      </w:r>
      <w:proofErr w:type="spellStart"/>
      <w:r w:rsidRPr="00617ED9">
        <w:rPr>
          <w:rFonts w:ascii="Times New Roman" w:hAnsi="Times New Roman" w:cs="Times New Roman"/>
          <w:sz w:val="24"/>
          <w:szCs w:val="24"/>
        </w:rPr>
        <w:t>prezintă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interes</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pentru</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domeniul</w:t>
      </w:r>
      <w:proofErr w:type="spellEnd"/>
      <w:r w:rsidRPr="00617ED9">
        <w:rPr>
          <w:rFonts w:ascii="Times New Roman" w:hAnsi="Times New Roman" w:cs="Times New Roman"/>
          <w:sz w:val="24"/>
          <w:szCs w:val="24"/>
        </w:rPr>
        <w:t xml:space="preserve"> public/</w:t>
      </w:r>
      <w:proofErr w:type="spellStart"/>
      <w:r w:rsidRPr="00617ED9">
        <w:rPr>
          <w:rFonts w:ascii="Times New Roman" w:hAnsi="Times New Roman" w:cs="Times New Roman"/>
          <w:sz w:val="24"/>
          <w:szCs w:val="24"/>
        </w:rPr>
        <w:t>privat</w:t>
      </w:r>
      <w:proofErr w:type="spellEnd"/>
      <w:r w:rsidRPr="00617ED9">
        <w:rPr>
          <w:rFonts w:ascii="Times New Roman" w:hAnsi="Times New Roman" w:cs="Times New Roman"/>
          <w:sz w:val="24"/>
          <w:szCs w:val="24"/>
        </w:rPr>
        <w:t xml:space="preserve"> al </w:t>
      </w:r>
      <w:proofErr w:type="spellStart"/>
      <w:r w:rsidRPr="00617ED9">
        <w:rPr>
          <w:rFonts w:ascii="Times New Roman" w:hAnsi="Times New Roman" w:cs="Times New Roman"/>
          <w:sz w:val="24"/>
          <w:szCs w:val="24"/>
        </w:rPr>
        <w:t>municipiului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Timișoara</w:t>
      </w:r>
      <w:proofErr w:type="spellEnd"/>
      <w:r w:rsidRPr="00617ED9">
        <w:rPr>
          <w:rFonts w:ascii="Times New Roman" w:hAnsi="Times New Roman" w:cs="Times New Roman"/>
          <w:sz w:val="24"/>
          <w:szCs w:val="24"/>
        </w:rPr>
        <w:t>;</w:t>
      </w:r>
    </w:p>
    <w:p w:rsidR="00C51DDB" w:rsidRPr="00617ED9" w:rsidRDefault="00C51DDB" w:rsidP="00C51DDB">
      <w:pPr>
        <w:pStyle w:val="NoSpacing"/>
        <w:ind w:firstLine="720"/>
        <w:jc w:val="both"/>
        <w:rPr>
          <w:rFonts w:ascii="Times New Roman" w:hAnsi="Times New Roman" w:cs="Times New Roman"/>
          <w:sz w:val="24"/>
          <w:szCs w:val="24"/>
        </w:rPr>
      </w:pPr>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Serviciul</w:t>
      </w:r>
      <w:proofErr w:type="spellEnd"/>
      <w:r w:rsidRPr="00617ED9">
        <w:rPr>
          <w:rFonts w:ascii="Times New Roman" w:hAnsi="Times New Roman" w:cs="Times New Roman"/>
          <w:sz w:val="24"/>
          <w:szCs w:val="24"/>
        </w:rPr>
        <w:t xml:space="preserve"> </w:t>
      </w:r>
      <w:r>
        <w:rPr>
          <w:rFonts w:ascii="Times New Roman" w:hAnsi="Times New Roman" w:cs="Times New Roman"/>
          <w:sz w:val="24"/>
          <w:szCs w:val="24"/>
        </w:rPr>
        <w:t>Sport</w:t>
      </w:r>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și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Baze</w:t>
      </w:r>
      <w:proofErr w:type="spellEnd"/>
      <w:r w:rsidRPr="00617ED9">
        <w:rPr>
          <w:rFonts w:ascii="Times New Roman" w:hAnsi="Times New Roman" w:cs="Times New Roman"/>
          <w:sz w:val="24"/>
          <w:szCs w:val="24"/>
        </w:rPr>
        <w:t xml:space="preserve"> Sportive </w:t>
      </w:r>
      <w:proofErr w:type="spellStart"/>
      <w:r w:rsidRPr="00617ED9">
        <w:rPr>
          <w:rFonts w:ascii="Times New Roman" w:hAnsi="Times New Roman" w:cs="Times New Roman"/>
          <w:sz w:val="24"/>
          <w:szCs w:val="24"/>
        </w:rPr>
        <w:t>cât</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și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Serviciul</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Unitate</w:t>
      </w:r>
      <w:proofErr w:type="spellEnd"/>
      <w:r w:rsidRPr="00617ED9">
        <w:rPr>
          <w:rFonts w:ascii="Times New Roman" w:hAnsi="Times New Roman" w:cs="Times New Roman"/>
          <w:sz w:val="24"/>
          <w:szCs w:val="24"/>
        </w:rPr>
        <w:t xml:space="preserve"> de </w:t>
      </w:r>
      <w:proofErr w:type="spellStart"/>
      <w:r w:rsidRPr="00617ED9">
        <w:rPr>
          <w:rFonts w:ascii="Times New Roman" w:hAnsi="Times New Roman" w:cs="Times New Roman"/>
          <w:sz w:val="24"/>
          <w:szCs w:val="24"/>
        </w:rPr>
        <w:t>Implementare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Proiecte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Infrastructură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pentru</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Cultură</w:t>
      </w:r>
      <w:proofErr w:type="spellEnd"/>
      <w:r w:rsidRPr="00617ED9">
        <w:rPr>
          <w:rFonts w:ascii="Times New Roman" w:hAnsi="Times New Roman" w:cs="Times New Roman"/>
          <w:sz w:val="24"/>
          <w:szCs w:val="24"/>
        </w:rPr>
        <w:t xml:space="preserve">, ne </w:t>
      </w:r>
      <w:proofErr w:type="spellStart"/>
      <w:r w:rsidRPr="00617ED9">
        <w:rPr>
          <w:rFonts w:ascii="Times New Roman" w:hAnsi="Times New Roman" w:cs="Times New Roman"/>
          <w:sz w:val="24"/>
          <w:szCs w:val="24"/>
        </w:rPr>
        <w:t>comunică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faptul</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imobilul</w:t>
      </w:r>
      <w:proofErr w:type="spellEnd"/>
      <w:r w:rsidRPr="00617ED9">
        <w:rPr>
          <w:rFonts w:ascii="Times New Roman" w:hAnsi="Times New Roman" w:cs="Times New Roman"/>
          <w:sz w:val="24"/>
          <w:szCs w:val="24"/>
        </w:rPr>
        <w:t xml:space="preserve"> nu </w:t>
      </w:r>
      <w:proofErr w:type="spellStart"/>
      <w:r w:rsidRPr="00617ED9">
        <w:rPr>
          <w:rFonts w:ascii="Times New Roman" w:hAnsi="Times New Roman" w:cs="Times New Roman"/>
          <w:sz w:val="24"/>
          <w:szCs w:val="24"/>
        </w:rPr>
        <w:t>prezintă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interes</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pentru</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domeniul</w:t>
      </w:r>
      <w:proofErr w:type="spellEnd"/>
      <w:r w:rsidRPr="00617ED9">
        <w:rPr>
          <w:rFonts w:ascii="Times New Roman" w:hAnsi="Times New Roman" w:cs="Times New Roman"/>
          <w:sz w:val="24"/>
          <w:szCs w:val="24"/>
        </w:rPr>
        <w:t xml:space="preserve"> public/</w:t>
      </w:r>
      <w:proofErr w:type="spellStart"/>
      <w:r w:rsidRPr="00617ED9">
        <w:rPr>
          <w:rFonts w:ascii="Times New Roman" w:hAnsi="Times New Roman" w:cs="Times New Roman"/>
          <w:sz w:val="24"/>
          <w:szCs w:val="24"/>
        </w:rPr>
        <w:t>privat</w:t>
      </w:r>
      <w:proofErr w:type="spellEnd"/>
      <w:r w:rsidRPr="00617ED9">
        <w:rPr>
          <w:rFonts w:ascii="Times New Roman" w:hAnsi="Times New Roman" w:cs="Times New Roman"/>
          <w:sz w:val="24"/>
          <w:szCs w:val="24"/>
        </w:rPr>
        <w:t xml:space="preserve"> al </w:t>
      </w:r>
      <w:proofErr w:type="spellStart"/>
      <w:r w:rsidRPr="00617ED9">
        <w:rPr>
          <w:rFonts w:ascii="Times New Roman" w:hAnsi="Times New Roman" w:cs="Times New Roman"/>
          <w:sz w:val="24"/>
          <w:szCs w:val="24"/>
        </w:rPr>
        <w:t>Municipiului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Timişoara</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pentru</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desfășurarea</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uno</w:t>
      </w:r>
      <w:r>
        <w:rPr>
          <w:rFonts w:ascii="Times New Roman" w:hAnsi="Times New Roman" w:cs="Times New Roman"/>
          <w:sz w:val="24"/>
          <w:szCs w:val="24"/>
        </w:rPr>
        <w:t>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activități</w:t>
      </w:r>
      <w:proofErr w:type="spellEnd"/>
      <w:r>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aparțin</w:t>
      </w:r>
      <w:proofErr w:type="spellEnd"/>
      <w:r w:rsidRPr="00617ED9">
        <w:rPr>
          <w:rFonts w:ascii="Times New Roman" w:hAnsi="Times New Roman" w:cs="Times New Roman"/>
          <w:sz w:val="24"/>
          <w:szCs w:val="24"/>
        </w:rPr>
        <w:t xml:space="preserve"> de </w:t>
      </w:r>
      <w:proofErr w:type="spellStart"/>
      <w:r w:rsidRPr="00617ED9">
        <w:rPr>
          <w:rFonts w:ascii="Times New Roman" w:hAnsi="Times New Roman" w:cs="Times New Roman"/>
          <w:sz w:val="24"/>
          <w:szCs w:val="24"/>
        </w:rPr>
        <w:t>cele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două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servicii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adrese</w:t>
      </w:r>
      <w:proofErr w:type="spellEnd"/>
      <w:r w:rsidRPr="00617ED9">
        <w:rPr>
          <w:rFonts w:ascii="Times New Roman" w:hAnsi="Times New Roman" w:cs="Times New Roman"/>
          <w:sz w:val="24"/>
          <w:szCs w:val="24"/>
        </w:rPr>
        <w:t xml:space="preserve"> care</w:t>
      </w:r>
      <w:r>
        <w:rPr>
          <w:rFonts w:ascii="Times New Roman" w:hAnsi="Times New Roman" w:cs="Times New Roman"/>
          <w:sz w:val="24"/>
          <w:szCs w:val="24"/>
        </w:rPr>
        <w:t xml:space="preserve"> </w:t>
      </w:r>
      <w:proofErr w:type="spellStart"/>
      <w:r>
        <w:rPr>
          <w:rFonts w:ascii="Times New Roman" w:hAnsi="Times New Roman" w:cs="Times New Roman"/>
          <w:sz w:val="24"/>
          <w:szCs w:val="24"/>
        </w:rPr>
        <w:t>constituie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anexe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prezentul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Raport</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S</w:t>
      </w:r>
      <w:r w:rsidRPr="00617ED9">
        <w:rPr>
          <w:rFonts w:ascii="Times New Roman" w:hAnsi="Times New Roman" w:cs="Times New Roman"/>
          <w:sz w:val="24"/>
          <w:szCs w:val="24"/>
        </w:rPr>
        <w:t>pecialitate</w:t>
      </w:r>
      <w:proofErr w:type="spellEnd"/>
      <w:r w:rsidRPr="00617ED9">
        <w:rPr>
          <w:rFonts w:ascii="Times New Roman" w:hAnsi="Times New Roman" w:cs="Times New Roman"/>
          <w:sz w:val="24"/>
          <w:szCs w:val="24"/>
        </w:rPr>
        <w:t>.</w:t>
      </w:r>
    </w:p>
    <w:p w:rsidR="00C51DDB" w:rsidRPr="00617ED9" w:rsidRDefault="00C51DDB" w:rsidP="00C51DDB">
      <w:pPr>
        <w:pStyle w:val="NoSpacing"/>
        <w:ind w:firstLine="720"/>
        <w:jc w:val="both"/>
        <w:rPr>
          <w:rFonts w:ascii="Times New Roman" w:hAnsi="Times New Roman" w:cs="Times New Roman"/>
          <w:sz w:val="24"/>
          <w:szCs w:val="24"/>
        </w:rPr>
      </w:pPr>
      <w:r w:rsidRPr="00617ED9">
        <w:rPr>
          <w:rFonts w:ascii="Times New Roman" w:hAnsi="Times New Roman" w:cs="Times New Roman"/>
          <w:sz w:val="24"/>
          <w:szCs w:val="24"/>
          <w:lang w:val="ro-RO"/>
        </w:rPr>
        <w:t>În conformitate cu prevederile art.4,</w:t>
      </w:r>
      <w:r>
        <w:rPr>
          <w:rFonts w:ascii="Times New Roman" w:hAnsi="Times New Roman" w:cs="Times New Roman"/>
          <w:sz w:val="24"/>
          <w:szCs w:val="24"/>
          <w:lang w:val="ro-RO"/>
        </w:rPr>
        <w:t xml:space="preserve"> </w:t>
      </w:r>
      <w:r w:rsidRPr="00617ED9">
        <w:rPr>
          <w:rFonts w:ascii="Times New Roman" w:hAnsi="Times New Roman" w:cs="Times New Roman"/>
          <w:sz w:val="24"/>
          <w:szCs w:val="24"/>
          <w:lang w:val="ro-RO"/>
        </w:rPr>
        <w:t>alin.(4) şi alin.(8) din Legea nr</w:t>
      </w:r>
      <w:r>
        <w:rPr>
          <w:rFonts w:ascii="Times New Roman" w:hAnsi="Times New Roman" w:cs="Times New Roman"/>
          <w:sz w:val="24"/>
          <w:szCs w:val="24"/>
          <w:lang w:val="ro-RO"/>
        </w:rPr>
        <w:t>.</w:t>
      </w:r>
      <w:r w:rsidRPr="00617ED9">
        <w:rPr>
          <w:rFonts w:ascii="Times New Roman" w:hAnsi="Times New Roman" w:cs="Times New Roman"/>
          <w:sz w:val="24"/>
          <w:szCs w:val="24"/>
          <w:lang w:val="ro-RO"/>
        </w:rPr>
        <w:t>422/2001</w:t>
      </w:r>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privind</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protejarea</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monumentelor</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istorice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republicată</w:t>
      </w:r>
      <w:proofErr w:type="spellEnd"/>
      <w:r w:rsidRPr="00617ED9">
        <w:rPr>
          <w:rFonts w:ascii="Times New Roman" w:hAnsi="Times New Roman" w:cs="Times New Roman"/>
          <w:sz w:val="24"/>
          <w:szCs w:val="24"/>
        </w:rPr>
        <w:t xml:space="preserve"> cu </w:t>
      </w:r>
      <w:proofErr w:type="spellStart"/>
      <w:r w:rsidRPr="00617ED9">
        <w:rPr>
          <w:rFonts w:ascii="Times New Roman" w:hAnsi="Times New Roman" w:cs="Times New Roman"/>
          <w:sz w:val="24"/>
          <w:szCs w:val="24"/>
        </w:rPr>
        <w:t>modificările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şi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completările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ulterioare</w:t>
      </w:r>
      <w:proofErr w:type="spellEnd"/>
      <w:r w:rsidRPr="00617ED9">
        <w:rPr>
          <w:rFonts w:ascii="Times New Roman" w:hAnsi="Times New Roman" w:cs="Times New Roman"/>
          <w:sz w:val="24"/>
          <w:szCs w:val="24"/>
        </w:rPr>
        <w:t>;</w:t>
      </w:r>
    </w:p>
    <w:p w:rsidR="00C51DDB" w:rsidRPr="00617ED9" w:rsidRDefault="00C51DDB" w:rsidP="00C51DDB">
      <w:pPr>
        <w:pStyle w:val="NoSpacing"/>
        <w:ind w:firstLine="720"/>
        <w:jc w:val="both"/>
        <w:rPr>
          <w:rFonts w:ascii="Times New Roman" w:hAnsi="Times New Roman" w:cs="Times New Roman"/>
          <w:sz w:val="24"/>
          <w:szCs w:val="24"/>
        </w:rPr>
      </w:pPr>
      <w:r w:rsidRPr="00617ED9">
        <w:rPr>
          <w:rFonts w:ascii="Times New Roman" w:hAnsi="Times New Roman" w:cs="Times New Roman"/>
          <w:sz w:val="24"/>
          <w:szCs w:val="24"/>
          <w:lang w:val="ro-RO"/>
        </w:rPr>
        <w:t xml:space="preserve">Având în </w:t>
      </w:r>
      <w:r>
        <w:rPr>
          <w:rFonts w:ascii="Times New Roman" w:hAnsi="Times New Roman" w:cs="Times New Roman"/>
          <w:sz w:val="24"/>
          <w:szCs w:val="24"/>
          <w:lang w:val="ro-RO"/>
        </w:rPr>
        <w:t>vedere prevederile art.2 din HCL</w:t>
      </w:r>
      <w:r w:rsidRPr="00617ED9">
        <w:rPr>
          <w:rFonts w:ascii="Times New Roman" w:hAnsi="Times New Roman" w:cs="Times New Roman"/>
          <w:sz w:val="24"/>
          <w:szCs w:val="24"/>
          <w:lang w:val="ro-RO"/>
        </w:rPr>
        <w:t xml:space="preserve"> nr.67/26.02.2008,</w:t>
      </w:r>
      <w:r>
        <w:rPr>
          <w:rFonts w:ascii="Times New Roman" w:hAnsi="Times New Roman" w:cs="Times New Roman"/>
          <w:sz w:val="24"/>
          <w:szCs w:val="24"/>
          <w:lang w:val="ro-RO"/>
        </w:rPr>
        <w:t xml:space="preserve"> modificată de HC</w:t>
      </w:r>
      <w:r w:rsidRPr="00617ED9">
        <w:rPr>
          <w:rFonts w:ascii="Times New Roman" w:hAnsi="Times New Roman" w:cs="Times New Roman"/>
          <w:sz w:val="24"/>
          <w:szCs w:val="24"/>
          <w:lang w:val="ro-RO"/>
        </w:rPr>
        <w:t xml:space="preserve">L nr.362/2015 precum și de HCL nr. </w:t>
      </w:r>
      <w:r>
        <w:rPr>
          <w:rFonts w:ascii="Times New Roman" w:hAnsi="Times New Roman" w:cs="Times New Roman"/>
          <w:sz w:val="24"/>
          <w:szCs w:val="24"/>
          <w:lang w:val="ro-RO"/>
        </w:rPr>
        <w:t>237/15.06.2021;</w:t>
      </w:r>
    </w:p>
    <w:p w:rsidR="00C51DDB" w:rsidRPr="00617ED9" w:rsidRDefault="00C51DDB" w:rsidP="00C51DDB">
      <w:pPr>
        <w:pStyle w:val="NoSpacing"/>
        <w:ind w:firstLine="720"/>
        <w:jc w:val="both"/>
        <w:rPr>
          <w:rFonts w:ascii="Times New Roman" w:hAnsi="Times New Roman" w:cs="Times New Roman"/>
          <w:sz w:val="24"/>
          <w:szCs w:val="24"/>
        </w:rPr>
      </w:pPr>
      <w:r w:rsidRPr="00617ED9">
        <w:rPr>
          <w:rFonts w:ascii="Times New Roman" w:hAnsi="Times New Roman" w:cs="Times New Roman"/>
          <w:sz w:val="24"/>
          <w:szCs w:val="24"/>
          <w:lang w:val="ro-RO"/>
        </w:rPr>
        <w:t>În  conformitate cu art.129 alin (2), art.139 alin.(1) din O.U.G nr. 57/2019 privind Codul Administrativ ;</w:t>
      </w:r>
    </w:p>
    <w:p w:rsidR="00C51DDB" w:rsidRDefault="00C51DDB" w:rsidP="00C51DDB">
      <w:pPr>
        <w:pStyle w:val="NoSpacing"/>
        <w:jc w:val="both"/>
        <w:rPr>
          <w:rFonts w:ascii="Times New Roman" w:hAnsi="Times New Roman" w:cs="Times New Roman"/>
          <w:sz w:val="24"/>
          <w:szCs w:val="24"/>
        </w:rPr>
      </w:pPr>
      <w:r w:rsidRPr="00617ED9">
        <w:rPr>
          <w:rFonts w:ascii="Times New Roman" w:hAnsi="Times New Roman" w:cs="Times New Roman"/>
          <w:sz w:val="24"/>
          <w:szCs w:val="24"/>
        </w:rPr>
        <w:tab/>
        <w:t xml:space="preserve">Ca </w:t>
      </w:r>
      <w:proofErr w:type="spellStart"/>
      <w:r w:rsidRPr="00617ED9">
        <w:rPr>
          <w:rFonts w:ascii="Times New Roman" w:hAnsi="Times New Roman" w:cs="Times New Roman"/>
          <w:sz w:val="24"/>
          <w:szCs w:val="24"/>
        </w:rPr>
        <w:t>urmare</w:t>
      </w:r>
      <w:proofErr w:type="spellEnd"/>
      <w:r w:rsidRPr="00617ED9">
        <w:rPr>
          <w:rFonts w:ascii="Times New Roman" w:hAnsi="Times New Roman" w:cs="Times New Roman"/>
          <w:sz w:val="24"/>
          <w:szCs w:val="24"/>
        </w:rPr>
        <w:t xml:space="preserve"> a </w:t>
      </w:r>
      <w:proofErr w:type="spellStart"/>
      <w:r w:rsidRPr="00617ED9">
        <w:rPr>
          <w:rFonts w:ascii="Times New Roman" w:hAnsi="Times New Roman" w:cs="Times New Roman"/>
          <w:sz w:val="24"/>
          <w:szCs w:val="24"/>
        </w:rPr>
        <w:t>situaţiei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prezentate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mai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sus</w:t>
      </w:r>
      <w:proofErr w:type="spellEnd"/>
      <w:r w:rsidRPr="00617ED9">
        <w:rPr>
          <w:rFonts w:ascii="Times New Roman" w:hAnsi="Times New Roman" w:cs="Times New Roman"/>
          <w:sz w:val="24"/>
          <w:szCs w:val="24"/>
        </w:rPr>
        <w:t xml:space="preserve">, a </w:t>
      </w:r>
      <w:proofErr w:type="spellStart"/>
      <w:r w:rsidRPr="00617ED9">
        <w:rPr>
          <w:rFonts w:ascii="Times New Roman" w:hAnsi="Times New Roman" w:cs="Times New Roman"/>
          <w:sz w:val="24"/>
          <w:szCs w:val="24"/>
        </w:rPr>
        <w:t>prevederilor</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legale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cât</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şi</w:t>
      </w:r>
      <w:proofErr w:type="spellEnd"/>
      <w:r w:rsidRPr="00617ED9">
        <w:rPr>
          <w:rFonts w:ascii="Times New Roman" w:hAnsi="Times New Roman" w:cs="Times New Roman"/>
          <w:sz w:val="24"/>
          <w:szCs w:val="24"/>
        </w:rPr>
        <w:t xml:space="preserve"> a </w:t>
      </w:r>
      <w:proofErr w:type="spellStart"/>
      <w:r w:rsidRPr="00617ED9">
        <w:rPr>
          <w:rFonts w:ascii="Times New Roman" w:hAnsi="Times New Roman" w:cs="Times New Roman"/>
          <w:sz w:val="24"/>
          <w:szCs w:val="24"/>
        </w:rPr>
        <w:t>adreselor</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emise</w:t>
      </w:r>
      <w:proofErr w:type="spellEnd"/>
      <w:r w:rsidRPr="00617ED9">
        <w:rPr>
          <w:rFonts w:ascii="Times New Roman" w:hAnsi="Times New Roman" w:cs="Times New Roman"/>
          <w:sz w:val="24"/>
          <w:szCs w:val="24"/>
        </w:rPr>
        <w:t xml:space="preserve"> de </w:t>
      </w:r>
      <w:proofErr w:type="spellStart"/>
      <w:r w:rsidRPr="00617ED9">
        <w:rPr>
          <w:rFonts w:ascii="Times New Roman" w:hAnsi="Times New Roman" w:cs="Times New Roman"/>
          <w:sz w:val="24"/>
          <w:szCs w:val="24"/>
        </w:rPr>
        <w:t>către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compartimentele</w:t>
      </w:r>
      <w:proofErr w:type="spellEnd"/>
      <w:r w:rsidRPr="00617ED9">
        <w:rPr>
          <w:rFonts w:ascii="Times New Roman" w:hAnsi="Times New Roman" w:cs="Times New Roman"/>
          <w:sz w:val="24"/>
          <w:szCs w:val="24"/>
        </w:rPr>
        <w:t>/</w:t>
      </w:r>
      <w:proofErr w:type="spellStart"/>
      <w:r w:rsidRPr="00617ED9">
        <w:rPr>
          <w:rFonts w:ascii="Times New Roman" w:hAnsi="Times New Roman" w:cs="Times New Roman"/>
          <w:sz w:val="24"/>
          <w:szCs w:val="24"/>
        </w:rPr>
        <w:t>birourile</w:t>
      </w:r>
      <w:proofErr w:type="spellEnd"/>
      <w:r w:rsidRPr="00617ED9">
        <w:rPr>
          <w:rFonts w:ascii="Times New Roman" w:hAnsi="Times New Roman" w:cs="Times New Roman"/>
          <w:sz w:val="24"/>
          <w:szCs w:val="24"/>
        </w:rPr>
        <w:t>/</w:t>
      </w:r>
      <w:proofErr w:type="spellStart"/>
      <w:r w:rsidRPr="00617ED9">
        <w:rPr>
          <w:rFonts w:ascii="Times New Roman" w:hAnsi="Times New Roman" w:cs="Times New Roman"/>
          <w:sz w:val="24"/>
          <w:szCs w:val="24"/>
        </w:rPr>
        <w:t>serviciile</w:t>
      </w:r>
      <w:proofErr w:type="spellEnd"/>
      <w:r w:rsidRPr="00617ED9">
        <w:rPr>
          <w:rFonts w:ascii="Times New Roman" w:hAnsi="Times New Roman" w:cs="Times New Roman"/>
          <w:sz w:val="24"/>
          <w:szCs w:val="24"/>
        </w:rPr>
        <w:t>/</w:t>
      </w:r>
      <w:proofErr w:type="spellStart"/>
      <w:r w:rsidRPr="00617ED9">
        <w:rPr>
          <w:rFonts w:ascii="Times New Roman" w:hAnsi="Times New Roman" w:cs="Times New Roman"/>
          <w:sz w:val="24"/>
          <w:szCs w:val="24"/>
        </w:rPr>
        <w:t>directiile</w:t>
      </w:r>
      <w:proofErr w:type="spellEnd"/>
      <w:r w:rsidRPr="00617ED9">
        <w:rPr>
          <w:rFonts w:ascii="Times New Roman" w:hAnsi="Times New Roman" w:cs="Times New Roman"/>
          <w:sz w:val="24"/>
          <w:szCs w:val="24"/>
        </w:rPr>
        <w:t xml:space="preserve"> de </w:t>
      </w:r>
      <w:proofErr w:type="spellStart"/>
      <w:r w:rsidRPr="00617ED9">
        <w:rPr>
          <w:rFonts w:ascii="Times New Roman" w:hAnsi="Times New Roman" w:cs="Times New Roman"/>
          <w:sz w:val="24"/>
          <w:szCs w:val="24"/>
        </w:rPr>
        <w:t>specialitate</w:t>
      </w:r>
      <w:proofErr w:type="spellEnd"/>
      <w:r w:rsidRPr="00617ED9">
        <w:rPr>
          <w:rFonts w:ascii="Times New Roman" w:hAnsi="Times New Roman" w:cs="Times New Roman"/>
          <w:sz w:val="24"/>
          <w:szCs w:val="24"/>
        </w:rPr>
        <w:t xml:space="preserve"> din </w:t>
      </w:r>
      <w:proofErr w:type="spellStart"/>
      <w:r w:rsidRPr="00617ED9">
        <w:rPr>
          <w:rFonts w:ascii="Times New Roman" w:hAnsi="Times New Roman" w:cs="Times New Roman"/>
          <w:sz w:val="24"/>
          <w:szCs w:val="24"/>
        </w:rPr>
        <w:t>cadrul</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aparatului</w:t>
      </w:r>
      <w:proofErr w:type="spellEnd"/>
      <w:r w:rsidRPr="00617ED9">
        <w:rPr>
          <w:rFonts w:ascii="Times New Roman" w:hAnsi="Times New Roman" w:cs="Times New Roman"/>
          <w:sz w:val="24"/>
          <w:szCs w:val="24"/>
        </w:rPr>
        <w:t xml:space="preserve"> de </w:t>
      </w:r>
      <w:proofErr w:type="spellStart"/>
      <w:r w:rsidRPr="00617ED9">
        <w:rPr>
          <w:rFonts w:ascii="Times New Roman" w:hAnsi="Times New Roman" w:cs="Times New Roman"/>
          <w:sz w:val="24"/>
          <w:szCs w:val="24"/>
        </w:rPr>
        <w:t>specialitate</w:t>
      </w:r>
      <w:proofErr w:type="spellEnd"/>
      <w:r w:rsidRPr="00617ED9">
        <w:rPr>
          <w:rFonts w:ascii="Times New Roman" w:hAnsi="Times New Roman" w:cs="Times New Roman"/>
          <w:sz w:val="24"/>
          <w:szCs w:val="24"/>
        </w:rPr>
        <w:t xml:space="preserve"> al </w:t>
      </w:r>
      <w:proofErr w:type="spellStart"/>
      <w:r w:rsidRPr="00617ED9">
        <w:rPr>
          <w:rFonts w:ascii="Times New Roman" w:hAnsi="Times New Roman" w:cs="Times New Roman"/>
          <w:sz w:val="24"/>
          <w:szCs w:val="24"/>
        </w:rPr>
        <w:t>primarului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apreciem</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prezentul</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proiect</w:t>
      </w:r>
      <w:proofErr w:type="spellEnd"/>
      <w:r w:rsidRPr="00617ED9">
        <w:rPr>
          <w:rFonts w:ascii="Times New Roman" w:hAnsi="Times New Roman" w:cs="Times New Roman"/>
          <w:sz w:val="24"/>
          <w:szCs w:val="24"/>
        </w:rPr>
        <w:t xml:space="preserve"> de </w:t>
      </w:r>
      <w:proofErr w:type="spellStart"/>
      <w:r w:rsidRPr="00617ED9">
        <w:rPr>
          <w:rFonts w:ascii="Times New Roman" w:hAnsi="Times New Roman" w:cs="Times New Roman"/>
          <w:sz w:val="24"/>
          <w:szCs w:val="24"/>
        </w:rPr>
        <w:t>hotărâre</w:t>
      </w:r>
      <w:proofErr w:type="spellEnd"/>
      <w:r w:rsidRPr="00617ED9">
        <w:rPr>
          <w:rFonts w:ascii="Times New Roman" w:hAnsi="Times New Roman" w:cs="Times New Roman"/>
          <w:i/>
          <w:sz w:val="24"/>
          <w:szCs w:val="24"/>
        </w:rPr>
        <w:t>,</w:t>
      </w:r>
      <w:r w:rsidRPr="00617ED9">
        <w:rPr>
          <w:rFonts w:ascii="Times New Roman" w:hAnsi="Times New Roman" w:cs="Times New Roman"/>
          <w:b/>
          <w:sz w:val="24"/>
          <w:szCs w:val="24"/>
        </w:rPr>
        <w:t xml:space="preserve"> </w:t>
      </w:r>
      <w:proofErr w:type="spellStart"/>
      <w:r>
        <w:rPr>
          <w:rFonts w:ascii="Times New Roman" w:hAnsi="Times New Roman" w:cs="Times New Roman"/>
          <w:bCs/>
          <w:color w:val="000000"/>
          <w:sz w:val="24"/>
          <w:szCs w:val="24"/>
          <w:lang w:val="fr-FR"/>
        </w:rPr>
        <w:t>îndepline</w:t>
      </w:r>
      <w:proofErr w:type="spellEnd"/>
      <w:r>
        <w:rPr>
          <w:rFonts w:ascii="Times New Roman" w:hAnsi="Times New Roman" w:cs="Times New Roman"/>
          <w:bCs/>
          <w:color w:val="000000"/>
          <w:sz w:val="24"/>
          <w:szCs w:val="24"/>
          <w:lang w:val="fr-FR"/>
        </w:rPr>
        <w:t xml:space="preserve">ște </w:t>
      </w:r>
      <w:proofErr w:type="spellStart"/>
      <w:r>
        <w:rPr>
          <w:rFonts w:ascii="Times New Roman" w:hAnsi="Times New Roman" w:cs="Times New Roman"/>
          <w:bCs/>
          <w:color w:val="000000"/>
          <w:sz w:val="24"/>
          <w:szCs w:val="24"/>
          <w:lang w:val="fr-FR"/>
        </w:rPr>
        <w:t>condi</w:t>
      </w:r>
      <w:proofErr w:type="spellEnd"/>
      <w:r>
        <w:rPr>
          <w:rFonts w:ascii="Times New Roman" w:hAnsi="Times New Roman" w:cs="Times New Roman"/>
          <w:bCs/>
          <w:color w:val="000000"/>
          <w:sz w:val="24"/>
          <w:szCs w:val="24"/>
          <w:lang w:val="fr-FR"/>
        </w:rPr>
        <w:t>ț</w:t>
      </w:r>
      <w:proofErr w:type="spellStart"/>
      <w:r w:rsidRPr="00617ED9">
        <w:rPr>
          <w:rFonts w:ascii="Times New Roman" w:hAnsi="Times New Roman" w:cs="Times New Roman"/>
          <w:bCs/>
          <w:color w:val="000000"/>
          <w:sz w:val="24"/>
          <w:szCs w:val="24"/>
          <w:lang w:val="fr-FR"/>
        </w:rPr>
        <w:t>iile</w:t>
      </w:r>
      <w:proofErr w:type="spellEnd"/>
      <w:r w:rsidRPr="00617ED9">
        <w:rPr>
          <w:rFonts w:ascii="Times New Roman" w:hAnsi="Times New Roman" w:cs="Times New Roman"/>
          <w:bCs/>
          <w:color w:val="000000"/>
          <w:sz w:val="24"/>
          <w:szCs w:val="24"/>
          <w:lang w:val="fr-FR"/>
        </w:rPr>
        <w:t xml:space="preserve"> </w:t>
      </w:r>
      <w:proofErr w:type="spellStart"/>
      <w:r w:rsidRPr="00617ED9">
        <w:rPr>
          <w:rFonts w:ascii="Times New Roman" w:hAnsi="Times New Roman" w:cs="Times New Roman"/>
          <w:bCs/>
          <w:color w:val="000000"/>
          <w:sz w:val="24"/>
          <w:szCs w:val="24"/>
          <w:lang w:val="fr-FR"/>
        </w:rPr>
        <w:t>pentru</w:t>
      </w:r>
      <w:proofErr w:type="spellEnd"/>
      <w:r w:rsidRPr="00617ED9">
        <w:rPr>
          <w:rFonts w:ascii="Times New Roman" w:hAnsi="Times New Roman" w:cs="Times New Roman"/>
          <w:bCs/>
          <w:color w:val="000000"/>
          <w:sz w:val="24"/>
          <w:szCs w:val="24"/>
          <w:lang w:val="fr-FR"/>
        </w:rPr>
        <w:t xml:space="preserve"> a fi </w:t>
      </w:r>
      <w:proofErr w:type="spellStart"/>
      <w:r w:rsidRPr="00617ED9">
        <w:rPr>
          <w:rFonts w:ascii="Times New Roman" w:hAnsi="Times New Roman" w:cs="Times New Roman"/>
          <w:bCs/>
          <w:color w:val="000000"/>
          <w:sz w:val="24"/>
          <w:szCs w:val="24"/>
          <w:lang w:val="fr-FR"/>
        </w:rPr>
        <w:t>supus</w:t>
      </w:r>
      <w:proofErr w:type="spellEnd"/>
      <w:r w:rsidRPr="00617ED9">
        <w:rPr>
          <w:rFonts w:ascii="Times New Roman" w:hAnsi="Times New Roman" w:cs="Times New Roman"/>
          <w:bCs/>
          <w:color w:val="000000"/>
          <w:sz w:val="24"/>
          <w:szCs w:val="24"/>
          <w:lang w:val="fr-FR"/>
        </w:rPr>
        <w:t xml:space="preserve"> </w:t>
      </w:r>
      <w:proofErr w:type="spellStart"/>
      <w:r w:rsidRPr="00617ED9">
        <w:rPr>
          <w:rFonts w:ascii="Times New Roman" w:hAnsi="Times New Roman" w:cs="Times New Roman"/>
          <w:bCs/>
          <w:color w:val="000000"/>
          <w:sz w:val="24"/>
          <w:szCs w:val="24"/>
          <w:lang w:val="fr-FR"/>
        </w:rPr>
        <w:t>spre</w:t>
      </w:r>
      <w:proofErr w:type="spellEnd"/>
      <w:r w:rsidRPr="00617ED9">
        <w:rPr>
          <w:rFonts w:ascii="Times New Roman" w:hAnsi="Times New Roman" w:cs="Times New Roman"/>
          <w:bCs/>
          <w:color w:val="000000"/>
          <w:sz w:val="24"/>
          <w:szCs w:val="24"/>
          <w:lang w:val="fr-FR"/>
        </w:rPr>
        <w:t xml:space="preserve"> </w:t>
      </w:r>
      <w:proofErr w:type="spellStart"/>
      <w:r w:rsidRPr="00617ED9">
        <w:rPr>
          <w:rFonts w:ascii="Times New Roman" w:hAnsi="Times New Roman" w:cs="Times New Roman"/>
          <w:bCs/>
          <w:color w:val="000000"/>
          <w:sz w:val="24"/>
          <w:szCs w:val="24"/>
          <w:lang w:val="fr-FR"/>
        </w:rPr>
        <w:t>dezbatere</w:t>
      </w:r>
      <w:proofErr w:type="spellEnd"/>
      <w:r w:rsidRPr="00617ED9">
        <w:rPr>
          <w:rFonts w:ascii="Times New Roman" w:hAnsi="Times New Roman" w:cs="Times New Roman"/>
          <w:bCs/>
          <w:color w:val="000000"/>
          <w:sz w:val="24"/>
          <w:szCs w:val="24"/>
          <w:lang w:val="fr-FR"/>
        </w:rPr>
        <w:t xml:space="preserve"> și </w:t>
      </w:r>
      <w:proofErr w:type="spellStart"/>
      <w:r w:rsidRPr="00617ED9">
        <w:rPr>
          <w:rFonts w:ascii="Times New Roman" w:hAnsi="Times New Roman" w:cs="Times New Roman"/>
          <w:bCs/>
          <w:color w:val="000000"/>
          <w:sz w:val="24"/>
          <w:szCs w:val="24"/>
          <w:lang w:val="fr-FR"/>
        </w:rPr>
        <w:t>aprobare</w:t>
      </w:r>
      <w:proofErr w:type="spellEnd"/>
      <w:r w:rsidRPr="00617ED9">
        <w:rPr>
          <w:rFonts w:ascii="Times New Roman" w:hAnsi="Times New Roman" w:cs="Times New Roman"/>
          <w:bCs/>
          <w:color w:val="000000"/>
          <w:sz w:val="24"/>
          <w:szCs w:val="24"/>
          <w:lang w:val="fr-FR"/>
        </w:rPr>
        <w:t xml:space="preserve"> </w:t>
      </w:r>
      <w:proofErr w:type="spellStart"/>
      <w:r w:rsidRPr="00617ED9">
        <w:rPr>
          <w:rFonts w:ascii="Times New Roman" w:hAnsi="Times New Roman" w:cs="Times New Roman"/>
          <w:sz w:val="24"/>
          <w:szCs w:val="24"/>
        </w:rPr>
        <w:t>în</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plenul</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Consiliului</w:t>
      </w:r>
      <w:proofErr w:type="spellEnd"/>
      <w:r w:rsidRPr="00617ED9">
        <w:rPr>
          <w:rFonts w:ascii="Times New Roman" w:hAnsi="Times New Roman" w:cs="Times New Roman"/>
          <w:sz w:val="24"/>
          <w:szCs w:val="24"/>
        </w:rPr>
        <w:t xml:space="preserve"> Local al </w:t>
      </w:r>
      <w:proofErr w:type="spellStart"/>
      <w:r w:rsidRPr="00617ED9">
        <w:rPr>
          <w:rFonts w:ascii="Times New Roman" w:hAnsi="Times New Roman" w:cs="Times New Roman"/>
          <w:sz w:val="24"/>
          <w:szCs w:val="24"/>
        </w:rPr>
        <w:t>Municipiului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Timişoara</w:t>
      </w:r>
      <w:proofErr w:type="spellEnd"/>
      <w:r w:rsidRPr="00617ED9">
        <w:rPr>
          <w:rFonts w:ascii="Times New Roman" w:hAnsi="Times New Roman" w:cs="Times New Roman"/>
          <w:sz w:val="24"/>
          <w:szCs w:val="24"/>
        </w:rPr>
        <w:t>.</w:t>
      </w:r>
    </w:p>
    <w:p w:rsidR="00C51DDB" w:rsidRDefault="00C51DDB" w:rsidP="00C51DDB">
      <w:pPr>
        <w:pStyle w:val="NoSpacing"/>
        <w:jc w:val="both"/>
        <w:rPr>
          <w:rFonts w:ascii="Times New Roman" w:hAnsi="Times New Roman" w:cs="Times New Roman"/>
          <w:i/>
          <w:sz w:val="24"/>
          <w:szCs w:val="24"/>
        </w:rPr>
      </w:pPr>
    </w:p>
    <w:p w:rsidR="00C51DDB" w:rsidRPr="00617ED9" w:rsidRDefault="00C51DDB" w:rsidP="00C51DDB">
      <w:pPr>
        <w:pStyle w:val="NoSpacing"/>
        <w:jc w:val="both"/>
        <w:rPr>
          <w:rFonts w:ascii="Times New Roman" w:hAnsi="Times New Roman" w:cs="Times New Roman"/>
          <w:i/>
          <w:sz w:val="24"/>
          <w:szCs w:val="24"/>
        </w:rPr>
      </w:pPr>
    </w:p>
    <w:p w:rsidR="00C51DDB" w:rsidRPr="00617ED9" w:rsidRDefault="00C51DDB" w:rsidP="00C51DDB">
      <w:pPr>
        <w:pStyle w:val="NoSpacing"/>
        <w:jc w:val="both"/>
        <w:rPr>
          <w:rFonts w:ascii="Times New Roman" w:hAnsi="Times New Roman" w:cs="Times New Roman"/>
          <w:sz w:val="24"/>
          <w:szCs w:val="24"/>
        </w:rPr>
      </w:pPr>
      <w:r w:rsidRPr="00617ED9">
        <w:rPr>
          <w:rFonts w:ascii="Times New Roman" w:hAnsi="Times New Roman" w:cs="Times New Roman"/>
          <w:sz w:val="24"/>
          <w:szCs w:val="24"/>
        </w:rPr>
        <w:tab/>
      </w:r>
      <w:r w:rsidRPr="00617ED9">
        <w:rPr>
          <w:rFonts w:ascii="Times New Roman" w:hAnsi="Times New Roman" w:cs="Times New Roman"/>
          <w:sz w:val="24"/>
          <w:szCs w:val="24"/>
        </w:rPr>
        <w:tab/>
        <w:t xml:space="preserve">  </w:t>
      </w:r>
    </w:p>
    <w:p w:rsidR="00C51DDB" w:rsidRPr="003E325C" w:rsidRDefault="00C51DDB" w:rsidP="00C51DDB">
      <w:pPr>
        <w:pStyle w:val="NoSpacing"/>
        <w:jc w:val="both"/>
        <w:rPr>
          <w:rFonts w:ascii="Times New Roman" w:hAnsi="Times New Roman" w:cs="Times New Roman"/>
          <w:sz w:val="24"/>
          <w:szCs w:val="24"/>
        </w:rPr>
      </w:pPr>
      <w:r w:rsidRPr="00617ED9">
        <w:rPr>
          <w:rFonts w:ascii="Times New Roman" w:hAnsi="Times New Roman" w:cs="Times New Roman"/>
          <w:b/>
          <w:sz w:val="24"/>
          <w:szCs w:val="24"/>
        </w:rPr>
        <w:tab/>
      </w:r>
      <w:r>
        <w:rPr>
          <w:rFonts w:ascii="Times New Roman" w:hAnsi="Times New Roman" w:cs="Times New Roman"/>
          <w:b/>
          <w:sz w:val="24"/>
          <w:szCs w:val="24"/>
        </w:rPr>
        <w:tab/>
      </w:r>
      <w:r w:rsidRPr="00617ED9">
        <w:rPr>
          <w:rFonts w:ascii="Times New Roman" w:hAnsi="Times New Roman" w:cs="Times New Roman"/>
          <w:b/>
          <w:sz w:val="24"/>
          <w:szCs w:val="24"/>
        </w:rPr>
        <w:t>DIRECTOR</w:t>
      </w:r>
      <w:r>
        <w:rPr>
          <w:rFonts w:ascii="Times New Roman" w:hAnsi="Times New Roman" w:cs="Times New Roman"/>
          <w:b/>
          <w:sz w:val="24"/>
          <w:szCs w:val="24"/>
        </w:rPr>
        <w:t>,</w:t>
      </w:r>
      <w:r w:rsidRPr="00617ED9">
        <w:rPr>
          <w:rFonts w:ascii="Times New Roman" w:hAnsi="Times New Roman" w:cs="Times New Roman"/>
          <w:b/>
          <w:sz w:val="24"/>
          <w:szCs w:val="24"/>
        </w:rPr>
        <w:tab/>
      </w:r>
      <w:r w:rsidRPr="00617ED9">
        <w:rPr>
          <w:rFonts w:ascii="Times New Roman" w:hAnsi="Times New Roman" w:cs="Times New Roman"/>
          <w:b/>
          <w:sz w:val="24"/>
          <w:szCs w:val="24"/>
        </w:rPr>
        <w:tab/>
      </w:r>
      <w:r w:rsidRPr="00617ED9">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617ED9">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617ED9">
        <w:rPr>
          <w:rFonts w:ascii="Times New Roman" w:hAnsi="Times New Roman" w:cs="Times New Roman"/>
          <w:b/>
          <w:sz w:val="24"/>
          <w:szCs w:val="24"/>
        </w:rPr>
        <w:tab/>
      </w:r>
      <w:r w:rsidRPr="00617ED9">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MIHAI BONCEA</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C51DDB" w:rsidRDefault="00C51DDB" w:rsidP="00C51DDB">
      <w:pPr>
        <w:pStyle w:val="NoSpacing"/>
        <w:jc w:val="both"/>
        <w:rPr>
          <w:rFonts w:ascii="Times New Roman" w:hAnsi="Times New Roman" w:cs="Times New Roman"/>
          <w:b/>
          <w:sz w:val="24"/>
          <w:szCs w:val="24"/>
        </w:rPr>
      </w:pPr>
    </w:p>
    <w:p w:rsidR="00C51DDB" w:rsidRDefault="00C51DDB" w:rsidP="00C51DDB">
      <w:pPr>
        <w:pStyle w:val="NoSpacing"/>
        <w:jc w:val="both"/>
        <w:rPr>
          <w:rFonts w:ascii="Times New Roman" w:hAnsi="Times New Roman" w:cs="Times New Roman"/>
          <w:b/>
          <w:sz w:val="24"/>
          <w:szCs w:val="24"/>
        </w:rPr>
      </w:pPr>
    </w:p>
    <w:p w:rsidR="00C51DDB" w:rsidRDefault="00C51DDB" w:rsidP="00C51DDB">
      <w:pPr>
        <w:pStyle w:val="NoSpacing"/>
        <w:jc w:val="both"/>
        <w:rPr>
          <w:rFonts w:ascii="Times New Roman" w:hAnsi="Times New Roman" w:cs="Times New Roman"/>
          <w:b/>
          <w:sz w:val="24"/>
          <w:szCs w:val="24"/>
        </w:rPr>
      </w:pPr>
    </w:p>
    <w:p w:rsidR="00C51DDB" w:rsidRPr="00617ED9" w:rsidRDefault="00C51DDB" w:rsidP="00C51DDB">
      <w:pPr>
        <w:pStyle w:val="NoSpacing"/>
        <w:jc w:val="both"/>
        <w:rPr>
          <w:rFonts w:ascii="Times New Roman" w:hAnsi="Times New Roman" w:cs="Times New Roman"/>
          <w:b/>
          <w:sz w:val="24"/>
          <w:szCs w:val="24"/>
        </w:rPr>
      </w:pPr>
    </w:p>
    <w:p w:rsidR="00C51DDB" w:rsidRPr="00617ED9" w:rsidRDefault="00C51DDB" w:rsidP="00C51DDB">
      <w:pPr>
        <w:pStyle w:val="NoSpacing"/>
        <w:jc w:val="both"/>
        <w:rPr>
          <w:rFonts w:ascii="Times New Roman" w:hAnsi="Times New Roman" w:cs="Times New Roman"/>
          <w:b/>
          <w:sz w:val="24"/>
          <w:szCs w:val="24"/>
        </w:rPr>
      </w:pPr>
    </w:p>
    <w:p w:rsidR="00C51DDB" w:rsidRPr="003E325C" w:rsidRDefault="00C51DDB" w:rsidP="00C51DDB">
      <w:pPr>
        <w:rPr>
          <w:b/>
          <w:sz w:val="24"/>
          <w:szCs w:val="24"/>
        </w:rPr>
      </w:pPr>
      <w:r w:rsidRPr="00617ED9">
        <w:tab/>
      </w:r>
      <w:r>
        <w:tab/>
      </w:r>
      <w:r w:rsidRPr="003E325C">
        <w:rPr>
          <w:b/>
          <w:sz w:val="24"/>
          <w:szCs w:val="24"/>
        </w:rPr>
        <w:t>CONSILIER,</w:t>
      </w:r>
    </w:p>
    <w:p w:rsidR="00C51DDB" w:rsidRPr="003E325C" w:rsidRDefault="00C51DDB" w:rsidP="00C51DDB">
      <w:pPr>
        <w:rPr>
          <w:b/>
          <w:sz w:val="24"/>
          <w:szCs w:val="24"/>
        </w:rPr>
      </w:pPr>
      <w:r w:rsidRPr="003E325C">
        <w:rPr>
          <w:b/>
          <w:sz w:val="24"/>
          <w:szCs w:val="24"/>
        </w:rPr>
        <w:tab/>
      </w:r>
      <w:r w:rsidRPr="003E325C">
        <w:rPr>
          <w:b/>
          <w:sz w:val="24"/>
          <w:szCs w:val="24"/>
        </w:rPr>
        <w:tab/>
      </w:r>
      <w:r>
        <w:rPr>
          <w:b/>
          <w:sz w:val="24"/>
          <w:szCs w:val="24"/>
        </w:rPr>
        <w:t>L</w:t>
      </w:r>
      <w:r w:rsidRPr="003E325C">
        <w:rPr>
          <w:b/>
          <w:sz w:val="24"/>
          <w:szCs w:val="24"/>
        </w:rPr>
        <w:t>UMINIȚA MIRICĂ</w:t>
      </w:r>
    </w:p>
    <w:p w:rsidR="00C51DDB" w:rsidRDefault="00C51DDB" w:rsidP="00C51DDB">
      <w:pPr>
        <w:rPr>
          <w:b/>
        </w:rPr>
      </w:pPr>
    </w:p>
    <w:p w:rsidR="00C51DDB" w:rsidRDefault="00C51DDB" w:rsidP="00C51DDB">
      <w:pPr>
        <w:rPr>
          <w:b/>
        </w:rPr>
      </w:pPr>
    </w:p>
    <w:p w:rsidR="00C51DDB" w:rsidRDefault="00C51DDB" w:rsidP="00C51DDB">
      <w:pPr>
        <w:rPr>
          <w:b/>
        </w:rPr>
      </w:pPr>
    </w:p>
    <w:p w:rsidR="00C51DDB" w:rsidRDefault="00C51DDB" w:rsidP="00C51DDB">
      <w:pPr>
        <w:rPr>
          <w:b/>
        </w:rPr>
      </w:pPr>
    </w:p>
    <w:p w:rsidR="00C51DDB" w:rsidRDefault="00C51DDB" w:rsidP="00C51DDB">
      <w:pPr>
        <w:rPr>
          <w:b/>
        </w:rPr>
      </w:pPr>
    </w:p>
    <w:p w:rsidR="00C51DDB" w:rsidRDefault="00C51DDB" w:rsidP="00C51DDB">
      <w:pPr>
        <w:rPr>
          <w:b/>
        </w:rPr>
      </w:pPr>
    </w:p>
    <w:p w:rsidR="00C51DDB" w:rsidRDefault="00C51DDB" w:rsidP="00C51DDB">
      <w:pPr>
        <w:rPr>
          <w:b/>
        </w:rPr>
      </w:pPr>
    </w:p>
    <w:p w:rsidR="00C51DDB" w:rsidRPr="003E325C" w:rsidRDefault="00C51DDB" w:rsidP="00C51DDB">
      <w:pPr>
        <w:rPr>
          <w:b/>
        </w:rPr>
      </w:pPr>
    </w:p>
    <w:p w:rsidR="00C51DDB" w:rsidRPr="003E325C" w:rsidRDefault="00C51DDB" w:rsidP="00C51DDB">
      <w:pPr>
        <w:pStyle w:val="NoSpacing"/>
        <w:jc w:val="both"/>
        <w:rPr>
          <w:rFonts w:ascii="Times New Roman" w:hAnsi="Times New Roman" w:cs="Times New Roman"/>
          <w:b/>
          <w:sz w:val="24"/>
          <w:szCs w:val="24"/>
        </w:rPr>
      </w:pPr>
    </w:p>
    <w:p w:rsidR="00C51DDB" w:rsidRDefault="00C51DDB" w:rsidP="00C51DDB">
      <w:pPr>
        <w:pStyle w:val="NoSpacing"/>
        <w:jc w:val="both"/>
        <w:rPr>
          <w:rFonts w:ascii="Times New Roman" w:hAnsi="Times New Roman" w:cs="Times New Roman"/>
          <w:b/>
          <w:sz w:val="24"/>
          <w:szCs w:val="24"/>
        </w:rPr>
      </w:pPr>
    </w:p>
    <w:p w:rsidR="00C51DDB" w:rsidRDefault="00C51DDB" w:rsidP="00C51DDB">
      <w:pPr>
        <w:pStyle w:val="NoSpacing"/>
        <w:jc w:val="both"/>
        <w:rPr>
          <w:rFonts w:ascii="Times New Roman" w:hAnsi="Times New Roman" w:cs="Times New Roman"/>
          <w:b/>
          <w:sz w:val="24"/>
          <w:szCs w:val="24"/>
        </w:rPr>
      </w:pPr>
    </w:p>
    <w:p w:rsidR="00C51DDB" w:rsidRDefault="00C51DDB" w:rsidP="00C51DDB">
      <w:pPr>
        <w:pStyle w:val="NoSpacing"/>
        <w:jc w:val="both"/>
        <w:rPr>
          <w:rFonts w:ascii="Times New Roman" w:hAnsi="Times New Roman" w:cs="Times New Roman"/>
          <w:b/>
          <w:sz w:val="24"/>
          <w:szCs w:val="24"/>
        </w:rPr>
      </w:pPr>
    </w:p>
    <w:p w:rsidR="00C51DDB" w:rsidRDefault="00C51DDB" w:rsidP="00C51DDB">
      <w:pPr>
        <w:pStyle w:val="NoSpacing"/>
        <w:jc w:val="both"/>
        <w:rPr>
          <w:rFonts w:ascii="Times New Roman" w:hAnsi="Times New Roman" w:cs="Times New Roman"/>
          <w:b/>
          <w:sz w:val="24"/>
          <w:szCs w:val="24"/>
        </w:rPr>
      </w:pPr>
    </w:p>
    <w:p w:rsidR="00C51DDB" w:rsidRDefault="00C51DDB" w:rsidP="00C51DDB">
      <w:pPr>
        <w:pStyle w:val="NoSpacing"/>
        <w:jc w:val="both"/>
        <w:rPr>
          <w:rFonts w:ascii="Times New Roman" w:hAnsi="Times New Roman" w:cs="Times New Roman"/>
          <w:b/>
          <w:sz w:val="24"/>
          <w:szCs w:val="24"/>
        </w:rPr>
      </w:pPr>
    </w:p>
    <w:p w:rsidR="00C51DDB" w:rsidRPr="00DE6C9C" w:rsidRDefault="00C51DDB" w:rsidP="00C51DDB">
      <w:pPr>
        <w:pStyle w:val="NoSpacing"/>
        <w:ind w:left="7200" w:firstLine="720"/>
        <w:jc w:val="both"/>
        <w:rPr>
          <w:rFonts w:ascii="Times New Roman" w:hAnsi="Times New Roman" w:cs="Times New Roman"/>
          <w:sz w:val="24"/>
          <w:szCs w:val="24"/>
        </w:rPr>
      </w:pPr>
      <w:proofErr w:type="gramStart"/>
      <w:r w:rsidRPr="00DE6C9C">
        <w:rPr>
          <w:rFonts w:ascii="Times New Roman" w:hAnsi="Times New Roman" w:cs="Times New Roman"/>
          <w:sz w:val="24"/>
          <w:szCs w:val="24"/>
        </w:rPr>
        <w:t>Cod.</w:t>
      </w:r>
      <w:proofErr w:type="gramEnd"/>
      <w:r w:rsidRPr="00DE6C9C">
        <w:rPr>
          <w:rFonts w:ascii="Times New Roman" w:hAnsi="Times New Roman" w:cs="Times New Roman"/>
          <w:sz w:val="24"/>
          <w:szCs w:val="24"/>
        </w:rPr>
        <w:t xml:space="preserve"> FO53-01, ver.2</w:t>
      </w:r>
    </w:p>
    <w:p w:rsidR="00C51DDB" w:rsidRDefault="00C51DDB" w:rsidP="00C51DDB">
      <w:pPr>
        <w:pStyle w:val="NoSpacing"/>
        <w:jc w:val="both"/>
        <w:rPr>
          <w:rFonts w:ascii="Times New Roman" w:hAnsi="Times New Roman" w:cs="Times New Roman"/>
          <w:b/>
          <w:sz w:val="24"/>
          <w:szCs w:val="24"/>
        </w:rPr>
      </w:pPr>
    </w:p>
    <w:p w:rsidR="00C51DDB" w:rsidRDefault="00C51DDB" w:rsidP="00C51DDB">
      <w:pPr>
        <w:pStyle w:val="NoSpacing"/>
        <w:jc w:val="both"/>
        <w:rPr>
          <w:rFonts w:ascii="Times New Roman" w:hAnsi="Times New Roman" w:cs="Times New Roman"/>
          <w:b/>
          <w:sz w:val="24"/>
          <w:szCs w:val="24"/>
        </w:rPr>
      </w:pPr>
    </w:p>
    <w:p w:rsidR="00C51DDB" w:rsidRDefault="00C51DDB" w:rsidP="00C51DDB">
      <w:pPr>
        <w:pStyle w:val="NoSpacing"/>
        <w:jc w:val="both"/>
        <w:rPr>
          <w:rFonts w:ascii="Times New Roman" w:hAnsi="Times New Roman" w:cs="Times New Roman"/>
          <w:b/>
          <w:sz w:val="24"/>
          <w:szCs w:val="24"/>
        </w:rPr>
      </w:pPr>
    </w:p>
    <w:p w:rsidR="00C51DDB" w:rsidRDefault="00C51DDB" w:rsidP="00C51DDB">
      <w:pPr>
        <w:pStyle w:val="NoSpacing"/>
        <w:jc w:val="both"/>
        <w:rPr>
          <w:rFonts w:ascii="Times New Roman" w:hAnsi="Times New Roman" w:cs="Times New Roman"/>
          <w:b/>
          <w:sz w:val="24"/>
          <w:szCs w:val="24"/>
        </w:rPr>
      </w:pPr>
    </w:p>
    <w:p w:rsidR="00C51DDB" w:rsidRDefault="00C51DDB" w:rsidP="00C51DDB">
      <w:pPr>
        <w:pStyle w:val="NoSpacing"/>
        <w:jc w:val="both"/>
        <w:rPr>
          <w:rFonts w:ascii="Times New Roman" w:hAnsi="Times New Roman" w:cs="Times New Roman"/>
          <w:b/>
          <w:sz w:val="24"/>
          <w:szCs w:val="24"/>
        </w:rPr>
      </w:pPr>
    </w:p>
    <w:p w:rsidR="00C51DDB" w:rsidRDefault="00C51DDB" w:rsidP="00C51DDB">
      <w:pPr>
        <w:pStyle w:val="NoSpacing"/>
        <w:jc w:val="both"/>
        <w:rPr>
          <w:rFonts w:ascii="Times New Roman" w:hAnsi="Times New Roman" w:cs="Times New Roman"/>
          <w:b/>
          <w:sz w:val="24"/>
          <w:szCs w:val="24"/>
        </w:rPr>
      </w:pPr>
    </w:p>
    <w:p w:rsidR="00C51DDB" w:rsidRDefault="00C51DDB" w:rsidP="00C51DDB">
      <w:pPr>
        <w:pStyle w:val="NoSpacing"/>
        <w:jc w:val="both"/>
        <w:rPr>
          <w:rFonts w:ascii="Times New Roman" w:hAnsi="Times New Roman" w:cs="Times New Roman"/>
          <w:b/>
          <w:sz w:val="24"/>
          <w:szCs w:val="24"/>
        </w:rPr>
      </w:pPr>
    </w:p>
    <w:p w:rsidR="00C51DDB" w:rsidRDefault="00C51DDB" w:rsidP="00C51DDB">
      <w:pPr>
        <w:pStyle w:val="NoSpacing"/>
        <w:jc w:val="both"/>
        <w:rPr>
          <w:rFonts w:ascii="Times New Roman" w:hAnsi="Times New Roman" w:cs="Times New Roman"/>
          <w:b/>
          <w:sz w:val="24"/>
          <w:szCs w:val="24"/>
        </w:rPr>
      </w:pPr>
    </w:p>
    <w:p w:rsidR="00C51DDB" w:rsidRDefault="00C51DDB" w:rsidP="00C51DDB">
      <w:pPr>
        <w:pStyle w:val="NoSpacing"/>
        <w:jc w:val="both"/>
        <w:rPr>
          <w:rFonts w:ascii="Times New Roman" w:hAnsi="Times New Roman" w:cs="Times New Roman"/>
          <w:b/>
          <w:sz w:val="24"/>
          <w:szCs w:val="24"/>
        </w:rPr>
      </w:pPr>
    </w:p>
    <w:p w:rsidR="00C51DDB" w:rsidRDefault="00C51DDB" w:rsidP="00C51DDB">
      <w:pPr>
        <w:pStyle w:val="NoSpacing"/>
        <w:jc w:val="both"/>
        <w:rPr>
          <w:rFonts w:ascii="Times New Roman" w:hAnsi="Times New Roman" w:cs="Times New Roman"/>
          <w:b/>
          <w:sz w:val="24"/>
          <w:szCs w:val="24"/>
        </w:rPr>
      </w:pPr>
    </w:p>
    <w:p w:rsidR="00C51DDB" w:rsidRDefault="00C51DDB" w:rsidP="00C51DDB">
      <w:pPr>
        <w:pStyle w:val="NoSpacing"/>
        <w:jc w:val="both"/>
        <w:rPr>
          <w:rFonts w:ascii="Times New Roman" w:hAnsi="Times New Roman" w:cs="Times New Roman"/>
          <w:b/>
          <w:sz w:val="24"/>
          <w:szCs w:val="24"/>
        </w:rPr>
      </w:pPr>
    </w:p>
    <w:p w:rsidR="00095BA8" w:rsidRDefault="00095BA8"/>
    <w:sectPr w:rsidR="00095BA8" w:rsidSect="00B32687">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C51DDB"/>
    <w:rsid w:val="00095BA8"/>
    <w:rsid w:val="00C51D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DDB"/>
    <w:pPr>
      <w:spacing w:after="0" w:line="240" w:lineRule="auto"/>
    </w:pPr>
    <w:rPr>
      <w:rFonts w:ascii="Times New Roman" w:eastAsia="Times New Roman" w:hAnsi="Times New Roman" w:cs="Times New Roman"/>
      <w:sz w:val="26"/>
      <w:szCs w:val="26"/>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51DDB"/>
    <w:pPr>
      <w:spacing w:after="0" w:line="240" w:lineRule="auto"/>
    </w:pPr>
  </w:style>
  <w:style w:type="character" w:customStyle="1" w:styleId="NoSpacingChar">
    <w:name w:val="No Spacing Char"/>
    <w:basedOn w:val="DefaultParagraphFont"/>
    <w:link w:val="NoSpacing"/>
    <w:uiPriority w:val="1"/>
    <w:locked/>
    <w:rsid w:val="00C51DDB"/>
  </w:style>
  <w:style w:type="character" w:styleId="Strong">
    <w:name w:val="Strong"/>
    <w:basedOn w:val="DefaultParagraphFont"/>
    <w:uiPriority w:val="22"/>
    <w:qFormat/>
    <w:rsid w:val="00C51DDB"/>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1250</Words>
  <Characters>7129</Characters>
  <Application>Microsoft Office Word</Application>
  <DocSecurity>0</DocSecurity>
  <Lines>59</Lines>
  <Paragraphs>16</Paragraphs>
  <ScaleCrop>false</ScaleCrop>
  <Company/>
  <LinksUpToDate>false</LinksUpToDate>
  <CharactersWithSpaces>8363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lmirica</dc:creator>
  <cp:keywords/>
  <dc:description/>
  <cp:lastModifiedBy>lmirica</cp:lastModifiedBy>
  <cp:revision>2</cp:revision>
  <dcterms:created xsi:type="dcterms:W3CDTF">2021-09-23T05:59:00Z</dcterms:created>
  <dcterms:modified xsi:type="dcterms:W3CDTF">2021-09-23T06:01:00Z</dcterms:modified>
</cp:coreProperties>
</file>