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83" w:rsidRPr="002B5D87" w:rsidRDefault="003B7570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</w:t>
      </w:r>
      <w:r w:rsidR="00290283" w:rsidRPr="002B5D87">
        <w:rPr>
          <w:rFonts w:ascii="Times New Roman" w:hAnsi="Times New Roman" w:cs="Times New Roman"/>
          <w:b/>
          <w:sz w:val="24"/>
          <w:szCs w:val="24"/>
        </w:rPr>
        <w:t>NIA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E142F0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DIRECȚIA CLĂDIRI, TERENURI ȘI DOTĂRI DIVERSE I EST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DESTINAȚIE I EST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2F0">
        <w:rPr>
          <w:rFonts w:ascii="Times New Roman" w:hAnsi="Times New Roman" w:cs="Times New Roman"/>
          <w:b/>
          <w:sz w:val="24"/>
          <w:szCs w:val="24"/>
        </w:rPr>
        <w:t>SC2020-10507/13.05.2020</w:t>
      </w:r>
    </w:p>
    <w:p w:rsidR="005D716D" w:rsidRDefault="005D716D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16D" w:rsidRDefault="005D716D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D665F">
        <w:rPr>
          <w:rFonts w:ascii="Times New Roman" w:hAnsi="Times New Roman" w:cs="Times New Roman"/>
          <w:b/>
          <w:sz w:val="24"/>
          <w:szCs w:val="24"/>
        </w:rPr>
        <w:t>REFERAT DE APROBARE A PROIECTULUI DE HOTĂRÂRE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570" w:rsidRDefault="003B7570" w:rsidP="003B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proofErr w:type="gramStart"/>
      <w:r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B5D87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Pr="002B5D87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7570" w:rsidRDefault="003B7570" w:rsidP="003B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2B5D87"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290283" w:rsidRP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6E8" w:rsidRDefault="001F4B46" w:rsidP="008341A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F4B4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AB36E8">
        <w:rPr>
          <w:rFonts w:ascii="Times New Roman" w:hAnsi="Times New Roman" w:cs="Times New Roman"/>
          <w:sz w:val="24"/>
          <w:szCs w:val="24"/>
        </w:rPr>
        <w:t xml:space="preserve">OUG 57/2019 - </w:t>
      </w:r>
      <w:proofErr w:type="spellStart"/>
      <w:r w:rsidR="00AB36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B36E8">
        <w:rPr>
          <w:rFonts w:ascii="Times New Roman" w:hAnsi="Times New Roman" w:cs="Times New Roman"/>
          <w:sz w:val="24"/>
          <w:szCs w:val="24"/>
        </w:rPr>
        <w:t xml:space="preserve"> </w:t>
      </w:r>
      <w:r w:rsidR="00AB36E8">
        <w:rPr>
          <w:rFonts w:ascii="Times New Roman" w:hAnsi="Times New Roman"/>
          <w:sz w:val="24"/>
          <w:szCs w:val="24"/>
        </w:rPr>
        <w:t xml:space="preserve">administrative, </w:t>
      </w:r>
      <w:r w:rsidRPr="001F4B46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AB36E8">
        <w:rPr>
          <w:rFonts w:ascii="Times New Roman" w:hAnsi="Times New Roman" w:cs="Times New Roman"/>
          <w:sz w:val="24"/>
          <w:szCs w:val="24"/>
        </w:rPr>
        <w:t xml:space="preserve">333 </w:t>
      </w:r>
      <w:proofErr w:type="spellStart"/>
      <w:r w:rsidR="00AB36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B36E8">
        <w:rPr>
          <w:rFonts w:ascii="Times New Roman" w:hAnsi="Times New Roman" w:cs="Times New Roman"/>
          <w:sz w:val="24"/>
          <w:szCs w:val="24"/>
        </w:rPr>
        <w:t xml:space="preserve"> (1) </w:t>
      </w:r>
      <w:r w:rsidRPr="001F4B46">
        <w:rPr>
          <w:rFonts w:ascii="Times New Roman" w:hAnsi="Times New Roman" w:cs="Times New Roman"/>
          <w:sz w:val="24"/>
          <w:szCs w:val="24"/>
        </w:rPr>
        <w:t>,,</w:t>
      </w:r>
      <w:r w:rsidR="00AB36E8" w:rsidRPr="00AB36E8"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36E8" w:rsidRPr="00AB3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B36E8" w:rsidRPr="00AB36E8">
        <w:rPr>
          <w:rFonts w:ascii="Times New Roman" w:hAnsi="Times New Roman" w:cs="Times New Roman"/>
          <w:sz w:val="24"/>
          <w:szCs w:val="24"/>
        </w:rPr>
        <w:t xml:space="preserve"> local</w:t>
      </w:r>
      <w:r w:rsidR="00AB3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6E8">
        <w:rPr>
          <w:rFonts w:ascii="Times New Roman" w:hAnsi="Times New Roman"/>
          <w:sz w:val="24"/>
          <w:szCs w:val="24"/>
        </w:rPr>
        <w:t>și</w:t>
      </w:r>
      <w:proofErr w:type="spellEnd"/>
      <w:r w:rsidR="00AB3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6E8">
        <w:rPr>
          <w:rFonts w:ascii="Times New Roman" w:hAnsi="Times New Roman"/>
          <w:sz w:val="24"/>
          <w:szCs w:val="24"/>
        </w:rPr>
        <w:t>alin</w:t>
      </w:r>
      <w:proofErr w:type="spellEnd"/>
      <w:r w:rsidR="00AB36E8">
        <w:rPr>
          <w:rFonts w:ascii="Times New Roman" w:hAnsi="Times New Roman"/>
          <w:sz w:val="24"/>
          <w:szCs w:val="24"/>
        </w:rPr>
        <w:t>. (5</w:t>
      </w:r>
      <w:proofErr w:type="gramStart"/>
      <w:r w:rsidR="00AB36E8">
        <w:rPr>
          <w:rFonts w:ascii="Times New Roman" w:hAnsi="Times New Roman"/>
          <w:sz w:val="24"/>
          <w:szCs w:val="24"/>
        </w:rPr>
        <w:t>)</w:t>
      </w:r>
      <w:r w:rsidR="00AB36E8" w:rsidRPr="00AB36E8">
        <w:rPr>
          <w:rFonts w:eastAsia="Times New Roman"/>
          <w:noProof/>
        </w:rPr>
        <w:t xml:space="preserve"> </w:t>
      </w:r>
      <w:r w:rsidR="00AB36E8" w:rsidRPr="001F4B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B36E8" w:rsidRPr="001F4B4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B36E8" w:rsidRPr="00AB36E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Închirierea</w:t>
      </w:r>
      <w:proofErr w:type="spellEnd"/>
      <w:r w:rsidR="00AB36E8" w:rsidRPr="00AB36E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bunurilor proprietate publică a statului sau a unităţilor administrativ-teritoriale se face pe bază de licitaţie publică.</w:t>
      </w:r>
      <w:r w:rsidR="00AB36E8" w:rsidRPr="001F4B46">
        <w:rPr>
          <w:rFonts w:ascii="Times New Roman" w:hAnsi="Times New Roman" w:cs="Times New Roman"/>
          <w:sz w:val="24"/>
          <w:szCs w:val="24"/>
        </w:rPr>
        <w:t>,,</w:t>
      </w:r>
      <w:r w:rsidR="00AB36E8" w:rsidRPr="00AB3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3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C609C6" w:rsidRPr="00C609C6" w:rsidRDefault="00AB36E8" w:rsidP="008341A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1F4B46" w:rsidRPr="00C609C6">
        <w:rPr>
          <w:rFonts w:ascii="Times New Roman" w:hAnsi="Times New Roman" w:cs="Times New Roman"/>
          <w:sz w:val="24"/>
          <w:szCs w:val="24"/>
        </w:rPr>
        <w:t>Avâ</w:t>
      </w:r>
      <w:r w:rsidR="00290283" w:rsidRPr="00C609C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elaborate de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7D4BDB" w:rsidRPr="00C609C6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7D4BDB" w:rsidRPr="00C609C6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7D4BDB" w:rsidRPr="00C609C6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="002C5666" w:rsidRPr="00C609C6">
        <w:rPr>
          <w:rFonts w:ascii="Times New Roman" w:hAnsi="Times New Roman" w:cs="Times New Roman"/>
          <w:sz w:val="24"/>
          <w:szCs w:val="24"/>
        </w:rPr>
        <w:t>înregistrat</w:t>
      </w:r>
      <w:r w:rsidR="00C609C6" w:rsidRPr="00C609C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609C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cu nr. </w:t>
      </w:r>
      <w:proofErr w:type="gramStart"/>
      <w:r w:rsidR="00C609C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SC2019-008144/02.04.2019</w:t>
      </w:r>
      <w:r w:rsidR="00C609C6" w:rsidRPr="00C609C6">
        <w:rPr>
          <w:rFonts w:ascii="Times New Roman" w:hAnsi="Times New Roman" w:cs="Times New Roman"/>
          <w:sz w:val="24"/>
          <w:szCs w:val="24"/>
        </w:rPr>
        <w:t>,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C566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proofErr w:type="gramEnd"/>
      <w:r w:rsid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SC2019-003152/11.02.2019</w:t>
      </w:r>
      <w:proofErr w:type="gramStart"/>
      <w:r w:rsidR="002C566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</w:t>
      </w:r>
      <w:proofErr w:type="gramEnd"/>
      <w:r w:rsidR="0083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341A4">
        <w:rPr>
          <w:rFonts w:ascii="Times New Roman" w:eastAsia="Times New Roman" w:hAnsi="Times New Roman" w:cs="Times New Roman"/>
          <w:color w:val="000000"/>
          <w:sz w:val="24"/>
          <w:szCs w:val="24"/>
        </w:rPr>
        <w:t>SC2019-016786/03.07.2019, nr.</w:t>
      </w:r>
      <w:proofErr w:type="gramEnd"/>
      <w:r w:rsidR="0083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41A4">
        <w:rPr>
          <w:rFonts w:ascii="Times New Roman" w:eastAsia="Times New Roman" w:hAnsi="Times New Roman" w:cs="Times New Roman"/>
          <w:color w:val="000000"/>
          <w:sz w:val="24"/>
          <w:szCs w:val="24"/>
        </w:rPr>
        <w:t>SC 2019-019098/29.07.2019, nr.</w:t>
      </w:r>
      <w:proofErr w:type="gramEnd"/>
      <w:r w:rsidR="0083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609C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FF</w:t>
      </w:r>
      <w:r w:rsidR="0083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9C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2018-003123/19.10.2018</w:t>
      </w:r>
      <w:r w:rsidR="001A0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341A4" w:rsidRPr="00C609C6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8341A4"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47CF2">
        <w:rPr>
          <w:rFonts w:ascii="Times New Roman" w:hAnsi="Times New Roman" w:cs="Times New Roman"/>
          <w:sz w:val="24"/>
          <w:szCs w:val="24"/>
        </w:rPr>
        <w:t>SC 2019-</w:t>
      </w:r>
      <w:r w:rsidR="008341A4">
        <w:rPr>
          <w:rFonts w:ascii="Times New Roman" w:hAnsi="Times New Roman" w:cs="Times New Roman"/>
          <w:sz w:val="24"/>
          <w:szCs w:val="24"/>
        </w:rPr>
        <w:t>02</w:t>
      </w:r>
      <w:r w:rsidR="00447CF2">
        <w:rPr>
          <w:rFonts w:ascii="Times New Roman" w:hAnsi="Times New Roman" w:cs="Times New Roman"/>
          <w:sz w:val="24"/>
          <w:szCs w:val="24"/>
        </w:rPr>
        <w:t>4910/02.10.2019</w:t>
      </w:r>
      <w:r w:rsidR="00834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41A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8341A4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8341A4">
        <w:rPr>
          <w:rFonts w:ascii="Times New Roman" w:hAnsi="Times New Roman" w:cs="Times New Roman"/>
          <w:sz w:val="24"/>
          <w:szCs w:val="24"/>
        </w:rPr>
        <w:t xml:space="preserve"> SC2019-24536/11.11.2019</w:t>
      </w:r>
      <w:r w:rsidR="0044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 w:rsidRPr="00C609C6">
        <w:rPr>
          <w:rFonts w:ascii="Times New Roman" w:hAnsi="Times New Roman" w:cs="Times New Roman"/>
          <w:sz w:val="24"/>
          <w:szCs w:val="24"/>
        </w:rPr>
        <w:t>preț</w:t>
      </w:r>
      <w:r w:rsidR="00290283" w:rsidRPr="00C609C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F4B4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1F4B46" w:rsidRPr="00C609C6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 w:rsidRPr="00C609C6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="001F4B46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 w:rsidRPr="00C609C6">
        <w:rPr>
          <w:rFonts w:ascii="Times New Roman" w:hAnsi="Times New Roman" w:cs="Times New Roman"/>
          <w:sz w:val="24"/>
          <w:szCs w:val="24"/>
        </w:rPr>
        <w:t>preț</w:t>
      </w:r>
      <w:r w:rsidR="00290283" w:rsidRPr="00C609C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4B46" w:rsidRPr="00C609C6">
        <w:rPr>
          <w:rFonts w:ascii="Times New Roman" w:hAnsi="Times New Roman" w:cs="Times New Roman"/>
          <w:sz w:val="24"/>
          <w:szCs w:val="24"/>
        </w:rPr>
        <w:t>licitaț</w:t>
      </w:r>
      <w:r w:rsidR="00290283" w:rsidRPr="00C609C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>;</w:t>
      </w:r>
    </w:p>
    <w:p w:rsidR="00290283" w:rsidRDefault="00290283" w:rsidP="007D4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283">
        <w:rPr>
          <w:rFonts w:ascii="Times New Roman" w:hAnsi="Times New Roman" w:cs="Times New Roman"/>
          <w:sz w:val="24"/>
          <w:szCs w:val="24"/>
        </w:rPr>
        <w:t xml:space="preserve">Conform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cu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anterior,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demararea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proceduri</w:t>
      </w:r>
      <w:r w:rsidR="00A96C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7D4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A96C9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63E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E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63E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4F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E74FC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BE74FC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8F0BE1">
        <w:rPr>
          <w:rFonts w:ascii="Times New Roman" w:hAnsi="Times New Roman" w:cs="Times New Roman"/>
          <w:sz w:val="24"/>
          <w:szCs w:val="24"/>
        </w:rPr>
        <w:t>.</w:t>
      </w:r>
    </w:p>
    <w:p w:rsidR="00C10134" w:rsidRDefault="00C10134" w:rsidP="009A26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 129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 </w:t>
      </w:r>
      <w:proofErr w:type="gramStart"/>
      <w:r w:rsidR="00E5063E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E5063E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proofErr w:type="gramEnd"/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196 </w:t>
      </w:r>
      <w:proofErr w:type="spellStart"/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</w:t>
      </w:r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lit. a </w:t>
      </w:r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OUG nr 57/2019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="009A26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A2697" w:rsidRPr="009A2697" w:rsidRDefault="009A2697" w:rsidP="009A26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283" w:rsidRDefault="00290283" w:rsidP="00BE7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283">
        <w:rPr>
          <w:rFonts w:ascii="Times New Roman" w:hAnsi="Times New Roman" w:cs="Times New Roman"/>
          <w:sz w:val="24"/>
          <w:szCs w:val="24"/>
        </w:rPr>
        <w:t>Fa</w:t>
      </w:r>
      <w:r w:rsidR="005D2133">
        <w:rPr>
          <w:rFonts w:ascii="Times New Roman" w:hAnsi="Times New Roman" w:cs="Times New Roman"/>
          <w:sz w:val="24"/>
          <w:szCs w:val="24"/>
        </w:rPr>
        <w:t>ț</w:t>
      </w:r>
      <w:proofErr w:type="gramStart"/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iniț</w:t>
      </w:r>
      <w:r w:rsidRPr="00290283">
        <w:rPr>
          <w:rFonts w:ascii="Times New Roman" w:hAnsi="Times New Roman" w:cs="Times New Roman"/>
          <w:sz w:val="24"/>
          <w:szCs w:val="24"/>
        </w:rPr>
        <w:t>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hotă</w:t>
      </w:r>
      <w:r w:rsidRPr="00290283">
        <w:rPr>
          <w:rFonts w:ascii="Times New Roman" w:hAnsi="Times New Roman" w:cs="Times New Roman"/>
          <w:sz w:val="24"/>
          <w:szCs w:val="24"/>
        </w:rPr>
        <w:t>r</w:t>
      </w:r>
      <w:r w:rsidR="005D2133">
        <w:rPr>
          <w:rFonts w:ascii="Times New Roman" w:hAnsi="Times New Roman" w:cs="Times New Roman"/>
          <w:sz w:val="24"/>
          <w:szCs w:val="24"/>
        </w:rPr>
        <w:t>â</w:t>
      </w:r>
      <w:r w:rsidRPr="0029028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</w:t>
      </w:r>
      <w:r w:rsidRPr="00290283">
        <w:rPr>
          <w:rFonts w:ascii="Times New Roman" w:hAnsi="Times New Roman" w:cs="Times New Roman"/>
          <w:sz w:val="24"/>
          <w:szCs w:val="24"/>
        </w:rPr>
        <w:t>probarea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public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deschis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ș</w:t>
      </w:r>
      <w:r w:rsidRPr="002902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preț</w:t>
      </w:r>
      <w:r w:rsidR="004B1C81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fișa</w:t>
      </w:r>
      <w:proofErr w:type="spellEnd"/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date a </w:t>
      </w:r>
      <w:proofErr w:type="spellStart"/>
      <w:r w:rsidR="009A2697"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procedurii</w:t>
      </w:r>
      <w:proofErr w:type="spellEnd"/>
      <w:r w:rsidR="009A2697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697">
        <w:rPr>
          <w:rFonts w:ascii="Times New Roman" w:hAnsi="Times New Roman" w:cs="Times New Roman"/>
          <w:sz w:val="24"/>
          <w:szCs w:val="24"/>
        </w:rPr>
        <w:t>ș</w:t>
      </w:r>
      <w:r w:rsidR="009A2697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A2697" w:rsidRPr="001B557A">
        <w:rPr>
          <w:rFonts w:ascii="Times New Roman" w:hAnsi="Times New Roman" w:cs="Times New Roman"/>
          <w:sz w:val="24"/>
          <w:szCs w:val="24"/>
        </w:rPr>
        <w:t xml:space="preserve"> </w:t>
      </w:r>
      <w:r w:rsidR="00142E89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142E89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142E89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2E89">
        <w:rPr>
          <w:rFonts w:ascii="Times New Roman" w:hAnsi="Times New Roman" w:cs="Times New Roman"/>
          <w:sz w:val="24"/>
          <w:szCs w:val="24"/>
        </w:rPr>
        <w:t>î</w:t>
      </w:r>
      <w:r w:rsidR="00142E89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142E89">
        <w:rPr>
          <w:rFonts w:ascii="Times New Roman" w:hAnsi="Times New Roman" w:cs="Times New Roman"/>
          <w:sz w:val="24"/>
          <w:szCs w:val="24"/>
        </w:rPr>
        <w:t>,</w:t>
      </w:r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r w:rsidR="005360F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360FD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5360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perioad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.</w:t>
      </w:r>
    </w:p>
    <w:p w:rsidR="00BB20E2" w:rsidRDefault="00BB20E2" w:rsidP="00BE7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20E2" w:rsidRDefault="00BB20E2" w:rsidP="00BE7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2E89" w:rsidRDefault="00142E89" w:rsidP="00BE7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2133" w:rsidRPr="005D2133" w:rsidRDefault="004B1C81" w:rsidP="005D2133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42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5D2133" w:rsidRPr="00E142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</w:t>
      </w:r>
      <w:r w:rsidR="00E142F0" w:rsidRPr="00E142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PRIMAR,                                                                    </w:t>
      </w:r>
      <w:r w:rsidR="005D2133" w:rsidRPr="005D2133">
        <w:rPr>
          <w:rFonts w:ascii="Times New Roman" w:hAnsi="Times New Roman" w:cs="Times New Roman"/>
          <w:b/>
          <w:sz w:val="24"/>
          <w:szCs w:val="24"/>
          <w:lang w:val="pt-BR"/>
        </w:rPr>
        <w:t>VICEPRIMAR,</w:t>
      </w:r>
    </w:p>
    <w:p w:rsidR="00E142F0" w:rsidRDefault="005D2133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 w:rsidR="00BA2F5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 w:rsidR="00E142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NICOLAE ROBU                                                           </w:t>
      </w:r>
      <w:r w:rsidR="00E142F0"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IMRE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FARKAS    </w:t>
      </w:r>
    </w:p>
    <w:p w:rsidR="00E142F0" w:rsidRDefault="00E142F0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A2F52" w:rsidRDefault="005D2133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</w:t>
      </w:r>
      <w:r w:rsidR="00BA2F5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</w:t>
      </w:r>
    </w:p>
    <w:p w:rsidR="005D2133" w:rsidRPr="005D2133" w:rsidRDefault="00BA2F52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</w:t>
      </w:r>
      <w:r w:rsidR="005D2133" w:rsidRPr="005D2133">
        <w:rPr>
          <w:rFonts w:ascii="Times New Roman" w:hAnsi="Times New Roman" w:cs="Times New Roman"/>
          <w:b/>
          <w:sz w:val="24"/>
          <w:szCs w:val="24"/>
          <w:lang w:val="pt-BR"/>
        </w:rPr>
        <w:t>DIRECTOR D.C.T.D.D. I EST,</w:t>
      </w:r>
    </w:p>
    <w:p w:rsidR="005D2133" w:rsidRDefault="005D2133" w:rsidP="00BE74FC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Ec. FLORIN RĂVĂȘILĂ </w:t>
      </w:r>
    </w:p>
    <w:sectPr w:rsidR="005D2133" w:rsidSect="00BE74FC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290283"/>
    <w:rsid w:val="00020CE4"/>
    <w:rsid w:val="00041AA6"/>
    <w:rsid w:val="00074532"/>
    <w:rsid w:val="00097FE4"/>
    <w:rsid w:val="000B198D"/>
    <w:rsid w:val="00102FF0"/>
    <w:rsid w:val="00142E89"/>
    <w:rsid w:val="001A0EBF"/>
    <w:rsid w:val="001F4B46"/>
    <w:rsid w:val="0022794C"/>
    <w:rsid w:val="00290283"/>
    <w:rsid w:val="002911AE"/>
    <w:rsid w:val="00295670"/>
    <w:rsid w:val="002C5666"/>
    <w:rsid w:val="003B7570"/>
    <w:rsid w:val="003B7A3D"/>
    <w:rsid w:val="00443FE5"/>
    <w:rsid w:val="00447CF2"/>
    <w:rsid w:val="00456363"/>
    <w:rsid w:val="00494624"/>
    <w:rsid w:val="004A3130"/>
    <w:rsid w:val="004B1C81"/>
    <w:rsid w:val="00531949"/>
    <w:rsid w:val="005360FD"/>
    <w:rsid w:val="005D2133"/>
    <w:rsid w:val="005D716D"/>
    <w:rsid w:val="00662A81"/>
    <w:rsid w:val="006B1BE1"/>
    <w:rsid w:val="006E6B33"/>
    <w:rsid w:val="00720292"/>
    <w:rsid w:val="007D4BDB"/>
    <w:rsid w:val="007D665F"/>
    <w:rsid w:val="008341A4"/>
    <w:rsid w:val="008B1B51"/>
    <w:rsid w:val="008F0BE1"/>
    <w:rsid w:val="00926341"/>
    <w:rsid w:val="00931682"/>
    <w:rsid w:val="00942D35"/>
    <w:rsid w:val="00951C48"/>
    <w:rsid w:val="009A2697"/>
    <w:rsid w:val="009E4BBE"/>
    <w:rsid w:val="00A27E73"/>
    <w:rsid w:val="00A93B54"/>
    <w:rsid w:val="00A96C96"/>
    <w:rsid w:val="00AB36E8"/>
    <w:rsid w:val="00BA2F52"/>
    <w:rsid w:val="00BA5C1C"/>
    <w:rsid w:val="00BB20E2"/>
    <w:rsid w:val="00BC44CB"/>
    <w:rsid w:val="00BE74FC"/>
    <w:rsid w:val="00C00DD9"/>
    <w:rsid w:val="00C10134"/>
    <w:rsid w:val="00C609C6"/>
    <w:rsid w:val="00CA7D27"/>
    <w:rsid w:val="00D64E5E"/>
    <w:rsid w:val="00D87BFE"/>
    <w:rsid w:val="00E142F0"/>
    <w:rsid w:val="00E255F7"/>
    <w:rsid w:val="00E5063E"/>
    <w:rsid w:val="00E73F90"/>
    <w:rsid w:val="00EF2444"/>
    <w:rsid w:val="00F27645"/>
    <w:rsid w:val="00F47E38"/>
    <w:rsid w:val="00F8092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paragraph" w:styleId="Heading1">
    <w:name w:val="heading 1"/>
    <w:basedOn w:val="Normal"/>
    <w:next w:val="Normal"/>
    <w:link w:val="Heading1Char"/>
    <w:uiPriority w:val="9"/>
    <w:qFormat/>
    <w:rsid w:val="00C6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1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B36E8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8"/>
      <w:szCs w:val="8"/>
    </w:rPr>
  </w:style>
  <w:style w:type="character" w:customStyle="1" w:styleId="salnbdy">
    <w:name w:val="s_aln_bdy"/>
    <w:basedOn w:val="DefaultParagraphFont"/>
    <w:rsid w:val="00AB36E8"/>
    <w:rPr>
      <w:rFonts w:ascii="Verdana" w:hAnsi="Verdana" w:hint="default"/>
      <w:b w:val="0"/>
      <w:bCs w:val="0"/>
      <w:color w:val="000000"/>
      <w:sz w:val="8"/>
      <w:szCs w:val="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7</cp:revision>
  <cp:lastPrinted>2020-05-19T08:55:00Z</cp:lastPrinted>
  <dcterms:created xsi:type="dcterms:W3CDTF">2020-01-20T12:16:00Z</dcterms:created>
  <dcterms:modified xsi:type="dcterms:W3CDTF">2020-05-19T08:57:00Z</dcterms:modified>
</cp:coreProperties>
</file>