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412" w:rsidRPr="00881C61" w:rsidRDefault="00C95412" w:rsidP="00983B0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</w:p>
    <w:p w:rsidR="00C95412" w:rsidRPr="00881C61" w:rsidRDefault="00C95412" w:rsidP="00983B0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1663B" w:rsidRPr="00F63D85" w:rsidRDefault="0021663B" w:rsidP="00983B0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63D85">
        <w:rPr>
          <w:rFonts w:ascii="Times New Roman" w:hAnsi="Times New Roman" w:cs="Times New Roman"/>
          <w:b/>
          <w:sz w:val="28"/>
          <w:szCs w:val="28"/>
          <w:lang w:val="ro-RO"/>
        </w:rPr>
        <w:t>Acord de Parteneriat</w:t>
      </w:r>
    </w:p>
    <w:p w:rsidR="00C95412" w:rsidRPr="00881C61" w:rsidRDefault="00C95412" w:rsidP="00983B03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21663B" w:rsidRPr="00881C61" w:rsidRDefault="0026481D" w:rsidP="00983B03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sz w:val="24"/>
          <w:szCs w:val="24"/>
          <w:lang w:val="ro-RO"/>
        </w:rPr>
        <w:t>Încheiat între,</w:t>
      </w:r>
    </w:p>
    <w:p w:rsidR="00C95412" w:rsidRPr="00881C61" w:rsidRDefault="00C95412" w:rsidP="00983B03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21663B" w:rsidRPr="00881C61" w:rsidRDefault="00C95412" w:rsidP="00C954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b/>
          <w:sz w:val="24"/>
          <w:szCs w:val="24"/>
          <w:lang w:val="ro-RO"/>
        </w:rPr>
        <w:t>Spitalul Clinic de Boli Infecțioase și Pneumoftiziologie „Dr. Victor Babeș” Timișoara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, cu sediul în municipiul Timisoara, </w:t>
      </w:r>
      <w:r w:rsidRPr="00881C61">
        <w:rPr>
          <w:rFonts w:ascii="Arial" w:hAnsi="Arial" w:cs="Arial"/>
          <w:lang w:val="ro-RO"/>
        </w:rPr>
        <w:t>str. Gheorghe Adam, nr. 13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, telefon: 0256-297.670, fax: 0256-</w:t>
      </w:r>
      <w:r w:rsidRPr="00881C61">
        <w:rPr>
          <w:lang w:val="ro-RO"/>
        </w:rPr>
        <w:t xml:space="preserve">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207.735, cod fiscal 2487647, reprezentat de Prof. Univ. Dr. Cristian Iulian Oancea, în calitate de manager, denumit în continuare 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„Solicitant – Lider de parteneriat”</w:t>
      </w:r>
    </w:p>
    <w:p w:rsidR="00C95412" w:rsidRPr="00881C61" w:rsidRDefault="00C95412" w:rsidP="00C9541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sz w:val="24"/>
          <w:szCs w:val="24"/>
          <w:lang w:val="ro-RO"/>
        </w:rPr>
        <w:t>și</w:t>
      </w:r>
    </w:p>
    <w:p w:rsidR="0021663B" w:rsidRPr="00881C61" w:rsidRDefault="005F034E" w:rsidP="00983B03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b/>
          <w:bCs/>
          <w:sz w:val="24"/>
          <w:szCs w:val="24"/>
          <w:lang w:val="ro-RO"/>
        </w:rPr>
        <w:t>U</w:t>
      </w:r>
      <w:r w:rsidR="00BB167F" w:rsidRPr="00881C61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Pr="00881C61"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="00BB167F" w:rsidRPr="00881C61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Pr="00881C61">
        <w:rPr>
          <w:rFonts w:ascii="Times New Roman" w:hAnsi="Times New Roman" w:cs="Times New Roman"/>
          <w:b/>
          <w:bCs/>
          <w:sz w:val="24"/>
          <w:szCs w:val="24"/>
          <w:lang w:val="ro-RO"/>
        </w:rPr>
        <w:t>T</w:t>
      </w:r>
      <w:r w:rsidR="00BB167F" w:rsidRPr="00881C61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Pr="00881C6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875FC2">
        <w:rPr>
          <w:rFonts w:ascii="Times New Roman" w:hAnsi="Times New Roman" w:cs="Times New Roman"/>
          <w:b/>
          <w:bCs/>
          <w:sz w:val="24"/>
          <w:szCs w:val="24"/>
          <w:lang w:val="ro-RO"/>
        </w:rPr>
        <w:t>Municipiul Timiș</w:t>
      </w:r>
      <w:r w:rsidRPr="00881C61">
        <w:rPr>
          <w:rFonts w:ascii="Times New Roman" w:hAnsi="Times New Roman" w:cs="Times New Roman"/>
          <w:b/>
          <w:bCs/>
          <w:sz w:val="24"/>
          <w:szCs w:val="24"/>
          <w:lang w:val="ro-RO"/>
        </w:rPr>
        <w:t>oara</w:t>
      </w:r>
      <w:r w:rsidR="00C95412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– având sediul î</w:t>
      </w:r>
      <w:r w:rsidR="006551AA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C95412" w:rsidRPr="00881C61">
        <w:rPr>
          <w:rFonts w:ascii="Times New Roman" w:hAnsi="Times New Roman" w:cs="Times New Roman"/>
          <w:sz w:val="24"/>
          <w:szCs w:val="24"/>
          <w:lang w:val="ro-RO"/>
        </w:rPr>
        <w:t>B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-dul C.D. Loga, nr. 1, cod poștal 300030</w:t>
      </w:r>
      <w:r w:rsidR="006551AA" w:rsidRPr="00881C6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C95412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municipiul Timișoara, judetul Timiș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6551AA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tel: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0256 969</w:t>
      </w:r>
      <w:r w:rsidR="006551AA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, cod fiscal </w:t>
      </w:r>
      <w:r w:rsidR="005B1AD9" w:rsidRPr="00881C61">
        <w:rPr>
          <w:rFonts w:ascii="Times New Roman" w:hAnsi="Times New Roman" w:cs="Times New Roman"/>
          <w:sz w:val="24"/>
          <w:szCs w:val="24"/>
          <w:lang w:val="ro-RO"/>
        </w:rPr>
        <w:t>14756536</w:t>
      </w:r>
      <w:r w:rsidR="006551AA" w:rsidRPr="00881C61">
        <w:rPr>
          <w:rFonts w:ascii="Times New Roman" w:hAnsi="Times New Roman" w:cs="Times New Roman"/>
          <w:sz w:val="24"/>
          <w:szCs w:val="24"/>
          <w:lang w:val="ro-RO"/>
        </w:rPr>
        <w:t>, reprezentat</w:t>
      </w:r>
      <w:r w:rsidR="0026481D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5455D9" w:rsidRPr="00881C61"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="005B1AD9" w:rsidRPr="00881C61">
        <w:rPr>
          <w:rFonts w:ascii="Times New Roman" w:hAnsi="Times New Roman" w:cs="Times New Roman"/>
          <w:b/>
          <w:bCs/>
          <w:sz w:val="24"/>
          <w:szCs w:val="24"/>
          <w:lang w:val="ro-RO"/>
        </w:rPr>
        <w:t>l</w:t>
      </w:r>
      <w:r w:rsidR="0026481D" w:rsidRPr="00881C6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. </w:t>
      </w:r>
      <w:r w:rsidR="00133862" w:rsidRPr="00881C61">
        <w:rPr>
          <w:rFonts w:ascii="Times New Roman" w:hAnsi="Times New Roman" w:cs="Times New Roman"/>
          <w:b/>
          <w:bCs/>
          <w:sz w:val="24"/>
          <w:szCs w:val="24"/>
          <w:lang w:val="ro-RO"/>
        </w:rPr>
        <w:t>Dominic Samuel Fritz</w:t>
      </w:r>
      <w:r w:rsidR="0026481D" w:rsidRPr="00881C6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în calitate de </w:t>
      </w:r>
      <w:r w:rsidR="00133862" w:rsidRPr="00881C61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="0026481D" w:rsidRPr="00881C61">
        <w:rPr>
          <w:rFonts w:ascii="Times New Roman" w:hAnsi="Times New Roman" w:cs="Times New Roman"/>
          <w:b/>
          <w:bCs/>
          <w:sz w:val="24"/>
          <w:szCs w:val="24"/>
          <w:lang w:val="ro-RO"/>
        </w:rPr>
        <w:t>, denumit</w:t>
      </w:r>
      <w:r w:rsidR="0021663B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481D" w:rsidRPr="00881C61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21663B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continuare </w:t>
      </w:r>
      <w:r w:rsidR="00C95412"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„</w:t>
      </w:r>
      <w:r w:rsidR="00E9399B">
        <w:rPr>
          <w:rFonts w:ascii="Times New Roman" w:hAnsi="Times New Roman" w:cs="Times New Roman"/>
          <w:i/>
          <w:iCs/>
          <w:sz w:val="24"/>
          <w:szCs w:val="24"/>
          <w:lang w:val="ro-RO"/>
        </w:rPr>
        <w:t>Ordonator principal de credit  – Partener”</w:t>
      </w:r>
      <w:r w:rsidR="00C95412"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,</w:t>
      </w:r>
    </w:p>
    <w:p w:rsidR="0021663B" w:rsidRPr="00881C61" w:rsidRDefault="0021663B" w:rsidP="00983B03">
      <w:pPr>
        <w:spacing w:after="0"/>
        <w:contextualSpacing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:rsidR="0021663B" w:rsidRPr="00881C61" w:rsidRDefault="0021663B" w:rsidP="00983B03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denumite </w:t>
      </w:r>
      <w:r w:rsidR="0026481D" w:rsidRPr="00881C61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continuare, individual </w:t>
      </w:r>
      <w:r w:rsidR="00C95412"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„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Parte”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481D" w:rsidRPr="00881C61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481D" w:rsidRPr="00881C61">
        <w:rPr>
          <w:rFonts w:ascii="Times New Roman" w:hAnsi="Times New Roman" w:cs="Times New Roman"/>
          <w:sz w:val="24"/>
          <w:szCs w:val="24"/>
          <w:lang w:val="ro-RO"/>
        </w:rPr>
        <w:t>împreună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95412"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„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P</w:t>
      </w:r>
      <w:r w:rsidR="0026481D"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ă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r</w:t>
      </w:r>
      <w:r w:rsidR="0026481D"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i”</w:t>
      </w:r>
      <w:r w:rsidR="0026481D" w:rsidRPr="00881C61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26481D" w:rsidRPr="00881C61" w:rsidRDefault="0026481D" w:rsidP="00983B03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26481D" w:rsidRPr="00881C61" w:rsidRDefault="0026481D" w:rsidP="00983B0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au convenit încheierea prezentului 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Acord de parteneriat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în vederea depunerii, respectiv implementării Proiectului </w:t>
      </w:r>
      <w:r w:rsidR="00321E1D" w:rsidRPr="00881C61">
        <w:rPr>
          <w:rFonts w:ascii="Times New Roman" w:eastAsia="Calibri" w:hAnsi="Times New Roman" w:cs="Times New Roman"/>
          <w:i/>
          <w:sz w:val="24"/>
          <w:lang w:val="ro-RO"/>
        </w:rPr>
        <w:t>„</w:t>
      </w:r>
      <w:r w:rsidR="00321E1D" w:rsidRPr="00881C61">
        <w:rPr>
          <w:rFonts w:ascii="Times New Roman" w:hAnsi="Times New Roman" w:cs="Times New Roman"/>
          <w:b/>
          <w:i/>
          <w:sz w:val="24"/>
          <w:lang w:val="ro-RO"/>
        </w:rPr>
        <w:t>Creșterea calității actului medical și a siguranței pacientului prin dotarea cu echipamente în vederea reducerii riscului de infecții nosocomiale</w:t>
      </w:r>
      <w:r w:rsidR="00321E1D" w:rsidRPr="00881C61">
        <w:rPr>
          <w:rFonts w:ascii="Times New Roman" w:hAnsi="Times New Roman" w:cs="Times New Roman"/>
          <w:i/>
          <w:sz w:val="24"/>
          <w:lang w:val="ro-RO"/>
        </w:rPr>
        <w:t>”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, în cadrul Investiției</w:t>
      </w:r>
      <w:r w:rsidR="00133862" w:rsidRPr="00881C61"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I</w:t>
      </w:r>
      <w:r w:rsidR="005B1AD9" w:rsidRPr="00881C6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5B1AD9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Dezvoltarea infrastructurii spitalicești publice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5B1AD9" w:rsidRPr="00881C61">
        <w:rPr>
          <w:rFonts w:ascii="Times New Roman" w:hAnsi="Times New Roman" w:cs="Times New Roman"/>
          <w:sz w:val="24"/>
          <w:szCs w:val="24"/>
          <w:lang w:val="ro-RO"/>
        </w:rPr>
        <w:t>Investiția specifică: I2.4. Echipamente și materiale destinate reducerii riscului de infecții nosocomiale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, din cadrul Pilonului V: Sănătate și reziliență instituțională  - Componenta 12: Sănătate</w:t>
      </w:r>
      <w:r w:rsidR="000350D8" w:rsidRPr="00881C6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Planul Național de Redresare și Reziliență al României</w:t>
      </w:r>
      <w:r w:rsidR="000350D8" w:rsidRPr="00881C61">
        <w:rPr>
          <w:rFonts w:ascii="Times New Roman" w:hAnsi="Times New Roman" w:cs="Times New Roman"/>
          <w:sz w:val="24"/>
          <w:szCs w:val="24"/>
          <w:lang w:val="ro-RO"/>
        </w:rPr>
        <w:t>, după cum urmează:</w:t>
      </w:r>
    </w:p>
    <w:p w:rsidR="0026481D" w:rsidRPr="00881C61" w:rsidRDefault="0026481D" w:rsidP="00983B03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21663B" w:rsidRPr="00881C61" w:rsidRDefault="0021663B" w:rsidP="00983B03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881C61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</w:t>
      </w:r>
      <w:r w:rsidR="000350D8" w:rsidRPr="00881C61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Pr="00881C61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1 – </w:t>
      </w:r>
      <w:r w:rsidR="00B1760F" w:rsidRPr="00881C61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Obiectul </w:t>
      </w:r>
      <w:r w:rsidR="00B1760F" w:rsidRPr="00881C61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>Acordului</w:t>
      </w:r>
    </w:p>
    <w:p w:rsidR="0021663B" w:rsidRPr="00881C61" w:rsidRDefault="000350D8" w:rsidP="00983B03">
      <w:pPr>
        <w:spacing w:before="240"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21663B" w:rsidRPr="00881C61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21663B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Prezentul </w:t>
      </w:r>
      <w:r w:rsidR="0021663B"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Acord de Parteneriat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1663B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denumit ȋn continuare </w:t>
      </w:r>
      <w:r w:rsidR="00321E1D"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„</w:t>
      </w:r>
      <w:r w:rsidR="0021663B"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Acordul”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, definește</w:t>
      </w:r>
      <w:r w:rsidR="0021663B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drepturile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21663B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obligațiile</w:t>
      </w:r>
      <w:r w:rsidR="0021663B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Părților</w:t>
      </w:r>
      <w:r w:rsidR="0021663B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21663B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stabilește</w:t>
      </w:r>
      <w:r w:rsidR="0021663B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termenii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21663B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condițiile</w:t>
      </w:r>
      <w:r w:rsidR="0021663B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colaborării acestora ȋn </w:t>
      </w:r>
      <w:r w:rsidR="00486E67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vederea depunerii și implementării </w:t>
      </w:r>
      <w:r w:rsidR="0021663B" w:rsidRPr="00881C61">
        <w:rPr>
          <w:rFonts w:ascii="Times New Roman" w:hAnsi="Times New Roman" w:cs="Times New Roman"/>
          <w:sz w:val="24"/>
          <w:szCs w:val="24"/>
          <w:lang w:val="ro-RO"/>
        </w:rPr>
        <w:t>Proiectulu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321E1D" w:rsidRPr="00881C61">
        <w:rPr>
          <w:rFonts w:ascii="Times New Roman" w:eastAsia="Calibri" w:hAnsi="Times New Roman" w:cs="Times New Roman"/>
          <w:i/>
          <w:sz w:val="24"/>
          <w:lang w:val="ro-RO"/>
        </w:rPr>
        <w:t>„</w:t>
      </w:r>
      <w:r w:rsidR="00321E1D" w:rsidRPr="00881C61">
        <w:rPr>
          <w:rFonts w:ascii="Times New Roman" w:hAnsi="Times New Roman" w:cs="Times New Roman"/>
          <w:b/>
          <w:i/>
          <w:sz w:val="24"/>
          <w:lang w:val="ro-RO"/>
        </w:rPr>
        <w:t>Creșterea calității actului medical și a siguranței pacientului prin dotarea cu echipamente în vederea reducerii riscului de infecții nosocomiale</w:t>
      </w:r>
      <w:r w:rsidR="00321E1D" w:rsidRPr="00881C61">
        <w:rPr>
          <w:rFonts w:ascii="Times New Roman" w:hAnsi="Times New Roman" w:cs="Times New Roman"/>
          <w:i/>
          <w:sz w:val="24"/>
          <w:lang w:val="ro-RO"/>
        </w:rPr>
        <w:t>”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, denumit în continuare </w:t>
      </w:r>
      <w:r w:rsidR="00321E1D"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„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Proiect”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21663B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321E1D" w:rsidRPr="00881C61" w:rsidRDefault="00321E1D" w:rsidP="00321E1D">
      <w:pPr>
        <w:spacing w:before="240"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(2) Prin prezentul 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Acord, Ordonatorul principal de credite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împuternicește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Solicitantul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în vederea realizării documentației aferente 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Proiectului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prevăzut la alin. (1), precum și încărcarea 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Dosarului de finanțare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aferent acestuia, în conformitate cu Ghidul solicitantului pentru Investiția specifică: I2.4. Echipamente și materiale destinate reducerii riscului de infecții nosocomiale din cadrul Pilonului V: Sănătate și reziliență instituțională  - Componenta 12: Sănătate - Investiția I2. Dezvoltarea infrastructurii spitalicești publice, Planul Național de Redresare și Reziliență al României, aprobat prin Ordinul ministrului sănătății nr. 2736/2022,</w:t>
      </w:r>
    </w:p>
    <w:p w:rsidR="00321E1D" w:rsidRPr="00881C61" w:rsidRDefault="00321E1D" w:rsidP="00321E1D">
      <w:pPr>
        <w:spacing w:before="240" w:after="0"/>
        <w:contextualSpacing/>
        <w:jc w:val="both"/>
        <w:rPr>
          <w:rFonts w:ascii="Times New Roman" w:hAnsi="Times New Roman"/>
          <w:sz w:val="24"/>
          <w:szCs w:val="24"/>
          <w:lang w:val="ro-RO"/>
        </w:rPr>
      </w:pPr>
      <w:r w:rsidRPr="00881C61">
        <w:rPr>
          <w:rFonts w:ascii="Times New Roman" w:hAnsi="Times New Roman"/>
          <w:sz w:val="24"/>
          <w:szCs w:val="24"/>
          <w:lang w:val="ro-RO"/>
        </w:rPr>
        <w:t>precum și a implementării activităților prevăzute în contractul de finanțare a proiectului.</w:t>
      </w:r>
    </w:p>
    <w:p w:rsidR="004532D9" w:rsidRPr="00881C61" w:rsidRDefault="004532D9" w:rsidP="00983B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4532D9" w:rsidRPr="00881C61" w:rsidRDefault="004532D9" w:rsidP="00983B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881C61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Art. 2 – Durata </w:t>
      </w:r>
      <w:r w:rsidRPr="00881C61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 xml:space="preserve">Acordului </w:t>
      </w:r>
    </w:p>
    <w:p w:rsidR="00321E1D" w:rsidRPr="00881C61" w:rsidRDefault="004532D9" w:rsidP="00321E1D">
      <w:pPr>
        <w:pStyle w:val="ListParagraph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lang w:val="ro-RO"/>
        </w:rPr>
      </w:pPr>
      <w:r w:rsidRPr="00881C61">
        <w:rPr>
          <w:rFonts w:ascii="Times New Roman" w:hAnsi="Times New Roman" w:cs="Times New Roman"/>
          <w:lang w:val="ro-RO"/>
        </w:rPr>
        <w:t xml:space="preserve"> </w:t>
      </w:r>
      <w:r w:rsidR="00321E1D" w:rsidRPr="00881C61">
        <w:rPr>
          <w:rFonts w:ascii="Times New Roman" w:hAnsi="Times New Roman" w:cs="Times New Roman"/>
          <w:lang w:val="ro-RO"/>
        </w:rPr>
        <w:t xml:space="preserve">Prezentul </w:t>
      </w:r>
      <w:r w:rsidR="00321E1D" w:rsidRPr="00881C61">
        <w:rPr>
          <w:rFonts w:ascii="Times New Roman" w:hAnsi="Times New Roman" w:cs="Times New Roman"/>
          <w:i/>
          <w:iCs/>
          <w:lang w:val="ro-RO"/>
        </w:rPr>
        <w:t>Acord</w:t>
      </w:r>
      <w:r w:rsidR="00321E1D" w:rsidRPr="00881C61">
        <w:rPr>
          <w:rFonts w:ascii="Times New Roman" w:hAnsi="Times New Roman" w:cs="Times New Roman"/>
          <w:lang w:val="ro-RO"/>
        </w:rPr>
        <w:t xml:space="preserve"> întră în vigoare la data semnării acestuia de către </w:t>
      </w:r>
      <w:r w:rsidR="00321E1D" w:rsidRPr="00881C61">
        <w:rPr>
          <w:rFonts w:ascii="Times New Roman" w:hAnsi="Times New Roman" w:cs="Times New Roman"/>
          <w:i/>
          <w:iCs/>
          <w:lang w:val="ro-RO"/>
        </w:rPr>
        <w:t>Părți</w:t>
      </w:r>
      <w:r w:rsidR="008A3AED" w:rsidRPr="00881C61">
        <w:rPr>
          <w:rFonts w:ascii="Times New Roman" w:hAnsi="Times New Roman" w:cs="Times New Roman"/>
          <w:i/>
          <w:iCs/>
          <w:lang w:val="ro-RO"/>
        </w:rPr>
        <w:t xml:space="preserve"> </w:t>
      </w:r>
      <w:r w:rsidR="00321E1D" w:rsidRPr="00881C61">
        <w:rPr>
          <w:rFonts w:ascii="Times New Roman" w:hAnsi="Times New Roman" w:cs="Times New Roman"/>
          <w:lang w:val="ro-RO"/>
        </w:rPr>
        <w:t xml:space="preserve">și este valabil până la data la care </w:t>
      </w:r>
      <w:r w:rsidR="00321E1D" w:rsidRPr="00881C61">
        <w:rPr>
          <w:rFonts w:ascii="Times New Roman" w:hAnsi="Times New Roman" w:cs="Times New Roman"/>
          <w:i/>
          <w:iCs/>
          <w:lang w:val="ro-RO"/>
        </w:rPr>
        <w:t>Proiectul</w:t>
      </w:r>
      <w:r w:rsidR="008A3AED" w:rsidRPr="00881C61">
        <w:rPr>
          <w:rFonts w:ascii="Times New Roman" w:hAnsi="Times New Roman" w:cs="Times New Roman"/>
          <w:i/>
          <w:iCs/>
          <w:lang w:val="ro-RO"/>
        </w:rPr>
        <w:t xml:space="preserve"> </w:t>
      </w:r>
      <w:r w:rsidR="00321E1D" w:rsidRPr="00881C61">
        <w:rPr>
          <w:rFonts w:ascii="Times New Roman" w:hAnsi="Times New Roman" w:cs="Times New Roman"/>
          <w:lang w:val="ro-RO"/>
        </w:rPr>
        <w:t xml:space="preserve">prevăzut la art. 1 alin. (1) este implementat, prin îndeplinirea </w:t>
      </w:r>
      <w:r w:rsidR="00321E1D" w:rsidRPr="00881C61">
        <w:rPr>
          <w:rFonts w:ascii="Times New Roman" w:hAnsi="Times New Roman" w:cs="Times New Roman"/>
          <w:lang w:val="ro-RO"/>
        </w:rPr>
        <w:lastRenderedPageBreak/>
        <w:t>condițiilor privind sustenabilitatea și durabilitatea acestuia, dar nu mai târziu de data de 30 iunie 2026.</w:t>
      </w:r>
    </w:p>
    <w:p w:rsidR="00321E1D" w:rsidRPr="00881C61" w:rsidRDefault="00321E1D" w:rsidP="00321E1D">
      <w:pPr>
        <w:pStyle w:val="ListParagraph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lang w:val="ro-RO"/>
        </w:rPr>
      </w:pPr>
      <w:r w:rsidRPr="00881C61">
        <w:rPr>
          <w:rFonts w:ascii="Times New Roman" w:hAnsi="Times New Roman" w:cs="Times New Roman"/>
          <w:lang w:val="ro-RO"/>
        </w:rPr>
        <w:t xml:space="preserve"> Prin excepție de la prevederile alin. (1), în situația în care </w:t>
      </w:r>
      <w:r w:rsidRPr="00881C61">
        <w:rPr>
          <w:rFonts w:ascii="Times New Roman" w:hAnsi="Times New Roman" w:cs="Times New Roman"/>
          <w:i/>
          <w:iCs/>
          <w:lang w:val="ro-RO"/>
        </w:rPr>
        <w:t>Dosarul de finanțare aferent</w:t>
      </w:r>
      <w:r w:rsidR="008A3AED" w:rsidRPr="00881C61">
        <w:rPr>
          <w:rFonts w:ascii="Times New Roman" w:hAnsi="Times New Roman" w:cs="Times New Roman"/>
          <w:i/>
          <w:iCs/>
          <w:lang w:val="ro-RO"/>
        </w:rPr>
        <w:t xml:space="preserve"> </w:t>
      </w:r>
      <w:r w:rsidRPr="00881C61">
        <w:rPr>
          <w:rFonts w:ascii="Times New Roman" w:hAnsi="Times New Roman" w:cs="Times New Roman"/>
          <w:i/>
          <w:iCs/>
          <w:lang w:val="ro-RO"/>
        </w:rPr>
        <w:t>Proiectului</w:t>
      </w:r>
      <w:r w:rsidRPr="00881C61">
        <w:rPr>
          <w:rFonts w:ascii="Times New Roman" w:hAnsi="Times New Roman" w:cs="Times New Roman"/>
          <w:lang w:val="ro-RO"/>
        </w:rPr>
        <w:t xml:space="preserve"> nu este aprobat pentru finanțare conform Planului Național de Redresare și Reziliență al României, prezentul </w:t>
      </w:r>
      <w:r w:rsidRPr="00881C61">
        <w:rPr>
          <w:rFonts w:ascii="Times New Roman" w:hAnsi="Times New Roman" w:cs="Times New Roman"/>
          <w:i/>
          <w:iCs/>
          <w:lang w:val="ro-RO"/>
        </w:rPr>
        <w:t xml:space="preserve">Acord </w:t>
      </w:r>
      <w:r w:rsidRPr="00881C61">
        <w:rPr>
          <w:rFonts w:ascii="Times New Roman" w:hAnsi="Times New Roman" w:cs="Times New Roman"/>
          <w:lang w:val="ro-RO"/>
        </w:rPr>
        <w:t xml:space="preserve">încetează de drept la data la care acesta este respins. </w:t>
      </w:r>
    </w:p>
    <w:p w:rsidR="00321E1D" w:rsidRPr="00881C61" w:rsidRDefault="00321E1D" w:rsidP="00321E1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881C61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Art. 3 – Principalele responsabilități ale </w:t>
      </w:r>
      <w:r w:rsidRPr="00881C61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>Părților</w:t>
      </w:r>
    </w:p>
    <w:p w:rsidR="00321E1D" w:rsidRPr="00881C61" w:rsidRDefault="00321E1D" w:rsidP="00321E1D">
      <w:pPr>
        <w:pStyle w:val="ListParagraph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lang w:val="ro-RO"/>
        </w:rPr>
      </w:pPr>
      <w:r w:rsidRPr="00881C61">
        <w:rPr>
          <w:rFonts w:ascii="Times New Roman" w:hAnsi="Times New Roman" w:cs="Times New Roman"/>
          <w:i/>
          <w:iCs/>
          <w:lang w:val="ro-RO"/>
        </w:rPr>
        <w:t>Părțile</w:t>
      </w:r>
      <w:r w:rsidRPr="00881C61">
        <w:rPr>
          <w:rFonts w:ascii="Times New Roman" w:hAnsi="Times New Roman" w:cs="Times New Roman"/>
          <w:lang w:val="ro-RO"/>
        </w:rPr>
        <w:t xml:space="preserve"> vor adopta toate măsurile necesare, în conformitate cu prevederile legale în vigoare, în vederea asigurării Obiectului prezentului </w:t>
      </w:r>
      <w:r w:rsidRPr="00881C61">
        <w:rPr>
          <w:rFonts w:ascii="Times New Roman" w:hAnsi="Times New Roman" w:cs="Times New Roman"/>
          <w:i/>
          <w:iCs/>
          <w:lang w:val="ro-RO"/>
        </w:rPr>
        <w:t xml:space="preserve">Acord, </w:t>
      </w:r>
      <w:r w:rsidRPr="00881C61">
        <w:rPr>
          <w:rFonts w:ascii="Times New Roman" w:hAnsi="Times New Roman" w:cs="Times New Roman"/>
          <w:lang w:val="ro-RO"/>
        </w:rPr>
        <w:t xml:space="preserve">precum și în vederea îndeplinirii obligațiilor acestora. </w:t>
      </w:r>
    </w:p>
    <w:p w:rsidR="00321E1D" w:rsidRPr="00881C61" w:rsidRDefault="00321E1D" w:rsidP="00321E1D">
      <w:pPr>
        <w:pStyle w:val="ListParagraph"/>
        <w:numPr>
          <w:ilvl w:val="0"/>
          <w:numId w:val="8"/>
        </w:numPr>
        <w:tabs>
          <w:tab w:val="left" w:pos="284"/>
        </w:tabs>
        <w:spacing w:before="240"/>
        <w:ind w:left="0" w:firstLine="0"/>
        <w:jc w:val="both"/>
        <w:rPr>
          <w:rFonts w:ascii="Times New Roman" w:hAnsi="Times New Roman" w:cs="Times New Roman"/>
          <w:lang w:val="ro-RO"/>
        </w:rPr>
      </w:pPr>
      <w:r w:rsidRPr="00881C61">
        <w:rPr>
          <w:rFonts w:ascii="Times New Roman" w:hAnsi="Times New Roman" w:cs="Times New Roman"/>
          <w:lang w:val="ro-RO"/>
        </w:rPr>
        <w:t xml:space="preserve"> În vederea îndeplinirii Obiectului prezentului </w:t>
      </w:r>
      <w:r w:rsidRPr="00881C61">
        <w:rPr>
          <w:rFonts w:ascii="Times New Roman" w:hAnsi="Times New Roman" w:cs="Times New Roman"/>
          <w:i/>
          <w:iCs/>
          <w:lang w:val="ro-RO"/>
        </w:rPr>
        <w:t>Acord</w:t>
      </w:r>
      <w:r w:rsidRPr="00881C61">
        <w:rPr>
          <w:rFonts w:ascii="Times New Roman" w:hAnsi="Times New Roman" w:cs="Times New Roman"/>
          <w:lang w:val="ro-RO"/>
        </w:rPr>
        <w:t xml:space="preserve">, </w:t>
      </w:r>
      <w:r w:rsidRPr="00881C61">
        <w:rPr>
          <w:rFonts w:ascii="Times New Roman" w:hAnsi="Times New Roman" w:cs="Times New Roman"/>
          <w:i/>
          <w:iCs/>
          <w:lang w:val="ro-RO"/>
        </w:rPr>
        <w:t xml:space="preserve">Părțile </w:t>
      </w:r>
      <w:r w:rsidRPr="00881C61">
        <w:rPr>
          <w:rFonts w:ascii="Times New Roman" w:hAnsi="Times New Roman" w:cs="Times New Roman"/>
          <w:lang w:val="ro-RO"/>
        </w:rPr>
        <w:t xml:space="preserve">vor acționa în conformitate cu  legislația națională și europeană aplicabilă. </w:t>
      </w:r>
    </w:p>
    <w:p w:rsidR="00321E1D" w:rsidRPr="00881C61" w:rsidRDefault="00321E1D" w:rsidP="00321E1D">
      <w:pPr>
        <w:pStyle w:val="ListParagraph"/>
        <w:numPr>
          <w:ilvl w:val="0"/>
          <w:numId w:val="8"/>
        </w:numPr>
        <w:tabs>
          <w:tab w:val="left" w:pos="284"/>
        </w:tabs>
        <w:spacing w:before="240"/>
        <w:ind w:left="0" w:firstLine="0"/>
        <w:jc w:val="both"/>
        <w:rPr>
          <w:rFonts w:ascii="Times New Roman" w:hAnsi="Times New Roman" w:cs="Times New Roman"/>
          <w:lang w:val="ro-RO"/>
        </w:rPr>
      </w:pPr>
      <w:r w:rsidRPr="00881C61">
        <w:rPr>
          <w:rFonts w:ascii="Times New Roman" w:hAnsi="Times New Roman" w:cs="Times New Roman"/>
          <w:i/>
          <w:iCs/>
          <w:lang w:val="ro-RO"/>
        </w:rPr>
        <w:t xml:space="preserve"> Părțile </w:t>
      </w:r>
      <w:r w:rsidRPr="00881C61">
        <w:rPr>
          <w:rFonts w:ascii="Times New Roman" w:hAnsi="Times New Roman" w:cs="Times New Roman"/>
          <w:lang w:val="ro-RO"/>
        </w:rPr>
        <w:t xml:space="preserve">își vor îndepliniobligațiile care le revin potrivit prezentului </w:t>
      </w:r>
      <w:r w:rsidRPr="00881C61">
        <w:rPr>
          <w:rFonts w:ascii="Times New Roman" w:hAnsi="Times New Roman" w:cs="Times New Roman"/>
          <w:i/>
          <w:iCs/>
          <w:lang w:val="ro-RO"/>
        </w:rPr>
        <w:t xml:space="preserve">Acord </w:t>
      </w:r>
      <w:r w:rsidRPr="00881C61">
        <w:rPr>
          <w:rFonts w:ascii="Times New Roman" w:hAnsi="Times New Roman" w:cs="Times New Roman"/>
          <w:lang w:val="ro-RO"/>
        </w:rPr>
        <w:t xml:space="preserve">cu eficiență, transparențășirigurozitate. Acestea se vor informa reciproc cu privire la orice aspect relevant în ceea ce privește cooperarea </w:t>
      </w:r>
      <w:r w:rsidRPr="00881C61">
        <w:rPr>
          <w:rFonts w:ascii="Times New Roman" w:hAnsi="Times New Roman" w:cs="Times New Roman"/>
          <w:i/>
          <w:iCs/>
          <w:lang w:val="ro-RO"/>
        </w:rPr>
        <w:t xml:space="preserve">Părților </w:t>
      </w:r>
      <w:r w:rsidRPr="00881C61">
        <w:rPr>
          <w:rFonts w:ascii="Times New Roman" w:hAnsi="Times New Roman" w:cs="Times New Roman"/>
          <w:lang w:val="ro-RO"/>
        </w:rPr>
        <w:t xml:space="preserve">în vederea implementării activităților care urmează a fi desfășurate. Acestea vor acționa cu bună-credință, în toate activitățile necesare implementării </w:t>
      </w:r>
      <w:r w:rsidRPr="00881C61">
        <w:rPr>
          <w:rFonts w:ascii="Times New Roman" w:hAnsi="Times New Roman" w:cs="Times New Roman"/>
          <w:i/>
          <w:iCs/>
          <w:lang w:val="ro-RO"/>
        </w:rPr>
        <w:t>Proiectului</w:t>
      </w:r>
      <w:r w:rsidRPr="00881C61">
        <w:rPr>
          <w:rFonts w:ascii="Times New Roman" w:hAnsi="Times New Roman" w:cs="Times New Roman"/>
          <w:lang w:val="ro-RO"/>
        </w:rPr>
        <w:t>, în interesul realizării acestuia cu succes conform Planului Național de Redresare și Reziliență al României.</w:t>
      </w:r>
    </w:p>
    <w:p w:rsidR="00321E1D" w:rsidRPr="00881C61" w:rsidRDefault="00321E1D" w:rsidP="00321E1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881C61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Art. 4 – Drepturile și Obligaţiile </w:t>
      </w:r>
      <w:r w:rsidRPr="00881C61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>Ordonatorului principal de credite</w:t>
      </w:r>
    </w:p>
    <w:p w:rsidR="00321E1D" w:rsidRPr="00881C61" w:rsidRDefault="00321E1D" w:rsidP="00321E1D">
      <w:pPr>
        <w:pStyle w:val="ListParagraph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lang w:val="ro-RO"/>
        </w:rPr>
      </w:pPr>
      <w:r w:rsidRPr="00881C61">
        <w:rPr>
          <w:rFonts w:ascii="Times New Roman" w:hAnsi="Times New Roman" w:cs="Times New Roman"/>
          <w:i/>
          <w:iCs/>
          <w:lang w:val="ro-RO"/>
        </w:rPr>
        <w:t>Ordonator</w:t>
      </w:r>
      <w:r w:rsidR="000E385B" w:rsidRPr="00881C61">
        <w:rPr>
          <w:rFonts w:ascii="Times New Roman" w:hAnsi="Times New Roman" w:cs="Times New Roman"/>
          <w:i/>
          <w:iCs/>
          <w:lang w:val="ro-RO"/>
        </w:rPr>
        <w:t>ul</w:t>
      </w:r>
      <w:r w:rsidRPr="00881C61">
        <w:rPr>
          <w:rFonts w:ascii="Times New Roman" w:hAnsi="Times New Roman" w:cs="Times New Roman"/>
          <w:i/>
          <w:iCs/>
          <w:lang w:val="ro-RO"/>
        </w:rPr>
        <w:t xml:space="preserve"> principal de credite</w:t>
      </w:r>
      <w:r w:rsidR="000E385B" w:rsidRPr="00881C61">
        <w:rPr>
          <w:rFonts w:ascii="Times New Roman" w:hAnsi="Times New Roman" w:cs="Times New Roman"/>
          <w:i/>
          <w:iCs/>
          <w:lang w:val="ro-RO"/>
        </w:rPr>
        <w:t xml:space="preserve"> </w:t>
      </w:r>
      <w:r w:rsidRPr="00881C61">
        <w:rPr>
          <w:rFonts w:ascii="Times New Roman" w:hAnsi="Times New Roman" w:cs="Times New Roman"/>
          <w:lang w:val="ro-RO"/>
        </w:rPr>
        <w:t xml:space="preserve">își rezervă dreptul de a verifica informațiile și documentele aferente </w:t>
      </w:r>
      <w:r w:rsidRPr="00881C61">
        <w:rPr>
          <w:rFonts w:ascii="Times New Roman" w:hAnsi="Times New Roman" w:cs="Times New Roman"/>
          <w:i/>
          <w:iCs/>
          <w:lang w:val="ro-RO"/>
        </w:rPr>
        <w:t xml:space="preserve">Dosarului de finanțare </w:t>
      </w:r>
      <w:r w:rsidRPr="00881C61">
        <w:rPr>
          <w:rFonts w:ascii="Times New Roman" w:hAnsi="Times New Roman" w:cs="Times New Roman"/>
          <w:lang w:val="ro-RO"/>
        </w:rPr>
        <w:t xml:space="preserve">întocmit de către </w:t>
      </w:r>
      <w:r w:rsidRPr="00881C61">
        <w:rPr>
          <w:rFonts w:ascii="Times New Roman" w:hAnsi="Times New Roman" w:cs="Times New Roman"/>
          <w:i/>
          <w:iCs/>
          <w:lang w:val="ro-RO"/>
        </w:rPr>
        <w:t xml:space="preserve">Solicitant, </w:t>
      </w:r>
      <w:r w:rsidRPr="00881C61">
        <w:rPr>
          <w:rFonts w:ascii="Times New Roman" w:hAnsi="Times New Roman" w:cs="Times New Roman"/>
          <w:lang w:val="ro-RO"/>
        </w:rPr>
        <w:t xml:space="preserve">precum și stadiul de implementare a </w:t>
      </w:r>
      <w:r w:rsidRPr="00881C61">
        <w:rPr>
          <w:rFonts w:ascii="Times New Roman" w:hAnsi="Times New Roman" w:cs="Times New Roman"/>
          <w:i/>
          <w:iCs/>
          <w:lang w:val="ro-RO"/>
        </w:rPr>
        <w:t>Proiectului</w:t>
      </w:r>
      <w:r w:rsidRPr="00881C61">
        <w:rPr>
          <w:rFonts w:ascii="Times New Roman" w:hAnsi="Times New Roman" w:cs="Times New Roman"/>
          <w:lang w:val="ro-RO"/>
        </w:rPr>
        <w:t xml:space="preserve">, în vederea îndeplinirii Obiectului prezentului </w:t>
      </w:r>
      <w:r w:rsidRPr="00881C61">
        <w:rPr>
          <w:rFonts w:ascii="Times New Roman" w:hAnsi="Times New Roman" w:cs="Times New Roman"/>
          <w:i/>
          <w:iCs/>
          <w:lang w:val="ro-RO"/>
        </w:rPr>
        <w:t>Acord</w:t>
      </w:r>
      <w:r w:rsidRPr="00881C61">
        <w:rPr>
          <w:rFonts w:ascii="Times New Roman" w:hAnsi="Times New Roman" w:cs="Times New Roman"/>
          <w:lang w:val="ro-RO"/>
        </w:rPr>
        <w:t xml:space="preserve">. </w:t>
      </w:r>
    </w:p>
    <w:p w:rsidR="00321E1D" w:rsidRPr="00881C61" w:rsidRDefault="00321E1D" w:rsidP="00321E1D">
      <w:pPr>
        <w:pStyle w:val="ListParagraph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lang w:val="ro-RO"/>
        </w:rPr>
      </w:pPr>
      <w:r w:rsidRPr="00881C61">
        <w:rPr>
          <w:rFonts w:ascii="Times New Roman" w:hAnsi="Times New Roman" w:cs="Times New Roman"/>
          <w:i/>
          <w:iCs/>
          <w:lang w:val="ro-RO"/>
        </w:rPr>
        <w:t>Ordonator</w:t>
      </w:r>
      <w:r w:rsidR="000E385B" w:rsidRPr="00881C61">
        <w:rPr>
          <w:rFonts w:ascii="Times New Roman" w:hAnsi="Times New Roman" w:cs="Times New Roman"/>
          <w:i/>
          <w:iCs/>
          <w:lang w:val="ro-RO"/>
        </w:rPr>
        <w:t>ul</w:t>
      </w:r>
      <w:r w:rsidRPr="00881C61">
        <w:rPr>
          <w:rFonts w:ascii="Times New Roman" w:hAnsi="Times New Roman" w:cs="Times New Roman"/>
          <w:i/>
          <w:iCs/>
          <w:lang w:val="ro-RO"/>
        </w:rPr>
        <w:t xml:space="preserve"> principal de credite</w:t>
      </w:r>
      <w:r w:rsidR="000E385B" w:rsidRPr="00881C61">
        <w:rPr>
          <w:rFonts w:ascii="Times New Roman" w:hAnsi="Times New Roman" w:cs="Times New Roman"/>
          <w:i/>
          <w:iCs/>
          <w:lang w:val="ro-RO"/>
        </w:rPr>
        <w:t xml:space="preserve"> </w:t>
      </w:r>
      <w:r w:rsidRPr="00881C61">
        <w:rPr>
          <w:rFonts w:ascii="Times New Roman" w:hAnsi="Times New Roman" w:cs="Times New Roman"/>
          <w:lang w:val="ro-RO"/>
        </w:rPr>
        <w:t xml:space="preserve">va realiza toate demersurile necesare, în conformitate cu prevederile legale în vigoare, în vederea semnării </w:t>
      </w:r>
      <w:r w:rsidRPr="00881C61">
        <w:rPr>
          <w:rFonts w:ascii="Times New Roman" w:hAnsi="Times New Roman" w:cs="Times New Roman"/>
          <w:i/>
          <w:iCs/>
          <w:lang w:val="ro-RO"/>
        </w:rPr>
        <w:t xml:space="preserve">Hotărârii de aprobare a Proiectului, </w:t>
      </w:r>
      <w:r w:rsidRPr="00881C61">
        <w:rPr>
          <w:rFonts w:ascii="Times New Roman" w:hAnsi="Times New Roman" w:cs="Times New Roman"/>
          <w:lang w:val="ro-RO"/>
        </w:rPr>
        <w:t>prevăzută în Anexa nr</w:t>
      </w:r>
      <w:r w:rsidRPr="00881C61">
        <w:rPr>
          <w:rFonts w:ascii="Times New Roman" w:hAnsi="Times New Roman" w:cs="Times New Roman"/>
          <w:i/>
          <w:iCs/>
          <w:lang w:val="ro-RO"/>
        </w:rPr>
        <w:t xml:space="preserve">. 11 </w:t>
      </w:r>
      <w:r w:rsidRPr="00881C61">
        <w:rPr>
          <w:rFonts w:ascii="Times New Roman" w:hAnsi="Times New Roman" w:cs="Times New Roman"/>
          <w:lang w:val="ro-RO"/>
        </w:rPr>
        <w:t>la Ordinul ministrului sănătății nr.</w:t>
      </w:r>
      <w:r w:rsidR="000E385B" w:rsidRPr="00881C61">
        <w:rPr>
          <w:rFonts w:ascii="Times New Roman" w:hAnsi="Times New Roman" w:cs="Times New Roman"/>
          <w:lang w:val="ro-RO"/>
        </w:rPr>
        <w:t xml:space="preserve"> </w:t>
      </w:r>
      <w:r w:rsidRPr="00881C61">
        <w:rPr>
          <w:rFonts w:ascii="Times New Roman" w:hAnsi="Times New Roman" w:cs="Times New Roman"/>
          <w:lang w:val="ro-RO"/>
        </w:rPr>
        <w:t>2736/2022</w:t>
      </w:r>
      <w:r w:rsidRPr="00881C61">
        <w:rPr>
          <w:rFonts w:ascii="Times New Roman" w:hAnsi="Times New Roman" w:cs="Times New Roman"/>
          <w:i/>
          <w:iCs/>
          <w:lang w:val="ro-RO"/>
        </w:rPr>
        <w:t xml:space="preserve"> pentru aprobarea Ghidului</w:t>
      </w:r>
      <w:r w:rsidR="00D110C8" w:rsidRPr="00881C61">
        <w:rPr>
          <w:rFonts w:ascii="Times New Roman" w:hAnsi="Times New Roman" w:cs="Times New Roman"/>
          <w:i/>
          <w:iCs/>
          <w:lang w:val="ro-RO"/>
        </w:rPr>
        <w:t xml:space="preserve"> </w:t>
      </w:r>
      <w:r w:rsidRPr="00881C61">
        <w:rPr>
          <w:rFonts w:ascii="Times New Roman" w:hAnsi="Times New Roman" w:cs="Times New Roman"/>
          <w:i/>
          <w:iCs/>
          <w:lang w:val="ro-RO"/>
        </w:rPr>
        <w:t>solicitantului pentru Investiția specifică: I2.4. Echipamente și materiale destinate reducerii riscului de infecții nosocomiale din cadrul Pilonului V: Sănătate și reziliență instituțională  - Componenta 12: Sănătate - Investiția I2. Dezvoltarea infrastructurii spitalicești publice, Planul Național de Redresare și Reziliență al României</w:t>
      </w:r>
      <w:r w:rsidRPr="00881C61">
        <w:rPr>
          <w:rFonts w:ascii="Times New Roman" w:hAnsi="Times New Roman" w:cs="Times New Roman"/>
          <w:lang w:val="ro-RO"/>
        </w:rPr>
        <w:t>, în funcție de specificul acestuia.</w:t>
      </w:r>
    </w:p>
    <w:p w:rsidR="00321E1D" w:rsidRPr="00881C61" w:rsidRDefault="00321E1D" w:rsidP="00321E1D">
      <w:pPr>
        <w:pStyle w:val="ListParagraph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lang w:val="ro-RO"/>
        </w:rPr>
      </w:pPr>
      <w:r w:rsidRPr="00881C61">
        <w:rPr>
          <w:rFonts w:ascii="Times New Roman" w:hAnsi="Times New Roman" w:cs="Times New Roman"/>
          <w:i/>
          <w:iCs/>
          <w:lang w:val="ro-RO"/>
        </w:rPr>
        <w:t xml:space="preserve">Ordonatorul principal de credite </w:t>
      </w:r>
      <w:r w:rsidRPr="00881C61">
        <w:rPr>
          <w:rFonts w:ascii="Times New Roman" w:hAnsi="Times New Roman" w:cs="Times New Roman"/>
          <w:iCs/>
          <w:lang w:val="ro-RO"/>
        </w:rPr>
        <w:t>va pune la dispoziția solicitantului, din bugetul local, toate fondurile necesare pentru implementarea proiectului</w:t>
      </w:r>
      <w:r w:rsidRPr="00881C61">
        <w:rPr>
          <w:rFonts w:ascii="Times New Roman" w:hAnsi="Times New Roman" w:cs="Times New Roman"/>
          <w:i/>
          <w:iCs/>
          <w:lang w:val="ro-RO"/>
        </w:rPr>
        <w:t xml:space="preserve"> </w:t>
      </w:r>
      <w:r w:rsidR="00D110C8" w:rsidRPr="00E9399B">
        <w:rPr>
          <w:rFonts w:ascii="Times New Roman" w:eastAsia="Calibri" w:hAnsi="Times New Roman" w:cs="Times New Roman"/>
          <w:i/>
          <w:lang w:val="ro-RO"/>
        </w:rPr>
        <w:t>„</w:t>
      </w:r>
      <w:r w:rsidR="00D110C8" w:rsidRPr="00E9399B">
        <w:rPr>
          <w:rFonts w:ascii="Times New Roman" w:hAnsi="Times New Roman" w:cs="Times New Roman"/>
          <w:i/>
          <w:lang w:val="ro-RO"/>
        </w:rPr>
        <w:t>Creșterea calității actului medical și a siguranței pacientului prin dotarea cu echipamente în vederea reducerii riscului de infecții nosocomiale”</w:t>
      </w:r>
      <w:r w:rsidRPr="00881C61">
        <w:rPr>
          <w:rFonts w:ascii="Times New Roman" w:hAnsi="Times New Roman" w:cs="Times New Roman"/>
          <w:lang w:val="ro-RO"/>
        </w:rPr>
        <w:t>,</w:t>
      </w:r>
      <w:r w:rsidRPr="00881C61">
        <w:rPr>
          <w:rFonts w:ascii="Times New Roman" w:hAnsi="Times New Roman" w:cs="Times New Roman"/>
          <w:b/>
          <w:lang w:val="ro-RO"/>
        </w:rPr>
        <w:t xml:space="preserve"> </w:t>
      </w:r>
      <w:r w:rsidRPr="00881C61">
        <w:rPr>
          <w:rFonts w:ascii="Times New Roman" w:hAnsi="Times New Roman" w:cs="Times New Roman"/>
          <w:lang w:val="ro-RO"/>
        </w:rPr>
        <w:t xml:space="preserve">potrivit contractului de finanțare, prin transferuri din bugetul local în bugetul </w:t>
      </w:r>
      <w:r w:rsidR="00D110C8" w:rsidRPr="00881C61">
        <w:rPr>
          <w:rFonts w:ascii="Times New Roman" w:hAnsi="Times New Roman" w:cs="Times New Roman"/>
          <w:lang w:val="ro-RO"/>
        </w:rPr>
        <w:t>Spitalului Clinic de Boli Infecțioase și Pneumoftiziologie „Dr. Victor Babeș” Timișoara.</w:t>
      </w:r>
    </w:p>
    <w:p w:rsidR="00321E1D" w:rsidRPr="00881C61" w:rsidRDefault="00321E1D" w:rsidP="00321E1D">
      <w:pPr>
        <w:pStyle w:val="ListParagraph"/>
        <w:tabs>
          <w:tab w:val="left" w:pos="426"/>
        </w:tabs>
        <w:ind w:left="0"/>
        <w:jc w:val="both"/>
        <w:rPr>
          <w:rFonts w:ascii="Times New Roman" w:hAnsi="Times New Roman" w:cs="Times New Roman"/>
          <w:lang w:val="ro-RO"/>
        </w:rPr>
      </w:pPr>
      <w:r w:rsidRPr="00881C61">
        <w:rPr>
          <w:rFonts w:ascii="Times New Roman" w:hAnsi="Times New Roman" w:cs="Times New Roman"/>
          <w:iCs/>
          <w:lang w:val="ro-RO"/>
        </w:rPr>
        <w:t xml:space="preserve">Creditele de angajament și creditele bugetare aferente proiectului </w:t>
      </w:r>
      <w:r w:rsidR="00D110C8" w:rsidRPr="00881C61">
        <w:rPr>
          <w:rFonts w:ascii="Times New Roman" w:eastAsia="Calibri" w:hAnsi="Times New Roman" w:cs="Times New Roman"/>
          <w:i/>
          <w:lang w:val="ro-RO"/>
        </w:rPr>
        <w:t>„</w:t>
      </w:r>
      <w:r w:rsidR="00D110C8" w:rsidRPr="00881C61">
        <w:rPr>
          <w:rFonts w:ascii="Times New Roman" w:hAnsi="Times New Roman" w:cs="Times New Roman"/>
          <w:b/>
          <w:i/>
          <w:lang w:val="ro-RO"/>
        </w:rPr>
        <w:t>Creșterea calității actului medical și a siguranței pacientului prin dotarea cu echipamente în vederea reducerii riscului de infecții nosocomiale</w:t>
      </w:r>
      <w:r w:rsidR="00D110C8" w:rsidRPr="00881C61">
        <w:rPr>
          <w:rFonts w:ascii="Times New Roman" w:hAnsi="Times New Roman" w:cs="Times New Roman"/>
          <w:i/>
          <w:lang w:val="ro-RO"/>
        </w:rPr>
        <w:t>”</w:t>
      </w:r>
      <w:r w:rsidRPr="00881C61">
        <w:rPr>
          <w:rFonts w:ascii="Times New Roman" w:hAnsi="Times New Roman" w:cs="Times New Roman"/>
          <w:lang w:val="ro-RO"/>
        </w:rPr>
        <w:t>, sunt parte componentă a bugetului unității sanitare și se aprobă odată cu aprobarea  Bugetului General al Municipiului Timișoara.</w:t>
      </w:r>
    </w:p>
    <w:p w:rsidR="00321E1D" w:rsidRPr="00881C61" w:rsidRDefault="00321E1D" w:rsidP="00321E1D">
      <w:pPr>
        <w:pStyle w:val="ListParagraph"/>
        <w:tabs>
          <w:tab w:val="left" w:pos="426"/>
        </w:tabs>
        <w:ind w:left="0"/>
        <w:jc w:val="both"/>
        <w:rPr>
          <w:rFonts w:ascii="Times New Roman" w:hAnsi="Times New Roman" w:cs="Times New Roman"/>
          <w:lang w:val="ro-RO"/>
        </w:rPr>
      </w:pPr>
    </w:p>
    <w:p w:rsidR="00321E1D" w:rsidRPr="00881C61" w:rsidRDefault="00321E1D" w:rsidP="00321E1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881C61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Art. 5 – Drepturile și Obligaţiile </w:t>
      </w:r>
      <w:r w:rsidRPr="00881C61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>Solicitantului</w:t>
      </w:r>
    </w:p>
    <w:p w:rsidR="00321E1D" w:rsidRPr="00881C61" w:rsidRDefault="00321E1D" w:rsidP="00321E1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(1) 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Solicitantul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este responsabil de informațiile și documentele aferente 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Dosarului de finanțare</w:t>
      </w:r>
      <w:r w:rsidR="000E385B"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aferent Proiectului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, în conformitate cu Ghidul solicitantului pentru Investiția specifică I2.4. -</w:t>
      </w:r>
      <w:r w:rsidR="00D110C8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Echipamente și materiale destinate reducerii riscului de infecții nosocomiale din cadrul Pilonului V: Sănătate și reziliență instituțională  - Componenta 12: Sănătate - Investiția I2. Dezvoltarea infrastructurii spitalicești publice, Planul Național de Redresare și Reziliență al României, aprobat prin Ordinul ministrului sănătății nr. 2736/2022, precum și în conformitate cu prevederile legale în vigoare. </w:t>
      </w:r>
    </w:p>
    <w:p w:rsidR="00321E1D" w:rsidRPr="00881C61" w:rsidRDefault="00321E1D" w:rsidP="00321E1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(2) 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Solicitantul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este obligat să depună 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Dosarul de finanțare aferent Proiectului,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în termenul prevăzut de 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Ghidul solicitantului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prevăzut la alin. (1). </w:t>
      </w:r>
    </w:p>
    <w:p w:rsidR="00321E1D" w:rsidRPr="00881C61" w:rsidRDefault="00321E1D" w:rsidP="00321E1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(3) 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Solicitantul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este obligat să numească persoane în cadrul unei unități de implementare și monitorizare a proiectelor în conformitate cu prevederile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Ghidului solicitantului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prevăzut la alin. (1).</w:t>
      </w:r>
    </w:p>
    <w:p w:rsidR="00321E1D" w:rsidRPr="00881C61" w:rsidRDefault="00321E1D" w:rsidP="00321E1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(4) 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Solicitantul</w:t>
      </w:r>
      <w:r w:rsidR="00D110C8"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este obligat să respecte toate drepturi și obligațiilecare aferente participării la apelul de proiect aferent Investiției specifice specifică I2.4. -</w:t>
      </w:r>
      <w:r w:rsidR="00D110C8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Echipamente și materiale destinate reducerii riscului de infecții nosocomiale din cadrul Pilonului V: Sănătate și reziliență instituțională  - Componenta 12: Sănătate - Investiția I2. Dezvoltarea infrastructurii spitalicești publice, Planul Național de Redresare și Reziliență al României.</w:t>
      </w:r>
    </w:p>
    <w:p w:rsidR="00321E1D" w:rsidRPr="00881C61" w:rsidRDefault="00321E1D" w:rsidP="00321E1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(5) </w:t>
      </w:r>
      <w:r w:rsidR="000E385B"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Solicitantul</w:t>
      </w:r>
      <w:r w:rsidR="000E385B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are dreptul și obligația de a încărca </w:t>
      </w:r>
      <w:r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Dosarul de finanțare aferent Proiectului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pe platforma dedicată apelurilor de proiecte finanțate din Planul Național de Redresare și Reziliență al României, </w:t>
      </w:r>
      <w:hyperlink r:id="rId7" w:history="1">
        <w:r w:rsidRPr="00134A18">
          <w:rPr>
            <w:rStyle w:val="Hyperlink"/>
            <w:rFonts w:ascii="Times New Roman" w:hAnsi="Times New Roman" w:cs="Times New Roman"/>
            <w:color w:val="0070C0"/>
            <w:sz w:val="24"/>
            <w:szCs w:val="24"/>
            <w:lang w:val="ro-RO"/>
          </w:rPr>
          <w:t>https://proiecte.pnrr.gov.ro</w:t>
        </w:r>
      </w:hyperlink>
      <w:r w:rsidRPr="00134A18">
        <w:rPr>
          <w:rFonts w:ascii="Times New Roman" w:hAnsi="Times New Roman" w:cs="Times New Roman"/>
          <w:color w:val="0070C0"/>
          <w:sz w:val="24"/>
          <w:szCs w:val="24"/>
          <w:lang w:val="ro-RO"/>
        </w:rPr>
        <w:t>.</w:t>
      </w:r>
    </w:p>
    <w:p w:rsidR="00321E1D" w:rsidRPr="00881C61" w:rsidRDefault="00321E1D" w:rsidP="00321E1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(6) </w:t>
      </w:r>
      <w:r w:rsidR="000E385B"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Solicitantul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este obligat să restituie Ordonatorului principal de credite –</w:t>
      </w:r>
      <w:r w:rsidR="000E385B"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Municipiul Timiș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>oara sumele  puse la dispoziție de către Ordonatorul principal de credite în vederea implementării proiectului, în termen de maxim 5 zile de la rambursarea acestora.</w:t>
      </w:r>
    </w:p>
    <w:p w:rsidR="00321E1D" w:rsidRPr="00881C61" w:rsidRDefault="00321E1D" w:rsidP="00321E1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(7) </w:t>
      </w:r>
      <w:r w:rsidR="000E385B" w:rsidRPr="00881C61">
        <w:rPr>
          <w:rFonts w:ascii="Times New Roman" w:hAnsi="Times New Roman" w:cs="Times New Roman"/>
          <w:i/>
          <w:iCs/>
          <w:sz w:val="24"/>
          <w:szCs w:val="24"/>
          <w:lang w:val="ro-RO"/>
        </w:rPr>
        <w:t>Solicitantul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 are obligația de a restitui Partenerului Municipiul Timișoara toate sumele reprezentând cheltuieli  neeligibile și cheltuieli conexe aferente proiectului </w:t>
      </w:r>
      <w:r w:rsidR="00D110C8" w:rsidRPr="00881C61">
        <w:rPr>
          <w:rFonts w:ascii="Times New Roman" w:eastAsia="Calibri" w:hAnsi="Times New Roman" w:cs="Times New Roman"/>
          <w:i/>
          <w:sz w:val="24"/>
          <w:lang w:val="ro-RO"/>
        </w:rPr>
        <w:t>„</w:t>
      </w:r>
      <w:r w:rsidR="00D110C8" w:rsidRPr="00881C61">
        <w:rPr>
          <w:rFonts w:ascii="Times New Roman" w:hAnsi="Times New Roman" w:cs="Times New Roman"/>
          <w:b/>
          <w:i/>
          <w:sz w:val="24"/>
          <w:lang w:val="ro-RO"/>
        </w:rPr>
        <w:t>Creșterea calității actului medical și a siguranței pacientului prin dotarea cu echipamente în vederea reducerii riscului de infecții nosocomiale</w:t>
      </w:r>
      <w:r w:rsidR="00D110C8" w:rsidRPr="00881C61">
        <w:rPr>
          <w:rFonts w:ascii="Times New Roman" w:hAnsi="Times New Roman" w:cs="Times New Roman"/>
          <w:i/>
          <w:sz w:val="24"/>
          <w:lang w:val="ro-RO"/>
        </w:rPr>
        <w:t>”</w:t>
      </w:r>
      <w:r w:rsidRPr="00881C61">
        <w:rPr>
          <w:rFonts w:ascii="Times New Roman" w:hAnsi="Times New Roman" w:cs="Times New Roman"/>
          <w:sz w:val="24"/>
          <w:szCs w:val="24"/>
          <w:lang w:val="ro-RO"/>
        </w:rPr>
        <w:t xml:space="preserve">, dacă aceste costuri au survenit din vina Solicitantului. </w:t>
      </w:r>
    </w:p>
    <w:p w:rsidR="00321E1D" w:rsidRPr="00881C61" w:rsidRDefault="00321E1D" w:rsidP="00321E1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21E1D" w:rsidRPr="00881C61" w:rsidRDefault="00321E1D" w:rsidP="00321E1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881C61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Art. 7 – Dispoziții finale </w:t>
      </w:r>
    </w:p>
    <w:p w:rsidR="00321E1D" w:rsidRPr="00881C61" w:rsidRDefault="00321E1D" w:rsidP="00321E1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321E1D" w:rsidRPr="00881C61" w:rsidRDefault="00321E1D" w:rsidP="00321E1D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(1) Orice comunicare între </w:t>
      </w:r>
      <w:r w:rsidRPr="00881C61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Părți</w:t>
      </w:r>
      <w:r w:rsidRPr="00881C6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referitoare la îndeplinirea prezentului </w:t>
      </w:r>
      <w:r w:rsidRPr="00881C61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Acord</w:t>
      </w:r>
      <w:r w:rsidRPr="00881C61">
        <w:rPr>
          <w:rFonts w:ascii="Times New Roman" w:hAnsi="Times New Roman" w:cs="Times New Roman"/>
          <w:bCs/>
          <w:sz w:val="24"/>
          <w:szCs w:val="24"/>
          <w:lang w:val="ro-RO"/>
        </w:rPr>
        <w:t>, trebuie sa fie transmisă în scris.</w:t>
      </w:r>
    </w:p>
    <w:p w:rsidR="00321E1D" w:rsidRPr="00881C61" w:rsidRDefault="00321E1D" w:rsidP="00321E1D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bCs/>
          <w:sz w:val="24"/>
          <w:szCs w:val="24"/>
          <w:lang w:val="ro-RO"/>
        </w:rPr>
        <w:t>(2) Orice document scris trebuie înregistrat</w:t>
      </w:r>
      <w:r w:rsidR="000E385B" w:rsidRPr="00881C61">
        <w:rPr>
          <w:rFonts w:ascii="Times New Roman" w:hAnsi="Times New Roman" w:cs="Times New Roman"/>
          <w:bCs/>
          <w:sz w:val="24"/>
          <w:szCs w:val="24"/>
          <w:lang w:val="ro-RO"/>
        </w:rPr>
        <w:t>,</w:t>
      </w:r>
      <w:r w:rsidRPr="00881C6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atât în momentul transmiterii cât și în momentul primirii.</w:t>
      </w:r>
    </w:p>
    <w:p w:rsidR="00321E1D" w:rsidRPr="00881C61" w:rsidRDefault="00321E1D" w:rsidP="00321E1D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(3) Comunicările între </w:t>
      </w:r>
      <w:r w:rsidRPr="00881C61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Părți</w:t>
      </w:r>
      <w:r w:rsidRPr="00881C6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se pot face și prin telefon, fax sau e-mail cu condiția confirmării în scris a primirii comunicării.</w:t>
      </w:r>
    </w:p>
    <w:p w:rsidR="00321E1D" w:rsidRPr="00881C61" w:rsidRDefault="00321E1D" w:rsidP="00321E1D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321E1D" w:rsidRPr="00881C61" w:rsidRDefault="00321E1D" w:rsidP="00321E1D">
      <w:pPr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81C61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Părțile</w:t>
      </w:r>
      <w:r w:rsidRPr="00881C6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au convenit să încheie astăzi, .............................., la sediul </w:t>
      </w:r>
      <w:r w:rsidR="000E385B" w:rsidRPr="00881C61">
        <w:rPr>
          <w:rFonts w:ascii="Times New Roman" w:hAnsi="Times New Roman" w:cs="Times New Roman"/>
          <w:bCs/>
          <w:sz w:val="24"/>
          <w:szCs w:val="24"/>
          <w:lang w:val="ro-RO"/>
        </w:rPr>
        <w:t>U.A.T. Municipiul Timi</w:t>
      </w:r>
      <w:r w:rsidRPr="00881C61">
        <w:rPr>
          <w:rFonts w:ascii="Times New Roman" w:hAnsi="Times New Roman" w:cs="Times New Roman"/>
          <w:bCs/>
          <w:sz w:val="24"/>
          <w:szCs w:val="24"/>
          <w:lang w:val="ro-RO"/>
        </w:rPr>
        <w:t>o</w:t>
      </w:r>
      <w:r w:rsidR="000E385B" w:rsidRPr="00881C61">
        <w:rPr>
          <w:rFonts w:ascii="Times New Roman" w:hAnsi="Times New Roman" w:cs="Times New Roman"/>
          <w:bCs/>
          <w:sz w:val="24"/>
          <w:szCs w:val="24"/>
          <w:lang w:val="ro-RO"/>
        </w:rPr>
        <w:t>ș</w:t>
      </w:r>
      <w:r w:rsidRPr="00881C6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ara, prezentul </w:t>
      </w:r>
      <w:r w:rsidRPr="00881C61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Acord</w:t>
      </w:r>
      <w:r w:rsidRPr="00881C61">
        <w:rPr>
          <w:rFonts w:ascii="Times New Roman" w:hAnsi="Times New Roman" w:cs="Times New Roman"/>
          <w:bCs/>
          <w:sz w:val="24"/>
          <w:szCs w:val="24"/>
          <w:lang w:val="ro-RO"/>
        </w:rPr>
        <w:t>, în două exemplare originale, câte unul pentru fiecare parte.</w:t>
      </w:r>
    </w:p>
    <w:p w:rsidR="00BA35F6" w:rsidRPr="00881C61" w:rsidRDefault="00BA35F6" w:rsidP="00897F3A">
      <w:pPr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BA35F6" w:rsidRPr="00881C61" w:rsidRDefault="00BA35F6" w:rsidP="00897F3A">
      <w:pPr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4"/>
        <w:gridCol w:w="4584"/>
      </w:tblGrid>
      <w:tr w:rsidR="001458B9" w:rsidRPr="00881C61" w:rsidTr="001458B9">
        <w:tc>
          <w:tcPr>
            <w:tcW w:w="4584" w:type="dxa"/>
          </w:tcPr>
          <w:p w:rsidR="00BA35F6" w:rsidRPr="00881C61" w:rsidRDefault="00BA35F6" w:rsidP="00983B03">
            <w:pPr>
              <w:pStyle w:val="BodyText"/>
              <w:contextualSpacing/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</w:pPr>
            <w:r w:rsidRPr="00881C61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  </w:t>
            </w:r>
            <w:r w:rsidR="00F362C0" w:rsidRPr="00881C61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Ordonator principal de credite </w:t>
            </w:r>
          </w:p>
          <w:p w:rsidR="001458B9" w:rsidRPr="00881C61" w:rsidRDefault="000E385B" w:rsidP="00983B03">
            <w:pPr>
              <w:pStyle w:val="BodyText"/>
              <w:contextualSpacing/>
              <w:rPr>
                <w:rFonts w:ascii="Times New Roman" w:hAnsi="Times New Roman" w:cs="Times New Roman"/>
                <w:sz w:val="24"/>
                <w:lang w:val="ro-RO"/>
              </w:rPr>
            </w:pPr>
            <w:r w:rsidRPr="00881C61">
              <w:rPr>
                <w:rFonts w:ascii="Times New Roman" w:hAnsi="Times New Roman" w:cs="Times New Roman"/>
                <w:sz w:val="24"/>
                <w:lang w:val="ro-RO"/>
              </w:rPr>
              <w:t xml:space="preserve">   U.A.T. Municipiul Timiș</w:t>
            </w:r>
            <w:r w:rsidR="00BB167F" w:rsidRPr="00881C61">
              <w:rPr>
                <w:rFonts w:ascii="Times New Roman" w:hAnsi="Times New Roman" w:cs="Times New Roman"/>
                <w:sz w:val="24"/>
                <w:lang w:val="ro-RO"/>
              </w:rPr>
              <w:t>oara</w:t>
            </w:r>
          </w:p>
          <w:p w:rsidR="00BA35F6" w:rsidRPr="00881C61" w:rsidRDefault="00BA35F6" w:rsidP="00983B03">
            <w:pPr>
              <w:pStyle w:val="BodyText"/>
              <w:contextualSpacing/>
              <w:rPr>
                <w:rFonts w:ascii="Times New Roman" w:hAnsi="Times New Roman" w:cs="Times New Roman"/>
                <w:sz w:val="24"/>
                <w:lang w:val="ro-RO"/>
              </w:rPr>
            </w:pPr>
            <w:r w:rsidRPr="00881C61">
              <w:rPr>
                <w:rFonts w:ascii="Times New Roman" w:hAnsi="Times New Roman" w:cs="Times New Roman"/>
                <w:sz w:val="24"/>
                <w:lang w:val="ro-RO"/>
              </w:rPr>
              <w:t xml:space="preserve">  </w:t>
            </w:r>
          </w:p>
          <w:p w:rsidR="00BB167F" w:rsidRPr="00881C61" w:rsidRDefault="00BB167F" w:rsidP="00983B03">
            <w:pPr>
              <w:pStyle w:val="BodyText"/>
              <w:contextualSpacing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766AF8" w:rsidRPr="00881C61" w:rsidRDefault="00BA35F6" w:rsidP="00983B03">
            <w:pPr>
              <w:pStyle w:val="BodyText"/>
              <w:contextualSpacing/>
              <w:rPr>
                <w:rFonts w:ascii="Times New Roman" w:hAnsi="Times New Roman" w:cs="Times New Roman"/>
                <w:sz w:val="24"/>
                <w:lang w:val="ro-RO"/>
              </w:rPr>
            </w:pPr>
            <w:r w:rsidRPr="00881C61">
              <w:rPr>
                <w:rFonts w:ascii="Times New Roman" w:hAnsi="Times New Roman" w:cs="Times New Roman"/>
                <w:sz w:val="24"/>
                <w:lang w:val="ro-RO"/>
              </w:rPr>
              <w:t xml:space="preserve">            </w:t>
            </w:r>
            <w:r w:rsidR="00BB167F" w:rsidRPr="00881C61">
              <w:rPr>
                <w:rFonts w:ascii="Times New Roman" w:hAnsi="Times New Roman" w:cs="Times New Roman"/>
                <w:sz w:val="24"/>
                <w:lang w:val="ro-RO"/>
              </w:rPr>
              <w:t xml:space="preserve">   </w:t>
            </w:r>
          </w:p>
          <w:p w:rsidR="00D110C8" w:rsidRPr="00881C61" w:rsidRDefault="00D110C8" w:rsidP="00983B03">
            <w:pPr>
              <w:pStyle w:val="BodyText"/>
              <w:contextualSpacing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BA35F6" w:rsidRPr="00881C61" w:rsidRDefault="00766AF8" w:rsidP="00983B03">
            <w:pPr>
              <w:pStyle w:val="BodyText"/>
              <w:contextualSpacing/>
              <w:rPr>
                <w:rFonts w:ascii="Times New Roman" w:hAnsi="Times New Roman" w:cs="Times New Roman"/>
                <w:sz w:val="24"/>
                <w:lang w:val="ro-RO"/>
              </w:rPr>
            </w:pPr>
            <w:r w:rsidRPr="00881C61">
              <w:rPr>
                <w:rFonts w:ascii="Times New Roman" w:hAnsi="Times New Roman" w:cs="Times New Roman"/>
                <w:sz w:val="24"/>
                <w:lang w:val="ro-RO"/>
              </w:rPr>
              <w:t xml:space="preserve">               </w:t>
            </w:r>
            <w:r w:rsidR="00BB167F" w:rsidRPr="00881C61">
              <w:rPr>
                <w:rFonts w:ascii="Times New Roman" w:hAnsi="Times New Roman" w:cs="Times New Roman"/>
                <w:sz w:val="24"/>
                <w:lang w:val="ro-RO"/>
              </w:rPr>
              <w:t>Primar</w:t>
            </w:r>
            <w:r w:rsidR="00BA35F6" w:rsidRPr="00881C61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</w:p>
          <w:p w:rsidR="00BA35F6" w:rsidRPr="00881C61" w:rsidRDefault="00BB167F" w:rsidP="00983B03">
            <w:pPr>
              <w:pStyle w:val="BodyText"/>
              <w:contextualSpacing/>
              <w:rPr>
                <w:rFonts w:ascii="Times New Roman" w:hAnsi="Times New Roman" w:cs="Times New Roman"/>
                <w:sz w:val="24"/>
                <w:lang w:val="ro-RO"/>
              </w:rPr>
            </w:pPr>
            <w:r w:rsidRPr="00881C61">
              <w:rPr>
                <w:rFonts w:ascii="Times New Roman" w:hAnsi="Times New Roman" w:cs="Times New Roman"/>
                <w:sz w:val="24"/>
                <w:lang w:val="ro-RO"/>
              </w:rPr>
              <w:t xml:space="preserve">  Dominic Samuel Fritz</w:t>
            </w:r>
          </w:p>
          <w:p w:rsidR="001458B9" w:rsidRPr="00881C61" w:rsidRDefault="001458B9" w:rsidP="00BA35F6">
            <w:pPr>
              <w:pStyle w:val="BodyText"/>
              <w:contextualSpacing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4584" w:type="dxa"/>
          </w:tcPr>
          <w:p w:rsidR="00BB167F" w:rsidRPr="00881C61" w:rsidRDefault="00BA35F6" w:rsidP="00983B03">
            <w:pPr>
              <w:pStyle w:val="BodyText"/>
              <w:contextualSpacing/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</w:pPr>
            <w:r w:rsidRPr="00881C61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 xml:space="preserve">                               </w:t>
            </w:r>
            <w:r w:rsidR="00F362C0" w:rsidRPr="00881C61">
              <w:rPr>
                <w:rFonts w:ascii="Times New Roman" w:hAnsi="Times New Roman" w:cs="Times New Roman"/>
                <w:i/>
                <w:iCs/>
                <w:sz w:val="24"/>
                <w:lang w:val="ro-RO"/>
              </w:rPr>
              <w:t>Solicitant</w:t>
            </w:r>
          </w:p>
          <w:p w:rsidR="00766AF8" w:rsidRPr="00881C61" w:rsidRDefault="00BB167F" w:rsidP="00BA35F6">
            <w:pPr>
              <w:tabs>
                <w:tab w:val="left" w:pos="159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</w:pPr>
            <w:r w:rsidRPr="00881C61">
              <w:rPr>
                <w:rFonts w:ascii="Times New Roman" w:hAnsi="Times New Roman" w:cs="Times New Roman"/>
                <w:sz w:val="24"/>
                <w:lang w:val="ro-RO"/>
              </w:rPr>
              <w:t xml:space="preserve">         </w:t>
            </w:r>
            <w:r w:rsidR="00766AF8"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 xml:space="preserve">Spitalul Clinic de Boli Infecțioase și   </w:t>
            </w:r>
          </w:p>
          <w:p w:rsidR="00766AF8" w:rsidRPr="00881C61" w:rsidRDefault="00766AF8" w:rsidP="00BA35F6">
            <w:pPr>
              <w:tabs>
                <w:tab w:val="left" w:pos="159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</w:pPr>
            <w:r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 xml:space="preserve">         Pneumoftiziologie „Dr.</w:t>
            </w:r>
            <w:r w:rsidR="000E385B"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 xml:space="preserve"> </w:t>
            </w:r>
            <w:r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 xml:space="preserve">Victor Babeș”               </w:t>
            </w:r>
          </w:p>
          <w:p w:rsidR="00A94F75" w:rsidRPr="00881C61" w:rsidRDefault="00766AF8" w:rsidP="00BA35F6">
            <w:pPr>
              <w:tabs>
                <w:tab w:val="left" w:pos="159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</w:pPr>
            <w:r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 xml:space="preserve">                             Timișoara </w:t>
            </w:r>
          </w:p>
          <w:p w:rsidR="00766AF8" w:rsidRPr="00881C61" w:rsidRDefault="00BB167F" w:rsidP="00BA35F6">
            <w:pPr>
              <w:tabs>
                <w:tab w:val="left" w:pos="159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</w:pPr>
            <w:r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 xml:space="preserve">    </w:t>
            </w:r>
            <w:r w:rsidR="00BA35F6"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 xml:space="preserve">                           </w:t>
            </w:r>
          </w:p>
          <w:p w:rsidR="00D110C8" w:rsidRPr="00881C61" w:rsidRDefault="00D110C8" w:rsidP="00BA35F6">
            <w:pPr>
              <w:tabs>
                <w:tab w:val="left" w:pos="159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</w:pPr>
          </w:p>
          <w:p w:rsidR="00BA35F6" w:rsidRPr="00881C61" w:rsidRDefault="00766AF8" w:rsidP="00BA35F6">
            <w:pPr>
              <w:tabs>
                <w:tab w:val="left" w:pos="159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</w:pPr>
            <w:r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 xml:space="preserve">                               </w:t>
            </w:r>
            <w:r w:rsidR="00BB167F"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>Manager</w:t>
            </w:r>
          </w:p>
          <w:p w:rsidR="00BA35F6" w:rsidRPr="00881C61" w:rsidRDefault="00BA35F6" w:rsidP="00BA35F6">
            <w:pPr>
              <w:tabs>
                <w:tab w:val="left" w:pos="159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</w:pPr>
            <w:r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 xml:space="preserve">         </w:t>
            </w:r>
            <w:r w:rsidR="003D195A"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 xml:space="preserve"> </w:t>
            </w:r>
            <w:r w:rsidR="00766AF8"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>Prof.</w:t>
            </w:r>
            <w:r w:rsidR="00321E1D"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 xml:space="preserve"> </w:t>
            </w:r>
            <w:r w:rsidR="00766AF8"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>Univ.</w:t>
            </w:r>
            <w:r w:rsidR="00321E1D"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 xml:space="preserve"> </w:t>
            </w:r>
            <w:r w:rsidR="00766AF8"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>Dr.</w:t>
            </w:r>
            <w:r w:rsidR="00321E1D"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 xml:space="preserve"> </w:t>
            </w:r>
            <w:r w:rsidR="00766AF8" w:rsidRPr="00881C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fr-FR"/>
              </w:rPr>
              <w:t>Cristian Iulian Oancea</w:t>
            </w:r>
          </w:p>
          <w:p w:rsidR="001458B9" w:rsidRPr="00881C61" w:rsidRDefault="001458B9" w:rsidP="00983B03">
            <w:pPr>
              <w:pStyle w:val="BodyText"/>
              <w:contextualSpacing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BA35F6" w:rsidRPr="00881C61" w:rsidRDefault="00BA35F6" w:rsidP="00983B03">
            <w:pPr>
              <w:pStyle w:val="BodyText"/>
              <w:contextualSpacing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</w:tbl>
    <w:p w:rsidR="001458B9" w:rsidRPr="00881C61" w:rsidRDefault="001458B9" w:rsidP="00983B03">
      <w:pPr>
        <w:pStyle w:val="BodyText"/>
        <w:contextualSpacing/>
        <w:rPr>
          <w:rFonts w:ascii="Times New Roman" w:hAnsi="Times New Roman" w:cs="Times New Roman"/>
          <w:sz w:val="24"/>
          <w:lang w:val="ro-RO"/>
        </w:rPr>
      </w:pPr>
    </w:p>
    <w:sectPr w:rsidR="001458B9" w:rsidRPr="00881C61" w:rsidSect="00EF68A8"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247" w:right="1361" w:bottom="1247" w:left="1361" w:header="709" w:footer="7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B99" w:rsidRDefault="00154B99" w:rsidP="0021663B">
      <w:pPr>
        <w:spacing w:after="0" w:line="240" w:lineRule="auto"/>
      </w:pPr>
      <w:r>
        <w:separator/>
      </w:r>
    </w:p>
  </w:endnote>
  <w:endnote w:type="continuationSeparator" w:id="0">
    <w:p w:rsidR="00154B99" w:rsidRDefault="00154B99" w:rsidP="00216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7C" w:rsidRDefault="001E62B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C6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027C" w:rsidRDefault="004402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7C" w:rsidRPr="00F556F0" w:rsidRDefault="001E62B2">
    <w:pPr>
      <w:pStyle w:val="Footer"/>
      <w:framePr w:wrap="around" w:vAnchor="text" w:hAnchor="margin" w:xAlign="center" w:y="1"/>
      <w:rPr>
        <w:rStyle w:val="PageNumber"/>
        <w:sz w:val="20"/>
      </w:rPr>
    </w:pPr>
    <w:r w:rsidRPr="00F556F0">
      <w:rPr>
        <w:rStyle w:val="PageNumber"/>
        <w:sz w:val="20"/>
      </w:rPr>
      <w:fldChar w:fldCharType="begin"/>
    </w:r>
    <w:r w:rsidR="00890C66" w:rsidRPr="00F556F0">
      <w:rPr>
        <w:rStyle w:val="PageNumber"/>
        <w:sz w:val="20"/>
      </w:rPr>
      <w:instrText xml:space="preserve">PAGE  </w:instrText>
    </w:r>
    <w:r w:rsidRPr="00F556F0">
      <w:rPr>
        <w:rStyle w:val="PageNumber"/>
        <w:sz w:val="20"/>
      </w:rPr>
      <w:fldChar w:fldCharType="separate"/>
    </w:r>
    <w:r w:rsidR="00134A18">
      <w:rPr>
        <w:rStyle w:val="PageNumber"/>
        <w:noProof/>
        <w:sz w:val="20"/>
      </w:rPr>
      <w:t>3</w:t>
    </w:r>
    <w:r w:rsidRPr="00F556F0">
      <w:rPr>
        <w:rStyle w:val="PageNumber"/>
        <w:sz w:val="20"/>
      </w:rPr>
      <w:fldChar w:fldCharType="end"/>
    </w:r>
  </w:p>
  <w:p w:rsidR="0044027C" w:rsidRPr="00150A5C" w:rsidRDefault="0044027C">
    <w:pPr>
      <w:pStyle w:val="Footer"/>
      <w:rPr>
        <w:i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7C" w:rsidRDefault="00890C66">
    <w:pPr>
      <w:pStyle w:val="Footer"/>
    </w:pPr>
    <w:r>
      <w:t>Partnership Agreement Template (FMO)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B99" w:rsidRDefault="00154B99" w:rsidP="0021663B">
      <w:pPr>
        <w:spacing w:after="0" w:line="240" w:lineRule="auto"/>
      </w:pPr>
      <w:r>
        <w:separator/>
      </w:r>
    </w:p>
  </w:footnote>
  <w:footnote w:type="continuationSeparator" w:id="0">
    <w:p w:rsidR="00154B99" w:rsidRDefault="00154B99" w:rsidP="00216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7C" w:rsidRPr="002E1C41" w:rsidRDefault="00890C66">
    <w:pPr>
      <w:pStyle w:val="Header"/>
      <w:jc w:val="right"/>
      <w:rPr>
        <w:i/>
        <w:sz w:val="20"/>
        <w:szCs w:val="20"/>
      </w:rPr>
    </w:pPr>
    <w:r w:rsidRPr="002E1C41">
      <w:rPr>
        <w:i/>
        <w:sz w:val="20"/>
        <w:szCs w:val="20"/>
      </w:rPr>
      <w:t>Draft 23 June 2014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3594"/>
    <w:multiLevelType w:val="hybridMultilevel"/>
    <w:tmpl w:val="7B945618"/>
    <w:lvl w:ilvl="0" w:tplc="79DC60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6EE5"/>
    <w:multiLevelType w:val="hybridMultilevel"/>
    <w:tmpl w:val="ABF09C38"/>
    <w:lvl w:ilvl="0" w:tplc="17A465D2">
      <w:start w:val="1"/>
      <w:numFmt w:val="lowerLetter"/>
      <w:lvlText w:val="(%1)"/>
      <w:lvlJc w:val="left"/>
      <w:pPr>
        <w:ind w:left="510" w:hanging="45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E3329"/>
    <w:multiLevelType w:val="hybridMultilevel"/>
    <w:tmpl w:val="5A027002"/>
    <w:lvl w:ilvl="0" w:tplc="0B2880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5D44A6"/>
    <w:multiLevelType w:val="hybridMultilevel"/>
    <w:tmpl w:val="9E7470D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A68A7"/>
    <w:multiLevelType w:val="hybridMultilevel"/>
    <w:tmpl w:val="3EBE4D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D7AF2"/>
    <w:multiLevelType w:val="hybridMultilevel"/>
    <w:tmpl w:val="D102DB30"/>
    <w:lvl w:ilvl="0" w:tplc="2E7CD2F0">
      <w:start w:val="1"/>
      <w:numFmt w:val="lowerLetter"/>
      <w:lvlText w:val="(%1)"/>
      <w:lvlJc w:val="left"/>
      <w:pPr>
        <w:ind w:left="510" w:hanging="45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E3C73"/>
    <w:multiLevelType w:val="hybridMultilevel"/>
    <w:tmpl w:val="A434ECD8"/>
    <w:lvl w:ilvl="0" w:tplc="84C87DC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D5C43"/>
    <w:multiLevelType w:val="hybridMultilevel"/>
    <w:tmpl w:val="EA7AFA32"/>
    <w:lvl w:ilvl="0" w:tplc="9CD628D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EA38C9"/>
    <w:multiLevelType w:val="hybridMultilevel"/>
    <w:tmpl w:val="35A08394"/>
    <w:lvl w:ilvl="0" w:tplc="67E65F6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D77500"/>
    <w:multiLevelType w:val="hybridMultilevel"/>
    <w:tmpl w:val="8690DC44"/>
    <w:lvl w:ilvl="0" w:tplc="CE2AC21E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252EC"/>
    <w:multiLevelType w:val="hybridMultilevel"/>
    <w:tmpl w:val="6142BAEA"/>
    <w:lvl w:ilvl="0" w:tplc="1E88C6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10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06A0"/>
    <w:rsid w:val="00010CFF"/>
    <w:rsid w:val="000350D8"/>
    <w:rsid w:val="00036444"/>
    <w:rsid w:val="000471BF"/>
    <w:rsid w:val="000644FF"/>
    <w:rsid w:val="0007027D"/>
    <w:rsid w:val="000A2996"/>
    <w:rsid w:val="000E385B"/>
    <w:rsid w:val="00133862"/>
    <w:rsid w:val="00133F94"/>
    <w:rsid w:val="00134A18"/>
    <w:rsid w:val="001458B9"/>
    <w:rsid w:val="00154B99"/>
    <w:rsid w:val="00172AB5"/>
    <w:rsid w:val="001E62B2"/>
    <w:rsid w:val="0021663B"/>
    <w:rsid w:val="00252A42"/>
    <w:rsid w:val="00257C7B"/>
    <w:rsid w:val="0026481D"/>
    <w:rsid w:val="00297BA9"/>
    <w:rsid w:val="002B0F80"/>
    <w:rsid w:val="00321E1D"/>
    <w:rsid w:val="003D195A"/>
    <w:rsid w:val="00415A80"/>
    <w:rsid w:val="0044027C"/>
    <w:rsid w:val="004532D9"/>
    <w:rsid w:val="004606A0"/>
    <w:rsid w:val="00486E67"/>
    <w:rsid w:val="00506956"/>
    <w:rsid w:val="00511525"/>
    <w:rsid w:val="005455D9"/>
    <w:rsid w:val="00555883"/>
    <w:rsid w:val="00572852"/>
    <w:rsid w:val="00573580"/>
    <w:rsid w:val="0057650C"/>
    <w:rsid w:val="005A30BF"/>
    <w:rsid w:val="005B1AD9"/>
    <w:rsid w:val="005B5438"/>
    <w:rsid w:val="005F034E"/>
    <w:rsid w:val="005F3153"/>
    <w:rsid w:val="00611C4C"/>
    <w:rsid w:val="00632EC8"/>
    <w:rsid w:val="006551AA"/>
    <w:rsid w:val="00705EB0"/>
    <w:rsid w:val="00766AF8"/>
    <w:rsid w:val="00775BDC"/>
    <w:rsid w:val="00791E1B"/>
    <w:rsid w:val="00793D41"/>
    <w:rsid w:val="007D5046"/>
    <w:rsid w:val="00847D6E"/>
    <w:rsid w:val="00875FC2"/>
    <w:rsid w:val="00881C61"/>
    <w:rsid w:val="00890C66"/>
    <w:rsid w:val="008930B1"/>
    <w:rsid w:val="00897F3A"/>
    <w:rsid w:val="008A3AED"/>
    <w:rsid w:val="00903DD3"/>
    <w:rsid w:val="00903E93"/>
    <w:rsid w:val="00912990"/>
    <w:rsid w:val="00922562"/>
    <w:rsid w:val="009417D0"/>
    <w:rsid w:val="00941F9B"/>
    <w:rsid w:val="0094431A"/>
    <w:rsid w:val="009700D8"/>
    <w:rsid w:val="00971383"/>
    <w:rsid w:val="00976125"/>
    <w:rsid w:val="00983B03"/>
    <w:rsid w:val="009956FF"/>
    <w:rsid w:val="00A31746"/>
    <w:rsid w:val="00A6352F"/>
    <w:rsid w:val="00A94F75"/>
    <w:rsid w:val="00AD415C"/>
    <w:rsid w:val="00B00BD3"/>
    <w:rsid w:val="00B1092D"/>
    <w:rsid w:val="00B1760F"/>
    <w:rsid w:val="00B33EB2"/>
    <w:rsid w:val="00B51634"/>
    <w:rsid w:val="00B74F0F"/>
    <w:rsid w:val="00B943DE"/>
    <w:rsid w:val="00BA35F6"/>
    <w:rsid w:val="00BB167F"/>
    <w:rsid w:val="00C07124"/>
    <w:rsid w:val="00C16601"/>
    <w:rsid w:val="00C40A04"/>
    <w:rsid w:val="00C95412"/>
    <w:rsid w:val="00CC5652"/>
    <w:rsid w:val="00CE0217"/>
    <w:rsid w:val="00CF545C"/>
    <w:rsid w:val="00D110C8"/>
    <w:rsid w:val="00DB477C"/>
    <w:rsid w:val="00DC065A"/>
    <w:rsid w:val="00E23DF8"/>
    <w:rsid w:val="00E43F78"/>
    <w:rsid w:val="00E55D48"/>
    <w:rsid w:val="00E867B8"/>
    <w:rsid w:val="00E9399B"/>
    <w:rsid w:val="00EA4BD1"/>
    <w:rsid w:val="00EB6D23"/>
    <w:rsid w:val="00EF68A8"/>
    <w:rsid w:val="00F21F23"/>
    <w:rsid w:val="00F362C0"/>
    <w:rsid w:val="00F50242"/>
    <w:rsid w:val="00F510A8"/>
    <w:rsid w:val="00F63D85"/>
    <w:rsid w:val="00F9126F"/>
    <w:rsid w:val="00F92422"/>
    <w:rsid w:val="00FB6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63B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21663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1663B"/>
    <w:rPr>
      <w:rFonts w:ascii="Times New Roman" w:eastAsia="Times New Roman" w:hAnsi="Times New Roman" w:cs="Times New Roman"/>
      <w:b/>
      <w:bCs/>
      <w:sz w:val="24"/>
      <w:szCs w:val="24"/>
      <w:lang w:val="en-GB" w:eastAsia="fr-FR"/>
    </w:rPr>
  </w:style>
  <w:style w:type="paragraph" w:styleId="Header">
    <w:name w:val="header"/>
    <w:basedOn w:val="Normal"/>
    <w:link w:val="HeaderChar"/>
    <w:uiPriority w:val="99"/>
    <w:unhideWhenUsed/>
    <w:rsid w:val="0021663B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1663B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1663B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1663B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1663B"/>
    <w:pPr>
      <w:spacing w:line="240" w:lineRule="auto"/>
      <w:ind w:left="720"/>
      <w:contextualSpacing/>
    </w:pPr>
    <w:rPr>
      <w:sz w:val="24"/>
      <w:szCs w:val="24"/>
    </w:rPr>
  </w:style>
  <w:style w:type="paragraph" w:styleId="BodyText">
    <w:name w:val="Body Text"/>
    <w:basedOn w:val="Normal"/>
    <w:link w:val="BodyTextChar"/>
    <w:rsid w:val="0021663B"/>
    <w:pPr>
      <w:spacing w:after="0" w:line="240" w:lineRule="auto"/>
      <w:jc w:val="both"/>
    </w:pPr>
    <w:rPr>
      <w:rFonts w:ascii="Arial" w:eastAsia="Times New Roman" w:hAnsi="Arial" w:cs="Arial"/>
      <w:szCs w:val="24"/>
      <w:lang w:eastAsia="fr-FR"/>
    </w:rPr>
  </w:style>
  <w:style w:type="character" w:customStyle="1" w:styleId="BodyTextChar">
    <w:name w:val="Body Text Char"/>
    <w:basedOn w:val="DefaultParagraphFont"/>
    <w:link w:val="BodyText"/>
    <w:rsid w:val="0021663B"/>
    <w:rPr>
      <w:rFonts w:ascii="Arial" w:eastAsia="Times New Roman" w:hAnsi="Arial" w:cs="Arial"/>
      <w:szCs w:val="24"/>
      <w:lang w:val="en-GB" w:eastAsia="fr-FR"/>
    </w:rPr>
  </w:style>
  <w:style w:type="character" w:styleId="PageNumber">
    <w:name w:val="page number"/>
    <w:basedOn w:val="DefaultParagraphFont"/>
    <w:rsid w:val="0021663B"/>
  </w:style>
  <w:style w:type="paragraph" w:customStyle="1" w:styleId="Paragraph">
    <w:name w:val="Paragraph"/>
    <w:basedOn w:val="Normal"/>
    <w:link w:val="ParagraphCharChar"/>
    <w:rsid w:val="0021663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lang w:val="en-US"/>
    </w:rPr>
  </w:style>
  <w:style w:type="character" w:customStyle="1" w:styleId="ParagraphCharChar">
    <w:name w:val="Paragraph Char Char"/>
    <w:link w:val="Paragraph"/>
    <w:locked/>
    <w:rsid w:val="0021663B"/>
    <w:rPr>
      <w:rFonts w:ascii="Times New Roman" w:eastAsia="Times New Roman" w:hAnsi="Times New Roman" w:cs="Times New Roman"/>
      <w:sz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66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663B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1663B"/>
    <w:rPr>
      <w:vertAlign w:val="superscript"/>
    </w:rPr>
  </w:style>
  <w:style w:type="table" w:styleId="TableGrid">
    <w:name w:val="Table Grid"/>
    <w:basedOn w:val="TableNormal"/>
    <w:uiPriority w:val="39"/>
    <w:rsid w:val="00145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2C0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897F3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7F3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63B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21663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1663B"/>
    <w:rPr>
      <w:rFonts w:ascii="Times New Roman" w:eastAsia="Times New Roman" w:hAnsi="Times New Roman" w:cs="Times New Roman"/>
      <w:b/>
      <w:bCs/>
      <w:sz w:val="24"/>
      <w:szCs w:val="24"/>
      <w:lang w:val="en-GB" w:eastAsia="fr-FR"/>
    </w:rPr>
  </w:style>
  <w:style w:type="paragraph" w:styleId="Header">
    <w:name w:val="header"/>
    <w:basedOn w:val="Normal"/>
    <w:link w:val="HeaderChar"/>
    <w:uiPriority w:val="99"/>
    <w:unhideWhenUsed/>
    <w:rsid w:val="0021663B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1663B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1663B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1663B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1663B"/>
    <w:pPr>
      <w:spacing w:line="240" w:lineRule="auto"/>
      <w:ind w:left="720"/>
      <w:contextualSpacing/>
    </w:pPr>
    <w:rPr>
      <w:sz w:val="24"/>
      <w:szCs w:val="24"/>
    </w:rPr>
  </w:style>
  <w:style w:type="paragraph" w:styleId="BodyText">
    <w:name w:val="Body Text"/>
    <w:basedOn w:val="Normal"/>
    <w:link w:val="BodyTextChar"/>
    <w:rsid w:val="0021663B"/>
    <w:pPr>
      <w:spacing w:after="0" w:line="240" w:lineRule="auto"/>
      <w:jc w:val="both"/>
    </w:pPr>
    <w:rPr>
      <w:rFonts w:ascii="Arial" w:eastAsia="Times New Roman" w:hAnsi="Arial" w:cs="Arial"/>
      <w:szCs w:val="24"/>
      <w:lang w:eastAsia="fr-FR"/>
    </w:rPr>
  </w:style>
  <w:style w:type="character" w:customStyle="1" w:styleId="BodyTextChar">
    <w:name w:val="Body Text Char"/>
    <w:basedOn w:val="DefaultParagraphFont"/>
    <w:link w:val="BodyText"/>
    <w:rsid w:val="0021663B"/>
    <w:rPr>
      <w:rFonts w:ascii="Arial" w:eastAsia="Times New Roman" w:hAnsi="Arial" w:cs="Arial"/>
      <w:szCs w:val="24"/>
      <w:lang w:val="en-GB" w:eastAsia="fr-FR"/>
    </w:rPr>
  </w:style>
  <w:style w:type="character" w:styleId="PageNumber">
    <w:name w:val="page number"/>
    <w:basedOn w:val="DefaultParagraphFont"/>
    <w:rsid w:val="0021663B"/>
  </w:style>
  <w:style w:type="paragraph" w:customStyle="1" w:styleId="Paragraph">
    <w:name w:val="Paragraph"/>
    <w:basedOn w:val="Normal"/>
    <w:link w:val="ParagraphCharChar"/>
    <w:rsid w:val="0021663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lang w:val="en-US"/>
    </w:rPr>
  </w:style>
  <w:style w:type="character" w:customStyle="1" w:styleId="ParagraphCharChar">
    <w:name w:val="Paragraph Char Char"/>
    <w:link w:val="Paragraph"/>
    <w:locked/>
    <w:rsid w:val="0021663B"/>
    <w:rPr>
      <w:rFonts w:ascii="Times New Roman" w:eastAsia="Times New Roman" w:hAnsi="Times New Roman" w:cs="Times New Roman"/>
      <w:sz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66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663B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1663B"/>
    <w:rPr>
      <w:vertAlign w:val="superscript"/>
    </w:rPr>
  </w:style>
  <w:style w:type="table" w:styleId="TableGrid">
    <w:name w:val="Table Grid"/>
    <w:basedOn w:val="TableNormal"/>
    <w:uiPriority w:val="39"/>
    <w:rsid w:val="00145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2C0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897F3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7F3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iecte.pnrr.gov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1361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 Sticlosu</dc:creator>
  <cp:lastModifiedBy>mihaelasirbu</cp:lastModifiedBy>
  <cp:revision>14</cp:revision>
  <cp:lastPrinted>2022-12-07T10:37:00Z</cp:lastPrinted>
  <dcterms:created xsi:type="dcterms:W3CDTF">2022-12-07T10:41:00Z</dcterms:created>
  <dcterms:modified xsi:type="dcterms:W3CDTF">2022-12-12T14:55:00Z</dcterms:modified>
</cp:coreProperties>
</file>