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117" w:rsidRPr="00B061F6" w:rsidRDefault="00EC2117" w:rsidP="005F7628">
      <w:pPr>
        <w:jc w:val="both"/>
        <w:rPr>
          <w:noProof/>
        </w:rPr>
      </w:pPr>
      <w:r w:rsidRPr="00B061F6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61F6">
        <w:rPr>
          <w:noProof/>
        </w:rPr>
        <w:t>ROMÂNIA</w:t>
      </w:r>
    </w:p>
    <w:p w:rsidR="00EC2117" w:rsidRPr="00B061F6" w:rsidRDefault="00EC2117" w:rsidP="005F7628">
      <w:pPr>
        <w:jc w:val="both"/>
        <w:rPr>
          <w:noProof/>
        </w:rPr>
      </w:pPr>
      <w:r w:rsidRPr="00B061F6">
        <w:rPr>
          <w:noProof/>
        </w:rPr>
        <w:t>JUDEŢUL TIMIŞ</w:t>
      </w:r>
    </w:p>
    <w:p w:rsidR="00EC2117" w:rsidRPr="00B061F6" w:rsidRDefault="00EC2117" w:rsidP="005F7628">
      <w:pPr>
        <w:jc w:val="both"/>
        <w:rPr>
          <w:noProof/>
        </w:rPr>
      </w:pPr>
      <w:r w:rsidRPr="00B061F6">
        <w:rPr>
          <w:noProof/>
        </w:rPr>
        <w:t>MUNICIPIUL TIMIŞOARA</w:t>
      </w:r>
    </w:p>
    <w:p w:rsidR="00EC2117" w:rsidRPr="00B061F6" w:rsidRDefault="00EC2117" w:rsidP="005F7628">
      <w:pPr>
        <w:jc w:val="both"/>
        <w:rPr>
          <w:noProof/>
        </w:rPr>
      </w:pPr>
      <w:r w:rsidRPr="00B061F6">
        <w:rPr>
          <w:noProof/>
        </w:rPr>
        <w:t>Serviciul Şcoli, Spitale, Baze Sportive</w:t>
      </w:r>
    </w:p>
    <w:p w:rsidR="00EC2117" w:rsidRPr="00B061F6" w:rsidRDefault="00EC2117" w:rsidP="005F7628">
      <w:pPr>
        <w:jc w:val="both"/>
        <w:rPr>
          <w:noProof/>
        </w:rPr>
      </w:pPr>
      <w:r w:rsidRPr="00B061F6">
        <w:rPr>
          <w:noProof/>
          <w:u w:val="single"/>
        </w:rPr>
        <w:t>Nr. SC2019-</w:t>
      </w:r>
      <w:r w:rsidRPr="00B061F6">
        <w:rPr>
          <w:noProof/>
        </w:rPr>
        <w:t xml:space="preserve">_______________________________________________________   </w:t>
      </w:r>
      <w:r w:rsidRPr="00B061F6">
        <w:rPr>
          <w:noProof/>
          <w:u w:val="single"/>
        </w:rPr>
        <w:t xml:space="preserve">                                                                                                                               </w:t>
      </w:r>
    </w:p>
    <w:p w:rsidR="00EC2117" w:rsidRPr="00B061F6" w:rsidRDefault="00EC2117" w:rsidP="005F7628">
      <w:pPr>
        <w:tabs>
          <w:tab w:val="left" w:pos="720"/>
        </w:tabs>
        <w:jc w:val="center"/>
        <w:rPr>
          <w:noProof/>
        </w:rPr>
      </w:pPr>
    </w:p>
    <w:p w:rsidR="00EC2117" w:rsidRPr="00B061F6" w:rsidRDefault="00EC2117" w:rsidP="005F7628">
      <w:pPr>
        <w:jc w:val="center"/>
        <w:rPr>
          <w:noProof/>
        </w:rPr>
      </w:pPr>
      <w:r w:rsidRPr="00B061F6">
        <w:rPr>
          <w:noProof/>
        </w:rPr>
        <w:t>RAPORT  DE  SPECIALITATE</w:t>
      </w:r>
    </w:p>
    <w:p w:rsidR="00EC2117" w:rsidRPr="00B061F6" w:rsidRDefault="00EC2117" w:rsidP="005F7628">
      <w:pPr>
        <w:jc w:val="center"/>
        <w:rPr>
          <w:noProof/>
        </w:rPr>
      </w:pPr>
    </w:p>
    <w:p w:rsidR="005F7628" w:rsidRPr="00B061F6" w:rsidRDefault="00EC2117" w:rsidP="00A04F7E">
      <w:pPr>
        <w:spacing w:line="276" w:lineRule="auto"/>
        <w:jc w:val="center"/>
        <w:rPr>
          <w:noProof/>
        </w:rPr>
      </w:pPr>
      <w:r w:rsidRPr="00B061F6">
        <w:rPr>
          <w:noProof/>
        </w:rPr>
        <w:t xml:space="preserve">privind </w:t>
      </w:r>
      <w:r w:rsidR="003A0F02" w:rsidRPr="00B061F6">
        <w:rPr>
          <w:noProof/>
        </w:rPr>
        <w:t xml:space="preserve">aprobarea </w:t>
      </w:r>
      <w:r w:rsidR="00826718" w:rsidRPr="00B061F6">
        <w:rPr>
          <w:noProof/>
        </w:rPr>
        <w:t xml:space="preserve">regulamentelor de organizare şi funcţionare a </w:t>
      </w:r>
      <w:r w:rsidRPr="00B061F6">
        <w:rPr>
          <w:noProof/>
        </w:rPr>
        <w:t xml:space="preserve"> obiectivelor sportive </w:t>
      </w:r>
    </w:p>
    <w:p w:rsidR="00EC2117" w:rsidRPr="00B061F6" w:rsidRDefault="00EC2117" w:rsidP="00A04F7E">
      <w:pPr>
        <w:spacing w:line="276" w:lineRule="auto"/>
        <w:jc w:val="center"/>
        <w:rPr>
          <w:noProof/>
        </w:rPr>
      </w:pPr>
      <w:r w:rsidRPr="00B061F6">
        <w:rPr>
          <w:noProof/>
        </w:rPr>
        <w:t>aflate în proprietatea Municipiului Timişoara</w:t>
      </w:r>
    </w:p>
    <w:p w:rsidR="00EC2117" w:rsidRPr="00B061F6" w:rsidRDefault="00EC2117" w:rsidP="005F7628">
      <w:pPr>
        <w:jc w:val="both"/>
        <w:rPr>
          <w:noProof/>
        </w:rPr>
      </w:pPr>
    </w:p>
    <w:p w:rsidR="00826718" w:rsidRPr="00B061F6" w:rsidRDefault="00EC2117" w:rsidP="005F7628">
      <w:pPr>
        <w:spacing w:line="276" w:lineRule="auto"/>
        <w:jc w:val="both"/>
        <w:rPr>
          <w:bCs/>
          <w:noProof/>
        </w:rPr>
      </w:pPr>
      <w:r w:rsidRPr="00B061F6">
        <w:rPr>
          <w:bCs/>
          <w:noProof/>
        </w:rPr>
        <w:t xml:space="preserve">              </w:t>
      </w:r>
    </w:p>
    <w:p w:rsidR="005F7628" w:rsidRPr="00B061F6" w:rsidRDefault="00826718" w:rsidP="00A04F7E">
      <w:pPr>
        <w:spacing w:line="276" w:lineRule="auto"/>
        <w:rPr>
          <w:noProof/>
        </w:rPr>
      </w:pPr>
      <w:r w:rsidRPr="00B061F6">
        <w:rPr>
          <w:bCs/>
          <w:noProof/>
        </w:rPr>
        <w:tab/>
      </w:r>
      <w:r w:rsidR="00EC2117" w:rsidRPr="00B061F6">
        <w:rPr>
          <w:bCs/>
          <w:noProof/>
        </w:rPr>
        <w:t>Având în vedere Expunerea de motive</w:t>
      </w:r>
      <w:r w:rsidRPr="00B061F6">
        <w:rPr>
          <w:bCs/>
          <w:noProof/>
        </w:rPr>
        <w:t xml:space="preserve"> a Primarului Municipiului </w:t>
      </w:r>
      <w:r w:rsidR="00EC2117" w:rsidRPr="00B061F6">
        <w:rPr>
          <w:bCs/>
          <w:noProof/>
        </w:rPr>
        <w:t xml:space="preserve">Timişoara şi </w:t>
      </w:r>
      <w:r w:rsidRPr="00B061F6">
        <w:rPr>
          <w:bCs/>
          <w:noProof/>
        </w:rPr>
        <w:t xml:space="preserve">Proiectul de hotărâre </w:t>
      </w:r>
      <w:r w:rsidR="00EC2117" w:rsidRPr="00B061F6">
        <w:rPr>
          <w:noProof/>
        </w:rPr>
        <w:t xml:space="preserve">privind </w:t>
      </w:r>
      <w:r w:rsidRPr="00B061F6">
        <w:rPr>
          <w:noProof/>
        </w:rPr>
        <w:t>aprobarea regulamentelor de organizare</w:t>
      </w:r>
      <w:r w:rsidR="00721EC0" w:rsidRPr="00B061F6">
        <w:rPr>
          <w:noProof/>
        </w:rPr>
        <w:t xml:space="preserve"> </w:t>
      </w:r>
      <w:r w:rsidRPr="00B061F6">
        <w:rPr>
          <w:noProof/>
        </w:rPr>
        <w:t>şi funcţionare a  obiectivelor sportive aflate în proprietatea Municipiului Timişoara</w:t>
      </w:r>
      <w:r w:rsidR="00EC2117" w:rsidRPr="00B061F6">
        <w:rPr>
          <w:bCs/>
          <w:noProof/>
        </w:rPr>
        <w:t>,</w:t>
      </w:r>
      <w:r w:rsidR="00EC2117" w:rsidRPr="00B061F6">
        <w:rPr>
          <w:bCs/>
          <w:noProof/>
        </w:rPr>
        <w:tab/>
      </w:r>
    </w:p>
    <w:p w:rsidR="005F7628" w:rsidRPr="00B061F6" w:rsidRDefault="00EC2117" w:rsidP="00A04F7E">
      <w:pPr>
        <w:spacing w:line="276" w:lineRule="auto"/>
        <w:jc w:val="both"/>
        <w:rPr>
          <w:bCs/>
          <w:noProof/>
        </w:rPr>
      </w:pPr>
      <w:r w:rsidRPr="00B061F6">
        <w:rPr>
          <w:bCs/>
          <w:noProof/>
        </w:rPr>
        <w:t xml:space="preserve">            Facem următoarele precizări:</w:t>
      </w:r>
    </w:p>
    <w:p w:rsidR="00826718" w:rsidRPr="00B061F6" w:rsidRDefault="005F7628" w:rsidP="00A04F7E">
      <w:pPr>
        <w:spacing w:line="276" w:lineRule="auto"/>
        <w:jc w:val="both"/>
        <w:rPr>
          <w:bCs/>
          <w:noProof/>
        </w:rPr>
      </w:pPr>
      <w:r w:rsidRPr="00B061F6">
        <w:rPr>
          <w:bCs/>
          <w:noProof/>
        </w:rPr>
        <w:tab/>
      </w:r>
      <w:r w:rsidR="00EC2117" w:rsidRPr="00B061F6">
        <w:rPr>
          <w:bCs/>
          <w:noProof/>
        </w:rPr>
        <w:t>Sala Polivalentă „Constantin Jude”,</w:t>
      </w:r>
      <w:r w:rsidR="009E3C04" w:rsidRPr="00B061F6">
        <w:rPr>
          <w:bCs/>
          <w:noProof/>
        </w:rPr>
        <w:t xml:space="preserve"> situată în Timişoara,</w:t>
      </w:r>
      <w:r w:rsidR="00EC2117" w:rsidRPr="00B061F6">
        <w:rPr>
          <w:bCs/>
          <w:noProof/>
        </w:rPr>
        <w:t xml:space="preserve"> Aleea F</w:t>
      </w:r>
      <w:r w:rsidR="0096066E" w:rsidRPr="00B061F6">
        <w:rPr>
          <w:bCs/>
          <w:noProof/>
        </w:rPr>
        <w:t>.</w:t>
      </w:r>
      <w:r w:rsidR="00EC2117" w:rsidRPr="00B061F6">
        <w:rPr>
          <w:bCs/>
          <w:noProof/>
        </w:rPr>
        <w:t>C</w:t>
      </w:r>
      <w:r w:rsidR="0096066E" w:rsidRPr="00B061F6">
        <w:rPr>
          <w:bCs/>
          <w:noProof/>
        </w:rPr>
        <w:t>.</w:t>
      </w:r>
      <w:r w:rsidR="00EC2117" w:rsidRPr="00B061F6">
        <w:rPr>
          <w:bCs/>
          <w:noProof/>
        </w:rPr>
        <w:t xml:space="preserve"> Ripensia nr.11, cu s</w:t>
      </w:r>
      <w:r w:rsidR="00EC2117" w:rsidRPr="00B061F6">
        <w:rPr>
          <w:noProof/>
        </w:rPr>
        <w:t>ală de</w:t>
      </w:r>
      <w:r w:rsidR="009E3C04" w:rsidRPr="00B061F6">
        <w:rPr>
          <w:noProof/>
        </w:rPr>
        <w:t xml:space="preserve"> </w:t>
      </w:r>
      <w:r w:rsidR="00EC2117" w:rsidRPr="00B061F6">
        <w:rPr>
          <w:noProof/>
        </w:rPr>
        <w:t>jocuri,</w:t>
      </w:r>
      <w:r w:rsidR="00EC2117" w:rsidRPr="00B061F6">
        <w:rPr>
          <w:bCs/>
          <w:noProof/>
        </w:rPr>
        <w:t xml:space="preserve"> </w:t>
      </w:r>
      <w:r w:rsidR="00EC2117" w:rsidRPr="00B061F6">
        <w:rPr>
          <w:noProof/>
        </w:rPr>
        <w:t xml:space="preserve">tribună </w:t>
      </w:r>
      <w:r w:rsidR="00A04F7E" w:rsidRPr="00B061F6">
        <w:rPr>
          <w:noProof/>
        </w:rPr>
        <w:t xml:space="preserve">de </w:t>
      </w:r>
      <w:r w:rsidR="00EC2117" w:rsidRPr="00B061F6">
        <w:rPr>
          <w:noProof/>
        </w:rPr>
        <w:t>1</w:t>
      </w:r>
      <w:r w:rsidR="00A04F7E" w:rsidRPr="00B061F6">
        <w:rPr>
          <w:noProof/>
        </w:rPr>
        <w:t>.</w:t>
      </w:r>
      <w:r w:rsidR="00EC2117" w:rsidRPr="00B061F6">
        <w:rPr>
          <w:noProof/>
        </w:rPr>
        <w:t>542 locuri,  anexe</w:t>
      </w:r>
      <w:r w:rsidR="00826718" w:rsidRPr="00B061F6">
        <w:rPr>
          <w:noProof/>
        </w:rPr>
        <w:t>,</w:t>
      </w:r>
      <w:r w:rsidR="00EC2117" w:rsidRPr="00B061F6">
        <w:rPr>
          <w:noProof/>
        </w:rPr>
        <w:t xml:space="preserve"> vestiare şi grup de recuperare cu saună-bazin</w:t>
      </w:r>
      <w:r w:rsidR="00826718" w:rsidRPr="00B061F6">
        <w:rPr>
          <w:bCs/>
          <w:noProof/>
        </w:rPr>
        <w:t xml:space="preserve"> şi </w:t>
      </w:r>
      <w:r w:rsidRPr="00B061F6">
        <w:rPr>
          <w:bCs/>
          <w:noProof/>
        </w:rPr>
        <w:t>Complexul Sportiv „</w:t>
      </w:r>
      <w:r w:rsidR="00EC2117" w:rsidRPr="00B061F6">
        <w:rPr>
          <w:bCs/>
          <w:noProof/>
        </w:rPr>
        <w:t>Bega”</w:t>
      </w:r>
      <w:r w:rsidR="009E3C04" w:rsidRPr="00B061F6">
        <w:rPr>
          <w:bCs/>
          <w:noProof/>
        </w:rPr>
        <w:t>, situat în</w:t>
      </w:r>
      <w:r w:rsidR="00EC2117" w:rsidRPr="00B061F6">
        <w:rPr>
          <w:bCs/>
          <w:noProof/>
        </w:rPr>
        <w:t xml:space="preserve"> Timişoara, </w:t>
      </w:r>
      <w:r w:rsidR="009E3C04" w:rsidRPr="00B061F6">
        <w:rPr>
          <w:bCs/>
          <w:noProof/>
        </w:rPr>
        <w:t xml:space="preserve">Intrarea Zânelor nr.2, </w:t>
      </w:r>
      <w:r w:rsidR="00EC2117" w:rsidRPr="00B061F6">
        <w:rPr>
          <w:bCs/>
          <w:noProof/>
        </w:rPr>
        <w:t>compus din sală de</w:t>
      </w:r>
      <w:r w:rsidR="00826718" w:rsidRPr="00B061F6">
        <w:rPr>
          <w:bCs/>
          <w:noProof/>
        </w:rPr>
        <w:t xml:space="preserve"> </w:t>
      </w:r>
      <w:r w:rsidR="00EC2117" w:rsidRPr="00B061F6">
        <w:rPr>
          <w:bCs/>
          <w:noProof/>
        </w:rPr>
        <w:t>gimnastică şi b</w:t>
      </w:r>
      <w:r w:rsidR="00826718" w:rsidRPr="00B061F6">
        <w:rPr>
          <w:bCs/>
          <w:noProof/>
        </w:rPr>
        <w:t>azinul de înot semiolimpic-25 m,</w:t>
      </w:r>
      <w:r w:rsidR="00EC2117" w:rsidRPr="00B061F6">
        <w:rPr>
          <w:noProof/>
        </w:rPr>
        <w:t xml:space="preserve"> cu anexe</w:t>
      </w:r>
      <w:r w:rsidR="009E3C04" w:rsidRPr="00B061F6">
        <w:rPr>
          <w:noProof/>
        </w:rPr>
        <w:t xml:space="preserve"> şi</w:t>
      </w:r>
      <w:r w:rsidR="00EC2117" w:rsidRPr="00B061F6">
        <w:rPr>
          <w:noProof/>
        </w:rPr>
        <w:t xml:space="preserve"> vestiare</w:t>
      </w:r>
      <w:r w:rsidR="009E3C04" w:rsidRPr="00B061F6">
        <w:rPr>
          <w:noProof/>
        </w:rPr>
        <w:t>,</w:t>
      </w:r>
      <w:r w:rsidR="00EC2117" w:rsidRPr="00B061F6">
        <w:rPr>
          <w:noProof/>
        </w:rPr>
        <w:t xml:space="preserve"> </w:t>
      </w:r>
      <w:r w:rsidR="00826718" w:rsidRPr="00B061F6">
        <w:rPr>
          <w:noProof/>
        </w:rPr>
        <w:t>fac parte din domeniul public al Municipiului Timişoara.</w:t>
      </w:r>
    </w:p>
    <w:p w:rsidR="00C072D1" w:rsidRPr="00B061F6" w:rsidRDefault="00826718" w:rsidP="00A04F7E">
      <w:pPr>
        <w:pStyle w:val="ListParagraph"/>
        <w:spacing w:line="276" w:lineRule="auto"/>
        <w:ind w:left="0"/>
        <w:jc w:val="both"/>
        <w:rPr>
          <w:noProof/>
        </w:rPr>
      </w:pPr>
      <w:r w:rsidRPr="00B061F6">
        <w:rPr>
          <w:noProof/>
        </w:rPr>
        <w:tab/>
      </w:r>
      <w:r w:rsidR="005F7628" w:rsidRPr="00B061F6">
        <w:rPr>
          <w:noProof/>
        </w:rPr>
        <w:t>Stadionul de r</w:t>
      </w:r>
      <w:r w:rsidR="00EC2117" w:rsidRPr="00B061F6">
        <w:rPr>
          <w:noProof/>
        </w:rPr>
        <w:t>ugby „Gheorghe Răşcanu”</w:t>
      </w:r>
      <w:r w:rsidR="009E3C04" w:rsidRPr="00B061F6">
        <w:rPr>
          <w:noProof/>
        </w:rPr>
        <w:t>, situat în Timişoara, str. Pictor Aman nr.11,</w:t>
      </w:r>
      <w:r w:rsidR="00EC2117" w:rsidRPr="00B061F6">
        <w:rPr>
          <w:noProof/>
        </w:rPr>
        <w:t xml:space="preserve"> cu teren de fotbal/rugby cu suprafaţă</w:t>
      </w:r>
      <w:r w:rsidR="00A04F7E" w:rsidRPr="00B061F6">
        <w:rPr>
          <w:noProof/>
        </w:rPr>
        <w:t xml:space="preserve"> de</w:t>
      </w:r>
      <w:r w:rsidR="00EC2117" w:rsidRPr="00B061F6">
        <w:rPr>
          <w:noProof/>
        </w:rPr>
        <w:t xml:space="preserve"> iarbă natu</w:t>
      </w:r>
      <w:r w:rsidR="009E3C04" w:rsidRPr="00B061F6">
        <w:rPr>
          <w:noProof/>
        </w:rPr>
        <w:t>rală</w:t>
      </w:r>
      <w:r w:rsidRPr="00B061F6">
        <w:rPr>
          <w:noProof/>
        </w:rPr>
        <w:t>, face parte din domeniul privat al Municipiului Timişoara.</w:t>
      </w:r>
    </w:p>
    <w:p w:rsidR="00EC2117" w:rsidRPr="00B061F6" w:rsidRDefault="00EC2117" w:rsidP="00A04F7E">
      <w:pPr>
        <w:spacing w:line="276" w:lineRule="auto"/>
        <w:ind w:firstLine="360"/>
        <w:jc w:val="both"/>
        <w:rPr>
          <w:noProof/>
        </w:rPr>
      </w:pPr>
      <w:r w:rsidRPr="00B061F6">
        <w:rPr>
          <w:noProof/>
        </w:rPr>
        <w:t>Obiectivele sportive menţionate mai sus</w:t>
      </w:r>
      <w:r w:rsidR="00C072D1" w:rsidRPr="00B061F6">
        <w:rPr>
          <w:noProof/>
        </w:rPr>
        <w:t>,</w:t>
      </w:r>
      <w:r w:rsidRPr="00B061F6">
        <w:rPr>
          <w:noProof/>
        </w:rPr>
        <w:t xml:space="preserve"> sunt folosite pentru desfăşurarea activităţilor sportive (antrenamente, meciuri oficiale, competiţ</w:t>
      </w:r>
      <w:r w:rsidR="0096066E" w:rsidRPr="00B061F6">
        <w:rPr>
          <w:noProof/>
        </w:rPr>
        <w:t>i</w:t>
      </w:r>
      <w:r w:rsidRPr="00B061F6">
        <w:rPr>
          <w:noProof/>
        </w:rPr>
        <w:t xml:space="preserve">i naţionale/internaţionale din diferite ramuri sportive) </w:t>
      </w:r>
      <w:r w:rsidR="00826718" w:rsidRPr="00B061F6">
        <w:rPr>
          <w:noProof/>
        </w:rPr>
        <w:t xml:space="preserve">şi </w:t>
      </w:r>
      <w:r w:rsidR="00514BBC">
        <w:rPr>
          <w:noProof/>
        </w:rPr>
        <w:t xml:space="preserve">evenimente culturale (concerte, congrese, </w:t>
      </w:r>
      <w:r w:rsidRPr="00B061F6">
        <w:rPr>
          <w:noProof/>
        </w:rPr>
        <w:t>spectacole</w:t>
      </w:r>
      <w:r w:rsidR="00514BBC">
        <w:rPr>
          <w:noProof/>
        </w:rPr>
        <w:t xml:space="preserve"> etc.)</w:t>
      </w:r>
      <w:r w:rsidRPr="00B061F6">
        <w:rPr>
          <w:noProof/>
        </w:rPr>
        <w:t>.</w:t>
      </w:r>
    </w:p>
    <w:p w:rsidR="0065705C" w:rsidRPr="00B061F6" w:rsidRDefault="00C072D1" w:rsidP="00A04F7E">
      <w:pPr>
        <w:spacing w:line="276" w:lineRule="auto"/>
        <w:ind w:firstLine="360"/>
        <w:jc w:val="both"/>
        <w:rPr>
          <w:noProof/>
        </w:rPr>
      </w:pPr>
      <w:r w:rsidRPr="00B061F6">
        <w:rPr>
          <w:noProof/>
        </w:rPr>
        <w:t>Utilizarea obiectivelor sportive a fos</w:t>
      </w:r>
      <w:r w:rsidR="0065705C" w:rsidRPr="00B061F6">
        <w:rPr>
          <w:noProof/>
        </w:rPr>
        <w:t>t făcută în baza Regulamentelor</w:t>
      </w:r>
      <w:r w:rsidR="009E3C04" w:rsidRPr="00B061F6">
        <w:rPr>
          <w:noProof/>
        </w:rPr>
        <w:t xml:space="preserve"> </w:t>
      </w:r>
      <w:r w:rsidR="0065705C" w:rsidRPr="00B061F6">
        <w:rPr>
          <w:noProof/>
        </w:rPr>
        <w:t xml:space="preserve">aprobate prin HCL </w:t>
      </w:r>
      <w:r w:rsidR="009E3C04" w:rsidRPr="00B061F6">
        <w:rPr>
          <w:noProof/>
        </w:rPr>
        <w:t xml:space="preserve">nr. </w:t>
      </w:r>
      <w:r w:rsidR="0065705C" w:rsidRPr="00B061F6">
        <w:rPr>
          <w:noProof/>
        </w:rPr>
        <w:t xml:space="preserve">10/27.01.2009. </w:t>
      </w:r>
    </w:p>
    <w:p w:rsidR="0065705C" w:rsidRPr="00B061F6" w:rsidRDefault="0065705C" w:rsidP="00A04F7E">
      <w:pPr>
        <w:autoSpaceDE w:val="0"/>
        <w:autoSpaceDN w:val="0"/>
        <w:adjustRightInd w:val="0"/>
        <w:spacing w:line="276" w:lineRule="auto"/>
        <w:ind w:firstLine="360"/>
        <w:jc w:val="both"/>
        <w:rPr>
          <w:noProof/>
          <w:shd w:val="clear" w:color="auto" w:fill="FFFFFF"/>
        </w:rPr>
      </w:pPr>
      <w:r w:rsidRPr="00B061F6">
        <w:rPr>
          <w:noProof/>
          <w:shd w:val="clear" w:color="auto" w:fill="FFFFFF"/>
        </w:rPr>
        <w:t>Regulamentele de utilizare a obiectivelor sportive</w:t>
      </w:r>
      <w:r w:rsidR="00A04F7E" w:rsidRPr="00B061F6">
        <w:rPr>
          <w:noProof/>
          <w:shd w:val="clear" w:color="auto" w:fill="FFFFFF"/>
        </w:rPr>
        <w:t>,</w:t>
      </w:r>
      <w:r w:rsidRPr="00B061F6">
        <w:rPr>
          <w:noProof/>
          <w:shd w:val="clear" w:color="auto" w:fill="FFFFFF"/>
        </w:rPr>
        <w:t xml:space="preserve"> aprobate prin hotărârea mai sus menţionată, nu mai corespund cerinţelor actuale.  </w:t>
      </w:r>
    </w:p>
    <w:p w:rsidR="00773272" w:rsidRPr="00B061F6" w:rsidRDefault="0065705C" w:rsidP="00A04F7E">
      <w:pPr>
        <w:autoSpaceDE w:val="0"/>
        <w:autoSpaceDN w:val="0"/>
        <w:adjustRightInd w:val="0"/>
        <w:spacing w:line="276" w:lineRule="auto"/>
        <w:ind w:firstLine="360"/>
        <w:jc w:val="both"/>
        <w:rPr>
          <w:noProof/>
        </w:rPr>
      </w:pPr>
      <w:r w:rsidRPr="00B061F6">
        <w:rPr>
          <w:noProof/>
        </w:rPr>
        <w:t xml:space="preserve">În scopul gestionării cu maximă eficienţă a obiectivelor </w:t>
      </w:r>
      <w:r w:rsidR="009E3C04" w:rsidRPr="00B061F6">
        <w:rPr>
          <w:noProof/>
        </w:rPr>
        <w:t>sportive aflate în proprietarea</w:t>
      </w:r>
      <w:r w:rsidRPr="00B061F6">
        <w:rPr>
          <w:noProof/>
        </w:rPr>
        <w:t xml:space="preserve"> Municipiului Timişoara este necesară aprobarea unor regulamente de organizare şi funcţionare, specifice fiecărui obiectiv în parte, </w:t>
      </w:r>
      <w:r w:rsidR="00773272" w:rsidRPr="00B061F6">
        <w:rPr>
          <w:noProof/>
        </w:rPr>
        <w:t>astfel:</w:t>
      </w:r>
    </w:p>
    <w:p w:rsidR="00773272" w:rsidRPr="00B061F6" w:rsidRDefault="00773272" w:rsidP="00A04F7E">
      <w:pPr>
        <w:autoSpaceDE w:val="0"/>
        <w:autoSpaceDN w:val="0"/>
        <w:adjustRightInd w:val="0"/>
        <w:spacing w:line="276" w:lineRule="auto"/>
        <w:ind w:firstLine="360"/>
        <w:jc w:val="both"/>
        <w:rPr>
          <w:noProof/>
        </w:rPr>
      </w:pPr>
      <w:r w:rsidRPr="00B061F6">
        <w:rPr>
          <w:noProof/>
        </w:rPr>
        <w:t xml:space="preserve">-Anexa </w:t>
      </w:r>
      <w:r w:rsidR="009E3C04" w:rsidRPr="00B061F6">
        <w:rPr>
          <w:noProof/>
        </w:rPr>
        <w:t xml:space="preserve">nr. </w:t>
      </w:r>
      <w:r w:rsidRPr="00B061F6">
        <w:rPr>
          <w:noProof/>
        </w:rPr>
        <w:t>1 – Regulament</w:t>
      </w:r>
      <w:r w:rsidR="009E3C04" w:rsidRPr="00B061F6">
        <w:rPr>
          <w:noProof/>
        </w:rPr>
        <w:t>ul</w:t>
      </w:r>
      <w:r w:rsidRPr="00B061F6">
        <w:rPr>
          <w:noProof/>
        </w:rPr>
        <w:t xml:space="preserve"> de organizare şi funcţionare a Sălii Polivalente „Constantin Jude” Timişoara;</w:t>
      </w:r>
    </w:p>
    <w:p w:rsidR="00773272" w:rsidRPr="00B061F6" w:rsidRDefault="00773272" w:rsidP="00A04F7E">
      <w:pPr>
        <w:autoSpaceDE w:val="0"/>
        <w:autoSpaceDN w:val="0"/>
        <w:adjustRightInd w:val="0"/>
        <w:spacing w:line="276" w:lineRule="auto"/>
        <w:ind w:firstLine="360"/>
        <w:jc w:val="both"/>
        <w:rPr>
          <w:noProof/>
        </w:rPr>
      </w:pPr>
      <w:r w:rsidRPr="00B061F6">
        <w:rPr>
          <w:noProof/>
        </w:rPr>
        <w:t>-Anexa</w:t>
      </w:r>
      <w:r w:rsidR="009E3C04" w:rsidRPr="00B061F6">
        <w:rPr>
          <w:noProof/>
        </w:rPr>
        <w:t xml:space="preserve"> nr.</w:t>
      </w:r>
      <w:r w:rsidRPr="00B061F6">
        <w:rPr>
          <w:noProof/>
        </w:rPr>
        <w:t xml:space="preserve"> 2 - Regulament</w:t>
      </w:r>
      <w:r w:rsidR="009E3C04" w:rsidRPr="00B061F6">
        <w:rPr>
          <w:noProof/>
        </w:rPr>
        <w:t>ul</w:t>
      </w:r>
      <w:r w:rsidRPr="00B061F6">
        <w:rPr>
          <w:noProof/>
        </w:rPr>
        <w:t xml:space="preserve"> de organizare şi funcţionare a Complexului Sportiv „Bega” Timişoara</w:t>
      </w:r>
      <w:r w:rsidR="009E3C04" w:rsidRPr="00B061F6">
        <w:rPr>
          <w:noProof/>
        </w:rPr>
        <w:t>;</w:t>
      </w:r>
    </w:p>
    <w:p w:rsidR="0065705C" w:rsidRPr="00B061F6" w:rsidRDefault="00773272" w:rsidP="00A04F7E">
      <w:pPr>
        <w:autoSpaceDE w:val="0"/>
        <w:autoSpaceDN w:val="0"/>
        <w:adjustRightInd w:val="0"/>
        <w:spacing w:line="276" w:lineRule="auto"/>
        <w:ind w:firstLine="360"/>
        <w:jc w:val="both"/>
        <w:rPr>
          <w:noProof/>
        </w:rPr>
      </w:pPr>
      <w:r w:rsidRPr="00B061F6">
        <w:rPr>
          <w:noProof/>
        </w:rPr>
        <w:t>- Anexa</w:t>
      </w:r>
      <w:r w:rsidR="009E3C04" w:rsidRPr="00B061F6">
        <w:rPr>
          <w:noProof/>
        </w:rPr>
        <w:t xml:space="preserve"> nr.</w:t>
      </w:r>
      <w:r w:rsidRPr="00B061F6">
        <w:rPr>
          <w:noProof/>
        </w:rPr>
        <w:t xml:space="preserve"> 3 - Regulament</w:t>
      </w:r>
      <w:r w:rsidR="009E3C04" w:rsidRPr="00B061F6">
        <w:rPr>
          <w:noProof/>
        </w:rPr>
        <w:t>ul</w:t>
      </w:r>
      <w:r w:rsidRPr="00B061F6">
        <w:rPr>
          <w:noProof/>
        </w:rPr>
        <w:t xml:space="preserve"> de organizare şi funcţionare a</w:t>
      </w:r>
      <w:r w:rsidR="0065705C" w:rsidRPr="00B061F6">
        <w:rPr>
          <w:noProof/>
        </w:rPr>
        <w:t xml:space="preserve"> </w:t>
      </w:r>
      <w:r w:rsidR="009E3C04" w:rsidRPr="00B061F6">
        <w:rPr>
          <w:noProof/>
        </w:rPr>
        <w:t>Stadionului de rugby „</w:t>
      </w:r>
      <w:r w:rsidR="007363A2" w:rsidRPr="00B061F6">
        <w:rPr>
          <w:noProof/>
        </w:rPr>
        <w:t>Gheorghe Răşcanu”</w:t>
      </w:r>
      <w:r w:rsidR="009E3C04" w:rsidRPr="00B061F6">
        <w:rPr>
          <w:noProof/>
        </w:rPr>
        <w:t>;</w:t>
      </w:r>
    </w:p>
    <w:p w:rsidR="004A7F8C" w:rsidRPr="00B061F6" w:rsidRDefault="00B061F6" w:rsidP="00A04F7E">
      <w:pPr>
        <w:pStyle w:val="sartttl"/>
        <w:spacing w:line="276" w:lineRule="auto"/>
        <w:ind w:firstLine="360"/>
        <w:jc w:val="both"/>
        <w:rPr>
          <w:rStyle w:val="salnbdy"/>
          <w:rFonts w:ascii="Times New Roman" w:eastAsia="Times New Roman" w:hAnsi="Times New Roman"/>
          <w:b w:val="0"/>
          <w:i/>
          <w:noProof/>
          <w:color w:val="000000" w:themeColor="text1"/>
          <w:sz w:val="24"/>
          <w:lang w:val="ro-RO"/>
        </w:rPr>
      </w:pPr>
      <w:r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>La art. 3</w:t>
      </w:r>
      <w:r w:rsidR="004A7F8C" w:rsidRPr="00B061F6"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 xml:space="preserve"> alin</w:t>
      </w:r>
      <w:r w:rsidR="009E3C04" w:rsidRPr="00B061F6"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>.</w:t>
      </w:r>
      <w:r w:rsidR="004A7F8C" w:rsidRPr="00B061F6"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 xml:space="preserve"> (1)</w:t>
      </w:r>
      <w:r w:rsidR="00C942CC" w:rsidRPr="00B061F6"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 xml:space="preserve"> din L</w:t>
      </w:r>
      <w:r w:rsidR="004A7F8C" w:rsidRPr="00B061F6"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 xml:space="preserve">egea </w:t>
      </w:r>
      <w:r w:rsidR="00C942CC" w:rsidRPr="00B061F6"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 xml:space="preserve">nr. </w:t>
      </w:r>
      <w:r w:rsidR="004A7F8C" w:rsidRPr="00B061F6"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>69/2000</w:t>
      </w:r>
      <w:r w:rsidR="00C942CC" w:rsidRPr="00B061F6"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 xml:space="preserve"> </w:t>
      </w:r>
      <w:r w:rsidR="00A04F7E" w:rsidRPr="00B061F6"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>(actualizată)</w:t>
      </w:r>
      <w:r w:rsidR="004A7F8C" w:rsidRPr="00B061F6"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 xml:space="preserve"> se prevede</w:t>
      </w:r>
      <w:r w:rsidR="009E3C04" w:rsidRPr="00B061F6"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>:</w:t>
      </w:r>
      <w:r w:rsidR="004A7F8C" w:rsidRPr="00B061F6">
        <w:rPr>
          <w:rFonts w:ascii="Times New Roman" w:hAnsi="Times New Roman"/>
          <w:b w:val="0"/>
          <w:noProof/>
          <w:color w:val="000000" w:themeColor="text1"/>
          <w:sz w:val="24"/>
          <w:lang w:val="ro-RO"/>
        </w:rPr>
        <w:t xml:space="preserve"> </w:t>
      </w:r>
      <w:r w:rsidR="004A7F8C" w:rsidRPr="00B061F6">
        <w:rPr>
          <w:rFonts w:ascii="Times New Roman" w:hAnsi="Times New Roman"/>
          <w:b w:val="0"/>
          <w:i/>
          <w:noProof/>
          <w:color w:val="000000" w:themeColor="text1"/>
          <w:sz w:val="24"/>
          <w:lang w:val="ro-RO"/>
        </w:rPr>
        <w:t>“</w:t>
      </w:r>
      <w:r w:rsidR="004A7F8C" w:rsidRPr="00B061F6">
        <w:rPr>
          <w:rStyle w:val="salnbdy"/>
          <w:rFonts w:ascii="Times New Roman" w:eastAsia="Times New Roman" w:hAnsi="Times New Roman"/>
          <w:b w:val="0"/>
          <w:i/>
          <w:noProof/>
          <w:color w:val="000000" w:themeColor="text1"/>
          <w:sz w:val="24"/>
          <w:lang w:val="ro-RO"/>
        </w:rPr>
        <w:t xml:space="preserve">Autorităţile administraţiei publice, unităţile şi instituţiile de învăţământ, instituţiile sportive, precum şi organismele </w:t>
      </w:r>
      <w:r w:rsidR="004A7F8C" w:rsidRPr="00B061F6">
        <w:rPr>
          <w:rStyle w:val="salnbdy"/>
          <w:rFonts w:ascii="Times New Roman" w:eastAsia="Times New Roman" w:hAnsi="Times New Roman"/>
          <w:b w:val="0"/>
          <w:i/>
          <w:noProof/>
          <w:color w:val="000000" w:themeColor="text1"/>
          <w:sz w:val="24"/>
          <w:lang w:val="ro-RO"/>
        </w:rPr>
        <w:lastRenderedPageBreak/>
        <w:t>neguvernamentale de profil au obligaţia să sprijine sportul pent</w:t>
      </w:r>
      <w:r w:rsidR="00721EC0" w:rsidRPr="00B061F6">
        <w:rPr>
          <w:rStyle w:val="salnbdy"/>
          <w:rFonts w:ascii="Times New Roman" w:eastAsia="Times New Roman" w:hAnsi="Times New Roman"/>
          <w:b w:val="0"/>
          <w:i/>
          <w:noProof/>
          <w:color w:val="000000" w:themeColor="text1"/>
          <w:sz w:val="24"/>
          <w:lang w:val="ro-RO"/>
        </w:rPr>
        <w:t>ru toţi şi sportul de performanţă</w:t>
      </w:r>
      <w:r w:rsidR="004A7F8C" w:rsidRPr="00B061F6">
        <w:rPr>
          <w:rStyle w:val="salnbdy"/>
          <w:rFonts w:ascii="Times New Roman" w:eastAsia="Times New Roman" w:hAnsi="Times New Roman"/>
          <w:b w:val="0"/>
          <w:i/>
          <w:noProof/>
          <w:color w:val="000000" w:themeColor="text1"/>
          <w:sz w:val="24"/>
          <w:lang w:val="ro-RO"/>
        </w:rPr>
        <w:t xml:space="preserve"> şi să asigure condiţiile organizatorice şi materiale de practicare a educaţiei fizice şi sportului în comunităţile locale.”</w:t>
      </w:r>
    </w:p>
    <w:p w:rsidR="004A7F8C" w:rsidRPr="00B061F6" w:rsidRDefault="005A29D3" w:rsidP="00A04F7E">
      <w:pPr>
        <w:pStyle w:val="sartttl"/>
        <w:spacing w:line="276" w:lineRule="auto"/>
        <w:ind w:firstLine="360"/>
        <w:jc w:val="both"/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</w:pPr>
      <w:r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>Regulamentele detaliate în Anexele 1,2 şi 3 au fost elabor</w:t>
      </w:r>
      <w:r w:rsidR="009E3C04"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>ate ţinând cont de prevederile L</w:t>
      </w:r>
      <w:r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>egii</w:t>
      </w:r>
      <w:r w:rsidR="009E3C04"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 xml:space="preserve"> nr.</w:t>
      </w:r>
      <w:r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 xml:space="preserve"> 4/2008 (actualizată) privind prevenirea şi combaterea violenţei cu ocazia competiţiilor şi a jocurilor sportive.</w:t>
      </w:r>
    </w:p>
    <w:p w:rsidR="0065705C" w:rsidRPr="00B061F6" w:rsidRDefault="005A29D3" w:rsidP="00A04F7E">
      <w:pPr>
        <w:pStyle w:val="sartttl"/>
        <w:spacing w:line="276" w:lineRule="auto"/>
        <w:ind w:firstLine="360"/>
        <w:jc w:val="both"/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</w:pPr>
      <w:r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>Conform art. 129 alin</w:t>
      </w:r>
      <w:r w:rsidR="009E3C04"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>. (7) lit. d), lit e) şi lit f)</w:t>
      </w:r>
      <w:r w:rsidR="00773272"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 xml:space="preserve"> </w:t>
      </w:r>
      <w:r w:rsidR="009E3C04"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>din Ordonanţa de Urgenţă</w:t>
      </w:r>
      <w:r w:rsidR="00773272"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 xml:space="preserve"> a Guvernului nr.57/2019 privind Codul Administrativ, </w:t>
      </w:r>
      <w:r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>consiliul local asigură potrivit competenţei sale şi în condiţiile legii</w:t>
      </w:r>
      <w:r w:rsidR="00773272"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>,</w:t>
      </w:r>
      <w:r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 xml:space="preserve"> cadrul necesar pentru furnizarea  ser</w:t>
      </w:r>
      <w:r w:rsidR="00773272"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>v</w:t>
      </w:r>
      <w:r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>i</w:t>
      </w:r>
      <w:r w:rsidR="00773272"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>ciilor publice de interes local, privind cultura, tineretul şi sportul.</w:t>
      </w:r>
      <w:r w:rsidRPr="00B061F6">
        <w:rPr>
          <w:rFonts w:ascii="Times New Roman" w:hAnsi="Times New Roman"/>
          <w:b w:val="0"/>
          <w:noProof/>
          <w:color w:val="000000" w:themeColor="text1"/>
          <w:sz w:val="24"/>
          <w:shd w:val="clear" w:color="auto" w:fill="FFFFFF"/>
          <w:lang w:val="ro-RO"/>
        </w:rPr>
        <w:t xml:space="preserve">  </w:t>
      </w:r>
    </w:p>
    <w:p w:rsidR="00773272" w:rsidRPr="00B061F6" w:rsidRDefault="00773272" w:rsidP="00A04F7E">
      <w:pPr>
        <w:spacing w:line="276" w:lineRule="auto"/>
        <w:ind w:right="-61" w:firstLine="360"/>
        <w:jc w:val="both"/>
        <w:rPr>
          <w:noProof/>
        </w:rPr>
      </w:pPr>
      <w:r w:rsidRPr="00B061F6">
        <w:rPr>
          <w:rFonts w:eastAsia="Calibri"/>
          <w:noProof/>
        </w:rPr>
        <w:t xml:space="preserve">Având în vedere cele expuse în prezentul raport, apreciem că proiectul de hotărâre privind </w:t>
      </w:r>
      <w:r w:rsidRPr="00B061F6">
        <w:rPr>
          <w:noProof/>
        </w:rPr>
        <w:t xml:space="preserve">aprobarea regulamentelor de organizare şi funcţionare a  obiectivelor sportive aflate în proprietatea Municipiului Timişoara, </w:t>
      </w:r>
      <w:r w:rsidRPr="00B061F6">
        <w:rPr>
          <w:bCs/>
          <w:noProof/>
        </w:rPr>
        <w:t>î</w:t>
      </w:r>
      <w:r w:rsidRPr="00B061F6">
        <w:rPr>
          <w:noProof/>
        </w:rPr>
        <w:t>ndeplineşte condiţiile pentru a fi supus dezbaterii Consiliului Local al Municipiului Timişoara.</w:t>
      </w:r>
    </w:p>
    <w:p w:rsidR="0065705C" w:rsidRPr="00B061F6" w:rsidRDefault="0065705C" w:rsidP="00A04F7E">
      <w:pPr>
        <w:spacing w:line="276" w:lineRule="auto"/>
        <w:ind w:firstLine="360"/>
        <w:jc w:val="both"/>
        <w:rPr>
          <w:noProof/>
        </w:rPr>
      </w:pPr>
    </w:p>
    <w:p w:rsidR="0065705C" w:rsidRPr="00B061F6" w:rsidRDefault="0065705C" w:rsidP="005F7628">
      <w:pPr>
        <w:spacing w:line="276" w:lineRule="auto"/>
        <w:ind w:firstLine="360"/>
        <w:jc w:val="both"/>
        <w:rPr>
          <w:noProof/>
        </w:rPr>
      </w:pPr>
    </w:p>
    <w:p w:rsidR="0065705C" w:rsidRPr="00B061F6" w:rsidRDefault="0065705C" w:rsidP="005F7628">
      <w:pPr>
        <w:spacing w:line="276" w:lineRule="auto"/>
        <w:ind w:firstLine="360"/>
        <w:jc w:val="both"/>
        <w:rPr>
          <w:noProof/>
        </w:rPr>
      </w:pPr>
    </w:p>
    <w:p w:rsidR="0065705C" w:rsidRPr="00B061F6" w:rsidRDefault="0065705C" w:rsidP="005F7628">
      <w:pPr>
        <w:spacing w:line="276" w:lineRule="auto"/>
        <w:ind w:firstLine="360"/>
        <w:jc w:val="both"/>
        <w:rPr>
          <w:noProof/>
        </w:rPr>
      </w:pPr>
    </w:p>
    <w:p w:rsidR="0065705C" w:rsidRPr="00B061F6" w:rsidRDefault="0065705C" w:rsidP="005F7628">
      <w:pPr>
        <w:spacing w:line="276" w:lineRule="auto"/>
        <w:ind w:firstLine="360"/>
        <w:jc w:val="both"/>
        <w:rPr>
          <w:noProof/>
        </w:rPr>
      </w:pPr>
    </w:p>
    <w:p w:rsidR="0065705C" w:rsidRPr="00B061F6" w:rsidRDefault="0065705C" w:rsidP="005F7628">
      <w:pPr>
        <w:spacing w:line="276" w:lineRule="auto"/>
        <w:ind w:firstLine="360"/>
        <w:jc w:val="both"/>
        <w:rPr>
          <w:noProof/>
        </w:rPr>
      </w:pPr>
    </w:p>
    <w:p w:rsidR="003A0F02" w:rsidRPr="00B061F6" w:rsidRDefault="003A0F02" w:rsidP="005F7628">
      <w:pPr>
        <w:ind w:firstLine="105"/>
        <w:jc w:val="both"/>
        <w:rPr>
          <w:bCs/>
          <w:noProof/>
        </w:rPr>
      </w:pPr>
    </w:p>
    <w:p w:rsidR="005C481A" w:rsidRPr="00B061F6" w:rsidRDefault="00A04F7E" w:rsidP="005F7628">
      <w:pPr>
        <w:ind w:left="1440" w:hanging="1335"/>
        <w:rPr>
          <w:b/>
          <w:noProof/>
        </w:rPr>
      </w:pPr>
      <w:r w:rsidRPr="00B061F6">
        <w:rPr>
          <w:b/>
          <w:noProof/>
        </w:rPr>
        <w:t xml:space="preserve">    Şef Serviciu</w:t>
      </w:r>
      <w:r w:rsidR="00953E89" w:rsidRPr="00B061F6">
        <w:rPr>
          <w:b/>
          <w:noProof/>
        </w:rPr>
        <w:t xml:space="preserve"> Şcoli, Spitale, Baze Sportive, </w:t>
      </w:r>
      <w:r w:rsidR="00953E89" w:rsidRPr="00B061F6">
        <w:rPr>
          <w:b/>
          <w:noProof/>
        </w:rPr>
        <w:tab/>
      </w:r>
      <w:r w:rsidR="00953E89" w:rsidRPr="00B061F6">
        <w:rPr>
          <w:b/>
          <w:noProof/>
        </w:rPr>
        <w:tab/>
      </w:r>
      <w:r w:rsidR="00953E89" w:rsidRPr="00B061F6">
        <w:rPr>
          <w:b/>
          <w:noProof/>
        </w:rPr>
        <w:tab/>
      </w:r>
      <w:r w:rsidR="00953E89" w:rsidRPr="00B061F6">
        <w:rPr>
          <w:b/>
          <w:noProof/>
        </w:rPr>
        <w:tab/>
        <w:t xml:space="preserve">     Consilier,  </w:t>
      </w:r>
    </w:p>
    <w:p w:rsidR="00953E89" w:rsidRPr="00B061F6" w:rsidRDefault="005C481A" w:rsidP="005F7628">
      <w:pPr>
        <w:ind w:left="1440" w:hanging="1335"/>
        <w:rPr>
          <w:b/>
          <w:noProof/>
        </w:rPr>
      </w:pPr>
      <w:r w:rsidRPr="00B061F6">
        <w:rPr>
          <w:b/>
          <w:noProof/>
        </w:rPr>
        <w:t xml:space="preserve">                    </w:t>
      </w:r>
      <w:r w:rsidR="00953E89" w:rsidRPr="00B061F6">
        <w:rPr>
          <w:b/>
          <w:noProof/>
        </w:rPr>
        <w:t xml:space="preserve">   </w:t>
      </w:r>
      <w:r w:rsidRPr="00B061F6">
        <w:rPr>
          <w:b/>
          <w:noProof/>
        </w:rPr>
        <w:t xml:space="preserve">Anca  </w:t>
      </w:r>
      <w:r w:rsidR="00953E89" w:rsidRPr="00B061F6">
        <w:rPr>
          <w:b/>
          <w:noProof/>
        </w:rPr>
        <w:t>Lăudatu</w:t>
      </w:r>
      <w:r w:rsidR="00953E89" w:rsidRPr="00B061F6">
        <w:rPr>
          <w:b/>
          <w:noProof/>
        </w:rPr>
        <w:tab/>
        <w:t xml:space="preserve">                                     </w:t>
      </w:r>
      <w:r w:rsidR="005F7628" w:rsidRPr="00B061F6">
        <w:rPr>
          <w:b/>
          <w:noProof/>
        </w:rPr>
        <w:t xml:space="preserve">                        Deiana </w:t>
      </w:r>
      <w:r w:rsidR="00953E89" w:rsidRPr="00B061F6">
        <w:rPr>
          <w:b/>
          <w:noProof/>
        </w:rPr>
        <w:t xml:space="preserve">Neşin                                                                                                                                               </w:t>
      </w:r>
      <w:r w:rsidR="00953E89" w:rsidRPr="00B061F6">
        <w:rPr>
          <w:b/>
          <w:noProof/>
        </w:rPr>
        <w:tab/>
        <w:t xml:space="preserve"> </w:t>
      </w:r>
    </w:p>
    <w:sectPr w:rsidR="00953E89" w:rsidRPr="00B061F6" w:rsidSect="002F2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856BB"/>
    <w:multiLevelType w:val="hybridMultilevel"/>
    <w:tmpl w:val="63981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06074"/>
    <w:multiLevelType w:val="hybridMultilevel"/>
    <w:tmpl w:val="48C88A58"/>
    <w:lvl w:ilvl="0" w:tplc="BE9850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A951A1"/>
    <w:multiLevelType w:val="hybridMultilevel"/>
    <w:tmpl w:val="D7126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A61CCD"/>
    <w:multiLevelType w:val="hybridMultilevel"/>
    <w:tmpl w:val="263C1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2117"/>
    <w:rsid w:val="00151AE4"/>
    <w:rsid w:val="0017484A"/>
    <w:rsid w:val="001A6D06"/>
    <w:rsid w:val="002333C6"/>
    <w:rsid w:val="002F2B8E"/>
    <w:rsid w:val="00351194"/>
    <w:rsid w:val="003A0F02"/>
    <w:rsid w:val="004A7F8C"/>
    <w:rsid w:val="004E0579"/>
    <w:rsid w:val="00514BBC"/>
    <w:rsid w:val="0054131F"/>
    <w:rsid w:val="005A29D3"/>
    <w:rsid w:val="005C481A"/>
    <w:rsid w:val="005F7628"/>
    <w:rsid w:val="0065705C"/>
    <w:rsid w:val="00721EC0"/>
    <w:rsid w:val="007363A2"/>
    <w:rsid w:val="00773272"/>
    <w:rsid w:val="00826718"/>
    <w:rsid w:val="00953E89"/>
    <w:rsid w:val="0096066E"/>
    <w:rsid w:val="009E3C04"/>
    <w:rsid w:val="00A04F7E"/>
    <w:rsid w:val="00A335BA"/>
    <w:rsid w:val="00AD6986"/>
    <w:rsid w:val="00B061F6"/>
    <w:rsid w:val="00BD4F67"/>
    <w:rsid w:val="00C072D1"/>
    <w:rsid w:val="00C12C88"/>
    <w:rsid w:val="00C35689"/>
    <w:rsid w:val="00C942CC"/>
    <w:rsid w:val="00CE16A4"/>
    <w:rsid w:val="00EC2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1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1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17"/>
    <w:rPr>
      <w:rFonts w:ascii="Tahoma" w:eastAsia="Times New Roman" w:hAnsi="Tahoma" w:cs="Tahoma"/>
      <w:sz w:val="16"/>
      <w:szCs w:val="16"/>
      <w:lang w:val="ro-RO"/>
    </w:rPr>
  </w:style>
  <w:style w:type="paragraph" w:customStyle="1" w:styleId="sartttl">
    <w:name w:val="s_art_ttl"/>
    <w:basedOn w:val="Normal"/>
    <w:rsid w:val="004A7F8C"/>
    <w:rPr>
      <w:rFonts w:ascii="Verdana" w:eastAsiaTheme="minorEastAsia" w:hAnsi="Verdana"/>
      <w:b/>
      <w:bCs/>
      <w:color w:val="24689B"/>
      <w:sz w:val="15"/>
      <w:szCs w:val="15"/>
      <w:lang w:val="en-US"/>
    </w:rPr>
  </w:style>
  <w:style w:type="character" w:customStyle="1" w:styleId="salnttl1">
    <w:name w:val="s_aln_ttl1"/>
    <w:basedOn w:val="DefaultParagraphFont"/>
    <w:rsid w:val="004A7F8C"/>
    <w:rPr>
      <w:rFonts w:ascii="Verdana" w:hAnsi="Verdana" w:hint="default"/>
      <w:b/>
      <w:bCs/>
      <w:vanish w:val="0"/>
      <w:webHidden w:val="0"/>
      <w:color w:val="8B0000"/>
      <w:sz w:val="15"/>
      <w:szCs w:val="15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A7F8C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dnesin</dc:creator>
  <cp:keywords/>
  <dc:description/>
  <cp:lastModifiedBy>dnesin</cp:lastModifiedBy>
  <cp:revision>17</cp:revision>
  <cp:lastPrinted>2019-11-06T06:18:00Z</cp:lastPrinted>
  <dcterms:created xsi:type="dcterms:W3CDTF">2019-10-23T06:18:00Z</dcterms:created>
  <dcterms:modified xsi:type="dcterms:W3CDTF">2019-11-06T06:23:00Z</dcterms:modified>
</cp:coreProperties>
</file>