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26" w:rsidRPr="00AD2B4E" w:rsidRDefault="00602726" w:rsidP="00602726">
      <w:pPr>
        <w:pStyle w:val="NoSpacing"/>
        <w:rPr>
          <w:rFonts w:ascii="Times New Roman" w:hAnsi="Times New Roman" w:cs="Times New Roman"/>
          <w:b/>
          <w:bCs/>
          <w:color w:val="000000"/>
          <w:sz w:val="26"/>
          <w:szCs w:val="26"/>
        </w:rPr>
      </w:pPr>
      <w:r w:rsidRPr="007C7491">
        <w:rPr>
          <w:rFonts w:ascii="Times New Roman" w:hAnsi="Times New Roman" w:cs="Times New Roman"/>
          <w:b/>
          <w:sz w:val="26"/>
          <w:szCs w:val="26"/>
        </w:rPr>
        <w:t xml:space="preserve">ROMÂNIA </w:t>
      </w:r>
    </w:p>
    <w:p w:rsidR="00602726" w:rsidRPr="007C7491" w:rsidRDefault="00602726" w:rsidP="00602726">
      <w:pPr>
        <w:pStyle w:val="NoSpacing"/>
        <w:jc w:val="both"/>
        <w:rPr>
          <w:rFonts w:ascii="Times New Roman" w:hAnsi="Times New Roman" w:cs="Times New Roman"/>
          <w:b/>
          <w:sz w:val="26"/>
          <w:szCs w:val="26"/>
        </w:rPr>
      </w:pPr>
      <w:r w:rsidRPr="007C7491">
        <w:rPr>
          <w:rFonts w:ascii="Times New Roman" w:hAnsi="Times New Roman" w:cs="Times New Roman"/>
          <w:b/>
          <w:sz w:val="26"/>
          <w:szCs w:val="26"/>
        </w:rPr>
        <w:t xml:space="preserve">JUDEȚUL TIMIȘ </w:t>
      </w:r>
    </w:p>
    <w:p w:rsidR="00602726" w:rsidRPr="007C7491" w:rsidRDefault="00602726" w:rsidP="00602726">
      <w:pPr>
        <w:pStyle w:val="NoSpacing"/>
        <w:jc w:val="both"/>
        <w:rPr>
          <w:rFonts w:ascii="Times New Roman" w:hAnsi="Times New Roman" w:cs="Times New Roman"/>
          <w:b/>
          <w:sz w:val="26"/>
          <w:szCs w:val="26"/>
        </w:rPr>
      </w:pPr>
      <w:r w:rsidRPr="007C7491">
        <w:rPr>
          <w:rFonts w:ascii="Times New Roman" w:hAnsi="Times New Roman" w:cs="Times New Roman"/>
          <w:b/>
          <w:sz w:val="26"/>
          <w:szCs w:val="26"/>
        </w:rPr>
        <w:t>MUNICIPIUL TIMIȘOARA</w:t>
      </w:r>
    </w:p>
    <w:p w:rsidR="00602726" w:rsidRPr="007C7491" w:rsidRDefault="00602726" w:rsidP="00602726">
      <w:pPr>
        <w:pStyle w:val="NoSpacing"/>
        <w:jc w:val="both"/>
        <w:rPr>
          <w:rFonts w:ascii="Times New Roman" w:hAnsi="Times New Roman" w:cs="Times New Roman"/>
          <w:b/>
          <w:sz w:val="26"/>
          <w:szCs w:val="26"/>
        </w:rPr>
      </w:pPr>
      <w:r w:rsidRPr="007C7491">
        <w:rPr>
          <w:rFonts w:ascii="Times New Roman" w:hAnsi="Times New Roman" w:cs="Times New Roman"/>
          <w:b/>
          <w:sz w:val="26"/>
          <w:szCs w:val="26"/>
        </w:rPr>
        <w:t xml:space="preserve">Clubul sportiv ”Sport Club Municipal Timișoara” </w:t>
      </w:r>
    </w:p>
    <w:p w:rsidR="00602726" w:rsidRPr="007C7491" w:rsidRDefault="00602726" w:rsidP="00602726">
      <w:pPr>
        <w:pStyle w:val="NoSpacing"/>
        <w:jc w:val="both"/>
        <w:rPr>
          <w:rFonts w:ascii="Times New Roman" w:eastAsia="Calibri" w:hAnsi="Times New Roman" w:cs="Times New Roman"/>
          <w:b/>
          <w:sz w:val="26"/>
          <w:szCs w:val="26"/>
          <w:lang w:val="it-IT"/>
        </w:rPr>
      </w:pPr>
      <w:r w:rsidRPr="007C7491">
        <w:rPr>
          <w:rFonts w:ascii="Times New Roman" w:eastAsia="Calibri" w:hAnsi="Times New Roman" w:cs="Times New Roman"/>
          <w:b/>
          <w:sz w:val="26"/>
          <w:szCs w:val="26"/>
          <w:lang w:val="it-IT"/>
        </w:rPr>
        <w:t>Nr. ___________________</w:t>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p>
    <w:p w:rsidR="00602726" w:rsidRPr="007C7491" w:rsidRDefault="00602726" w:rsidP="00602726">
      <w:pPr>
        <w:pStyle w:val="NoSpacing"/>
        <w:jc w:val="both"/>
        <w:rPr>
          <w:rFonts w:ascii="Times New Roman" w:eastAsia="Calibri" w:hAnsi="Times New Roman" w:cs="Times New Roman"/>
          <w:b/>
          <w:sz w:val="26"/>
          <w:szCs w:val="26"/>
          <w:lang w:val="it-IT"/>
        </w:rPr>
      </w:pP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r w:rsidRPr="007C7491">
        <w:rPr>
          <w:rFonts w:ascii="Times New Roman" w:eastAsia="Calibri" w:hAnsi="Times New Roman" w:cs="Times New Roman"/>
          <w:b/>
          <w:sz w:val="26"/>
          <w:szCs w:val="26"/>
          <w:lang w:val="it-IT"/>
        </w:rPr>
        <w:tab/>
      </w:r>
    </w:p>
    <w:p w:rsidR="00602726" w:rsidRDefault="00602726" w:rsidP="00602726">
      <w:pPr>
        <w:pStyle w:val="NoSpacing"/>
        <w:jc w:val="center"/>
        <w:rPr>
          <w:rFonts w:ascii="Times New Roman" w:eastAsia="Calibri" w:hAnsi="Times New Roman" w:cs="Times New Roman"/>
          <w:b/>
          <w:sz w:val="26"/>
          <w:szCs w:val="26"/>
        </w:rPr>
      </w:pPr>
      <w:r w:rsidRPr="007C7491">
        <w:rPr>
          <w:rFonts w:ascii="Times New Roman" w:eastAsia="Calibri" w:hAnsi="Times New Roman" w:cs="Times New Roman"/>
          <w:b/>
          <w:sz w:val="26"/>
          <w:szCs w:val="26"/>
        </w:rPr>
        <w:t>RAPORT DE SPECIALITATE</w:t>
      </w:r>
    </w:p>
    <w:p w:rsidR="00602726" w:rsidRDefault="00602726" w:rsidP="00602726">
      <w:pPr>
        <w:pStyle w:val="NoSpacing"/>
        <w:jc w:val="center"/>
        <w:rPr>
          <w:rFonts w:ascii="Times New Roman" w:hAnsi="Times New Roman" w:cs="Times New Roman"/>
          <w:b/>
          <w:bCs/>
          <w:color w:val="000000"/>
          <w:sz w:val="26"/>
          <w:szCs w:val="26"/>
        </w:rPr>
      </w:pPr>
      <w:r w:rsidRPr="00FB0FB3">
        <w:rPr>
          <w:rFonts w:ascii="Times New Roman" w:hAnsi="Times New Roman" w:cs="Times New Roman"/>
          <w:b/>
          <w:sz w:val="26"/>
          <w:szCs w:val="26"/>
        </w:rPr>
        <w:t xml:space="preserve">privind </w:t>
      </w:r>
      <w:r>
        <w:rPr>
          <w:rFonts w:ascii="Times New Roman" w:hAnsi="Times New Roman"/>
          <w:b/>
          <w:bCs/>
          <w:color w:val="000000"/>
          <w:sz w:val="26"/>
          <w:szCs w:val="26"/>
        </w:rPr>
        <w:t xml:space="preserve">modificarea  </w:t>
      </w:r>
      <w:r w:rsidRPr="00751C21">
        <w:rPr>
          <w:rFonts w:ascii="Times New Roman" w:hAnsi="Times New Roman" w:cs="Times New Roman"/>
          <w:b/>
          <w:bCs/>
          <w:color w:val="000000"/>
          <w:sz w:val="26"/>
          <w:szCs w:val="26"/>
        </w:rPr>
        <w:t>Normelor financiare pentru</w:t>
      </w:r>
      <w:r w:rsidRPr="00751C21">
        <w:rPr>
          <w:rFonts w:ascii="Times New Roman" w:hAnsi="Times New Roman"/>
          <w:b/>
          <w:bCs/>
          <w:color w:val="000000"/>
          <w:sz w:val="26"/>
          <w:szCs w:val="26"/>
        </w:rPr>
        <w:t xml:space="preserve"> realizarea </w:t>
      </w:r>
      <w:r w:rsidRPr="00751C21">
        <w:rPr>
          <w:rFonts w:ascii="Times New Roman" w:hAnsi="Times New Roman" w:cs="Times New Roman"/>
          <w:b/>
          <w:bCs/>
          <w:color w:val="000000"/>
          <w:sz w:val="26"/>
          <w:szCs w:val="26"/>
        </w:rPr>
        <w:t xml:space="preserve"> activitat</w:t>
      </w:r>
      <w:r w:rsidRPr="00751C21">
        <w:rPr>
          <w:rFonts w:ascii="Times New Roman" w:hAnsi="Times New Roman"/>
          <w:b/>
          <w:bCs/>
          <w:color w:val="000000"/>
          <w:sz w:val="26"/>
          <w:szCs w:val="26"/>
        </w:rPr>
        <w:t>ății</w:t>
      </w:r>
      <w:r w:rsidRPr="00751C21">
        <w:rPr>
          <w:rFonts w:ascii="Times New Roman" w:hAnsi="Times New Roman" w:cs="Times New Roman"/>
          <w:b/>
          <w:bCs/>
          <w:color w:val="000000"/>
          <w:sz w:val="26"/>
          <w:szCs w:val="26"/>
        </w:rPr>
        <w:t xml:space="preserve"> </w:t>
      </w:r>
    </w:p>
    <w:p w:rsidR="00602726" w:rsidRPr="007C7491" w:rsidRDefault="00602726" w:rsidP="00602726">
      <w:pPr>
        <w:pStyle w:val="NoSpacing"/>
        <w:jc w:val="center"/>
        <w:rPr>
          <w:rFonts w:ascii="Times New Roman" w:hAnsi="Times New Roman"/>
          <w:b/>
          <w:bCs/>
          <w:color w:val="000000"/>
          <w:sz w:val="26"/>
          <w:szCs w:val="26"/>
        </w:rPr>
      </w:pPr>
      <w:r w:rsidRPr="00751C21">
        <w:rPr>
          <w:rFonts w:ascii="Times New Roman" w:hAnsi="Times New Roman" w:cs="Times New Roman"/>
          <w:b/>
          <w:bCs/>
          <w:color w:val="000000"/>
          <w:sz w:val="26"/>
          <w:szCs w:val="26"/>
        </w:rPr>
        <w:t>Sport Club Municipal Timisoara</w:t>
      </w:r>
      <w:r w:rsidRPr="00751C21">
        <w:rPr>
          <w:rFonts w:ascii="Times New Roman" w:hAnsi="Times New Roman"/>
          <w:b/>
          <w:bCs/>
          <w:color w:val="000000"/>
          <w:sz w:val="26"/>
          <w:szCs w:val="26"/>
        </w:rPr>
        <w:t>, aprobate prin HCLMT nr. 226/02.06.2016</w:t>
      </w:r>
    </w:p>
    <w:p w:rsidR="00602726" w:rsidRPr="00751C21" w:rsidRDefault="00602726" w:rsidP="00602726">
      <w:pPr>
        <w:pStyle w:val="NoSpacing"/>
        <w:jc w:val="center"/>
        <w:rPr>
          <w:rFonts w:ascii="Times New Roman" w:hAnsi="Times New Roman" w:cs="Times New Roman"/>
          <w:b/>
          <w:bCs/>
          <w:color w:val="000000"/>
          <w:sz w:val="26"/>
          <w:szCs w:val="26"/>
        </w:rPr>
      </w:pPr>
    </w:p>
    <w:p w:rsidR="00602726" w:rsidRDefault="00602726" w:rsidP="00602726">
      <w:pPr>
        <w:spacing w:after="0" w:line="240" w:lineRule="auto"/>
        <w:ind w:firstLine="720"/>
        <w:jc w:val="both"/>
        <w:rPr>
          <w:rFonts w:ascii="Times New Roman" w:eastAsia="Calibri" w:hAnsi="Times New Roman" w:cs="Times New Roman"/>
          <w:sz w:val="26"/>
          <w:szCs w:val="26"/>
        </w:rPr>
      </w:pPr>
      <w:r w:rsidRPr="00903369">
        <w:rPr>
          <w:rFonts w:ascii="Times New Roman" w:eastAsia="Calibri" w:hAnsi="Times New Roman" w:cs="Times New Roman"/>
          <w:sz w:val="26"/>
          <w:szCs w:val="26"/>
        </w:rPr>
        <w:t>Sport  Club Municipal Timişoara a fost înfiinţat prin HCLMT nr. 470/30.10.2015, obţinând  avizul de constituire nr. 044/04.03.2016 şi Certificatul de Identitate Sportivă   nr. TM/A1/00002/2016.</w:t>
      </w:r>
    </w:p>
    <w:p w:rsidR="00602726" w:rsidRPr="00903369" w:rsidRDefault="00602726" w:rsidP="00602726">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Tot prin HCLMT nr. 470/30.10.2015 a fost aprobat și Regulamentul </w:t>
      </w:r>
      <w:r w:rsidRPr="00903369">
        <w:rPr>
          <w:rFonts w:ascii="Times New Roman" w:eastAsia="Calibri" w:hAnsi="Times New Roman" w:cs="Times New Roman"/>
          <w:sz w:val="26"/>
          <w:szCs w:val="26"/>
        </w:rPr>
        <w:t xml:space="preserve">de Organizare şi Funcţionare,  a Organigramei </w:t>
      </w:r>
      <w:r w:rsidRPr="002D5983">
        <w:rPr>
          <w:rFonts w:ascii="Times New Roman" w:eastAsia="Calibri" w:hAnsi="Times New Roman" w:cs="Times New Roman"/>
          <w:sz w:val="26"/>
          <w:szCs w:val="26"/>
        </w:rPr>
        <w:t>ș</w:t>
      </w:r>
      <w:r>
        <w:rPr>
          <w:rFonts w:ascii="Times New Roman" w:eastAsia="Calibri" w:hAnsi="Times New Roman" w:cs="Times New Roman"/>
          <w:sz w:val="26"/>
          <w:szCs w:val="26"/>
        </w:rPr>
        <w:t xml:space="preserve">i a Statului de funcții, conform căruia instituția publică (clubul) își desfășoară . </w:t>
      </w:r>
    </w:p>
    <w:p w:rsidR="00602726" w:rsidRDefault="00602726" w:rsidP="00602726">
      <w:pPr>
        <w:spacing w:after="0" w:line="240" w:lineRule="auto"/>
        <w:ind w:firstLine="720"/>
        <w:jc w:val="both"/>
        <w:rPr>
          <w:rFonts w:ascii="Times New Roman" w:eastAsia="Calibri" w:hAnsi="Times New Roman" w:cs="Times New Roman"/>
          <w:sz w:val="26"/>
          <w:szCs w:val="26"/>
        </w:rPr>
      </w:pPr>
      <w:r w:rsidRPr="00903369">
        <w:rPr>
          <w:rFonts w:ascii="Times New Roman" w:eastAsia="Calibri" w:hAnsi="Times New Roman" w:cs="Times New Roman"/>
          <w:sz w:val="26"/>
          <w:szCs w:val="26"/>
        </w:rPr>
        <w:t>Inițial, în structura SCM Timisoara, au fost constituite cinci ramuri/discipline sportive, respectiv: rugby, handbal, baschet sportul pentru toţi şi volei, fiind deja înscrise Certificatul de Identitate Sportivă   nr. TM/A1/00002/2016.</w:t>
      </w:r>
    </w:p>
    <w:p w:rsidR="00602726" w:rsidRPr="00903369" w:rsidRDefault="00602726" w:rsidP="00602726">
      <w:pPr>
        <w:spacing w:after="0" w:line="240" w:lineRule="auto"/>
        <w:ind w:firstLine="720"/>
        <w:jc w:val="both"/>
        <w:rPr>
          <w:rFonts w:ascii="Times New Roman" w:eastAsia="Calibri" w:hAnsi="Times New Roman" w:cs="Times New Roman"/>
          <w:sz w:val="26"/>
          <w:szCs w:val="26"/>
        </w:rPr>
      </w:pPr>
    </w:p>
    <w:p w:rsidR="00602726" w:rsidRDefault="00602726" w:rsidP="00602726">
      <w:pPr>
        <w:spacing w:after="0" w:line="240" w:lineRule="auto"/>
        <w:ind w:firstLine="720"/>
        <w:jc w:val="both"/>
        <w:rPr>
          <w:rFonts w:ascii="Times New Roman" w:eastAsia="Calibri" w:hAnsi="Times New Roman" w:cs="Times New Roman"/>
          <w:sz w:val="26"/>
          <w:szCs w:val="26"/>
        </w:rPr>
      </w:pPr>
      <w:r w:rsidRPr="00903369">
        <w:rPr>
          <w:rFonts w:ascii="Times New Roman" w:eastAsia="Calibri" w:hAnsi="Times New Roman" w:cs="Times New Roman"/>
          <w:sz w:val="26"/>
          <w:szCs w:val="26"/>
        </w:rPr>
        <w:t xml:space="preserve">Ulterior înființării, </w:t>
      </w:r>
      <w:r>
        <w:rPr>
          <w:rFonts w:ascii="Times New Roman" w:eastAsia="Calibri" w:hAnsi="Times New Roman" w:cs="Times New Roman"/>
          <w:sz w:val="26"/>
          <w:szCs w:val="26"/>
        </w:rPr>
        <w:t xml:space="preserve">prin </w:t>
      </w:r>
      <w:r w:rsidRPr="00903369">
        <w:rPr>
          <w:rFonts w:ascii="Times New Roman" w:eastAsia="Calibri" w:hAnsi="Times New Roman" w:cs="Times New Roman"/>
          <w:sz w:val="26"/>
          <w:szCs w:val="26"/>
        </w:rPr>
        <w:t xml:space="preserve">HCLMT nr. </w:t>
      </w:r>
      <w:r>
        <w:rPr>
          <w:rFonts w:ascii="Times New Roman" w:eastAsia="Calibri" w:hAnsi="Times New Roman" w:cs="Times New Roman"/>
          <w:sz w:val="26"/>
          <w:szCs w:val="26"/>
        </w:rPr>
        <w:t>226/02.06</w:t>
      </w:r>
      <w:r w:rsidRPr="00903369">
        <w:rPr>
          <w:rFonts w:ascii="Times New Roman" w:eastAsia="Calibri" w:hAnsi="Times New Roman" w:cs="Times New Roman"/>
          <w:sz w:val="26"/>
          <w:szCs w:val="26"/>
        </w:rPr>
        <w:t>.2016,</w:t>
      </w:r>
      <w:r>
        <w:rPr>
          <w:rFonts w:ascii="Times New Roman" w:eastAsia="Calibri" w:hAnsi="Times New Roman" w:cs="Times New Roman"/>
          <w:sz w:val="26"/>
          <w:szCs w:val="26"/>
        </w:rPr>
        <w:t xml:space="preserve"> au fost aprobate Normele financiare aprobate prin HG 1447/2007 actualizata.</w:t>
      </w:r>
    </w:p>
    <w:p w:rsidR="00602726" w:rsidRDefault="00602726" w:rsidP="00602726">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De la data adoptării HCLMT nr. 226/02.06.2016 și până în prezent, Sport Club Municipal Timișoara a aplicat Normele financiare adoptate  prin respectiva hotarare.</w:t>
      </w:r>
    </w:p>
    <w:p w:rsidR="00602726" w:rsidRDefault="00602726" w:rsidP="00602726">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Facem precizarea că HG nr. 1447/2007 a fost modificată în anul  2016, în sensul că au fost majorate cuantumurile maxime privind cheltuielile entitătilor sportive, cheltuieli necesare desfășurării activității sportive.</w:t>
      </w:r>
    </w:p>
    <w:p w:rsidR="00602726" w:rsidRDefault="00602726" w:rsidP="00602726">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Însă, aplicarea (în continuare) a Normelor Financiare aprobate prin HCLMT nr. 226/2016, a devenit imposibilă datorită creșterii preturilor la toate produsele si serviciile de care Sport Club Municipal Timișoara are nevoie pentru desfășurarea activității sportive și, implicit, pentru obținerea performanțelor în domeniile sportive în care activează.</w:t>
      </w:r>
    </w:p>
    <w:p w:rsidR="00602726" w:rsidRDefault="00602726" w:rsidP="00602726">
      <w:pPr>
        <w:pStyle w:val="NoSpacing"/>
        <w:ind w:firstLine="720"/>
        <w:jc w:val="both"/>
        <w:rPr>
          <w:rFonts w:ascii="Times New Roman" w:hAnsi="Times New Roman"/>
          <w:sz w:val="26"/>
          <w:szCs w:val="26"/>
        </w:rPr>
      </w:pPr>
      <w:r>
        <w:rPr>
          <w:rFonts w:ascii="Times New Roman" w:hAnsi="Times New Roman"/>
          <w:sz w:val="26"/>
          <w:szCs w:val="26"/>
        </w:rPr>
        <w:t>Noile Norme Financiare, pe care le propunem spre aprobarea Consiliului Local al Municipiului Timișoara, sunt în acord cu cele aprobate prin HG 1447/2007 actualizată la     octombrie 2016, și urmărește posibilitatea realizării în condiții optime a activității sportive, a  acțiunilor complexe și numeroase și, în final, să poată fi asigurată buna funcţionare a structurii sportive  Sport Club Municipal Timişoara.</w:t>
      </w:r>
    </w:p>
    <w:p w:rsidR="00602726" w:rsidRDefault="00602726" w:rsidP="00602726">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Consiliul de Administrație al Sport Club Municipal Timișoara a aprobat, în cadrul ședinței din data de 11.10.2018  (conform procesul verbal al ședinței nr. _____________), inițierea unui proiect de hotărâre</w:t>
      </w:r>
      <w:r w:rsidRPr="00C937F9">
        <w:rPr>
          <w:rFonts w:ascii="Times New Roman" w:eastAsia="Calibri" w:hAnsi="Times New Roman" w:cs="Times New Roman"/>
          <w:b/>
          <w:sz w:val="26"/>
          <w:szCs w:val="26"/>
          <w:lang w:val="en-US"/>
        </w:rPr>
        <w:t xml:space="preserve"> </w:t>
      </w:r>
      <w:proofErr w:type="spellStart"/>
      <w:r w:rsidRPr="00C937F9">
        <w:rPr>
          <w:rFonts w:ascii="Times New Roman" w:eastAsia="Calibri" w:hAnsi="Times New Roman" w:cs="Times New Roman"/>
          <w:sz w:val="26"/>
          <w:szCs w:val="26"/>
          <w:lang w:val="en-US"/>
        </w:rPr>
        <w:t>privind</w:t>
      </w:r>
      <w:proofErr w:type="spellEnd"/>
      <w:r w:rsidRPr="00C937F9">
        <w:rPr>
          <w:rFonts w:ascii="Times New Roman" w:eastAsia="Calibri" w:hAnsi="Times New Roman" w:cs="Times New Roman"/>
          <w:sz w:val="26"/>
          <w:szCs w:val="26"/>
          <w:lang w:val="en-US"/>
        </w:rPr>
        <w:t xml:space="preserve"> </w:t>
      </w:r>
      <w:proofErr w:type="spellStart"/>
      <w:r w:rsidRPr="00C937F9">
        <w:rPr>
          <w:rFonts w:ascii="Times New Roman" w:eastAsia="Calibri" w:hAnsi="Times New Roman" w:cs="Times New Roman"/>
          <w:sz w:val="26"/>
          <w:szCs w:val="26"/>
          <w:lang w:val="en-US"/>
        </w:rPr>
        <w:t>aprobarea</w:t>
      </w:r>
      <w:proofErr w:type="spellEnd"/>
      <w:r w:rsidRPr="00530828">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Noilor</w:t>
      </w:r>
      <w:proofErr w:type="spellEnd"/>
      <w:r>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Norme</w:t>
      </w:r>
      <w:proofErr w:type="spellEnd"/>
      <w:r>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Financiare</w:t>
      </w:r>
      <w:proofErr w:type="spellEnd"/>
      <w:r>
        <w:rPr>
          <w:rFonts w:ascii="Times New Roman" w:eastAsia="Calibri" w:hAnsi="Times New Roman" w:cs="Times New Roman"/>
          <w:sz w:val="26"/>
          <w:szCs w:val="26"/>
          <w:lang w:val="en-US"/>
        </w:rPr>
        <w:t xml:space="preserve"> ale Sport Club Municipal </w:t>
      </w:r>
      <w:proofErr w:type="spellStart"/>
      <w:r>
        <w:rPr>
          <w:rFonts w:ascii="Times New Roman" w:eastAsia="Calibri" w:hAnsi="Times New Roman" w:cs="Times New Roman"/>
          <w:sz w:val="26"/>
          <w:szCs w:val="26"/>
          <w:lang w:val="en-US"/>
        </w:rPr>
        <w:t>Timișoara</w:t>
      </w:r>
      <w:proofErr w:type="spellEnd"/>
      <w:r>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în</w:t>
      </w:r>
      <w:proofErr w:type="spellEnd"/>
      <w:r>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acord</w:t>
      </w:r>
      <w:proofErr w:type="spellEnd"/>
      <w:r>
        <w:rPr>
          <w:rFonts w:ascii="Times New Roman" w:eastAsia="Calibri" w:hAnsi="Times New Roman" w:cs="Times New Roman"/>
          <w:sz w:val="26"/>
          <w:szCs w:val="26"/>
          <w:lang w:val="en-US"/>
        </w:rPr>
        <w:t xml:space="preserve"> cu HG nr. 1447/2007,</w:t>
      </w:r>
      <w:r>
        <w:rPr>
          <w:rFonts w:ascii="Times New Roman" w:eastAsia="Calibri" w:hAnsi="Times New Roman" w:cs="Times New Roman"/>
          <w:sz w:val="26"/>
          <w:szCs w:val="26"/>
        </w:rPr>
        <w:t xml:space="preserve"> a fost modificată în </w:t>
      </w:r>
      <w:proofErr w:type="gramStart"/>
      <w:r>
        <w:rPr>
          <w:rFonts w:ascii="Times New Roman" w:eastAsia="Calibri" w:hAnsi="Times New Roman" w:cs="Times New Roman"/>
          <w:sz w:val="26"/>
          <w:szCs w:val="26"/>
        </w:rPr>
        <w:t>anul  2016</w:t>
      </w:r>
      <w:proofErr w:type="gramEnd"/>
      <w:r>
        <w:rPr>
          <w:rFonts w:ascii="Times New Roman" w:eastAsia="Calibri" w:hAnsi="Times New Roman" w:cs="Times New Roman"/>
          <w:sz w:val="26"/>
          <w:szCs w:val="26"/>
        </w:rPr>
        <w:t>, în sensul că au fost majorate cuantumurile maxime privind cheltuielile entitătilor sportive, cheltuieli necesare desfășurării activității sportive.</w:t>
      </w:r>
    </w:p>
    <w:p w:rsidR="00602726" w:rsidRDefault="00602726" w:rsidP="00602726">
      <w:pPr>
        <w:pStyle w:val="NoSpacing"/>
        <w:ind w:firstLine="720"/>
        <w:jc w:val="both"/>
        <w:rPr>
          <w:rFonts w:ascii="Times New Roman" w:hAnsi="Times New Roman" w:cs="Times New Roman"/>
          <w:sz w:val="26"/>
          <w:szCs w:val="26"/>
        </w:rPr>
      </w:pPr>
      <w:r w:rsidRPr="003C08E0">
        <w:rPr>
          <w:rFonts w:ascii="Times New Roman" w:hAnsi="Times New Roman" w:cs="Times New Roman"/>
          <w:sz w:val="26"/>
          <w:szCs w:val="26"/>
        </w:rPr>
        <w:lastRenderedPageBreak/>
        <w:t xml:space="preserve">Avand in vedere cele mentionate, </w:t>
      </w:r>
    </w:p>
    <w:p w:rsidR="00602726" w:rsidRDefault="00602726" w:rsidP="00602726">
      <w:pPr>
        <w:pStyle w:val="NoSpacing"/>
        <w:ind w:firstLine="720"/>
        <w:jc w:val="both"/>
        <w:rPr>
          <w:rFonts w:ascii="Times New Roman" w:hAnsi="Times New Roman" w:cs="Times New Roman"/>
          <w:sz w:val="26"/>
          <w:szCs w:val="26"/>
        </w:rPr>
      </w:pPr>
    </w:p>
    <w:p w:rsidR="00602726" w:rsidRPr="004B2BAF" w:rsidRDefault="00602726" w:rsidP="00602726">
      <w:pPr>
        <w:pStyle w:val="NoSpacing"/>
        <w:ind w:firstLine="720"/>
        <w:jc w:val="center"/>
        <w:rPr>
          <w:rFonts w:ascii="Times New Roman" w:hAnsi="Times New Roman" w:cs="Times New Roman"/>
          <w:b/>
          <w:sz w:val="26"/>
          <w:szCs w:val="26"/>
        </w:rPr>
      </w:pPr>
      <w:r w:rsidRPr="004B2BAF">
        <w:rPr>
          <w:rFonts w:ascii="Times New Roman" w:hAnsi="Times New Roman" w:cs="Times New Roman"/>
          <w:b/>
          <w:sz w:val="26"/>
          <w:szCs w:val="26"/>
        </w:rPr>
        <w:t>PROPUNE</w:t>
      </w:r>
      <w:r>
        <w:rPr>
          <w:rFonts w:ascii="Times New Roman" w:hAnsi="Times New Roman" w:cs="Times New Roman"/>
          <w:b/>
          <w:sz w:val="26"/>
          <w:szCs w:val="26"/>
        </w:rPr>
        <w:t>M</w:t>
      </w:r>
    </w:p>
    <w:p w:rsidR="00602726" w:rsidRDefault="00602726" w:rsidP="00602726">
      <w:pPr>
        <w:pStyle w:val="NoSpacing"/>
        <w:jc w:val="both"/>
        <w:rPr>
          <w:rFonts w:ascii="Times New Roman" w:hAnsi="Times New Roman" w:cs="Times New Roman"/>
          <w:sz w:val="26"/>
          <w:szCs w:val="26"/>
        </w:rPr>
      </w:pPr>
      <w:r w:rsidRPr="003C08E0">
        <w:rPr>
          <w:rFonts w:ascii="Times New Roman" w:hAnsi="Times New Roman" w:cs="Times New Roman"/>
          <w:sz w:val="26"/>
          <w:szCs w:val="26"/>
        </w:rPr>
        <w:t>Aprobarea</w:t>
      </w:r>
      <w:r>
        <w:rPr>
          <w:rFonts w:ascii="Times New Roman" w:hAnsi="Times New Roman" w:cs="Times New Roman"/>
          <w:sz w:val="26"/>
          <w:szCs w:val="26"/>
        </w:rPr>
        <w:t xml:space="preserve"> </w:t>
      </w:r>
      <w:r w:rsidRPr="003C08E0">
        <w:rPr>
          <w:rFonts w:ascii="Times New Roman" w:hAnsi="Times New Roman" w:cs="Times New Roman"/>
          <w:sz w:val="26"/>
          <w:szCs w:val="26"/>
        </w:rPr>
        <w:t xml:space="preserve"> Normelor financiare</w:t>
      </w:r>
      <w:r>
        <w:rPr>
          <w:rFonts w:ascii="Times New Roman" w:hAnsi="Times New Roman" w:cs="Times New Roman"/>
          <w:sz w:val="26"/>
          <w:szCs w:val="26"/>
        </w:rPr>
        <w:t xml:space="preserve"> </w:t>
      </w:r>
      <w:r w:rsidRPr="003C08E0">
        <w:rPr>
          <w:rFonts w:ascii="Times New Roman" w:hAnsi="Times New Roman" w:cs="Times New Roman"/>
          <w:sz w:val="26"/>
          <w:szCs w:val="26"/>
        </w:rPr>
        <w:t xml:space="preserve"> pentru activitatea Sport Club Municipal</w:t>
      </w:r>
      <w:r>
        <w:rPr>
          <w:rFonts w:ascii="Times New Roman" w:hAnsi="Times New Roman" w:cs="Times New Roman"/>
          <w:sz w:val="26"/>
          <w:szCs w:val="26"/>
        </w:rPr>
        <w:t xml:space="preserve"> </w:t>
      </w:r>
      <w:r w:rsidRPr="003C08E0">
        <w:rPr>
          <w:rFonts w:ascii="Times New Roman" w:hAnsi="Times New Roman" w:cs="Times New Roman"/>
          <w:sz w:val="26"/>
          <w:szCs w:val="26"/>
        </w:rPr>
        <w:t>Timisoara, cuprinse in Anexa la proiectul de hotarare.</w:t>
      </w:r>
    </w:p>
    <w:p w:rsidR="00602726" w:rsidRDefault="00602726" w:rsidP="00602726">
      <w:pPr>
        <w:pStyle w:val="NoSpacing"/>
        <w:jc w:val="both"/>
        <w:rPr>
          <w:rFonts w:ascii="Times New Roman" w:hAnsi="Times New Roman" w:cs="Times New Roman"/>
          <w:sz w:val="26"/>
          <w:szCs w:val="26"/>
        </w:rPr>
      </w:pPr>
    </w:p>
    <w:p w:rsidR="00602726" w:rsidRPr="004B2BAF" w:rsidRDefault="00602726" w:rsidP="00602726">
      <w:pPr>
        <w:pStyle w:val="NoSpacing"/>
        <w:ind w:firstLine="720"/>
        <w:jc w:val="both"/>
        <w:rPr>
          <w:rFonts w:ascii="Times New Roman" w:hAnsi="Times New Roman" w:cs="Times New Roman"/>
          <w:sz w:val="26"/>
          <w:szCs w:val="26"/>
        </w:rPr>
      </w:pPr>
      <w:r w:rsidRPr="00903369">
        <w:rPr>
          <w:rFonts w:ascii="Times New Roman" w:eastAsia="Calibri" w:hAnsi="Times New Roman" w:cs="Times New Roman"/>
          <w:b/>
          <w:sz w:val="26"/>
          <w:szCs w:val="26"/>
          <w:lang w:val="en-US"/>
        </w:rPr>
        <w:t>DIRECTOR</w:t>
      </w:r>
      <w:r w:rsidRPr="004B2BAF">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ab/>
      </w:r>
      <w:r>
        <w:rPr>
          <w:rFonts w:ascii="Times New Roman" w:eastAsia="Calibri" w:hAnsi="Times New Roman" w:cs="Times New Roman"/>
          <w:b/>
          <w:sz w:val="26"/>
          <w:szCs w:val="26"/>
          <w:lang w:val="en-US"/>
        </w:rPr>
        <w:tab/>
      </w:r>
      <w:r>
        <w:rPr>
          <w:rFonts w:ascii="Times New Roman" w:eastAsia="Calibri" w:hAnsi="Times New Roman" w:cs="Times New Roman"/>
          <w:b/>
          <w:sz w:val="26"/>
          <w:szCs w:val="26"/>
          <w:lang w:val="en-US"/>
        </w:rPr>
        <w:tab/>
      </w:r>
      <w:r>
        <w:rPr>
          <w:rFonts w:ascii="Times New Roman" w:eastAsia="Calibri" w:hAnsi="Times New Roman" w:cs="Times New Roman"/>
          <w:b/>
          <w:sz w:val="26"/>
          <w:szCs w:val="26"/>
          <w:lang w:val="en-US"/>
        </w:rPr>
        <w:tab/>
      </w:r>
      <w:proofErr w:type="gramStart"/>
      <w:r w:rsidRPr="00903369">
        <w:rPr>
          <w:rFonts w:ascii="Times New Roman" w:eastAsia="Calibri" w:hAnsi="Times New Roman" w:cs="Times New Roman"/>
          <w:b/>
          <w:sz w:val="26"/>
          <w:szCs w:val="26"/>
          <w:lang w:val="en-US"/>
        </w:rPr>
        <w:t>COMPARTIMENT  JURIDIC</w:t>
      </w:r>
      <w:proofErr w:type="gramEnd"/>
      <w:r w:rsidRPr="00903369">
        <w:rPr>
          <w:rFonts w:ascii="Times New Roman" w:eastAsia="Calibri" w:hAnsi="Times New Roman" w:cs="Times New Roman"/>
          <w:b/>
          <w:sz w:val="26"/>
          <w:szCs w:val="26"/>
          <w:lang w:val="en-US"/>
        </w:rPr>
        <w:t xml:space="preserve"> </w:t>
      </w:r>
      <w:r w:rsidRPr="00903369">
        <w:rPr>
          <w:rFonts w:ascii="Times New Roman" w:eastAsia="Calibri" w:hAnsi="Times New Roman" w:cs="Times New Roman"/>
          <w:b/>
          <w:sz w:val="26"/>
          <w:szCs w:val="26"/>
        </w:rPr>
        <w:t>și</w:t>
      </w:r>
    </w:p>
    <w:p w:rsidR="00602726" w:rsidRPr="00903369" w:rsidRDefault="00602726" w:rsidP="00602726">
      <w:pPr>
        <w:spacing w:after="0" w:line="240" w:lineRule="auto"/>
        <w:jc w:val="center"/>
        <w:rPr>
          <w:rFonts w:ascii="Times New Roman" w:eastAsia="Calibri" w:hAnsi="Times New Roman" w:cs="Times New Roman"/>
          <w:b/>
          <w:sz w:val="26"/>
          <w:szCs w:val="26"/>
        </w:rPr>
      </w:pPr>
      <w:r w:rsidRPr="00903369">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903369">
        <w:rPr>
          <w:rFonts w:ascii="Times New Roman" w:eastAsia="Calibri" w:hAnsi="Times New Roman" w:cs="Times New Roman"/>
          <w:b/>
          <w:sz w:val="26"/>
          <w:szCs w:val="26"/>
        </w:rPr>
        <w:t>RESURSE UMANE</w:t>
      </w:r>
    </w:p>
    <w:p w:rsidR="00602726" w:rsidRPr="00903369" w:rsidRDefault="00602726" w:rsidP="00602726">
      <w:pPr>
        <w:spacing w:after="0" w:line="240" w:lineRule="auto"/>
        <w:rPr>
          <w:rFonts w:ascii="Times New Roman" w:eastAsia="Calibri" w:hAnsi="Times New Roman" w:cs="Times New Roman"/>
          <w:b/>
          <w:sz w:val="26"/>
          <w:szCs w:val="26"/>
          <w:lang w:val="en-US"/>
        </w:rPr>
      </w:pPr>
      <w:r w:rsidRPr="00903369">
        <w:rPr>
          <w:rFonts w:ascii="Times New Roman" w:eastAsia="Calibri" w:hAnsi="Times New Roman" w:cs="Times New Roman"/>
          <w:b/>
          <w:sz w:val="26"/>
          <w:szCs w:val="26"/>
          <w:lang w:val="en-US"/>
        </w:rPr>
        <w:t>RADU-DANIEL ŢOANCĂ</w:t>
      </w:r>
      <w:r w:rsidRPr="004B2BAF">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 xml:space="preserve">                      </w:t>
      </w:r>
      <w:r>
        <w:rPr>
          <w:rFonts w:ascii="Times New Roman" w:eastAsia="Calibri" w:hAnsi="Times New Roman" w:cs="Times New Roman"/>
          <w:b/>
          <w:sz w:val="26"/>
          <w:szCs w:val="26"/>
          <w:lang w:val="en-US"/>
        </w:rPr>
        <w:tab/>
      </w:r>
      <w:r>
        <w:rPr>
          <w:rFonts w:ascii="Times New Roman" w:eastAsia="Calibri" w:hAnsi="Times New Roman" w:cs="Times New Roman"/>
          <w:b/>
          <w:sz w:val="26"/>
          <w:szCs w:val="26"/>
          <w:lang w:val="en-US"/>
        </w:rPr>
        <w:tab/>
        <w:t xml:space="preserve">   </w:t>
      </w:r>
      <w:r w:rsidRPr="00903369">
        <w:rPr>
          <w:rFonts w:ascii="Times New Roman" w:eastAsia="Calibri" w:hAnsi="Times New Roman" w:cs="Times New Roman"/>
          <w:b/>
          <w:sz w:val="26"/>
          <w:szCs w:val="26"/>
          <w:lang w:val="en-US"/>
        </w:rPr>
        <w:t>SILVIA TARANU</w:t>
      </w:r>
    </w:p>
    <w:p w:rsidR="00602726" w:rsidRDefault="00602726" w:rsidP="00602726">
      <w:pPr>
        <w:spacing w:after="0" w:line="240" w:lineRule="auto"/>
        <w:rPr>
          <w:rFonts w:ascii="Times New Roman" w:eastAsia="Calibri" w:hAnsi="Times New Roman" w:cs="Times New Roman"/>
          <w:b/>
          <w:sz w:val="26"/>
          <w:szCs w:val="26"/>
        </w:rPr>
      </w:pPr>
    </w:p>
    <w:p w:rsidR="00602726" w:rsidRDefault="00602726" w:rsidP="00602726">
      <w:pPr>
        <w:spacing w:after="0" w:line="240" w:lineRule="auto"/>
        <w:rPr>
          <w:rFonts w:ascii="Times New Roman" w:eastAsia="Calibri" w:hAnsi="Times New Roman" w:cs="Times New Roman"/>
          <w:b/>
          <w:sz w:val="26"/>
          <w:szCs w:val="26"/>
        </w:rPr>
      </w:pPr>
    </w:p>
    <w:p w:rsidR="00602726" w:rsidRDefault="00602726" w:rsidP="00602726">
      <w:pPr>
        <w:spacing w:after="0" w:line="240" w:lineRule="auto"/>
        <w:rPr>
          <w:rFonts w:ascii="Times New Roman" w:eastAsia="Calibri" w:hAnsi="Times New Roman" w:cs="Times New Roman"/>
          <w:b/>
          <w:sz w:val="26"/>
          <w:szCs w:val="26"/>
        </w:rPr>
      </w:pPr>
    </w:p>
    <w:p w:rsidR="00602726" w:rsidRDefault="00602726" w:rsidP="00602726">
      <w:pPr>
        <w:spacing w:after="0" w:line="240" w:lineRule="auto"/>
        <w:rPr>
          <w:rFonts w:ascii="Times New Roman" w:eastAsia="Calibri" w:hAnsi="Times New Roman" w:cs="Times New Roman"/>
          <w:b/>
          <w:sz w:val="26"/>
          <w:szCs w:val="26"/>
        </w:rPr>
      </w:pPr>
    </w:p>
    <w:p w:rsidR="00C02A85" w:rsidRDefault="00602726"/>
    <w:sectPr w:rsidR="00C02A85" w:rsidSect="00DF1D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02726"/>
    <w:rsid w:val="002E7A43"/>
    <w:rsid w:val="004F036D"/>
    <w:rsid w:val="00602726"/>
    <w:rsid w:val="00617A61"/>
    <w:rsid w:val="007661C1"/>
    <w:rsid w:val="009A0F82"/>
    <w:rsid w:val="00DF1DF6"/>
    <w:rsid w:val="00F51DC7"/>
    <w:rsid w:val="00FB1725"/>
    <w:rsid w:val="00FE2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2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726"/>
    <w:pPr>
      <w:spacing w:after="0" w:line="240" w:lineRule="auto"/>
    </w:pPr>
    <w:rPr>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2018-12-18T08:31:00Z</dcterms:created>
  <dcterms:modified xsi:type="dcterms:W3CDTF">2018-12-18T08:32:00Z</dcterms:modified>
</cp:coreProperties>
</file>