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14" w:rsidRDefault="00D93B14" w:rsidP="001666BB">
      <w:pPr>
        <w:spacing w:after="0" w:line="240" w:lineRule="auto"/>
        <w:rPr>
          <w:rFonts w:ascii="Times New Roman" w:hAnsi="Times New Roman"/>
          <w:b/>
          <w:sz w:val="24"/>
          <w:szCs w:val="24"/>
          <w:lang w:val="ro-RO"/>
        </w:rPr>
      </w:pPr>
    </w:p>
    <w:p w:rsidR="001666BB" w:rsidRDefault="001666BB" w:rsidP="00532544">
      <w:pPr>
        <w:spacing w:after="0" w:line="240" w:lineRule="auto"/>
        <w:jc w:val="center"/>
        <w:rPr>
          <w:rFonts w:ascii="Times New Roman" w:hAnsi="Times New Roman"/>
          <w:b/>
          <w:sz w:val="24"/>
          <w:szCs w:val="24"/>
          <w:lang w:val="ro-RO"/>
        </w:rPr>
      </w:pPr>
    </w:p>
    <w:p w:rsidR="001666BB" w:rsidRDefault="001666BB" w:rsidP="00532544">
      <w:pPr>
        <w:spacing w:after="0" w:line="240" w:lineRule="auto"/>
        <w:jc w:val="center"/>
        <w:rPr>
          <w:rFonts w:ascii="Times New Roman" w:hAnsi="Times New Roman"/>
          <w:b/>
          <w:sz w:val="24"/>
          <w:szCs w:val="24"/>
          <w:lang w:val="ro-RO"/>
        </w:rPr>
      </w:pPr>
    </w:p>
    <w:p w:rsidR="001666BB" w:rsidRDefault="001666BB" w:rsidP="001666BB">
      <w:pPr>
        <w:spacing w:after="160" w:line="240" w:lineRule="auto"/>
        <w:ind w:left="5040" w:firstLine="720"/>
        <w:rPr>
          <w:rFonts w:ascii="Times New Roman" w:hAnsi="Times New Roman"/>
          <w:b/>
          <w:sz w:val="24"/>
          <w:szCs w:val="24"/>
          <w:lang w:val="ro-RO"/>
        </w:rPr>
      </w:pPr>
      <w:r>
        <w:rPr>
          <w:rFonts w:ascii="Times New Roman" w:hAnsi="Times New Roman"/>
          <w:b/>
          <w:sz w:val="24"/>
          <w:szCs w:val="24"/>
          <w:lang w:val="ro-RO"/>
        </w:rPr>
        <w:t xml:space="preserve">Anexa la HCL nr. </w:t>
      </w:r>
    </w:p>
    <w:p w:rsidR="001666BB" w:rsidRDefault="001666BB" w:rsidP="00532544">
      <w:pPr>
        <w:spacing w:after="0" w:line="240" w:lineRule="auto"/>
        <w:jc w:val="center"/>
        <w:rPr>
          <w:rFonts w:ascii="Times New Roman" w:hAnsi="Times New Roman"/>
          <w:b/>
          <w:sz w:val="24"/>
          <w:szCs w:val="24"/>
          <w:lang w:val="ro-RO"/>
        </w:rPr>
      </w:pPr>
    </w:p>
    <w:p w:rsidR="001666BB" w:rsidRPr="001666BB" w:rsidRDefault="001666BB" w:rsidP="00532544">
      <w:pPr>
        <w:spacing w:after="0" w:line="240" w:lineRule="auto"/>
        <w:jc w:val="center"/>
        <w:rPr>
          <w:rFonts w:ascii="Times New Roman" w:hAnsi="Times New Roman"/>
          <w:b/>
          <w:sz w:val="24"/>
          <w:szCs w:val="24"/>
          <w:lang w:val="ro-RO"/>
        </w:rPr>
      </w:pPr>
    </w:p>
    <w:p w:rsidR="00FC2842" w:rsidRPr="00A04BC9" w:rsidRDefault="00FC2842" w:rsidP="00A04BC9">
      <w:pPr>
        <w:spacing w:after="0" w:line="240" w:lineRule="auto"/>
        <w:jc w:val="center"/>
        <w:rPr>
          <w:rFonts w:ascii="Times New Roman" w:hAnsi="Times New Roman"/>
          <w:b/>
          <w:sz w:val="24"/>
          <w:szCs w:val="24"/>
          <w:lang w:val="ro-RO"/>
        </w:rPr>
      </w:pPr>
      <w:r w:rsidRPr="00A04BC9">
        <w:rPr>
          <w:rFonts w:ascii="Times New Roman" w:hAnsi="Times New Roman"/>
          <w:b/>
          <w:sz w:val="24"/>
          <w:szCs w:val="24"/>
          <w:lang w:val="ro-RO"/>
        </w:rPr>
        <w:t>SCRISOARE DE A</w:t>
      </w:r>
      <w:r w:rsidR="00A04BC9">
        <w:rPr>
          <w:rFonts w:ascii="Times New Roman" w:hAnsi="Times New Roman"/>
          <w:b/>
          <w:sz w:val="24"/>
          <w:szCs w:val="24"/>
          <w:lang w:val="ro-RO"/>
        </w:rPr>
        <w:t>Ş</w:t>
      </w:r>
      <w:r w:rsidRPr="00A04BC9">
        <w:rPr>
          <w:rFonts w:ascii="Times New Roman" w:hAnsi="Times New Roman"/>
          <w:b/>
          <w:sz w:val="24"/>
          <w:szCs w:val="24"/>
          <w:lang w:val="ro-RO"/>
        </w:rPr>
        <w:t>TEPTĂRI</w:t>
      </w:r>
    </w:p>
    <w:p w:rsidR="00B54CD7" w:rsidRPr="00A04BC9" w:rsidRDefault="00A04BC9" w:rsidP="00A04BC9">
      <w:pPr>
        <w:spacing w:after="0" w:line="240" w:lineRule="auto"/>
        <w:jc w:val="center"/>
        <w:rPr>
          <w:rFonts w:ascii="Times New Roman" w:hAnsi="Times New Roman"/>
          <w:b/>
          <w:sz w:val="24"/>
          <w:szCs w:val="24"/>
          <w:lang w:val="ro-RO"/>
        </w:rPr>
      </w:pPr>
      <w:r>
        <w:rPr>
          <w:rFonts w:ascii="Times New Roman" w:hAnsi="Times New Roman"/>
          <w:b/>
          <w:sz w:val="24"/>
          <w:szCs w:val="24"/>
          <w:lang w:val="ro-RO"/>
        </w:rPr>
        <w:t>î</w:t>
      </w:r>
      <w:r w:rsidR="00B54CD7" w:rsidRPr="00A04BC9">
        <w:rPr>
          <w:rFonts w:ascii="Times New Roman" w:hAnsi="Times New Roman"/>
          <w:b/>
          <w:sz w:val="24"/>
          <w:szCs w:val="24"/>
          <w:lang w:val="ro-RO"/>
        </w:rPr>
        <w:t>n procesul de recrutare</w:t>
      </w:r>
      <w:r w:rsidR="008B4948" w:rsidRPr="00A04BC9">
        <w:rPr>
          <w:rFonts w:ascii="Times New Roman" w:hAnsi="Times New Roman"/>
          <w:b/>
          <w:sz w:val="24"/>
          <w:szCs w:val="24"/>
          <w:lang w:val="ro-RO"/>
        </w:rPr>
        <w:t xml:space="preserve"> pentru pozi</w:t>
      </w:r>
      <w:r w:rsidR="00621B5D" w:rsidRPr="00A04BC9">
        <w:rPr>
          <w:rFonts w:ascii="Times New Roman" w:hAnsiTheme="majorHAnsi"/>
          <w:b/>
          <w:sz w:val="24"/>
          <w:szCs w:val="24"/>
          <w:lang w:val="ro-RO"/>
        </w:rPr>
        <w:t>ț</w:t>
      </w:r>
      <w:r w:rsidR="008B4948" w:rsidRPr="00A04BC9">
        <w:rPr>
          <w:rFonts w:ascii="Times New Roman" w:hAnsi="Times New Roman"/>
          <w:b/>
          <w:sz w:val="24"/>
          <w:szCs w:val="24"/>
          <w:lang w:val="ro-RO"/>
        </w:rPr>
        <w:t>i</w:t>
      </w:r>
      <w:r w:rsidR="00621B5D" w:rsidRPr="00A04BC9">
        <w:rPr>
          <w:rFonts w:ascii="Times New Roman" w:hAnsi="Times New Roman"/>
          <w:b/>
          <w:sz w:val="24"/>
          <w:szCs w:val="24"/>
          <w:lang w:val="ro-RO"/>
        </w:rPr>
        <w:t xml:space="preserve">a de membru </w:t>
      </w:r>
      <w:r w:rsidR="00D50BEE" w:rsidRPr="00A04BC9">
        <w:rPr>
          <w:rFonts w:ascii="Times New Roman" w:hAnsi="Times New Roman"/>
          <w:b/>
          <w:sz w:val="24"/>
          <w:szCs w:val="24"/>
          <w:lang w:val="ro-RO"/>
        </w:rPr>
        <w:t>in Consiliul de Administratie</w:t>
      </w:r>
      <w:r w:rsidR="00532544" w:rsidRPr="00A04BC9">
        <w:rPr>
          <w:rFonts w:ascii="Times New Roman" w:hAnsi="Times New Roman"/>
          <w:b/>
          <w:sz w:val="24"/>
          <w:szCs w:val="24"/>
          <w:lang w:val="ro-RO"/>
        </w:rPr>
        <w:t xml:space="preserve"> la</w:t>
      </w:r>
    </w:p>
    <w:p w:rsidR="00FC2842" w:rsidRDefault="00A04BC9" w:rsidP="00A04BC9">
      <w:pPr>
        <w:spacing w:after="160" w:line="240" w:lineRule="auto"/>
        <w:jc w:val="center"/>
        <w:rPr>
          <w:rFonts w:ascii="Times New Roman" w:hAnsi="Times New Roman"/>
          <w:b/>
          <w:sz w:val="24"/>
          <w:szCs w:val="24"/>
          <w:lang w:val="ro-RO"/>
        </w:rPr>
      </w:pPr>
      <w:r w:rsidRPr="00A04BC9">
        <w:rPr>
          <w:rFonts w:ascii="Times New Roman" w:hAnsi="Times New Roman"/>
          <w:b/>
          <w:sz w:val="24"/>
          <w:szCs w:val="24"/>
          <w:lang w:val="ro-RO"/>
        </w:rPr>
        <w:t>Societatea de Transport Public Timişoara</w:t>
      </w:r>
    </w:p>
    <w:p w:rsidR="00A04BC9" w:rsidRPr="000B554D" w:rsidRDefault="00A04BC9" w:rsidP="00077E46">
      <w:pPr>
        <w:spacing w:after="0" w:line="240" w:lineRule="auto"/>
        <w:jc w:val="center"/>
        <w:rPr>
          <w:rFonts w:ascii="Times New Roman" w:hAnsi="Times New Roman"/>
          <w:b/>
          <w:sz w:val="24"/>
          <w:szCs w:val="24"/>
          <w:lang w:val="ro-RO"/>
        </w:rPr>
      </w:pPr>
    </w:p>
    <w:p w:rsidR="000B554D" w:rsidRPr="000B554D" w:rsidRDefault="000B554D" w:rsidP="00077E46">
      <w:pPr>
        <w:spacing w:after="0" w:line="240" w:lineRule="auto"/>
        <w:ind w:firstLine="720"/>
        <w:jc w:val="both"/>
        <w:rPr>
          <w:rFonts w:ascii="Times New Roman" w:hAnsi="Times New Roman"/>
          <w:sz w:val="24"/>
          <w:szCs w:val="24"/>
          <w:lang w:val="ro-RO"/>
        </w:rPr>
      </w:pPr>
      <w:r w:rsidRPr="0082104A">
        <w:rPr>
          <w:rFonts w:ascii="Times New Roman" w:hAnsi="Times New Roman"/>
          <w:b/>
          <w:i/>
          <w:sz w:val="24"/>
          <w:szCs w:val="24"/>
          <w:lang w:val="ro-RO"/>
        </w:rPr>
        <w:t>Societatea de Transport Public Timişoara</w:t>
      </w:r>
      <w:r w:rsidRPr="001666BB">
        <w:rPr>
          <w:rFonts w:ascii="Times New Roman" w:hAnsi="Times New Roman"/>
          <w:sz w:val="24"/>
          <w:szCs w:val="24"/>
          <w:lang w:val="ro-RO"/>
        </w:rPr>
        <w:t xml:space="preserve"> </w:t>
      </w:r>
      <w:r w:rsidR="0082104A">
        <w:rPr>
          <w:rFonts w:ascii="Times New Roman" w:hAnsi="Times New Roman"/>
          <w:sz w:val="24"/>
          <w:szCs w:val="24"/>
          <w:lang w:val="ro-RO"/>
        </w:rPr>
        <w:t xml:space="preserve">(STPT) </w:t>
      </w:r>
      <w:r w:rsidRPr="001666BB">
        <w:rPr>
          <w:rFonts w:ascii="Times New Roman" w:hAnsi="Times New Roman"/>
          <w:sz w:val="24"/>
          <w:szCs w:val="24"/>
          <w:lang w:val="ro-RO"/>
        </w:rPr>
        <w:t>cu sediul in Timişoara, B-dul Take Ionescu Nr.</w:t>
      </w:r>
      <w:r>
        <w:rPr>
          <w:rFonts w:ascii="Times New Roman" w:hAnsi="Times New Roman"/>
          <w:sz w:val="24"/>
          <w:szCs w:val="24"/>
          <w:lang w:val="ro-RO"/>
        </w:rPr>
        <w:t xml:space="preserve"> </w:t>
      </w:r>
      <w:r w:rsidRPr="001666BB">
        <w:rPr>
          <w:rFonts w:ascii="Times New Roman" w:hAnsi="Times New Roman"/>
          <w:sz w:val="24"/>
          <w:szCs w:val="24"/>
          <w:lang w:val="ro-RO"/>
        </w:rPr>
        <w:t>56 a</w:t>
      </w:r>
      <w:r>
        <w:rPr>
          <w:rFonts w:ascii="Times New Roman" w:hAnsi="Times New Roman"/>
          <w:sz w:val="24"/>
          <w:szCs w:val="24"/>
          <w:lang w:val="ro-RO"/>
        </w:rPr>
        <w:t xml:space="preserve"> fost înfiinţată în baza Legii n</w:t>
      </w:r>
      <w:r w:rsidRPr="001666BB">
        <w:rPr>
          <w:rFonts w:ascii="Times New Roman" w:hAnsi="Times New Roman"/>
          <w:sz w:val="24"/>
          <w:szCs w:val="24"/>
          <w:lang w:val="ro-RO"/>
        </w:rPr>
        <w:t>r.</w:t>
      </w:r>
      <w:r>
        <w:rPr>
          <w:rFonts w:ascii="Times New Roman" w:hAnsi="Times New Roman"/>
          <w:sz w:val="24"/>
          <w:szCs w:val="24"/>
          <w:lang w:val="ro-RO"/>
        </w:rPr>
        <w:t xml:space="preserve"> 31/1990</w:t>
      </w:r>
      <w:r w:rsidRPr="001666BB">
        <w:rPr>
          <w:rFonts w:ascii="Times New Roman" w:hAnsi="Times New Roman"/>
          <w:sz w:val="24"/>
          <w:szCs w:val="24"/>
          <w:lang w:val="ro-RO"/>
        </w:rPr>
        <w:t xml:space="preserve"> privind </w:t>
      </w:r>
      <w:r>
        <w:rPr>
          <w:rFonts w:ascii="Times New Roman" w:hAnsi="Times New Roman"/>
          <w:sz w:val="24"/>
          <w:szCs w:val="24"/>
          <w:lang w:val="ro-RO"/>
        </w:rPr>
        <w:t>societăţile comerciale</w:t>
      </w:r>
      <w:r w:rsidRPr="001666BB">
        <w:rPr>
          <w:rFonts w:ascii="Times New Roman" w:hAnsi="Times New Roman"/>
          <w:sz w:val="24"/>
          <w:szCs w:val="24"/>
          <w:lang w:val="ro-RO"/>
        </w:rPr>
        <w:t>,</w:t>
      </w:r>
      <w:r>
        <w:rPr>
          <w:rFonts w:ascii="Times New Roman" w:hAnsi="Times New Roman"/>
          <w:sz w:val="24"/>
          <w:szCs w:val="24"/>
          <w:lang w:val="ro-RO"/>
        </w:rPr>
        <w:t xml:space="preserve"> republicată şi modificată, </w:t>
      </w:r>
      <w:r w:rsidRPr="001666BB">
        <w:rPr>
          <w:rFonts w:ascii="Times New Roman" w:hAnsi="Times New Roman"/>
          <w:sz w:val="24"/>
          <w:szCs w:val="24"/>
          <w:lang w:val="ro-RO"/>
        </w:rPr>
        <w:t xml:space="preserve"> înregistrată la Camera de Comerţ sub nr. J/35/3034/1991 având ca obiect principal de activitate</w:t>
      </w:r>
      <w:r w:rsidRPr="001666BB">
        <w:rPr>
          <w:rFonts w:ascii="Times New Roman" w:hAnsi="Times New Roman"/>
          <w:i/>
          <w:sz w:val="24"/>
          <w:szCs w:val="24"/>
          <w:lang w:val="ro-RO"/>
        </w:rPr>
        <w:t xml:space="preserve"> transporturi urbane, suburbane şi metropolitane de călători </w:t>
      </w:r>
      <w:r w:rsidRPr="001666BB">
        <w:rPr>
          <w:rFonts w:ascii="Times New Roman" w:hAnsi="Times New Roman"/>
          <w:sz w:val="24"/>
          <w:szCs w:val="24"/>
          <w:lang w:val="ro-RO"/>
        </w:rPr>
        <w:t>- conform cod CAEN 4931 - şi alte obiecte secundare de activităţi de prestări servicii către</w:t>
      </w:r>
      <w:r>
        <w:rPr>
          <w:rFonts w:ascii="Times New Roman" w:hAnsi="Times New Roman"/>
          <w:sz w:val="24"/>
          <w:szCs w:val="24"/>
          <w:lang w:val="ro-RO"/>
        </w:rPr>
        <w:t xml:space="preserve"> populaţie sau agenţi economici.</w:t>
      </w:r>
    </w:p>
    <w:p w:rsidR="00F32C90" w:rsidRPr="001666BB" w:rsidRDefault="00F32C90" w:rsidP="000B554D">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Prezentul document a fost elaborat în temeiul prevederilor OUG nr.109/2011 privind guvernan</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a corporativă a întreprinderilor publice,</w:t>
      </w:r>
      <w:r w:rsidR="001E6442" w:rsidRPr="001666BB">
        <w:rPr>
          <w:rFonts w:ascii="Times New Roman" w:hAnsi="Times New Roman" w:cs="Times New Roman"/>
          <w:color w:val="auto"/>
          <w:sz w:val="24"/>
          <w:szCs w:val="24"/>
          <w:lang w:val="ro-RO"/>
        </w:rPr>
        <w:t xml:space="preserve"> modificată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aprobată prin Legea nr.111/2016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ale Normelor metodologice de aplicare a OUG nr.109/2011, cu modificările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completările ulterioare, aprobate prin HG nr.722/2016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reprezintă dezideratele </w:t>
      </w:r>
      <w:r w:rsidR="003C3962" w:rsidRPr="001666BB">
        <w:rPr>
          <w:rFonts w:ascii="Times New Roman" w:hAnsi="Times New Roman" w:cs="Times New Roman"/>
          <w:color w:val="auto"/>
          <w:sz w:val="24"/>
          <w:szCs w:val="24"/>
          <w:lang w:val="ro-RO"/>
        </w:rPr>
        <w:t>Autorităţii</w:t>
      </w:r>
      <w:r w:rsidR="001E6442" w:rsidRPr="001666BB">
        <w:rPr>
          <w:rFonts w:ascii="Times New Roman" w:hAnsi="Times New Roman" w:cs="Times New Roman"/>
          <w:color w:val="auto"/>
          <w:sz w:val="24"/>
          <w:szCs w:val="24"/>
          <w:lang w:val="ro-RO"/>
        </w:rPr>
        <w:t xml:space="preserve">, </w:t>
      </w:r>
      <w:r w:rsidR="00397D6C" w:rsidRPr="001666BB">
        <w:rPr>
          <w:rFonts w:ascii="Times New Roman" w:hAnsi="Times New Roman" w:cs="Times New Roman"/>
          <w:color w:val="auto"/>
          <w:sz w:val="24"/>
          <w:szCs w:val="24"/>
          <w:lang w:val="ro-RO"/>
        </w:rPr>
        <w:t>Consiliul Local al Municipiului Timişoara</w:t>
      </w:r>
      <w:r w:rsidR="001E6442" w:rsidRPr="001666BB">
        <w:rPr>
          <w:rFonts w:ascii="Times New Roman" w:hAnsi="Times New Roman" w:cs="Times New Roman"/>
          <w:color w:val="auto"/>
          <w:sz w:val="24"/>
          <w:szCs w:val="24"/>
          <w:lang w:val="ro-RO"/>
        </w:rPr>
        <w:t>, pentru evolu</w:t>
      </w:r>
      <w:r w:rsidR="001E6442" w:rsidRPr="001666BB">
        <w:rPr>
          <w:rFonts w:asciiTheme="majorHAnsi" w:hAnsiTheme="majorHAnsi" w:cs="Times New Roman"/>
          <w:color w:val="auto"/>
          <w:sz w:val="24"/>
          <w:szCs w:val="24"/>
          <w:lang w:val="ro-RO"/>
        </w:rPr>
        <w:t>ț</w:t>
      </w:r>
      <w:r w:rsidR="001E6442" w:rsidRPr="001666BB">
        <w:rPr>
          <w:rFonts w:ascii="Times New Roman" w:hAnsi="Times New Roman" w:cs="Times New Roman"/>
          <w:color w:val="auto"/>
          <w:sz w:val="24"/>
          <w:szCs w:val="24"/>
          <w:lang w:val="ro-RO"/>
        </w:rPr>
        <w:t xml:space="preserve">ia </w:t>
      </w:r>
      <w:r w:rsidR="000B554D">
        <w:rPr>
          <w:rFonts w:ascii="Times New Roman" w:hAnsi="Times New Roman" w:cs="Times New Roman"/>
          <w:color w:val="auto"/>
          <w:sz w:val="24"/>
          <w:szCs w:val="24"/>
          <w:lang w:val="ro-RO"/>
        </w:rPr>
        <w:t>societăţii</w:t>
      </w:r>
      <w:r w:rsidR="001E6442" w:rsidRPr="001666BB">
        <w:rPr>
          <w:rFonts w:ascii="Times New Roman" w:hAnsi="Times New Roman" w:cs="Times New Roman"/>
          <w:color w:val="auto"/>
          <w:sz w:val="24"/>
          <w:szCs w:val="24"/>
          <w:lang w:val="ro-RO"/>
        </w:rPr>
        <w:t xml:space="preserve"> în următorii patru ani.</w:t>
      </w:r>
    </w:p>
    <w:p w:rsidR="00A2732F" w:rsidRDefault="00C22AF5" w:rsidP="0082104A">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Scrisoarea de asteptări va fi adusa la cuno</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tin</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ă candida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ilor.</w:t>
      </w:r>
    </w:p>
    <w:p w:rsidR="00077E46" w:rsidRDefault="00077E46" w:rsidP="00077E4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4"/>
          <w:szCs w:val="24"/>
          <w:lang w:val="ro-RO"/>
        </w:rPr>
      </w:pPr>
    </w:p>
    <w:p w:rsidR="00A2732F" w:rsidRPr="0082104A" w:rsidRDefault="00A2732F" w:rsidP="00077E4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b/>
          <w:i/>
          <w:color w:val="auto"/>
          <w:sz w:val="24"/>
          <w:szCs w:val="24"/>
          <w:lang w:val="ro-RO"/>
        </w:rPr>
      </w:pPr>
      <w:r w:rsidRPr="0082104A">
        <w:rPr>
          <w:rFonts w:ascii="Times New Roman" w:hAnsi="Times New Roman" w:cs="Times New Roman"/>
          <w:b/>
          <w:i/>
          <w:color w:val="auto"/>
          <w:sz w:val="24"/>
          <w:szCs w:val="24"/>
          <w:lang w:val="ro-RO"/>
        </w:rPr>
        <w:t>Legislaţia specifică do</w:t>
      </w:r>
      <w:r w:rsidR="007E1A21" w:rsidRPr="0082104A">
        <w:rPr>
          <w:rFonts w:ascii="Times New Roman" w:hAnsi="Times New Roman" w:cs="Times New Roman"/>
          <w:b/>
          <w:i/>
          <w:color w:val="auto"/>
          <w:sz w:val="24"/>
          <w:szCs w:val="24"/>
          <w:lang w:val="ro-RO"/>
        </w:rPr>
        <w:t xml:space="preserve">meniului de activitate al </w:t>
      </w:r>
      <w:r w:rsidR="0082104A" w:rsidRPr="0082104A">
        <w:rPr>
          <w:rFonts w:ascii="Times New Roman" w:hAnsi="Times New Roman"/>
          <w:b/>
          <w:i/>
          <w:sz w:val="24"/>
          <w:szCs w:val="24"/>
          <w:lang w:val="ro-RO"/>
        </w:rPr>
        <w:t>Societăţii de Transport Public Timişoara:</w:t>
      </w:r>
    </w:p>
    <w:p w:rsidR="00C3095E" w:rsidRPr="001666BB" w:rsidRDefault="00B200CB"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Ordonanta de Urgenta nr. 109 /</w:t>
      </w:r>
      <w:r w:rsidR="00B77C47" w:rsidRPr="001666BB">
        <w:rPr>
          <w:rFonts w:ascii="Times New Roman" w:hAnsi="Times New Roman" w:cs="Times New Roman"/>
          <w:sz w:val="24"/>
          <w:szCs w:val="24"/>
          <w:lang w:val="ro-RO"/>
        </w:rPr>
        <w:t xml:space="preserve">2011 privind guvernarea corporativa a </w:t>
      </w:r>
      <w:r w:rsidR="00B77C47" w:rsidRPr="001666BB">
        <w:rPr>
          <w:rFonts w:ascii="Times New Roman" w:hAnsi="Times New Roman" w:cs="Times New Roman"/>
          <w:color w:val="auto"/>
          <w:sz w:val="24"/>
          <w:szCs w:val="24"/>
          <w:lang w:val="ro-RO"/>
        </w:rPr>
        <w:t>întreprinderilor publice, modificata si completată;</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Hotărârea de Guvern nr. 722/2016 privind Normele de aplicare ale OUG nr. 109/2011;</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Regulamentul (CE) nr. 1370/2007 privind serviciile publice de transport feroviar şi rutier de călători şi de abrogare a Regulamentelor (CEE) nr. 1191/69 şi nr. 1107/70 ale Consiliului;</w:t>
      </w:r>
    </w:p>
    <w:p w:rsidR="00B77C47" w:rsidRPr="00A04BC9"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Legea nr. 51/2006 privind serviciile comunitare de utilităţi publice, </w:t>
      </w:r>
      <w:r w:rsidRPr="001666BB">
        <w:rPr>
          <w:rFonts w:ascii="Times New Roman" w:hAnsi="Times New Roman" w:cs="Times New Roman"/>
          <w:color w:val="auto"/>
          <w:sz w:val="24"/>
          <w:szCs w:val="24"/>
          <w:lang w:val="ro-RO"/>
        </w:rPr>
        <w:t>modificata si completată;</w:t>
      </w:r>
    </w:p>
    <w:p w:rsidR="00A04BC9" w:rsidRPr="001666BB" w:rsidRDefault="00A04BC9" w:rsidP="006E3CCD">
      <w:pPr>
        <w:pStyle w:val="Body"/>
        <w:numPr>
          <w:ilvl w:val="0"/>
          <w:numId w:val="2"/>
        </w:numPr>
        <w:jc w:val="both"/>
        <w:rPr>
          <w:rFonts w:ascii="Times New Roman" w:hAnsi="Times New Roman" w:cs="Times New Roman"/>
          <w:sz w:val="24"/>
          <w:szCs w:val="24"/>
          <w:lang w:val="ro-RO"/>
        </w:rPr>
      </w:pPr>
      <w:r>
        <w:rPr>
          <w:rFonts w:ascii="Times New Roman" w:hAnsi="Times New Roman" w:cs="Times New Roman"/>
          <w:color w:val="auto"/>
          <w:sz w:val="24"/>
          <w:szCs w:val="24"/>
          <w:lang w:val="ro-RO"/>
        </w:rPr>
        <w:t>Legea nr. 31/1990 privind societăţile comerciale, republicată şi modificată;</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Legea nr. 92/2007 a serviciilor de transport public local, </w:t>
      </w:r>
      <w:r w:rsidRPr="001666BB">
        <w:rPr>
          <w:rFonts w:ascii="Times New Roman" w:hAnsi="Times New Roman" w:cs="Times New Roman"/>
          <w:color w:val="auto"/>
          <w:sz w:val="24"/>
          <w:szCs w:val="24"/>
          <w:lang w:val="ro-RO"/>
        </w:rPr>
        <w:t>modificata si completată;</w:t>
      </w:r>
    </w:p>
    <w:p w:rsidR="00052404"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color w:val="auto"/>
          <w:sz w:val="24"/>
          <w:szCs w:val="24"/>
          <w:lang w:val="ro-RO"/>
        </w:rPr>
        <w:t xml:space="preserve">Ordinul nr. 353/2007 </w:t>
      </w:r>
      <w:r w:rsidR="00052404" w:rsidRPr="001666BB">
        <w:rPr>
          <w:rFonts w:ascii="Times New Roman" w:hAnsi="Times New Roman" w:cs="Times New Roman"/>
          <w:sz w:val="24"/>
          <w:szCs w:val="24"/>
          <w:lang w:val="ro-RO"/>
        </w:rPr>
        <w:t xml:space="preserve">pentru aprobarea Normelor de aplicare a </w:t>
      </w:r>
      <w:r w:rsidR="00052404" w:rsidRPr="001666BB">
        <w:rPr>
          <w:rFonts w:ascii="Times New Roman" w:hAnsi="Times New Roman" w:cs="Times New Roman"/>
          <w:vanish/>
          <w:sz w:val="24"/>
          <w:szCs w:val="24"/>
          <w:lang w:val="ro-RO"/>
        </w:rPr>
        <w:t>&lt;LLNK 12007    92 10 201   0 55&gt;</w:t>
      </w:r>
      <w:r w:rsidR="00052404" w:rsidRPr="001666BB">
        <w:rPr>
          <w:rFonts w:ascii="Times New Roman" w:hAnsi="Times New Roman" w:cs="Times New Roman"/>
          <w:sz w:val="24"/>
          <w:szCs w:val="24"/>
          <w:lang w:val="ro-RO"/>
        </w:rPr>
        <w:t>Legii serviciilor de transport public local nr. 92/2007;</w:t>
      </w:r>
    </w:p>
    <w:p w:rsidR="00A04BC9" w:rsidRDefault="00052404" w:rsidP="00A04BC9">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color w:val="auto"/>
          <w:sz w:val="24"/>
          <w:szCs w:val="24"/>
          <w:lang w:val="ro-RO"/>
        </w:rPr>
        <w:t xml:space="preserve">Ordinul nr. 972/2007 </w:t>
      </w:r>
      <w:r w:rsidRPr="001666BB">
        <w:rPr>
          <w:rFonts w:ascii="Times New Roman" w:hAnsi="Times New Roman" w:cs="Times New Roman"/>
          <w:sz w:val="24"/>
          <w:szCs w:val="24"/>
          <w:lang w:val="ro-RO"/>
        </w:rPr>
        <w:t>pentru aprobarea Regulamentului-cadru pentru efectuarea transportului public local şi a Caietului de sarcini-cadru al serviciilor de transport public local</w:t>
      </w:r>
      <w:r w:rsidR="00A04BC9">
        <w:rPr>
          <w:rFonts w:ascii="Times New Roman" w:hAnsi="Times New Roman" w:cs="Times New Roman"/>
          <w:sz w:val="24"/>
          <w:szCs w:val="24"/>
          <w:lang w:val="ro-RO"/>
        </w:rPr>
        <w:t>;</w:t>
      </w:r>
    </w:p>
    <w:p w:rsidR="00B77C47" w:rsidRDefault="00052404" w:rsidP="00A04BC9">
      <w:pPr>
        <w:pStyle w:val="Body"/>
        <w:numPr>
          <w:ilvl w:val="0"/>
          <w:numId w:val="2"/>
        </w:numPr>
        <w:jc w:val="both"/>
        <w:rPr>
          <w:rFonts w:ascii="Times New Roman" w:hAnsi="Times New Roman" w:cs="Times New Roman"/>
          <w:sz w:val="24"/>
          <w:szCs w:val="24"/>
          <w:lang w:val="ro-RO"/>
        </w:rPr>
      </w:pPr>
      <w:r w:rsidRPr="00A04BC9">
        <w:rPr>
          <w:rFonts w:ascii="Times New Roman" w:hAnsi="Times New Roman" w:cs="Times New Roman"/>
          <w:sz w:val="24"/>
          <w:szCs w:val="24"/>
          <w:lang w:val="ro-RO"/>
        </w:rPr>
        <w:t>H</w:t>
      </w:r>
      <w:r w:rsidR="00753F7E">
        <w:rPr>
          <w:rFonts w:ascii="Times New Roman" w:hAnsi="Times New Roman" w:cs="Times New Roman"/>
          <w:sz w:val="24"/>
          <w:szCs w:val="24"/>
          <w:lang w:val="ro-RO"/>
        </w:rPr>
        <w:t xml:space="preserve">otărârea </w:t>
      </w:r>
      <w:r w:rsidRPr="00A04BC9">
        <w:rPr>
          <w:rFonts w:ascii="Times New Roman" w:hAnsi="Times New Roman" w:cs="Times New Roman"/>
          <w:sz w:val="24"/>
          <w:szCs w:val="24"/>
          <w:lang w:val="ro-RO"/>
        </w:rPr>
        <w:t>C</w:t>
      </w:r>
      <w:r w:rsidR="00753F7E">
        <w:rPr>
          <w:rFonts w:ascii="Times New Roman" w:hAnsi="Times New Roman" w:cs="Times New Roman"/>
          <w:sz w:val="24"/>
          <w:szCs w:val="24"/>
          <w:lang w:val="ro-RO"/>
        </w:rPr>
        <w:t xml:space="preserve">onsiliului </w:t>
      </w:r>
      <w:r w:rsidRPr="00A04BC9">
        <w:rPr>
          <w:rFonts w:ascii="Times New Roman" w:hAnsi="Times New Roman" w:cs="Times New Roman"/>
          <w:sz w:val="24"/>
          <w:szCs w:val="24"/>
          <w:lang w:val="ro-RO"/>
        </w:rPr>
        <w:t>L</w:t>
      </w:r>
      <w:r w:rsidR="00753F7E">
        <w:rPr>
          <w:rFonts w:ascii="Times New Roman" w:hAnsi="Times New Roman" w:cs="Times New Roman"/>
          <w:sz w:val="24"/>
          <w:szCs w:val="24"/>
          <w:lang w:val="ro-RO"/>
        </w:rPr>
        <w:t xml:space="preserve">ocal al </w:t>
      </w:r>
      <w:r w:rsidRPr="00A04BC9">
        <w:rPr>
          <w:rFonts w:ascii="Times New Roman" w:hAnsi="Times New Roman" w:cs="Times New Roman"/>
          <w:sz w:val="24"/>
          <w:szCs w:val="24"/>
          <w:lang w:val="ro-RO"/>
        </w:rPr>
        <w:t>M</w:t>
      </w:r>
      <w:r w:rsidR="00753F7E">
        <w:rPr>
          <w:rFonts w:ascii="Times New Roman" w:hAnsi="Times New Roman" w:cs="Times New Roman"/>
          <w:sz w:val="24"/>
          <w:szCs w:val="24"/>
          <w:lang w:val="ro-RO"/>
        </w:rPr>
        <w:t xml:space="preserve">unicipiului </w:t>
      </w:r>
      <w:r w:rsidRPr="00A04BC9">
        <w:rPr>
          <w:rFonts w:ascii="Times New Roman" w:hAnsi="Times New Roman" w:cs="Times New Roman"/>
          <w:sz w:val="24"/>
          <w:szCs w:val="24"/>
          <w:lang w:val="ro-RO"/>
        </w:rPr>
        <w:t>T</w:t>
      </w:r>
      <w:r w:rsidR="00753F7E">
        <w:rPr>
          <w:rFonts w:ascii="Times New Roman" w:hAnsi="Times New Roman" w:cs="Times New Roman"/>
          <w:sz w:val="24"/>
          <w:szCs w:val="24"/>
          <w:lang w:val="ro-RO"/>
        </w:rPr>
        <w:t>imişoara</w:t>
      </w:r>
      <w:r w:rsidRPr="00A04BC9">
        <w:rPr>
          <w:rFonts w:ascii="Times New Roman" w:hAnsi="Times New Roman" w:cs="Times New Roman"/>
          <w:sz w:val="24"/>
          <w:szCs w:val="24"/>
          <w:lang w:val="ro-RO"/>
        </w:rPr>
        <w:t xml:space="preserve"> nr. </w:t>
      </w:r>
      <w:r w:rsidR="00A04BC9" w:rsidRPr="00A04BC9">
        <w:rPr>
          <w:rFonts w:ascii="Times New Roman" w:hAnsi="Times New Roman" w:cs="Times New Roman"/>
          <w:bCs/>
          <w:sz w:val="24"/>
          <w:szCs w:val="24"/>
        </w:rPr>
        <w:t>271</w:t>
      </w:r>
      <w:r w:rsidR="00A04BC9" w:rsidRPr="00A04BC9">
        <w:rPr>
          <w:rFonts w:ascii="Times New Roman" w:hAnsi="Times New Roman" w:cs="Times New Roman"/>
          <w:sz w:val="24"/>
          <w:szCs w:val="24"/>
        </w:rPr>
        <w:t>/</w:t>
      </w:r>
      <w:r w:rsidR="00A04BC9" w:rsidRPr="00A04BC9">
        <w:rPr>
          <w:rFonts w:ascii="Times New Roman" w:hAnsi="Times New Roman" w:cs="Times New Roman"/>
          <w:bCs/>
          <w:sz w:val="24"/>
          <w:szCs w:val="24"/>
        </w:rPr>
        <w:t xml:space="preserve">28.07.2017 privind reorganizarea Regiei Autonome de Transport </w:t>
      </w:r>
      <w:proofErr w:type="gramStart"/>
      <w:r w:rsidR="00A04BC9" w:rsidRPr="00A04BC9">
        <w:rPr>
          <w:rFonts w:ascii="Times New Roman" w:hAnsi="Times New Roman" w:cs="Times New Roman"/>
          <w:bCs/>
          <w:sz w:val="24"/>
          <w:szCs w:val="24"/>
        </w:rPr>
        <w:t>Timişoara  în</w:t>
      </w:r>
      <w:proofErr w:type="gramEnd"/>
      <w:r w:rsidR="00A04BC9" w:rsidRPr="00A04BC9">
        <w:rPr>
          <w:rFonts w:ascii="Times New Roman" w:hAnsi="Times New Roman" w:cs="Times New Roman"/>
          <w:bCs/>
          <w:sz w:val="24"/>
          <w:szCs w:val="24"/>
        </w:rPr>
        <w:t xml:space="preserve"> Societate Comercială pe acţiuni</w:t>
      </w:r>
      <w:r w:rsidR="00753F7E">
        <w:rPr>
          <w:rFonts w:ascii="Times New Roman" w:hAnsi="Times New Roman" w:cs="Times New Roman"/>
          <w:sz w:val="24"/>
          <w:szCs w:val="24"/>
        </w:rPr>
        <w:t>, modificată prin Hotărârea Consiliului Local al Municipiului Timişoara nr. 408/31.10.2017.</w:t>
      </w:r>
    </w:p>
    <w:p w:rsidR="00A04BC9" w:rsidRPr="00A04BC9" w:rsidRDefault="00A04BC9" w:rsidP="00A04BC9">
      <w:pPr>
        <w:pStyle w:val="Body"/>
        <w:ind w:left="1080"/>
        <w:jc w:val="both"/>
        <w:rPr>
          <w:rFonts w:ascii="Times New Roman" w:hAnsi="Times New Roman" w:cs="Times New Roman"/>
          <w:sz w:val="24"/>
          <w:szCs w:val="24"/>
          <w:lang w:val="ro-RO"/>
        </w:rPr>
      </w:pPr>
    </w:p>
    <w:p w:rsidR="00FC2842" w:rsidRDefault="00FC2842" w:rsidP="00077E46">
      <w:pPr>
        <w:spacing w:after="0" w:line="240" w:lineRule="auto"/>
        <w:ind w:firstLine="720"/>
        <w:rPr>
          <w:rFonts w:ascii="Times New Roman" w:hAnsi="Times New Roman"/>
          <w:b/>
          <w:i/>
          <w:sz w:val="24"/>
          <w:szCs w:val="24"/>
          <w:lang w:val="ro-RO"/>
        </w:rPr>
      </w:pPr>
      <w:r w:rsidRPr="001666BB">
        <w:rPr>
          <w:rFonts w:ascii="Times New Roman" w:hAnsi="Times New Roman"/>
          <w:b/>
          <w:i/>
          <w:sz w:val="24"/>
          <w:szCs w:val="24"/>
          <w:lang w:val="ro-RO"/>
        </w:rPr>
        <w:t>Informa</w:t>
      </w:r>
      <w:r w:rsidRPr="001666BB">
        <w:rPr>
          <w:rFonts w:asciiTheme="majorHAnsi" w:hAnsiTheme="majorHAnsi"/>
          <w:b/>
          <w:i/>
          <w:sz w:val="24"/>
          <w:szCs w:val="24"/>
          <w:lang w:val="ro-RO"/>
        </w:rPr>
        <w:t>ț</w:t>
      </w:r>
      <w:r w:rsidRPr="001666BB">
        <w:rPr>
          <w:rFonts w:ascii="Times New Roman" w:hAnsi="Times New Roman"/>
          <w:b/>
          <w:i/>
          <w:sz w:val="24"/>
          <w:szCs w:val="24"/>
          <w:lang w:val="ro-RO"/>
        </w:rPr>
        <w:t>ii generale privind</w:t>
      </w:r>
      <w:r w:rsidR="006333B4" w:rsidRPr="001666BB">
        <w:rPr>
          <w:rFonts w:ascii="Times New Roman" w:hAnsi="Times New Roman"/>
          <w:b/>
          <w:i/>
          <w:sz w:val="24"/>
          <w:szCs w:val="24"/>
          <w:lang w:val="ro-RO"/>
        </w:rPr>
        <w:t xml:space="preserve"> </w:t>
      </w:r>
      <w:r w:rsidR="00A04BC9" w:rsidRPr="00A04BC9">
        <w:rPr>
          <w:rFonts w:ascii="Times New Roman" w:hAnsi="Times New Roman"/>
          <w:b/>
          <w:i/>
          <w:sz w:val="24"/>
          <w:szCs w:val="24"/>
          <w:lang w:val="ro-RO"/>
        </w:rPr>
        <w:t>Societatea de Transport Public Timişoara</w:t>
      </w:r>
    </w:p>
    <w:p w:rsidR="00A04BC9" w:rsidRDefault="00A04BC9" w:rsidP="00077E46">
      <w:pPr>
        <w:spacing w:after="0" w:line="240" w:lineRule="auto"/>
        <w:jc w:val="both"/>
        <w:rPr>
          <w:rFonts w:ascii="Times New Roman" w:hAnsi="Times New Roman"/>
          <w:sz w:val="24"/>
          <w:szCs w:val="24"/>
          <w:lang w:val="ro-RO"/>
        </w:rPr>
      </w:pPr>
    </w:p>
    <w:p w:rsidR="00A2732F" w:rsidRPr="00A04BC9" w:rsidRDefault="00A04BC9" w:rsidP="00077E46">
      <w:pPr>
        <w:spacing w:after="0" w:line="240" w:lineRule="auto"/>
        <w:ind w:firstLine="720"/>
        <w:jc w:val="both"/>
        <w:rPr>
          <w:rFonts w:ascii="Times New Roman" w:hAnsi="Times New Roman"/>
          <w:sz w:val="24"/>
          <w:szCs w:val="24"/>
          <w:lang w:val="ro-RO"/>
        </w:rPr>
      </w:pPr>
      <w:r w:rsidRPr="0082104A">
        <w:rPr>
          <w:rFonts w:ascii="Times New Roman" w:hAnsi="Times New Roman"/>
          <w:b/>
          <w:sz w:val="24"/>
          <w:szCs w:val="24"/>
          <w:lang w:val="ro-RO"/>
        </w:rPr>
        <w:t>Societatea de Transport Public Timişoara</w:t>
      </w:r>
      <w:r w:rsidR="00A2732F" w:rsidRPr="001666BB">
        <w:rPr>
          <w:rFonts w:ascii="Times New Roman" w:hAnsi="Times New Roman"/>
          <w:sz w:val="24"/>
          <w:szCs w:val="24"/>
          <w:lang w:val="ro-RO"/>
        </w:rPr>
        <w:t xml:space="preserve">, </w:t>
      </w:r>
      <w:r>
        <w:rPr>
          <w:rFonts w:ascii="Times New Roman" w:hAnsi="Times New Roman"/>
          <w:sz w:val="24"/>
          <w:szCs w:val="24"/>
          <w:lang w:val="ro-RO"/>
        </w:rPr>
        <w:t xml:space="preserve">având forma juridică de societate pe acţiuni (SA), constituită şi organizată în baza prevederilor Legii nr. 31/1990 privind societăţile comerciale, modificată şi actualizată; </w:t>
      </w:r>
      <w:r w:rsidR="00A2732F" w:rsidRPr="001666BB">
        <w:rPr>
          <w:rFonts w:ascii="Times New Roman" w:hAnsi="Times New Roman"/>
          <w:sz w:val="24"/>
          <w:szCs w:val="24"/>
          <w:lang w:val="ro-RO"/>
        </w:rPr>
        <w:t>cu capital integral de stat, fiind  o entitate publică sub autoritatea unităţii administrativ - teritoriale  Municipiul Timişoara, conform Hotărârii Nr. 597 din 28 septembrie 1992 privind trecerea sub autoritatea consiliilor locale sau, după caz, judeţene, a regiilor autonome şi societăţilor comerciale cu capital integral de stat, care prestează servicii publice de interes local sau judeţean</w:t>
      </w:r>
      <w:r w:rsidR="00A2732F" w:rsidRPr="001666BB">
        <w:rPr>
          <w:rFonts w:ascii="Times New Roman" w:hAnsi="Times New Roman"/>
          <w:i/>
          <w:sz w:val="24"/>
          <w:szCs w:val="24"/>
          <w:lang w:val="ro-RO"/>
        </w:rPr>
        <w:t>.</w:t>
      </w:r>
    </w:p>
    <w:p w:rsidR="00A2732F" w:rsidRPr="001666BB" w:rsidRDefault="00A04BC9"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STPT</w:t>
      </w:r>
      <w:r w:rsidR="00A2732F" w:rsidRPr="001666BB">
        <w:rPr>
          <w:rFonts w:ascii="Times New Roman" w:hAnsi="Times New Roman"/>
          <w:sz w:val="24"/>
          <w:szCs w:val="24"/>
          <w:lang w:val="ro-RO"/>
        </w:rPr>
        <w:t xml:space="preserve"> desfăşoară un serviciu de utilitate publică care face parte din sfera serviciilor comunitare de utilitate publică  de interes economic şi social general, desfăşurate la nivelul unităţii administrativ teritoriale sub controlul şi coordonarea administraţiei publice locale.</w:t>
      </w:r>
    </w:p>
    <w:p w:rsidR="00A2732F" w:rsidRPr="001666BB" w:rsidRDefault="00A2732F"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Administraţia publică locală şi </w:t>
      </w:r>
      <w:r w:rsidR="00A04BC9">
        <w:rPr>
          <w:rFonts w:ascii="Times New Roman" w:hAnsi="Times New Roman"/>
          <w:sz w:val="24"/>
          <w:szCs w:val="24"/>
          <w:lang w:val="ro-RO"/>
        </w:rPr>
        <w:t>STPT</w:t>
      </w:r>
      <w:r w:rsidRPr="001666BB">
        <w:rPr>
          <w:rFonts w:ascii="Times New Roman" w:hAnsi="Times New Roman"/>
          <w:sz w:val="24"/>
          <w:szCs w:val="24"/>
          <w:lang w:val="ro-RO"/>
        </w:rPr>
        <w: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A2732F" w:rsidRPr="001666BB" w:rsidRDefault="00A2732F"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În des</w:t>
      </w:r>
      <w:r w:rsidR="0040094E">
        <w:rPr>
          <w:rFonts w:ascii="Times New Roman" w:hAnsi="Times New Roman"/>
          <w:sz w:val="24"/>
          <w:szCs w:val="24"/>
          <w:lang w:val="ro-RO"/>
        </w:rPr>
        <w:t>făşurarea activităţii sale, STPT</w:t>
      </w:r>
      <w:r w:rsidRPr="001666BB">
        <w:rPr>
          <w:rFonts w:ascii="Times New Roman" w:hAnsi="Times New Roman"/>
          <w:sz w:val="24"/>
          <w:szCs w:val="24"/>
          <w:lang w:val="ro-RO"/>
        </w:rPr>
        <w:t xml:space="preserve"> utilizează, în cea mai mare parte, bunuri ce aparţin domeniului public şi privat al Municipiului Timişoara, date în administrarea şi exploatarea </w:t>
      </w:r>
      <w:r w:rsidR="0040094E">
        <w:rPr>
          <w:rFonts w:ascii="Times New Roman" w:hAnsi="Times New Roman"/>
          <w:sz w:val="24"/>
          <w:szCs w:val="24"/>
          <w:lang w:val="ro-RO"/>
        </w:rPr>
        <w:t>societăţii</w:t>
      </w:r>
      <w:r w:rsidRPr="001666BB">
        <w:rPr>
          <w:rFonts w:ascii="Times New Roman" w:hAnsi="Times New Roman"/>
          <w:sz w:val="24"/>
          <w:szCs w:val="24"/>
          <w:lang w:val="ro-RO"/>
        </w:rPr>
        <w:t>, bunuri care trebuie exploatate şi utilizate în condiţii de eficienţă.</w:t>
      </w:r>
    </w:p>
    <w:p w:rsidR="0040094E" w:rsidRPr="0040094E" w:rsidRDefault="0040094E" w:rsidP="00077E46">
      <w:pPr>
        <w:autoSpaceDE w:val="0"/>
        <w:adjustRightInd w:val="0"/>
        <w:spacing w:after="0"/>
        <w:ind w:firstLine="720"/>
        <w:jc w:val="both"/>
        <w:rPr>
          <w:rFonts w:ascii="Times New Roman" w:hAnsi="Times New Roman"/>
          <w:b/>
          <w:bCs/>
          <w:sz w:val="24"/>
          <w:szCs w:val="24"/>
        </w:rPr>
      </w:pPr>
      <w:r w:rsidRPr="0040094E">
        <w:rPr>
          <w:rFonts w:ascii="Times New Roman" w:hAnsi="Times New Roman"/>
          <w:b/>
          <w:sz w:val="24"/>
          <w:szCs w:val="24"/>
        </w:rPr>
        <w:t>A.</w:t>
      </w:r>
      <w:r w:rsidRPr="0040094E">
        <w:rPr>
          <w:rFonts w:ascii="Times New Roman" w:hAnsi="Times New Roman"/>
          <w:sz w:val="24"/>
          <w:szCs w:val="24"/>
        </w:rPr>
        <w:t xml:space="preserve"> </w:t>
      </w:r>
      <w:r w:rsidRPr="0040094E">
        <w:rPr>
          <w:rFonts w:ascii="Times New Roman" w:hAnsi="Times New Roman"/>
          <w:b/>
          <w:bCs/>
          <w:sz w:val="24"/>
          <w:szCs w:val="24"/>
        </w:rPr>
        <w:t xml:space="preserve"> </w:t>
      </w:r>
      <w:r>
        <w:rPr>
          <w:rFonts w:ascii="Times New Roman" w:hAnsi="Times New Roman"/>
          <w:b/>
          <w:bCs/>
          <w:sz w:val="24"/>
          <w:szCs w:val="24"/>
        </w:rPr>
        <w:t>Activitate principală:</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4931- Transporturi urbane, suburbane şi metropolitane de călători</w:t>
      </w:r>
    </w:p>
    <w:p w:rsidR="0040094E" w:rsidRPr="0040094E" w:rsidRDefault="0040094E" w:rsidP="00077E46">
      <w:pPr>
        <w:autoSpaceDE w:val="0"/>
        <w:adjustRightInd w:val="0"/>
        <w:spacing w:after="0"/>
        <w:ind w:firstLine="720"/>
        <w:jc w:val="both"/>
        <w:rPr>
          <w:rFonts w:ascii="Times New Roman" w:hAnsi="Times New Roman"/>
          <w:bCs/>
          <w:iCs/>
          <w:sz w:val="24"/>
          <w:szCs w:val="24"/>
        </w:rPr>
      </w:pPr>
      <w:r w:rsidRPr="0040094E">
        <w:rPr>
          <w:rFonts w:ascii="Times New Roman" w:hAnsi="Times New Roman"/>
          <w:b/>
          <w:bCs/>
          <w:iCs/>
          <w:sz w:val="24"/>
          <w:szCs w:val="24"/>
        </w:rPr>
        <w:t>B.</w:t>
      </w:r>
      <w:r>
        <w:rPr>
          <w:rFonts w:ascii="Times New Roman" w:hAnsi="Times New Roman"/>
          <w:b/>
          <w:bCs/>
          <w:iCs/>
          <w:sz w:val="24"/>
          <w:szCs w:val="24"/>
        </w:rPr>
        <w:t xml:space="preserve"> </w:t>
      </w:r>
      <w:r w:rsidRPr="0040094E">
        <w:rPr>
          <w:rFonts w:ascii="Times New Roman" w:hAnsi="Times New Roman"/>
          <w:b/>
          <w:bCs/>
          <w:iCs/>
          <w:sz w:val="24"/>
          <w:szCs w:val="24"/>
        </w:rPr>
        <w:t xml:space="preserve">Alte activităţi secundare, </w:t>
      </w:r>
      <w:r w:rsidRPr="0040094E">
        <w:rPr>
          <w:rFonts w:ascii="Times New Roman" w:hAnsi="Times New Roman"/>
          <w:bCs/>
          <w:iCs/>
          <w:sz w:val="24"/>
          <w:szCs w:val="24"/>
        </w:rPr>
        <w:t>conform codificării CAEN, sunt:</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2822 – </w:t>
      </w:r>
      <w:proofErr w:type="gramStart"/>
      <w:r w:rsidRPr="0040094E">
        <w:rPr>
          <w:rFonts w:ascii="Times New Roman" w:eastAsia="ArialOOEnc" w:hAnsi="Times New Roman"/>
          <w:sz w:val="24"/>
          <w:szCs w:val="24"/>
        </w:rPr>
        <w:t>fabricarea</w:t>
      </w:r>
      <w:proofErr w:type="gramEnd"/>
      <w:r w:rsidRPr="0040094E">
        <w:rPr>
          <w:rFonts w:ascii="Times New Roman" w:eastAsia="ArialOOEnc" w:hAnsi="Times New Roman"/>
          <w:sz w:val="24"/>
          <w:szCs w:val="24"/>
        </w:rPr>
        <w:t xml:space="preserve"> echipamentelor de ridicat şi manipulat;</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2910 – </w:t>
      </w:r>
      <w:proofErr w:type="gramStart"/>
      <w:r w:rsidRPr="0040094E">
        <w:rPr>
          <w:rFonts w:ascii="Times New Roman" w:hAnsi="Times New Roman"/>
          <w:sz w:val="24"/>
          <w:szCs w:val="24"/>
        </w:rPr>
        <w:t>fabricarea</w:t>
      </w:r>
      <w:proofErr w:type="gramEnd"/>
      <w:r w:rsidRPr="0040094E">
        <w:rPr>
          <w:rFonts w:ascii="Times New Roman" w:hAnsi="Times New Roman"/>
          <w:sz w:val="24"/>
          <w:szCs w:val="24"/>
        </w:rPr>
        <w:t xml:space="preserve"> autovehiculelor de transport rutier;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2932 – </w:t>
      </w:r>
      <w:proofErr w:type="gramStart"/>
      <w:r w:rsidRPr="0040094E">
        <w:rPr>
          <w:rFonts w:ascii="Times New Roman" w:eastAsia="ArialOOEnc" w:hAnsi="Times New Roman"/>
          <w:sz w:val="24"/>
          <w:szCs w:val="24"/>
        </w:rPr>
        <w:t>fabricarea</w:t>
      </w:r>
      <w:proofErr w:type="gramEnd"/>
      <w:r w:rsidRPr="0040094E">
        <w:rPr>
          <w:rFonts w:ascii="Times New Roman" w:eastAsia="ArialOOEnc" w:hAnsi="Times New Roman"/>
          <w:sz w:val="24"/>
          <w:szCs w:val="24"/>
        </w:rPr>
        <w:t xml:space="preserve"> altor piese şi accesorii pentru autovehicule şi pentru motoare </w:t>
      </w:r>
      <w:r w:rsidRPr="0040094E">
        <w:rPr>
          <w:rFonts w:ascii="Times New Roman" w:hAnsi="Times New Roman"/>
          <w:sz w:val="24"/>
          <w:szCs w:val="24"/>
        </w:rPr>
        <w:t>de autovehicule;</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3020 – </w:t>
      </w:r>
      <w:proofErr w:type="gramStart"/>
      <w:r w:rsidRPr="0040094E">
        <w:rPr>
          <w:rFonts w:ascii="Times New Roman" w:hAnsi="Times New Roman"/>
          <w:sz w:val="24"/>
          <w:szCs w:val="24"/>
        </w:rPr>
        <w:t>fabricarea</w:t>
      </w:r>
      <w:proofErr w:type="gramEnd"/>
      <w:r w:rsidRPr="0040094E">
        <w:rPr>
          <w:rFonts w:ascii="Times New Roman" w:hAnsi="Times New Roman"/>
          <w:sz w:val="24"/>
          <w:szCs w:val="24"/>
        </w:rPr>
        <w:t xml:space="preserve"> materialului rulant;</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3099 – </w:t>
      </w:r>
      <w:proofErr w:type="gramStart"/>
      <w:r w:rsidRPr="0040094E">
        <w:rPr>
          <w:rFonts w:ascii="Times New Roman" w:hAnsi="Times New Roman"/>
          <w:sz w:val="24"/>
          <w:szCs w:val="24"/>
        </w:rPr>
        <w:t>fabricarea</w:t>
      </w:r>
      <w:proofErr w:type="gramEnd"/>
      <w:r w:rsidRPr="0040094E">
        <w:rPr>
          <w:rFonts w:ascii="Times New Roman" w:hAnsi="Times New Roman"/>
          <w:sz w:val="24"/>
          <w:szCs w:val="24"/>
        </w:rPr>
        <w:t xml:space="preserve"> altor mijloace de transport n.c.a.;</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3101 – </w:t>
      </w:r>
      <w:proofErr w:type="gramStart"/>
      <w:r w:rsidRPr="0040094E">
        <w:rPr>
          <w:rFonts w:ascii="Times New Roman" w:eastAsia="ArialOOEnc" w:hAnsi="Times New Roman"/>
          <w:sz w:val="24"/>
          <w:szCs w:val="24"/>
        </w:rPr>
        <w:t>fabricarea</w:t>
      </w:r>
      <w:proofErr w:type="gramEnd"/>
      <w:r w:rsidRPr="0040094E">
        <w:rPr>
          <w:rFonts w:ascii="Times New Roman" w:eastAsia="ArialOOEnc" w:hAnsi="Times New Roman"/>
          <w:sz w:val="24"/>
          <w:szCs w:val="24"/>
        </w:rPr>
        <w:t xml:space="preserve"> de mobilă pentru birouri şi magazine;</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3311 – </w:t>
      </w:r>
      <w:proofErr w:type="gramStart"/>
      <w:r w:rsidRPr="0040094E">
        <w:rPr>
          <w:rFonts w:ascii="Times New Roman" w:hAnsi="Times New Roman"/>
          <w:sz w:val="24"/>
          <w:szCs w:val="24"/>
        </w:rPr>
        <w:t>repararea</w:t>
      </w:r>
      <w:proofErr w:type="gramEnd"/>
      <w:r w:rsidRPr="0040094E">
        <w:rPr>
          <w:rFonts w:ascii="Times New Roman" w:hAnsi="Times New Roman"/>
          <w:sz w:val="24"/>
          <w:szCs w:val="24"/>
        </w:rPr>
        <w:t xml:space="preserve"> articolelor fabricate din metal;</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3317 – </w:t>
      </w:r>
      <w:proofErr w:type="gramStart"/>
      <w:r w:rsidRPr="0040094E">
        <w:rPr>
          <w:rFonts w:ascii="Times New Roman" w:eastAsia="ArialOOEnc" w:hAnsi="Times New Roman"/>
          <w:sz w:val="24"/>
          <w:szCs w:val="24"/>
        </w:rPr>
        <w:t>repararea</w:t>
      </w:r>
      <w:proofErr w:type="gramEnd"/>
      <w:r w:rsidRPr="0040094E">
        <w:rPr>
          <w:rFonts w:ascii="Times New Roman" w:eastAsia="ArialOOEnc" w:hAnsi="Times New Roman"/>
          <w:sz w:val="24"/>
          <w:szCs w:val="24"/>
        </w:rPr>
        <w:t xml:space="preserve"> şi întreţinerea altor echipamente de transport n.c.a.;</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3320 – </w:t>
      </w:r>
      <w:proofErr w:type="gramStart"/>
      <w:r w:rsidRPr="0040094E">
        <w:rPr>
          <w:rFonts w:ascii="Times New Roman" w:eastAsia="ArialOOEnc" w:hAnsi="Times New Roman"/>
          <w:sz w:val="24"/>
          <w:szCs w:val="24"/>
        </w:rPr>
        <w:t>instalarea</w:t>
      </w:r>
      <w:proofErr w:type="gramEnd"/>
      <w:r w:rsidRPr="0040094E">
        <w:rPr>
          <w:rFonts w:ascii="Times New Roman" w:eastAsia="ArialOOEnc" w:hAnsi="Times New Roman"/>
          <w:sz w:val="24"/>
          <w:szCs w:val="24"/>
        </w:rPr>
        <w:t xml:space="preserve"> maşinilor şi echipamentelor industriale;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3831 – </w:t>
      </w:r>
      <w:proofErr w:type="gramStart"/>
      <w:r w:rsidRPr="0040094E">
        <w:rPr>
          <w:rFonts w:ascii="Times New Roman" w:eastAsia="ArialOOEnc" w:hAnsi="Times New Roman"/>
          <w:sz w:val="24"/>
          <w:szCs w:val="24"/>
        </w:rPr>
        <w:t>demontarea</w:t>
      </w:r>
      <w:proofErr w:type="gramEnd"/>
      <w:r w:rsidRPr="0040094E">
        <w:rPr>
          <w:rFonts w:ascii="Times New Roman" w:eastAsia="ArialOOEnc" w:hAnsi="Times New Roman"/>
          <w:sz w:val="24"/>
          <w:szCs w:val="24"/>
        </w:rPr>
        <w:t xml:space="preserve"> (dezasamblarea) maşinilor şi echipamentelor scoase din uz </w:t>
      </w:r>
      <w:r w:rsidRPr="0040094E">
        <w:rPr>
          <w:rFonts w:ascii="Times New Roman" w:hAnsi="Times New Roman"/>
          <w:sz w:val="24"/>
          <w:szCs w:val="24"/>
        </w:rPr>
        <w:t>pentru recuperarea materialelor;</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3832 – </w:t>
      </w:r>
      <w:proofErr w:type="gramStart"/>
      <w:r w:rsidRPr="0040094E">
        <w:rPr>
          <w:rFonts w:ascii="Times New Roman" w:hAnsi="Times New Roman"/>
          <w:sz w:val="24"/>
          <w:szCs w:val="24"/>
        </w:rPr>
        <w:t>recuperarea</w:t>
      </w:r>
      <w:proofErr w:type="gramEnd"/>
      <w:r w:rsidRPr="0040094E">
        <w:rPr>
          <w:rFonts w:ascii="Times New Roman" w:hAnsi="Times New Roman"/>
          <w:sz w:val="24"/>
          <w:szCs w:val="24"/>
        </w:rPr>
        <w:t xml:space="preserve"> materialelor reciclabile sortate;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4120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clădirilor rezidenţiale şi nerezidenţiale;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4211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drumurilor şi autostrăzilor;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4212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căilor ferate de suprafaţă şi subterane;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4213 – </w:t>
      </w:r>
      <w:proofErr w:type="gramStart"/>
      <w:r w:rsidRPr="0040094E">
        <w:rPr>
          <w:rFonts w:ascii="Times New Roman" w:eastAsia="ArialOOEnc" w:hAnsi="Times New Roman"/>
          <w:sz w:val="24"/>
          <w:szCs w:val="24"/>
        </w:rPr>
        <w:t>construcţia</w:t>
      </w:r>
      <w:proofErr w:type="gramEnd"/>
      <w:r w:rsidRPr="0040094E">
        <w:rPr>
          <w:rFonts w:ascii="Times New Roman" w:eastAsia="ArialOOEnc" w:hAnsi="Times New Roman"/>
          <w:sz w:val="24"/>
          <w:szCs w:val="24"/>
        </w:rPr>
        <w:t xml:space="preserve"> de poduri şi tuneluri;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4221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proiectelor utilitare pentru fluide;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4222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proiectelor utilitare pentru electricitate şi telecomunicaţii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4299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construcţii a altor proiecte inginereşti n.c.a.;</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4321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instalaţii electrice;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4322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instalaţii sanitare, de încălzire şi de aer condiţionat;</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4329 – </w:t>
      </w:r>
      <w:proofErr w:type="gramStart"/>
      <w:r w:rsidRPr="0040094E">
        <w:rPr>
          <w:rFonts w:ascii="Times New Roman" w:eastAsia="ArialOOEnc" w:hAnsi="Times New Roman"/>
          <w:sz w:val="24"/>
          <w:szCs w:val="24"/>
        </w:rPr>
        <w:t>alte</w:t>
      </w:r>
      <w:proofErr w:type="gramEnd"/>
      <w:r w:rsidRPr="0040094E">
        <w:rPr>
          <w:rFonts w:ascii="Times New Roman" w:eastAsia="ArialOOEnc" w:hAnsi="Times New Roman"/>
          <w:sz w:val="24"/>
          <w:szCs w:val="24"/>
        </w:rPr>
        <w:t xml:space="preserve"> lucrări de instalaţii pentru construcţii;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4332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tâmplărie şi dulgherie;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4334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vopsitorie, zugrăveli şi montări de geamuri;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4339 – </w:t>
      </w:r>
      <w:proofErr w:type="gramStart"/>
      <w:r w:rsidRPr="0040094E">
        <w:rPr>
          <w:rFonts w:ascii="Times New Roman" w:eastAsia="ArialOOEnc" w:hAnsi="Times New Roman"/>
          <w:sz w:val="24"/>
          <w:szCs w:val="24"/>
        </w:rPr>
        <w:t>alte</w:t>
      </w:r>
      <w:proofErr w:type="gramEnd"/>
      <w:r w:rsidRPr="0040094E">
        <w:rPr>
          <w:rFonts w:ascii="Times New Roman" w:eastAsia="ArialOOEnc" w:hAnsi="Times New Roman"/>
          <w:sz w:val="24"/>
          <w:szCs w:val="24"/>
        </w:rPr>
        <w:t xml:space="preserve"> lucrări de finisare;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4391 – </w:t>
      </w:r>
      <w:proofErr w:type="gramStart"/>
      <w:r w:rsidRPr="0040094E">
        <w:rPr>
          <w:rFonts w:ascii="Times New Roman" w:eastAsia="ArialOOEnc" w:hAnsi="Times New Roman"/>
          <w:sz w:val="24"/>
          <w:szCs w:val="24"/>
        </w:rPr>
        <w:t>lucrări</w:t>
      </w:r>
      <w:proofErr w:type="gramEnd"/>
      <w:r w:rsidRPr="0040094E">
        <w:rPr>
          <w:rFonts w:ascii="Times New Roman" w:eastAsia="ArialOOEnc" w:hAnsi="Times New Roman"/>
          <w:sz w:val="24"/>
          <w:szCs w:val="24"/>
        </w:rPr>
        <w:t xml:space="preserve"> de învelitori, şarpante şi terase la construcţii;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4399 – </w:t>
      </w:r>
      <w:proofErr w:type="gramStart"/>
      <w:r w:rsidRPr="0040094E">
        <w:rPr>
          <w:rFonts w:ascii="Times New Roman" w:eastAsia="ArialOOEnc" w:hAnsi="Times New Roman"/>
          <w:sz w:val="24"/>
          <w:szCs w:val="24"/>
        </w:rPr>
        <w:t>alte</w:t>
      </w:r>
      <w:proofErr w:type="gramEnd"/>
      <w:r w:rsidRPr="0040094E">
        <w:rPr>
          <w:rFonts w:ascii="Times New Roman" w:eastAsia="ArialOOEnc" w:hAnsi="Times New Roman"/>
          <w:sz w:val="24"/>
          <w:szCs w:val="24"/>
        </w:rPr>
        <w:t xml:space="preserve"> lucrări speciale de construcţii n.c.a.;</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4511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autoturisme şi autovehicule uşoare (sub 3,5 tone);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4519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alte autovehicule;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4520 – </w:t>
      </w:r>
      <w:proofErr w:type="gramStart"/>
      <w:r w:rsidRPr="0040094E">
        <w:rPr>
          <w:rFonts w:ascii="Times New Roman" w:eastAsia="ArialOOEnc" w:hAnsi="Times New Roman"/>
          <w:sz w:val="24"/>
          <w:szCs w:val="24"/>
        </w:rPr>
        <w:t>întreţinerea</w:t>
      </w:r>
      <w:proofErr w:type="gramEnd"/>
      <w:r w:rsidRPr="0040094E">
        <w:rPr>
          <w:rFonts w:ascii="Times New Roman" w:eastAsia="ArialOOEnc" w:hAnsi="Times New Roman"/>
          <w:sz w:val="24"/>
          <w:szCs w:val="24"/>
        </w:rPr>
        <w:t xml:space="preserve"> şi repararea autovehiculelor;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4531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de piese şi accesorii pentru autovehicule;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4532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de piese şi accesorii pentru autovehicule;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4612 – </w:t>
      </w:r>
      <w:proofErr w:type="gramStart"/>
      <w:r w:rsidRPr="0040094E">
        <w:rPr>
          <w:rFonts w:ascii="Times New Roman" w:eastAsia="ArialOOEnc" w:hAnsi="Times New Roman"/>
          <w:sz w:val="24"/>
          <w:szCs w:val="24"/>
        </w:rPr>
        <w:t>intermedieri</w:t>
      </w:r>
      <w:proofErr w:type="gramEnd"/>
      <w:r w:rsidRPr="0040094E">
        <w:rPr>
          <w:rFonts w:ascii="Times New Roman" w:eastAsia="ArialOOEnc" w:hAnsi="Times New Roman"/>
          <w:sz w:val="24"/>
          <w:szCs w:val="24"/>
        </w:rPr>
        <w:t xml:space="preserve"> în comerţul cu combustibili, minereuri, metale şi produse </w:t>
      </w:r>
      <w:r w:rsidRPr="0040094E">
        <w:rPr>
          <w:rFonts w:ascii="Times New Roman" w:hAnsi="Times New Roman"/>
          <w:sz w:val="24"/>
          <w:szCs w:val="24"/>
        </w:rPr>
        <w:t>chimice pentru industrie;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4614 – </w:t>
      </w:r>
      <w:proofErr w:type="gramStart"/>
      <w:r w:rsidRPr="0040094E">
        <w:rPr>
          <w:rFonts w:ascii="Times New Roman" w:eastAsia="ArialOOEnc" w:hAnsi="Times New Roman"/>
          <w:sz w:val="24"/>
          <w:szCs w:val="24"/>
        </w:rPr>
        <w:t>intermedieri</w:t>
      </w:r>
      <w:proofErr w:type="gramEnd"/>
      <w:r w:rsidRPr="0040094E">
        <w:rPr>
          <w:rFonts w:ascii="Times New Roman" w:eastAsia="ArialOOEnc" w:hAnsi="Times New Roman"/>
          <w:sz w:val="24"/>
          <w:szCs w:val="24"/>
        </w:rPr>
        <w:t xml:space="preserve"> în comerţul cu maşini, echipamente industriale, nave ş </w:t>
      </w:r>
      <w:r w:rsidRPr="0040094E">
        <w:rPr>
          <w:rFonts w:ascii="Times New Roman" w:hAnsi="Times New Roman"/>
          <w:sz w:val="24"/>
          <w:szCs w:val="24"/>
        </w:rPr>
        <w:t>avioane;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lastRenderedPageBreak/>
        <w:t xml:space="preserve">4619 – </w:t>
      </w:r>
      <w:proofErr w:type="gramStart"/>
      <w:r w:rsidRPr="0040094E">
        <w:rPr>
          <w:rFonts w:ascii="Times New Roman" w:eastAsia="ArialOOEnc" w:hAnsi="Times New Roman"/>
          <w:sz w:val="24"/>
          <w:szCs w:val="24"/>
        </w:rPr>
        <w:t>intermedieri</w:t>
      </w:r>
      <w:proofErr w:type="gramEnd"/>
      <w:r w:rsidRPr="0040094E">
        <w:rPr>
          <w:rFonts w:ascii="Times New Roman" w:eastAsia="ArialOOEnc" w:hAnsi="Times New Roman"/>
          <w:sz w:val="24"/>
          <w:szCs w:val="24"/>
        </w:rPr>
        <w:t xml:space="preserve"> în comerţul cu produse diverse;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4651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calculatoarelor, echipamentelor periferice şi </w:t>
      </w:r>
      <w:r w:rsidRPr="0040094E">
        <w:rPr>
          <w:rFonts w:ascii="Times New Roman" w:hAnsi="Times New Roman"/>
          <w:sz w:val="24"/>
          <w:szCs w:val="24"/>
        </w:rPr>
        <w:t>software-ului;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4652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de componente şi echipamente electronice şi de telecomunicaţii;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4665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mobilei de birou;</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4666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altor maşini şi echipamente de birou;</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4669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altor maşini şi echipamente;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4671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combustibililor solizi, lichizi şi gazoşi al produselor </w:t>
      </w:r>
      <w:r w:rsidRPr="0040094E">
        <w:rPr>
          <w:rFonts w:ascii="Times New Roman" w:hAnsi="Times New Roman"/>
          <w:sz w:val="24"/>
          <w:szCs w:val="24"/>
        </w:rPr>
        <w:t>derivate;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4672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metalelor şi minereurilor metalice;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4677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al deşeurilor şi resturilor;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4690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ridicata nespecializat;</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4711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în magazine nespecializate, cu vânzare predominantă de produse alimentare băuturi şi tutun;</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4730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al carburanţilor pentru autovehicule în magazin </w:t>
      </w:r>
      <w:r w:rsidRPr="0040094E">
        <w:rPr>
          <w:rFonts w:ascii="Times New Roman" w:hAnsi="Times New Roman"/>
          <w:sz w:val="24"/>
          <w:szCs w:val="24"/>
        </w:rPr>
        <w:t>specializate;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4779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al bunurilor de ocazie vândute prin magazine;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4791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prin intermediul caselor de comenzi sau pri </w:t>
      </w:r>
      <w:r w:rsidRPr="0040094E">
        <w:rPr>
          <w:rFonts w:ascii="Times New Roman" w:hAnsi="Times New Roman"/>
          <w:sz w:val="24"/>
          <w:szCs w:val="24"/>
        </w:rPr>
        <w:t>Internet;</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4799 – </w:t>
      </w:r>
      <w:proofErr w:type="gramStart"/>
      <w:r w:rsidRPr="0040094E">
        <w:rPr>
          <w:rFonts w:ascii="Times New Roman" w:eastAsia="ArialOOEnc" w:hAnsi="Times New Roman"/>
          <w:sz w:val="24"/>
          <w:szCs w:val="24"/>
        </w:rPr>
        <w:t>comerţ</w:t>
      </w:r>
      <w:proofErr w:type="gramEnd"/>
      <w:r w:rsidRPr="0040094E">
        <w:rPr>
          <w:rFonts w:ascii="Times New Roman" w:eastAsia="ArialOOEnc" w:hAnsi="Times New Roman"/>
          <w:sz w:val="24"/>
          <w:szCs w:val="24"/>
        </w:rPr>
        <w:t xml:space="preserve"> cu amănuntul efectuat în afara magazinelor, standurilor, chioşcurilor şi pieţelor;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4939 – </w:t>
      </w:r>
      <w:proofErr w:type="gramStart"/>
      <w:r w:rsidRPr="0040094E">
        <w:rPr>
          <w:rFonts w:ascii="Times New Roman" w:eastAsia="ArialOOEnc" w:hAnsi="Times New Roman"/>
          <w:sz w:val="24"/>
          <w:szCs w:val="24"/>
        </w:rPr>
        <w:t>alte</w:t>
      </w:r>
      <w:proofErr w:type="gramEnd"/>
      <w:r w:rsidRPr="0040094E">
        <w:rPr>
          <w:rFonts w:ascii="Times New Roman" w:eastAsia="ArialOOEnc" w:hAnsi="Times New Roman"/>
          <w:sz w:val="24"/>
          <w:szCs w:val="24"/>
        </w:rPr>
        <w:t xml:space="preserve"> transporturi terestre de călători n.c.a.;</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4941 – </w:t>
      </w:r>
      <w:proofErr w:type="gramStart"/>
      <w:r w:rsidRPr="0040094E">
        <w:rPr>
          <w:rFonts w:ascii="Times New Roman" w:eastAsia="ArialOOEnc" w:hAnsi="Times New Roman"/>
          <w:sz w:val="24"/>
          <w:szCs w:val="24"/>
        </w:rPr>
        <w:t>transporturi</w:t>
      </w:r>
      <w:proofErr w:type="gramEnd"/>
      <w:r w:rsidRPr="0040094E">
        <w:rPr>
          <w:rFonts w:ascii="Times New Roman" w:eastAsia="ArialOOEnc" w:hAnsi="Times New Roman"/>
          <w:sz w:val="24"/>
          <w:szCs w:val="24"/>
        </w:rPr>
        <w:t xml:space="preserve"> rutiere de mărfuri;</w:t>
      </w:r>
    </w:p>
    <w:p w:rsidR="0040094E" w:rsidRPr="0040094E" w:rsidRDefault="0040094E" w:rsidP="00077E46">
      <w:pPr>
        <w:autoSpaceDE w:val="0"/>
        <w:adjustRightInd w:val="0"/>
        <w:spacing w:after="0"/>
        <w:jc w:val="both"/>
        <w:rPr>
          <w:rFonts w:ascii="Times New Roman" w:hAnsi="Times New Roman"/>
          <w:sz w:val="24"/>
          <w:szCs w:val="24"/>
        </w:rPr>
      </w:pPr>
      <w:r w:rsidRPr="0040094E">
        <w:rPr>
          <w:rFonts w:ascii="Times New Roman" w:hAnsi="Times New Roman"/>
          <w:sz w:val="24"/>
          <w:szCs w:val="24"/>
        </w:rPr>
        <w:t xml:space="preserve">4942 – </w:t>
      </w:r>
      <w:proofErr w:type="gramStart"/>
      <w:r w:rsidRPr="0040094E">
        <w:rPr>
          <w:rFonts w:ascii="Times New Roman" w:hAnsi="Times New Roman"/>
          <w:sz w:val="24"/>
          <w:szCs w:val="24"/>
        </w:rPr>
        <w:t>servicii</w:t>
      </w:r>
      <w:proofErr w:type="gramEnd"/>
      <w:r w:rsidRPr="0040094E">
        <w:rPr>
          <w:rFonts w:ascii="Times New Roman" w:hAnsi="Times New Roman"/>
          <w:sz w:val="24"/>
          <w:szCs w:val="24"/>
        </w:rPr>
        <w:t xml:space="preserve"> de mutare;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5210 – </w:t>
      </w:r>
      <w:proofErr w:type="gramStart"/>
      <w:r w:rsidRPr="0040094E">
        <w:rPr>
          <w:rFonts w:ascii="Times New Roman" w:eastAsia="ArialOOEnc" w:hAnsi="Times New Roman"/>
          <w:sz w:val="24"/>
          <w:szCs w:val="24"/>
        </w:rPr>
        <w:t>depozitări</w:t>
      </w:r>
      <w:proofErr w:type="gramEnd"/>
      <w:r w:rsidRPr="0040094E">
        <w:rPr>
          <w:rFonts w:ascii="Times New Roman" w:eastAsia="ArialOOEnc" w:hAnsi="Times New Roman"/>
          <w:sz w:val="24"/>
          <w:szCs w:val="24"/>
        </w:rPr>
        <w:t>;</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5221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servicii anexe pentru transporturi terestre;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6810 – </w:t>
      </w:r>
      <w:proofErr w:type="gramStart"/>
      <w:r w:rsidRPr="0040094E">
        <w:rPr>
          <w:rFonts w:ascii="Times New Roman" w:eastAsia="ArialOOEnc" w:hAnsi="Times New Roman"/>
          <w:sz w:val="24"/>
          <w:szCs w:val="24"/>
        </w:rPr>
        <w:t>cumpărarea</w:t>
      </w:r>
      <w:proofErr w:type="gramEnd"/>
      <w:r w:rsidRPr="0040094E">
        <w:rPr>
          <w:rFonts w:ascii="Times New Roman" w:eastAsia="ArialOOEnc" w:hAnsi="Times New Roman"/>
          <w:sz w:val="24"/>
          <w:szCs w:val="24"/>
        </w:rPr>
        <w:t xml:space="preserve"> şi vânzarea de bunuri imobiliare proprii;</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6820 – </w:t>
      </w:r>
      <w:proofErr w:type="gramStart"/>
      <w:r w:rsidRPr="0040094E">
        <w:rPr>
          <w:rFonts w:ascii="Times New Roman" w:eastAsia="ArialOOEnc" w:hAnsi="Times New Roman"/>
          <w:sz w:val="24"/>
          <w:szCs w:val="24"/>
        </w:rPr>
        <w:t>închirierea</w:t>
      </w:r>
      <w:proofErr w:type="gramEnd"/>
      <w:r w:rsidRPr="0040094E">
        <w:rPr>
          <w:rFonts w:ascii="Times New Roman" w:eastAsia="ArialOOEnc" w:hAnsi="Times New Roman"/>
          <w:sz w:val="24"/>
          <w:szCs w:val="24"/>
        </w:rPr>
        <w:t xml:space="preserve"> şi subînchirierea bunurilor imobiliare proprii sau prin leasing;</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7120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testăre şi analize tehnice;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7219 – cercetare-dezvoltare în alte ştiinţe naturale şi inginerie;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7220 – cercetare-dezvoltare în ştiinţe sociale şi umaniste;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7311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ale agenţiilor de publicitate;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7320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studiere a pieţei şi de sondare a opiniei publice;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7711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închiriere şi leasing cu autoturisme şi autovehicule rutiere uşoare;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7712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închiriere şi leasing cu autovehicule rutiere grele;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7733 -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de închiriere şi leasing cu maşini şi echipamente de birou </w:t>
      </w:r>
      <w:r w:rsidRPr="0040094E">
        <w:rPr>
          <w:rFonts w:ascii="Times New Roman" w:hAnsi="Times New Roman"/>
          <w:sz w:val="24"/>
          <w:szCs w:val="24"/>
        </w:rPr>
        <w:t>(inclusiv calculatoare);</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8121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generale (nespecializate) de curăţenie interioară a clădirilor;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8122 – </w:t>
      </w:r>
      <w:proofErr w:type="gramStart"/>
      <w:r w:rsidRPr="0040094E">
        <w:rPr>
          <w:rFonts w:ascii="Times New Roman" w:eastAsia="ArialOOEnc" w:hAnsi="Times New Roman"/>
          <w:sz w:val="24"/>
          <w:szCs w:val="24"/>
        </w:rPr>
        <w:t>activităţi</w:t>
      </w:r>
      <w:proofErr w:type="gramEnd"/>
      <w:r w:rsidRPr="0040094E">
        <w:rPr>
          <w:rFonts w:ascii="Times New Roman" w:eastAsia="ArialOOEnc" w:hAnsi="Times New Roman"/>
          <w:sz w:val="24"/>
          <w:szCs w:val="24"/>
        </w:rPr>
        <w:t xml:space="preserve"> specializate de curăţenie a clădirilor, mijloacelor de transport, maşinilor şi utilajelor;</w:t>
      </w:r>
    </w:p>
    <w:p w:rsidR="0040094E" w:rsidRPr="0040094E" w:rsidRDefault="0040094E" w:rsidP="00077E46">
      <w:pPr>
        <w:autoSpaceDE w:val="0"/>
        <w:adjustRightInd w:val="0"/>
        <w:spacing w:after="0"/>
        <w:jc w:val="both"/>
        <w:rPr>
          <w:rFonts w:ascii="Times New Roman" w:eastAsia="ArialOOEnc" w:hAnsi="Times New Roman"/>
          <w:sz w:val="24"/>
          <w:szCs w:val="24"/>
        </w:rPr>
      </w:pPr>
      <w:r w:rsidRPr="0040094E">
        <w:rPr>
          <w:rFonts w:ascii="Times New Roman" w:eastAsia="ArialOOEnc" w:hAnsi="Times New Roman"/>
          <w:sz w:val="24"/>
          <w:szCs w:val="24"/>
        </w:rPr>
        <w:t xml:space="preserve">8559 – </w:t>
      </w:r>
      <w:proofErr w:type="gramStart"/>
      <w:r w:rsidRPr="0040094E">
        <w:rPr>
          <w:rFonts w:ascii="Times New Roman" w:eastAsia="ArialOOEnc" w:hAnsi="Times New Roman"/>
          <w:sz w:val="24"/>
          <w:szCs w:val="24"/>
        </w:rPr>
        <w:t>alte</w:t>
      </w:r>
      <w:proofErr w:type="gramEnd"/>
      <w:r w:rsidRPr="0040094E">
        <w:rPr>
          <w:rFonts w:ascii="Times New Roman" w:eastAsia="ArialOOEnc" w:hAnsi="Times New Roman"/>
          <w:sz w:val="24"/>
          <w:szCs w:val="24"/>
        </w:rPr>
        <w:t xml:space="preserve"> forme de învăţământ n.c.a;</w:t>
      </w:r>
    </w:p>
    <w:p w:rsidR="00A2732F" w:rsidRPr="001666BB" w:rsidRDefault="0040094E"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rPr>
        <w:t>Societatea</w:t>
      </w:r>
      <w:r w:rsidR="00A2732F" w:rsidRPr="001666BB">
        <w:rPr>
          <w:rFonts w:ascii="Times New Roman" w:hAnsi="Times New Roman"/>
          <w:sz w:val="24"/>
          <w:szCs w:val="24"/>
          <w:lang w:val="ro-RO"/>
        </w:rPr>
        <w:t xml:space="preserve"> este organizată în conformitate cu organigrama aprobată şi funcţionează în baza regulamentului propriu, cu gestiune economică şi autonomie financiară, are personalitate juridică, încheie bilanţ, are cont la bancă, beneficiază de credite bancare, are relaţii economice cu alte unităţi, se înzestrează cu fonduri fixe şi se dotează cu mijloace circulante proprii necesare desfăşurării activităţii sale.</w:t>
      </w:r>
    </w:p>
    <w:p w:rsidR="00A2732F" w:rsidRPr="001666BB" w:rsidRDefault="00A2732F"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Pentru acoperirea eventualelor deficite </w:t>
      </w:r>
      <w:r w:rsidR="0040094E">
        <w:rPr>
          <w:rFonts w:ascii="Times New Roman" w:hAnsi="Times New Roman"/>
          <w:sz w:val="24"/>
          <w:szCs w:val="24"/>
          <w:lang w:val="ro-RO"/>
        </w:rPr>
        <w:t>societatea</w:t>
      </w:r>
      <w:r w:rsidRPr="001666BB">
        <w:rPr>
          <w:rFonts w:ascii="Times New Roman" w:hAnsi="Times New Roman"/>
          <w:sz w:val="24"/>
          <w:szCs w:val="24"/>
          <w:lang w:val="ro-RO"/>
        </w:rPr>
        <w:t xml:space="preserve"> poate beneficia, î</w:t>
      </w:r>
      <w:r w:rsidR="003C3962" w:rsidRPr="001666BB">
        <w:rPr>
          <w:rFonts w:ascii="Times New Roman" w:hAnsi="Times New Roman"/>
          <w:sz w:val="24"/>
          <w:szCs w:val="24"/>
          <w:lang w:val="ro-RO"/>
        </w:rPr>
        <w:t>n condiţiile legii, de compensaţii</w:t>
      </w:r>
      <w:r w:rsidRPr="001666BB">
        <w:rPr>
          <w:rFonts w:ascii="Times New Roman" w:hAnsi="Times New Roman"/>
          <w:sz w:val="24"/>
          <w:szCs w:val="24"/>
          <w:lang w:val="ro-RO"/>
        </w:rPr>
        <w:t xml:space="preserve"> de la bugetul de stat sau de la bugetele locale.</w:t>
      </w:r>
    </w:p>
    <w:p w:rsidR="00F915D1" w:rsidRPr="001666BB" w:rsidRDefault="0040094E"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Societatea</w:t>
      </w:r>
      <w:r w:rsidR="00A2732F" w:rsidRPr="001666BB">
        <w:rPr>
          <w:rFonts w:ascii="Times New Roman" w:hAnsi="Times New Roman"/>
          <w:sz w:val="24"/>
          <w:szCs w:val="24"/>
          <w:lang w:val="ro-RO"/>
        </w:rPr>
        <w:t xml:space="preserve"> poate concesiona, inchiria, în condiţiile legii, activităţi economice, servicii publice, unităţi de producţie şi terenuri pe bază de licitaţie publică. </w:t>
      </w:r>
      <w:r>
        <w:rPr>
          <w:rFonts w:ascii="Times New Roman" w:hAnsi="Times New Roman"/>
          <w:sz w:val="24"/>
          <w:szCs w:val="24"/>
          <w:lang w:val="ro-RO"/>
        </w:rPr>
        <w:t xml:space="preserve">Societatea </w:t>
      </w:r>
      <w:r w:rsidR="00A2732F" w:rsidRPr="001666BB">
        <w:rPr>
          <w:rFonts w:ascii="Times New Roman" w:hAnsi="Times New Roman"/>
          <w:sz w:val="24"/>
          <w:szCs w:val="24"/>
          <w:lang w:val="ro-RO"/>
        </w:rPr>
        <w:t>poate închiria bunuri la şi de la orice persoană fizică sau juridică română sau străină cu aprobarea consiliului de administratie care sunt in patrimoniul propriu. Regia poate încheia cu persoane fizice sau juridice române sau străine contracte de locaţie a gestiunii secţiilor şi a altor subunităţi economice din subordinea lor.</w:t>
      </w:r>
      <w:r w:rsidR="008709EF" w:rsidRPr="001666BB">
        <w:rPr>
          <w:rFonts w:ascii="Times New Roman" w:hAnsi="Times New Roman"/>
          <w:sz w:val="24"/>
          <w:szCs w:val="24"/>
          <w:lang w:val="ro-RO"/>
        </w:rPr>
        <w:t xml:space="preserve">  </w:t>
      </w:r>
    </w:p>
    <w:p w:rsidR="00F915D1" w:rsidRPr="001666BB" w:rsidRDefault="0040094E"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STPT</w:t>
      </w:r>
      <w:r w:rsidR="00F915D1" w:rsidRPr="001666BB">
        <w:rPr>
          <w:rFonts w:ascii="Times New Roman" w:hAnsi="Times New Roman"/>
          <w:sz w:val="24"/>
          <w:szCs w:val="24"/>
          <w:lang w:val="ro-RO"/>
        </w:rPr>
        <w:t xml:space="preserve"> deţine licenţe de transpo</w:t>
      </w:r>
      <w:r>
        <w:rPr>
          <w:rFonts w:ascii="Times New Roman" w:hAnsi="Times New Roman"/>
          <w:sz w:val="24"/>
          <w:szCs w:val="24"/>
          <w:lang w:val="ro-RO"/>
        </w:rPr>
        <w:t>rt eliberate de Autoritatea Ruti</w:t>
      </w:r>
      <w:r w:rsidR="00F915D1" w:rsidRPr="001666BB">
        <w:rPr>
          <w:rFonts w:ascii="Times New Roman" w:hAnsi="Times New Roman"/>
          <w:sz w:val="24"/>
          <w:szCs w:val="24"/>
          <w:lang w:val="ro-RO"/>
        </w:rPr>
        <w:t>eră Română şi licen</w:t>
      </w:r>
      <w:r w:rsidR="003C3962" w:rsidRPr="001666BB">
        <w:rPr>
          <w:rFonts w:ascii="Times New Roman" w:hAnsi="Times New Roman"/>
          <w:sz w:val="24"/>
          <w:szCs w:val="24"/>
          <w:lang w:val="ro-RO"/>
        </w:rPr>
        <w:t>ţ</w:t>
      </w:r>
      <w:r w:rsidR="00F915D1" w:rsidRPr="001666BB">
        <w:rPr>
          <w:rFonts w:ascii="Times New Roman" w:hAnsi="Times New Roman"/>
          <w:sz w:val="24"/>
          <w:szCs w:val="24"/>
          <w:lang w:val="ro-RO"/>
        </w:rPr>
        <w:t>e de traseu eliberate de Primăria Municipiului Timişoara/Asociaţia ,,Societatea Metropolitană de Transport Timişoara”  pentru desfăşurarea serviciului de transport persoane pe raza Municipiului Timişoara/zona metropolitană.</w:t>
      </w:r>
    </w:p>
    <w:p w:rsidR="00F915D1" w:rsidRPr="001666BB" w:rsidRDefault="00B12F45"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Date generale privind reţeaua de transport:</w:t>
      </w:r>
    </w:p>
    <w:p w:rsidR="00B12F45" w:rsidRPr="001666BB" w:rsidRDefault="00B12F45" w:rsidP="00B12F45">
      <w:pPr>
        <w:pStyle w:val="ListParagraph"/>
        <w:numPr>
          <w:ilvl w:val="0"/>
          <w:numId w:val="2"/>
        </w:numPr>
        <w:rPr>
          <w:rFonts w:ascii="Times New Roman" w:hAnsi="Times New Roman" w:cs="Times New Roman"/>
          <w:sz w:val="24"/>
          <w:szCs w:val="24"/>
        </w:rPr>
      </w:pPr>
      <w:r w:rsidRPr="001666BB">
        <w:rPr>
          <w:rFonts w:ascii="Times New Roman" w:hAnsi="Times New Roman" w:cs="Times New Roman"/>
          <w:sz w:val="24"/>
          <w:szCs w:val="24"/>
        </w:rPr>
        <w:t>Parc inventar mijloace de transport în comun din care:</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 xml:space="preserve">Tramvaie </w:t>
      </w:r>
      <w:r w:rsidR="007649B3" w:rsidRPr="001666BB">
        <w:rPr>
          <w:rFonts w:ascii="Times New Roman" w:hAnsi="Times New Roman" w:cs="Times New Roman"/>
          <w:sz w:val="24"/>
          <w:szCs w:val="24"/>
        </w:rPr>
        <w:t>–</w:t>
      </w:r>
      <w:r w:rsidRPr="001666BB">
        <w:rPr>
          <w:rFonts w:ascii="Times New Roman" w:hAnsi="Times New Roman" w:cs="Times New Roman"/>
          <w:sz w:val="24"/>
          <w:szCs w:val="24"/>
        </w:rPr>
        <w:t xml:space="preserve"> </w:t>
      </w:r>
      <w:r w:rsidR="0040094E">
        <w:rPr>
          <w:rFonts w:ascii="Times New Roman" w:hAnsi="Times New Roman" w:cs="Times New Roman"/>
          <w:sz w:val="24"/>
          <w:szCs w:val="24"/>
        </w:rPr>
        <w:t>81</w:t>
      </w:r>
      <w:r w:rsidR="007649B3" w:rsidRPr="001666BB">
        <w:rPr>
          <w:rFonts w:ascii="Times New Roman" w:hAnsi="Times New Roman" w:cs="Times New Roman"/>
          <w:sz w:val="24"/>
          <w:szCs w:val="24"/>
        </w:rPr>
        <w:t xml:space="preserve"> bucaţi </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Troleibuze -</w:t>
      </w:r>
      <w:r w:rsidR="007649B3" w:rsidRPr="001666BB">
        <w:rPr>
          <w:rFonts w:ascii="Times New Roman" w:hAnsi="Times New Roman" w:cs="Times New Roman"/>
          <w:sz w:val="24"/>
          <w:szCs w:val="24"/>
        </w:rPr>
        <w:t xml:space="preserve">50 bucaţi </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 xml:space="preserve">Autobuze – </w:t>
      </w:r>
      <w:r w:rsidR="007649B3" w:rsidRPr="001666BB">
        <w:rPr>
          <w:rFonts w:ascii="Times New Roman" w:hAnsi="Times New Roman" w:cs="Times New Roman"/>
          <w:sz w:val="24"/>
          <w:szCs w:val="24"/>
        </w:rPr>
        <w:t>108 bucăţi</w:t>
      </w:r>
      <w:r w:rsidRPr="001666BB">
        <w:rPr>
          <w:rFonts w:ascii="Times New Roman" w:hAnsi="Times New Roman" w:cs="Times New Roman"/>
          <w:sz w:val="24"/>
          <w:szCs w:val="24"/>
        </w:rPr>
        <w:t>.</w:t>
      </w:r>
    </w:p>
    <w:p w:rsidR="00B12F45" w:rsidRPr="001666BB" w:rsidRDefault="0040094E" w:rsidP="00B12F4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Parc inventar biciclete – 440</w:t>
      </w:r>
      <w:r w:rsidR="007649B3" w:rsidRPr="001666BB">
        <w:rPr>
          <w:rFonts w:ascii="Times New Roman" w:hAnsi="Times New Roman" w:cs="Times New Roman"/>
          <w:sz w:val="24"/>
          <w:szCs w:val="24"/>
          <w:lang w:val="ro-RO"/>
        </w:rPr>
        <w:t xml:space="preserve"> bucăţi</w:t>
      </w:r>
      <w:r w:rsidR="00B12F45" w:rsidRPr="001666BB">
        <w:rPr>
          <w:rFonts w:ascii="Times New Roman" w:hAnsi="Times New Roman" w:cs="Times New Roman"/>
          <w:sz w:val="24"/>
          <w:szCs w:val="24"/>
          <w:lang w:val="ro-RO"/>
        </w:rPr>
        <w:t>;</w:t>
      </w:r>
    </w:p>
    <w:p w:rsidR="00B12F45" w:rsidRPr="001666BB" w:rsidRDefault="00B12F45"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Număr trasee urbane </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 xml:space="preserve">Tramvaie </w:t>
      </w:r>
      <w:r w:rsidR="007649B3" w:rsidRPr="001666BB">
        <w:rPr>
          <w:rFonts w:ascii="Times New Roman" w:hAnsi="Times New Roman" w:cs="Times New Roman"/>
          <w:sz w:val="24"/>
          <w:szCs w:val="24"/>
        </w:rPr>
        <w:t>–</w:t>
      </w:r>
      <w:r w:rsidRPr="001666BB">
        <w:rPr>
          <w:rFonts w:ascii="Times New Roman" w:hAnsi="Times New Roman" w:cs="Times New Roman"/>
          <w:sz w:val="24"/>
          <w:szCs w:val="24"/>
        </w:rPr>
        <w:t xml:space="preserve"> </w:t>
      </w:r>
      <w:r w:rsidR="0040094E">
        <w:rPr>
          <w:rFonts w:ascii="Times New Roman" w:hAnsi="Times New Roman" w:cs="Times New Roman"/>
          <w:sz w:val="24"/>
          <w:szCs w:val="24"/>
        </w:rPr>
        <w:t>10</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 xml:space="preserve">Troleibuze </w:t>
      </w:r>
      <w:r w:rsidR="007649B3" w:rsidRPr="001666BB">
        <w:rPr>
          <w:rFonts w:ascii="Times New Roman" w:hAnsi="Times New Roman" w:cs="Times New Roman"/>
          <w:sz w:val="24"/>
          <w:szCs w:val="24"/>
        </w:rPr>
        <w:t>–</w:t>
      </w:r>
      <w:r w:rsidR="00F8547D" w:rsidRPr="001666BB">
        <w:rPr>
          <w:rFonts w:ascii="Times New Roman" w:hAnsi="Times New Roman" w:cs="Times New Roman"/>
          <w:sz w:val="24"/>
          <w:szCs w:val="24"/>
        </w:rPr>
        <w:t xml:space="preserve"> </w:t>
      </w:r>
      <w:r w:rsidR="0040094E">
        <w:rPr>
          <w:rFonts w:ascii="Times New Roman" w:hAnsi="Times New Roman" w:cs="Times New Roman"/>
          <w:sz w:val="24"/>
          <w:szCs w:val="24"/>
        </w:rPr>
        <w:t>8</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Autobuze –</w:t>
      </w:r>
      <w:r w:rsidR="0040094E">
        <w:rPr>
          <w:rFonts w:ascii="Times New Roman" w:hAnsi="Times New Roman" w:cs="Times New Roman"/>
          <w:sz w:val="24"/>
          <w:szCs w:val="24"/>
        </w:rPr>
        <w:t>16</w:t>
      </w:r>
    </w:p>
    <w:p w:rsidR="00B12F45" w:rsidRPr="001666BB" w:rsidRDefault="007649B3"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Număr trasee metropolitane</w:t>
      </w:r>
    </w:p>
    <w:p w:rsidR="007649B3" w:rsidRPr="001666BB" w:rsidRDefault="007649B3" w:rsidP="007649B3">
      <w:pPr>
        <w:pStyle w:val="ListParagraph"/>
        <w:numPr>
          <w:ilvl w:val="0"/>
          <w:numId w:val="24"/>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Troleibuze – 2</w:t>
      </w:r>
    </w:p>
    <w:p w:rsidR="007649B3" w:rsidRPr="001666BB" w:rsidRDefault="0040094E" w:rsidP="007649B3">
      <w:pPr>
        <w:pStyle w:val="ListParagraph"/>
        <w:numPr>
          <w:ilvl w:val="0"/>
          <w:numId w:val="24"/>
        </w:numPr>
        <w:jc w:val="both"/>
        <w:rPr>
          <w:rFonts w:ascii="Times New Roman" w:hAnsi="Times New Roman" w:cs="Times New Roman"/>
          <w:sz w:val="24"/>
          <w:szCs w:val="24"/>
          <w:lang w:val="ro-RO"/>
        </w:rPr>
      </w:pPr>
      <w:r>
        <w:rPr>
          <w:rFonts w:ascii="Times New Roman" w:hAnsi="Times New Roman" w:cs="Times New Roman"/>
          <w:sz w:val="24"/>
          <w:szCs w:val="24"/>
          <w:lang w:val="ro-RO"/>
        </w:rPr>
        <w:t>Autobuze - 4</w:t>
      </w:r>
    </w:p>
    <w:p w:rsidR="007649B3" w:rsidRPr="001666BB" w:rsidRDefault="007649B3"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Lungimea traseelor urbane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 xml:space="preserve">Tramvaie – 139,30 km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 xml:space="preserve">Troleibuze – 69,36 km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Autobuze – 231</w:t>
      </w:r>
      <w:proofErr w:type="gramStart"/>
      <w:r w:rsidRPr="001666BB">
        <w:rPr>
          <w:rFonts w:ascii="Times New Roman" w:hAnsi="Times New Roman" w:cs="Times New Roman"/>
          <w:sz w:val="24"/>
          <w:szCs w:val="24"/>
        </w:rPr>
        <w:t>,27</w:t>
      </w:r>
      <w:proofErr w:type="gramEnd"/>
      <w:r w:rsidR="00AF0DB7" w:rsidRPr="001666BB">
        <w:rPr>
          <w:rFonts w:ascii="Times New Roman" w:hAnsi="Times New Roman" w:cs="Times New Roman"/>
          <w:sz w:val="24"/>
          <w:szCs w:val="24"/>
        </w:rPr>
        <w:t xml:space="preserve"> km.</w:t>
      </w:r>
    </w:p>
    <w:p w:rsidR="007649B3" w:rsidRPr="001666BB" w:rsidRDefault="00AF0DB7"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Lungimea traseelor metropolitane:</w:t>
      </w:r>
    </w:p>
    <w:p w:rsidR="00AF0DB7" w:rsidRPr="001666BB" w:rsidRDefault="00AF0DB7" w:rsidP="00AF0DB7">
      <w:pPr>
        <w:pStyle w:val="ListParagraph"/>
        <w:numPr>
          <w:ilvl w:val="0"/>
          <w:numId w:val="23"/>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Troleibuze – 38,91 km </w:t>
      </w:r>
    </w:p>
    <w:p w:rsidR="00AF0DB7" w:rsidRPr="001666BB" w:rsidRDefault="00AF0DB7" w:rsidP="00AF0DB7">
      <w:pPr>
        <w:pStyle w:val="ListParagraph"/>
        <w:numPr>
          <w:ilvl w:val="0"/>
          <w:numId w:val="23"/>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Autobuze – 59,94 km</w:t>
      </w:r>
    </w:p>
    <w:p w:rsidR="007E1A21" w:rsidRPr="001666BB" w:rsidRDefault="007E1A21" w:rsidP="007E1A21">
      <w:pPr>
        <w:pStyle w:val="ListParagraph"/>
        <w:ind w:left="1440"/>
        <w:jc w:val="both"/>
        <w:rPr>
          <w:rFonts w:ascii="Times New Roman" w:hAnsi="Times New Roman" w:cs="Times New Roman"/>
          <w:sz w:val="24"/>
          <w:szCs w:val="24"/>
          <w:lang w:val="ro-RO"/>
        </w:rPr>
      </w:pPr>
    </w:p>
    <w:p w:rsidR="0040094E" w:rsidRPr="0082104A" w:rsidRDefault="0040094E" w:rsidP="00974D6F">
      <w:pPr>
        <w:spacing w:after="0" w:line="240" w:lineRule="auto"/>
        <w:ind w:firstLine="720"/>
        <w:jc w:val="both"/>
        <w:rPr>
          <w:rFonts w:ascii="Times New Roman" w:hAnsi="Times New Roman"/>
          <w:b/>
          <w:i/>
          <w:sz w:val="24"/>
          <w:szCs w:val="24"/>
          <w:lang w:val="ro-RO"/>
        </w:rPr>
      </w:pPr>
      <w:r>
        <w:rPr>
          <w:rFonts w:ascii="Times New Roman" w:eastAsia="Times New Roman" w:hAnsi="Times New Roman"/>
          <w:b/>
          <w:i/>
          <w:sz w:val="24"/>
          <w:szCs w:val="24"/>
          <w:lang w:val="ro-RO"/>
        </w:rPr>
        <w:t>Obiectivele societăţii</w:t>
      </w:r>
      <w:r w:rsidR="00C22AF5" w:rsidRPr="001666BB">
        <w:rPr>
          <w:rFonts w:ascii="Times New Roman" w:eastAsia="Times New Roman" w:hAnsi="Times New Roman"/>
          <w:b/>
          <w:i/>
          <w:sz w:val="24"/>
          <w:szCs w:val="24"/>
          <w:lang w:val="ro-RO"/>
        </w:rPr>
        <w:t>:</w:t>
      </w:r>
    </w:p>
    <w:p w:rsidR="003E172E" w:rsidRDefault="0040094E" w:rsidP="00077E46">
      <w:pPr>
        <w:autoSpaceDE w:val="0"/>
        <w:autoSpaceDN w:val="0"/>
        <w:adjustRightInd w:val="0"/>
        <w:spacing w:after="0" w:line="240" w:lineRule="auto"/>
        <w:ind w:firstLine="720"/>
        <w:jc w:val="both"/>
        <w:rPr>
          <w:rFonts w:ascii="Times New Roman" w:eastAsia="TimesNewRoman" w:hAnsi="Times New Roman"/>
          <w:sz w:val="24"/>
          <w:szCs w:val="24"/>
          <w:lang w:val="ro-RO"/>
        </w:rPr>
      </w:pPr>
      <w:r>
        <w:rPr>
          <w:rFonts w:ascii="Times New Roman" w:eastAsia="TimesNewRoman" w:hAnsi="Times New Roman"/>
          <w:sz w:val="24"/>
          <w:szCs w:val="24"/>
          <w:lang w:val="ro-RO"/>
        </w:rPr>
        <w:t>Societatea de Transport Public Timişoara îşi desfăşoară activitatea</w:t>
      </w:r>
      <w:r w:rsidR="0061554B">
        <w:rPr>
          <w:rFonts w:ascii="Times New Roman" w:eastAsia="TimesNewRoman" w:hAnsi="Times New Roman"/>
          <w:sz w:val="24"/>
          <w:szCs w:val="24"/>
          <w:lang w:val="ro-RO"/>
        </w:rPr>
        <w:t>,</w:t>
      </w:r>
      <w:r>
        <w:rPr>
          <w:rFonts w:ascii="Times New Roman" w:eastAsia="TimesNewRoman" w:hAnsi="Times New Roman"/>
          <w:sz w:val="24"/>
          <w:szCs w:val="24"/>
          <w:lang w:val="ro-RO"/>
        </w:rPr>
        <w:t xml:space="preserve"> </w:t>
      </w:r>
      <w:r w:rsidR="0061554B">
        <w:rPr>
          <w:rFonts w:ascii="Times New Roman" w:eastAsia="TimesNewRoman" w:hAnsi="Times New Roman"/>
          <w:sz w:val="24"/>
          <w:szCs w:val="24"/>
          <w:lang w:val="ro-RO"/>
        </w:rPr>
        <w:t>având în vedere îndeplinirea următoarelor obiective şi criterii de performanţă</w:t>
      </w:r>
      <w:r w:rsidR="00D45536">
        <w:rPr>
          <w:rFonts w:ascii="Times New Roman" w:eastAsia="TimesNewRoman" w:hAnsi="Times New Roman"/>
          <w:sz w:val="24"/>
          <w:szCs w:val="24"/>
          <w:lang w:val="ro-RO"/>
        </w:rPr>
        <w:t>, dar fără a se limita la acestea</w:t>
      </w:r>
      <w:r w:rsidR="0061554B">
        <w:rPr>
          <w:rFonts w:ascii="Times New Roman" w:eastAsia="TimesNewRoman" w:hAnsi="Times New Roman"/>
          <w:sz w:val="24"/>
          <w:szCs w:val="24"/>
          <w:lang w:val="ro-RO"/>
        </w:rPr>
        <w:t>:</w:t>
      </w:r>
    </w:p>
    <w:p w:rsid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3E172E">
        <w:rPr>
          <w:rFonts w:ascii="Times New Roman" w:eastAsia="TimesNewRoman" w:hAnsi="Times New Roman"/>
          <w:sz w:val="24"/>
          <w:szCs w:val="24"/>
          <w:lang w:val="ro-RO"/>
        </w:rPr>
        <w:t>Îmbunătă</w:t>
      </w:r>
      <w:r w:rsidRPr="003E172E">
        <w:rPr>
          <w:rFonts w:asciiTheme="majorHAnsi" w:eastAsia="TimesNewRoman" w:hAnsiTheme="majorHAnsi"/>
          <w:sz w:val="24"/>
          <w:szCs w:val="24"/>
          <w:lang w:val="ro-RO"/>
        </w:rPr>
        <w:t>ț</w:t>
      </w:r>
      <w:r w:rsidRPr="003E172E">
        <w:rPr>
          <w:rFonts w:ascii="Times New Roman" w:eastAsia="TimesNewRoman" w:hAnsi="Times New Roman"/>
          <w:sz w:val="24"/>
          <w:szCs w:val="24"/>
          <w:lang w:val="ro-RO"/>
        </w:rPr>
        <w:t>irea continuă a calită</w:t>
      </w:r>
      <w:r w:rsidRPr="003E172E">
        <w:rPr>
          <w:rFonts w:asciiTheme="majorHAnsi" w:eastAsia="TimesNewRoman" w:hAnsiTheme="majorHAnsi"/>
          <w:sz w:val="24"/>
          <w:szCs w:val="24"/>
          <w:lang w:val="ro-RO"/>
        </w:rPr>
        <w:t>ț</w:t>
      </w:r>
      <w:r w:rsidRPr="003E172E">
        <w:rPr>
          <w:rFonts w:ascii="Times New Roman" w:eastAsia="TimesNewRoman" w:hAnsi="Times New Roman"/>
          <w:sz w:val="24"/>
          <w:szCs w:val="24"/>
          <w:lang w:val="ro-RO"/>
        </w:rPr>
        <w:t>ii serviciilor furnizate clien</w:t>
      </w:r>
      <w:r w:rsidRPr="003E172E">
        <w:rPr>
          <w:rFonts w:asciiTheme="majorHAnsi" w:eastAsia="TimesNewRoman" w:hAnsiTheme="majorHAnsi"/>
          <w:sz w:val="24"/>
          <w:szCs w:val="24"/>
          <w:lang w:val="ro-RO"/>
        </w:rPr>
        <w:t>ț</w:t>
      </w:r>
      <w:r w:rsidRPr="003E172E">
        <w:rPr>
          <w:rFonts w:ascii="Times New Roman" w:eastAsia="TimesNewRoman" w:hAnsi="Times New Roman"/>
          <w:sz w:val="24"/>
          <w:szCs w:val="24"/>
          <w:lang w:val="ro-RO"/>
        </w:rPr>
        <w:t>ilor.</w:t>
      </w:r>
      <w:r w:rsidR="00D45536">
        <w:rPr>
          <w:rFonts w:ascii="Times New Roman" w:eastAsia="TimesNewRoman" w:hAnsi="Times New Roman"/>
          <w:sz w:val="24"/>
          <w:szCs w:val="24"/>
          <w:lang w:val="ro-RO"/>
        </w:rPr>
        <w:t>,</w:t>
      </w:r>
    </w:p>
    <w:p w:rsidR="00D45536" w:rsidRP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D45536">
        <w:rPr>
          <w:rFonts w:ascii="Times New Roman" w:eastAsia="TimesNewRoman" w:hAnsi="Times New Roman" w:cs="Times New Roman"/>
          <w:sz w:val="24"/>
          <w:szCs w:val="24"/>
          <w:lang w:val="ro-RO"/>
        </w:rPr>
        <w:t>Men</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 xml:space="preserve">inerea unui sistem de management integrat calitate-mediu-sănătate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 xml:space="preserve">i securitate în muncă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i responsabilitate socială care să creeze cadrul pentru îmbunătă</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irea continuă.</w:t>
      </w:r>
      <w:r w:rsidR="00D45536">
        <w:rPr>
          <w:rFonts w:ascii="Times New Roman" w:eastAsia="TimesNewRoman" w:hAnsi="Times New Roman" w:cs="Times New Roman"/>
          <w:sz w:val="24"/>
          <w:szCs w:val="24"/>
          <w:lang w:val="ro-RO"/>
        </w:rPr>
        <w:t>,</w:t>
      </w:r>
    </w:p>
    <w:p w:rsidR="00D45536" w:rsidRP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D45536">
        <w:rPr>
          <w:rFonts w:ascii="Times New Roman" w:eastAsia="TimesNewRoman" w:hAnsi="Times New Roman" w:cs="Times New Roman"/>
          <w:sz w:val="24"/>
          <w:szCs w:val="24"/>
          <w:lang w:val="ro-RO"/>
        </w:rPr>
        <w:t>Retehnologizarea întregii activită</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i desfă</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 xml:space="preserve">urate de </w:t>
      </w:r>
      <w:r w:rsidR="0082104A" w:rsidRPr="00D45536">
        <w:rPr>
          <w:rFonts w:ascii="Times New Roman" w:eastAsia="TimesNewRoman" w:hAnsi="Times New Roman" w:cs="Times New Roman"/>
          <w:sz w:val="24"/>
          <w:szCs w:val="24"/>
          <w:lang w:val="ro-RO"/>
        </w:rPr>
        <w:t>STPT</w:t>
      </w:r>
      <w:r w:rsidRPr="00D45536">
        <w:rPr>
          <w:rFonts w:ascii="Times New Roman" w:eastAsia="TimesNewRoman" w:hAnsi="Times New Roman" w:cs="Times New Roman"/>
          <w:sz w:val="24"/>
          <w:szCs w:val="24"/>
          <w:lang w:val="ro-RO"/>
        </w:rPr>
        <w:t xml:space="preserve"> prin modernizări, achizi</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 xml:space="preserve">ii de utilaje performante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i realizar</w:t>
      </w:r>
      <w:r w:rsidR="00D45536">
        <w:rPr>
          <w:rFonts w:ascii="Times New Roman" w:eastAsia="TimesNewRoman" w:hAnsi="Times New Roman" w:cs="Times New Roman"/>
          <w:sz w:val="24"/>
          <w:szCs w:val="24"/>
          <w:lang w:val="ro-RO"/>
        </w:rPr>
        <w:t>ea unei infrastructuri adecvate,</w:t>
      </w:r>
    </w:p>
    <w:p w:rsidR="00D45536" w:rsidRP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D45536">
        <w:rPr>
          <w:rFonts w:ascii="Times New Roman" w:eastAsia="TimesNewRoman" w:hAnsi="Times New Roman" w:cs="Times New Roman"/>
          <w:sz w:val="24"/>
          <w:szCs w:val="24"/>
          <w:lang w:val="ro-RO"/>
        </w:rPr>
        <w:t>Îmbunătă</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 xml:space="preserve">irea imaginii </w:t>
      </w:r>
      <w:r w:rsidR="0082104A" w:rsidRPr="00D45536">
        <w:rPr>
          <w:rFonts w:ascii="Times New Roman" w:eastAsia="TimesNewRoman" w:hAnsi="Times New Roman" w:cs="Times New Roman"/>
          <w:sz w:val="24"/>
          <w:szCs w:val="24"/>
          <w:lang w:val="ro-RO"/>
        </w:rPr>
        <w:t>STPT</w:t>
      </w:r>
      <w:r w:rsidRPr="00D45536">
        <w:rPr>
          <w:rFonts w:ascii="Times New Roman" w:eastAsia="TimesNewRoman" w:hAnsi="Times New Roman" w:cs="Times New Roman"/>
          <w:sz w:val="24"/>
          <w:szCs w:val="24"/>
          <w:lang w:val="ro-RO"/>
        </w:rPr>
        <w:t xml:space="preserve"> prin asigurarea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i men</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inerea conformită</w:t>
      </w:r>
      <w:r w:rsidRPr="00D45536">
        <w:rPr>
          <w:rFonts w:asciiTheme="majorHAnsi" w:eastAsia="TimesNewRoman" w:hAnsiTheme="majorHAnsi" w:cs="Times New Roman"/>
          <w:sz w:val="24"/>
          <w:szCs w:val="24"/>
          <w:lang w:val="ro-RO"/>
        </w:rPr>
        <w:t>ț</w:t>
      </w:r>
      <w:r w:rsidR="00D45536">
        <w:rPr>
          <w:rFonts w:ascii="Times New Roman" w:eastAsia="TimesNewRoman" w:hAnsi="Times New Roman" w:cs="Times New Roman"/>
          <w:sz w:val="24"/>
          <w:szCs w:val="24"/>
          <w:lang w:val="ro-RO"/>
        </w:rPr>
        <w:t>ii cu reglementările în domeniu,</w:t>
      </w:r>
    </w:p>
    <w:p w:rsidR="00D45536" w:rsidRP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D45536">
        <w:rPr>
          <w:rFonts w:ascii="Times New Roman" w:eastAsia="TimesNewRoman" w:hAnsi="Times New Roman" w:cs="Times New Roman"/>
          <w:sz w:val="24"/>
          <w:szCs w:val="24"/>
          <w:lang w:val="ro-RO"/>
        </w:rPr>
        <w:t>Îmbunătă</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irea mentalită</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 xml:space="preserve">ii proactive a personalului </w:t>
      </w:r>
      <w:r w:rsidR="0082104A" w:rsidRPr="00D45536">
        <w:rPr>
          <w:rFonts w:ascii="Times New Roman" w:eastAsia="TimesNewRoman" w:hAnsi="Times New Roman" w:cs="Times New Roman"/>
          <w:sz w:val="24"/>
          <w:szCs w:val="24"/>
          <w:lang w:val="ro-RO"/>
        </w:rPr>
        <w:t>STPT</w:t>
      </w:r>
      <w:r w:rsidRPr="00D45536">
        <w:rPr>
          <w:rFonts w:ascii="Times New Roman" w:eastAsia="TimesNewRoman" w:hAnsi="Times New Roman" w:cs="Times New Roman"/>
          <w:sz w:val="24"/>
          <w:szCs w:val="24"/>
          <w:lang w:val="ro-RO"/>
        </w:rPr>
        <w:t xml:space="preserve">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 xml:space="preserve">i a celor ce lucrează în numele </w:t>
      </w:r>
      <w:r w:rsidR="0082104A" w:rsidRPr="00D45536">
        <w:rPr>
          <w:rFonts w:ascii="Times New Roman" w:eastAsia="TimesNewRoman" w:hAnsi="Times New Roman" w:cs="Times New Roman"/>
          <w:sz w:val="24"/>
          <w:szCs w:val="24"/>
          <w:lang w:val="ro-RO"/>
        </w:rPr>
        <w:t>STPT</w:t>
      </w:r>
      <w:r w:rsidRPr="00D45536">
        <w:rPr>
          <w:rFonts w:ascii="Times New Roman" w:eastAsia="TimesNewRoman" w:hAnsi="Times New Roman" w:cs="Times New Roman"/>
          <w:sz w:val="24"/>
          <w:szCs w:val="24"/>
          <w:lang w:val="ro-RO"/>
        </w:rPr>
        <w:t>, în ceea ce prive</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te calitatea, protec</w:t>
      </w:r>
      <w:r w:rsidRPr="00D45536">
        <w:rPr>
          <w:rFonts w:asciiTheme="majorHAnsi" w:eastAsia="TimesNewRoman" w:hAnsiTheme="majorHAnsi" w:cs="Times New Roman"/>
          <w:sz w:val="24"/>
          <w:szCs w:val="24"/>
          <w:lang w:val="ro-RO"/>
        </w:rPr>
        <w:t>ț</w:t>
      </w:r>
      <w:r w:rsidRPr="00D45536">
        <w:rPr>
          <w:rFonts w:ascii="Times New Roman" w:eastAsia="TimesNewRoman" w:hAnsi="Times New Roman" w:cs="Times New Roman"/>
          <w:sz w:val="24"/>
          <w:szCs w:val="24"/>
          <w:lang w:val="ro-RO"/>
        </w:rPr>
        <w:t xml:space="preserve">ia mediului înconjurător, responsabilitatea socială </w:t>
      </w:r>
      <w:r w:rsidRPr="00D45536">
        <w:rPr>
          <w:rFonts w:asciiTheme="majorHAnsi" w:eastAsia="TimesNewRoman" w:hAnsiTheme="majorHAnsi" w:cs="Times New Roman"/>
          <w:sz w:val="24"/>
          <w:szCs w:val="24"/>
          <w:lang w:val="ro-RO"/>
        </w:rPr>
        <w:t>ș</w:t>
      </w:r>
      <w:r w:rsidR="00D45536">
        <w:rPr>
          <w:rFonts w:ascii="Times New Roman" w:eastAsia="TimesNewRoman" w:hAnsi="Times New Roman" w:cs="Times New Roman"/>
          <w:sz w:val="24"/>
          <w:szCs w:val="24"/>
          <w:lang w:val="ro-RO"/>
        </w:rPr>
        <w:t>i securitate în muncă,</w:t>
      </w:r>
    </w:p>
    <w:p w:rsidR="006D266E" w:rsidRPr="00D45536" w:rsidRDefault="006D266E" w:rsidP="00D45536">
      <w:pPr>
        <w:pStyle w:val="ListParagraph"/>
        <w:numPr>
          <w:ilvl w:val="0"/>
          <w:numId w:val="2"/>
        </w:numPr>
        <w:autoSpaceDE w:val="0"/>
        <w:autoSpaceDN w:val="0"/>
        <w:adjustRightInd w:val="0"/>
        <w:jc w:val="both"/>
        <w:rPr>
          <w:rFonts w:ascii="Times New Roman" w:eastAsia="TimesNewRoman" w:hAnsi="Times New Roman"/>
          <w:sz w:val="24"/>
          <w:szCs w:val="24"/>
          <w:lang w:val="ro-RO"/>
        </w:rPr>
      </w:pPr>
      <w:r w:rsidRPr="00D45536">
        <w:rPr>
          <w:rFonts w:ascii="Times New Roman" w:eastAsia="TimesNewRoman" w:hAnsi="Times New Roman" w:cs="Times New Roman"/>
          <w:sz w:val="24"/>
          <w:szCs w:val="24"/>
          <w:lang w:val="ro-RO"/>
        </w:rPr>
        <w:t>Cre</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 xml:space="preserve">terea veniturilor din încasări prin diminuarea numărului de călătorii frauduloase </w:t>
      </w:r>
      <w:r w:rsidRPr="00D45536">
        <w:rPr>
          <w:rFonts w:asciiTheme="majorHAnsi" w:eastAsia="TimesNewRoman" w:hAnsiTheme="majorHAnsi" w:cs="Times New Roman"/>
          <w:sz w:val="24"/>
          <w:szCs w:val="24"/>
          <w:lang w:val="ro-RO"/>
        </w:rPr>
        <w:t>ș</w:t>
      </w:r>
      <w:r w:rsidRPr="00D45536">
        <w:rPr>
          <w:rFonts w:ascii="Times New Roman" w:eastAsia="TimesNewRoman" w:hAnsi="Times New Roman" w:cs="Times New Roman"/>
          <w:sz w:val="24"/>
          <w:szCs w:val="24"/>
          <w:lang w:val="ro-RO"/>
        </w:rPr>
        <w:t>i mărirea numărului de validări.</w:t>
      </w:r>
    </w:p>
    <w:p w:rsidR="003C3962" w:rsidRPr="00A04BC9" w:rsidRDefault="003C3962" w:rsidP="00077E46">
      <w:pPr>
        <w:widowControl w:val="0"/>
        <w:tabs>
          <w:tab w:val="left" w:pos="360"/>
          <w:tab w:val="left" w:pos="720"/>
        </w:tabs>
        <w:autoSpaceDE w:val="0"/>
        <w:autoSpaceDN w:val="0"/>
        <w:adjustRightInd w:val="0"/>
        <w:spacing w:after="0" w:line="240" w:lineRule="auto"/>
        <w:jc w:val="both"/>
        <w:rPr>
          <w:rFonts w:ascii="Times New Roman" w:hAnsi="Times New Roman"/>
          <w:sz w:val="24"/>
          <w:szCs w:val="24"/>
          <w:lang w:val="ro-RO"/>
        </w:rPr>
      </w:pPr>
    </w:p>
    <w:p w:rsidR="00E05305" w:rsidRPr="001666BB" w:rsidRDefault="00E05305" w:rsidP="00077E46">
      <w:pPr>
        <w:widowControl w:val="0"/>
        <w:tabs>
          <w:tab w:val="left" w:pos="360"/>
          <w:tab w:val="left" w:pos="720"/>
        </w:tabs>
        <w:autoSpaceDE w:val="0"/>
        <w:autoSpaceDN w:val="0"/>
        <w:adjustRightInd w:val="0"/>
        <w:spacing w:after="0" w:line="240" w:lineRule="auto"/>
        <w:jc w:val="both"/>
        <w:rPr>
          <w:rFonts w:ascii="Times New Roman" w:hAnsi="Times New Roman"/>
          <w:sz w:val="24"/>
          <w:szCs w:val="24"/>
        </w:rPr>
      </w:pPr>
      <w:r w:rsidRPr="00A04BC9">
        <w:rPr>
          <w:rFonts w:ascii="Times New Roman" w:hAnsi="Times New Roman"/>
          <w:sz w:val="24"/>
          <w:szCs w:val="24"/>
          <w:lang w:val="ro-RO"/>
        </w:rPr>
        <w:tab/>
        <w:t xml:space="preserve"> </w:t>
      </w:r>
      <w:r w:rsidRPr="00A04BC9">
        <w:rPr>
          <w:rFonts w:ascii="Times New Roman" w:hAnsi="Times New Roman"/>
          <w:sz w:val="24"/>
          <w:szCs w:val="24"/>
          <w:lang w:val="ro-RO"/>
        </w:rPr>
        <w:tab/>
      </w:r>
      <w:r w:rsidRPr="001666BB">
        <w:rPr>
          <w:rFonts w:ascii="Times New Roman" w:hAnsi="Times New Roman"/>
          <w:sz w:val="24"/>
          <w:szCs w:val="24"/>
        </w:rPr>
        <w:t>Scopul înfiinţării sub autoritatea Consiliului Local al Municipiului Timişoara</w:t>
      </w:r>
      <w:r w:rsidR="003C3962" w:rsidRPr="001666BB">
        <w:rPr>
          <w:rFonts w:ascii="Times New Roman" w:hAnsi="Times New Roman"/>
          <w:sz w:val="24"/>
          <w:szCs w:val="24"/>
        </w:rPr>
        <w:t xml:space="preserve"> </w:t>
      </w:r>
      <w:proofErr w:type="gramStart"/>
      <w:r w:rsidR="003C3962" w:rsidRPr="001666BB">
        <w:rPr>
          <w:rFonts w:ascii="Times New Roman" w:hAnsi="Times New Roman"/>
          <w:sz w:val="24"/>
          <w:szCs w:val="24"/>
        </w:rPr>
        <w:t>a</w:t>
      </w:r>
      <w:r w:rsidRPr="001666BB">
        <w:rPr>
          <w:rFonts w:ascii="Times New Roman" w:hAnsi="Times New Roman"/>
          <w:sz w:val="24"/>
          <w:szCs w:val="24"/>
        </w:rPr>
        <w:t xml:space="preserve">  </w:t>
      </w:r>
      <w:r w:rsidR="0061554B">
        <w:rPr>
          <w:rFonts w:ascii="Times New Roman" w:hAnsi="Times New Roman"/>
          <w:sz w:val="24"/>
          <w:szCs w:val="24"/>
        </w:rPr>
        <w:t>Societăţii</w:t>
      </w:r>
      <w:proofErr w:type="gramEnd"/>
      <w:r w:rsidR="0061554B">
        <w:rPr>
          <w:rFonts w:ascii="Times New Roman" w:hAnsi="Times New Roman"/>
          <w:sz w:val="24"/>
          <w:szCs w:val="24"/>
        </w:rPr>
        <w:t xml:space="preserve"> de </w:t>
      </w:r>
      <w:r w:rsidRPr="001666BB">
        <w:rPr>
          <w:rFonts w:ascii="Times New Roman" w:hAnsi="Times New Roman"/>
          <w:sz w:val="24"/>
          <w:szCs w:val="24"/>
        </w:rPr>
        <w:t xml:space="preserve"> Transport</w:t>
      </w:r>
      <w:r w:rsidR="0061554B">
        <w:rPr>
          <w:rFonts w:ascii="Times New Roman" w:hAnsi="Times New Roman"/>
          <w:sz w:val="24"/>
          <w:szCs w:val="24"/>
        </w:rPr>
        <w:t xml:space="preserve"> Public</w:t>
      </w:r>
      <w:r w:rsidRPr="001666BB">
        <w:rPr>
          <w:rFonts w:ascii="Times New Roman" w:hAnsi="Times New Roman"/>
          <w:sz w:val="24"/>
          <w:szCs w:val="24"/>
        </w:rPr>
        <w:t xml:space="preserve"> Timişoara este de a asigura un serviciu public cu un pronunţat caracter social pentru Polul de Creştere Timişoara.</w:t>
      </w:r>
    </w:p>
    <w:p w:rsidR="00E05305" w:rsidRPr="001666BB" w:rsidRDefault="00E05305" w:rsidP="00077E4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p>
    <w:p w:rsidR="00E05305" w:rsidRPr="001666BB" w:rsidRDefault="00974D6F" w:rsidP="00077E4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r>
      <w:r w:rsidR="00E05305" w:rsidRPr="001666BB">
        <w:rPr>
          <w:rFonts w:ascii="Times New Roman" w:hAnsi="Times New Roman"/>
          <w:b/>
          <w:i/>
          <w:sz w:val="24"/>
          <w:szCs w:val="24"/>
        </w:rPr>
        <w:t>Obligaţia şi angajamentul Autorită</w:t>
      </w:r>
      <w:r w:rsidR="007E1A21" w:rsidRPr="001666BB">
        <w:rPr>
          <w:rFonts w:ascii="Times New Roman" w:hAnsi="Times New Roman"/>
          <w:b/>
          <w:i/>
          <w:sz w:val="24"/>
          <w:szCs w:val="24"/>
        </w:rPr>
        <w:t>ţii Publice Tutelare</w:t>
      </w:r>
    </w:p>
    <w:p w:rsidR="00E05305" w:rsidRPr="001666BB" w:rsidRDefault="00E05305" w:rsidP="00077E46">
      <w:pPr>
        <w:widowControl w:val="0"/>
        <w:tabs>
          <w:tab w:val="left" w:pos="720"/>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tab/>
        <w:t>Întocmeşte contractul de se</w:t>
      </w:r>
      <w:r w:rsidR="00682543" w:rsidRPr="001666BB">
        <w:rPr>
          <w:rFonts w:ascii="Times New Roman" w:hAnsi="Times New Roman"/>
          <w:sz w:val="24"/>
          <w:szCs w:val="24"/>
        </w:rPr>
        <w:t>r</w:t>
      </w:r>
      <w:r w:rsidRPr="001666BB">
        <w:rPr>
          <w:rFonts w:ascii="Times New Roman" w:hAnsi="Times New Roman"/>
          <w:sz w:val="24"/>
          <w:szCs w:val="24"/>
        </w:rPr>
        <w:t xml:space="preserve">vicii publice conform legislaţiei nationale şi comunitare in vigoare, stabilind modalitatea de asigurare a compensaţiilor sau de plata </w:t>
      </w:r>
      <w:proofErr w:type="gramStart"/>
      <w:r w:rsidRPr="001666BB">
        <w:rPr>
          <w:rFonts w:ascii="Times New Roman" w:hAnsi="Times New Roman"/>
          <w:sz w:val="24"/>
          <w:szCs w:val="24"/>
        </w:rPr>
        <w:t>a</w:t>
      </w:r>
      <w:proofErr w:type="gramEnd"/>
      <w:r w:rsidRPr="001666BB">
        <w:rPr>
          <w:rFonts w:ascii="Times New Roman" w:hAnsi="Times New Roman"/>
          <w:sz w:val="24"/>
          <w:szCs w:val="24"/>
        </w:rPr>
        <w:t xml:space="preserve"> obligaţiilor faţă de </w:t>
      </w:r>
      <w:r w:rsidR="0061554B">
        <w:rPr>
          <w:rFonts w:ascii="Times New Roman" w:hAnsi="Times New Roman"/>
          <w:sz w:val="24"/>
          <w:szCs w:val="24"/>
        </w:rPr>
        <w:t>STP</w:t>
      </w:r>
      <w:r w:rsidRPr="001666BB">
        <w:rPr>
          <w:rFonts w:ascii="Times New Roman" w:hAnsi="Times New Roman"/>
          <w:sz w:val="24"/>
          <w:szCs w:val="24"/>
        </w:rPr>
        <w:t>T</w:t>
      </w:r>
      <w:r w:rsidR="00682543" w:rsidRPr="001666BB">
        <w:rPr>
          <w:rFonts w:ascii="Times New Roman" w:hAnsi="Times New Roman"/>
          <w:sz w:val="24"/>
          <w:szCs w:val="24"/>
        </w:rPr>
        <w:t>.</w:t>
      </w:r>
    </w:p>
    <w:p w:rsidR="00E05305" w:rsidRPr="001666BB" w:rsidRDefault="00E05305" w:rsidP="00077E4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p>
    <w:p w:rsidR="00974D6F" w:rsidRDefault="00974D6F" w:rsidP="00974D6F">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r>
      <w:r w:rsidR="00E05305" w:rsidRPr="001666BB">
        <w:rPr>
          <w:rFonts w:ascii="Times New Roman" w:hAnsi="Times New Roman"/>
          <w:b/>
          <w:i/>
          <w:sz w:val="24"/>
          <w:szCs w:val="24"/>
        </w:rPr>
        <w:t>Condiţiile de operare a serviciului public</w:t>
      </w:r>
    </w:p>
    <w:p w:rsidR="00E05305" w:rsidRPr="00974D6F" w:rsidRDefault="00974D6F" w:rsidP="00974D6F">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r>
      <w:proofErr w:type="gramStart"/>
      <w:r w:rsidR="00E05305" w:rsidRPr="001666BB">
        <w:rPr>
          <w:rFonts w:ascii="Times New Roman" w:hAnsi="Times New Roman"/>
          <w:sz w:val="24"/>
          <w:szCs w:val="24"/>
        </w:rPr>
        <w:t>Serviciul public operează în cadrul Polului de Creştere Timişoara într-o piata concurenţială.</w:t>
      </w:r>
      <w:proofErr w:type="gramEnd"/>
    </w:p>
    <w:p w:rsidR="00E05305" w:rsidRPr="001666BB" w:rsidRDefault="00E05305" w:rsidP="00077E4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lastRenderedPageBreak/>
        <w:tab/>
      </w:r>
    </w:p>
    <w:p w:rsidR="00E92060" w:rsidRPr="001666BB" w:rsidRDefault="00F0676C" w:rsidP="00974D6F">
      <w:pPr>
        <w:autoSpaceDE w:val="0"/>
        <w:autoSpaceDN w:val="0"/>
        <w:adjustRightInd w:val="0"/>
        <w:spacing w:after="0" w:line="240" w:lineRule="auto"/>
        <w:ind w:firstLine="720"/>
        <w:jc w:val="both"/>
        <w:rPr>
          <w:rFonts w:ascii="Times New Roman" w:hAnsi="Times New Roman"/>
          <w:b/>
          <w:bCs/>
          <w:i/>
          <w:sz w:val="24"/>
          <w:szCs w:val="24"/>
          <w:lang w:val="ro-RO"/>
        </w:rPr>
      </w:pPr>
      <w:r w:rsidRPr="001666BB">
        <w:rPr>
          <w:rFonts w:ascii="Times New Roman" w:hAnsi="Times New Roman"/>
          <w:b/>
          <w:bCs/>
          <w:i/>
          <w:sz w:val="24"/>
          <w:szCs w:val="24"/>
          <w:lang w:val="ro-RO"/>
        </w:rPr>
        <w:t>Rezumatul strategi</w:t>
      </w:r>
      <w:r w:rsidR="000855E4" w:rsidRPr="001666BB">
        <w:rPr>
          <w:rFonts w:ascii="Times New Roman" w:hAnsi="Times New Roman"/>
          <w:b/>
          <w:bCs/>
          <w:i/>
          <w:sz w:val="24"/>
          <w:szCs w:val="24"/>
          <w:lang w:val="ro-RO"/>
        </w:rPr>
        <w:t xml:space="preserve">ei  </w:t>
      </w:r>
      <w:r w:rsidR="0082104A">
        <w:rPr>
          <w:rFonts w:ascii="Times New Roman" w:hAnsi="Times New Roman"/>
          <w:b/>
          <w:bCs/>
          <w:i/>
          <w:sz w:val="24"/>
          <w:szCs w:val="24"/>
          <w:lang w:val="ro-RO"/>
        </w:rPr>
        <w:t xml:space="preserve">Societăţii </w:t>
      </w:r>
      <w:r w:rsidR="00FD1446" w:rsidRPr="001666BB">
        <w:rPr>
          <w:rFonts w:ascii="Times New Roman" w:hAnsi="Times New Roman"/>
          <w:b/>
          <w:bCs/>
          <w:i/>
          <w:sz w:val="24"/>
          <w:szCs w:val="24"/>
          <w:lang w:val="ro-RO"/>
        </w:rPr>
        <w:t xml:space="preserve">de Transport </w:t>
      </w:r>
      <w:r w:rsidR="0082104A">
        <w:rPr>
          <w:rFonts w:ascii="Times New Roman" w:hAnsi="Times New Roman"/>
          <w:b/>
          <w:bCs/>
          <w:i/>
          <w:sz w:val="24"/>
          <w:szCs w:val="24"/>
          <w:lang w:val="ro-RO"/>
        </w:rPr>
        <w:t xml:space="preserve">Public </w:t>
      </w:r>
      <w:r w:rsidR="00FD1446" w:rsidRPr="001666BB">
        <w:rPr>
          <w:rFonts w:ascii="Times New Roman" w:hAnsi="Times New Roman"/>
          <w:b/>
          <w:bCs/>
          <w:i/>
          <w:sz w:val="24"/>
          <w:szCs w:val="24"/>
          <w:lang w:val="ro-RO"/>
        </w:rPr>
        <w:t>Timişoara</w:t>
      </w:r>
    </w:p>
    <w:p w:rsidR="00F0676C" w:rsidRPr="001666BB" w:rsidRDefault="00F0676C" w:rsidP="00077E4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Prin prezenta scrisoare de a</w:t>
      </w:r>
      <w:r w:rsidRPr="001666BB">
        <w:rPr>
          <w:rFonts w:asciiTheme="majorHAnsi" w:hAnsiTheme="majorHAnsi"/>
          <w:sz w:val="24"/>
          <w:szCs w:val="24"/>
          <w:lang w:val="ro-RO"/>
        </w:rPr>
        <w:t>ș</w:t>
      </w:r>
      <w:r w:rsidRPr="001666BB">
        <w:rPr>
          <w:rFonts w:ascii="Times New Roman" w:hAnsi="Times New Roman"/>
          <w:sz w:val="24"/>
          <w:szCs w:val="24"/>
          <w:lang w:val="ro-RO"/>
        </w:rPr>
        <w:t xml:space="preserve">teptări, Municipiul </w:t>
      </w:r>
      <w:r w:rsidR="000855E4" w:rsidRPr="001666BB">
        <w:rPr>
          <w:rFonts w:ascii="Times New Roman" w:hAnsi="Times New Roman"/>
          <w:sz w:val="24"/>
          <w:szCs w:val="24"/>
          <w:lang w:val="ro-RO"/>
        </w:rPr>
        <w:t>Timişoara</w:t>
      </w:r>
      <w:r w:rsidRPr="001666BB">
        <w:rPr>
          <w:rFonts w:ascii="Times New Roman" w:hAnsi="Times New Roman"/>
          <w:sz w:val="24"/>
          <w:szCs w:val="24"/>
          <w:lang w:val="ro-RO"/>
        </w:rPr>
        <w:t>, prin Consiliul local a</w:t>
      </w:r>
      <w:r w:rsidR="000855E4" w:rsidRPr="001666BB">
        <w:rPr>
          <w:rFonts w:ascii="Times New Roman" w:hAnsi="Times New Roman"/>
          <w:sz w:val="24"/>
          <w:szCs w:val="24"/>
          <w:lang w:val="ro-RO"/>
        </w:rPr>
        <w:t xml:space="preserve">l </w:t>
      </w:r>
      <w:r w:rsidRPr="001666BB">
        <w:rPr>
          <w:rFonts w:ascii="Times New Roman" w:hAnsi="Times New Roman"/>
          <w:sz w:val="24"/>
          <w:szCs w:val="24"/>
          <w:lang w:val="ro-RO"/>
        </w:rPr>
        <w:t xml:space="preserve">municipiului </w:t>
      </w:r>
      <w:r w:rsidR="000855E4" w:rsidRPr="001666BB">
        <w:rPr>
          <w:rFonts w:ascii="Times New Roman" w:hAnsi="Times New Roman"/>
          <w:sz w:val="24"/>
          <w:szCs w:val="24"/>
          <w:lang w:val="ro-RO"/>
        </w:rPr>
        <w:t>Timişoara</w:t>
      </w:r>
      <w:r w:rsidRPr="001666BB">
        <w:rPr>
          <w:rFonts w:ascii="Times New Roman" w:hAnsi="Times New Roman"/>
          <w:sz w:val="24"/>
          <w:szCs w:val="24"/>
          <w:lang w:val="ro-RO"/>
        </w:rPr>
        <w:t>, în calitate Autoritate Publică Tutelară a înterprinderii</w:t>
      </w:r>
      <w:r w:rsidR="000855E4" w:rsidRPr="001666BB">
        <w:rPr>
          <w:rFonts w:ascii="Times New Roman" w:hAnsi="Times New Roman"/>
          <w:sz w:val="24"/>
          <w:szCs w:val="24"/>
          <w:lang w:val="ro-RO"/>
        </w:rPr>
        <w:t xml:space="preserve"> </w:t>
      </w:r>
      <w:r w:rsidRPr="001666BB">
        <w:rPr>
          <w:rFonts w:ascii="Times New Roman" w:hAnsi="Times New Roman"/>
          <w:sz w:val="24"/>
          <w:szCs w:val="24"/>
          <w:lang w:val="ro-RO"/>
        </w:rPr>
        <w:t>publice</w:t>
      </w:r>
      <w:r w:rsidR="000855E4" w:rsidRPr="001666BB">
        <w:rPr>
          <w:rFonts w:ascii="Times New Roman" w:hAnsi="Times New Roman"/>
          <w:sz w:val="24"/>
          <w:szCs w:val="24"/>
          <w:lang w:val="ro-RO"/>
        </w:rPr>
        <w:t xml:space="preserve"> </w:t>
      </w:r>
      <w:r w:rsidR="0061554B">
        <w:rPr>
          <w:rFonts w:ascii="Times New Roman" w:hAnsi="Times New Roman"/>
          <w:sz w:val="24"/>
          <w:szCs w:val="24"/>
        </w:rPr>
        <w:t xml:space="preserve">Societatea de </w:t>
      </w:r>
      <w:r w:rsidR="0061554B" w:rsidRPr="001666BB">
        <w:rPr>
          <w:rFonts w:ascii="Times New Roman" w:hAnsi="Times New Roman"/>
          <w:sz w:val="24"/>
          <w:szCs w:val="24"/>
        </w:rPr>
        <w:t xml:space="preserve"> Transport</w:t>
      </w:r>
      <w:r w:rsidR="0061554B">
        <w:rPr>
          <w:rFonts w:ascii="Times New Roman" w:hAnsi="Times New Roman"/>
          <w:sz w:val="24"/>
          <w:szCs w:val="24"/>
        </w:rPr>
        <w:t xml:space="preserve"> Public</w:t>
      </w:r>
      <w:r w:rsidR="0061554B">
        <w:rPr>
          <w:rFonts w:ascii="Times New Roman" w:hAnsi="Times New Roman"/>
          <w:sz w:val="24"/>
          <w:szCs w:val="24"/>
          <w:lang w:val="ro-RO"/>
        </w:rPr>
        <w:t xml:space="preserve"> </w:t>
      </w:r>
      <w:r w:rsidR="00B568A1" w:rsidRPr="001666BB">
        <w:rPr>
          <w:rFonts w:ascii="Times New Roman" w:hAnsi="Times New Roman"/>
          <w:sz w:val="24"/>
          <w:szCs w:val="24"/>
          <w:lang w:val="ro-RO"/>
        </w:rPr>
        <w:t>Timişoara</w:t>
      </w:r>
      <w:r w:rsidRPr="001666BB">
        <w:rPr>
          <w:rFonts w:ascii="Times New Roman" w:hAnsi="Times New Roman"/>
          <w:sz w:val="24"/>
          <w:szCs w:val="24"/>
          <w:lang w:val="ro-RO"/>
        </w:rPr>
        <w:t>, stabilim a</w:t>
      </w:r>
      <w:r w:rsidRPr="001666BB">
        <w:rPr>
          <w:rFonts w:asciiTheme="majorHAnsi" w:hAnsiTheme="majorHAnsi"/>
          <w:sz w:val="24"/>
          <w:szCs w:val="24"/>
          <w:lang w:val="ro-RO"/>
        </w:rPr>
        <w:t>ș</w:t>
      </w:r>
      <w:r w:rsidRPr="001666BB">
        <w:rPr>
          <w:rFonts w:ascii="Times New Roman" w:hAnsi="Times New Roman"/>
          <w:sz w:val="24"/>
          <w:szCs w:val="24"/>
          <w:lang w:val="ro-RO"/>
        </w:rPr>
        <w:t>teptările pe care le avem cu privire la rezultatele care</w:t>
      </w:r>
      <w:r w:rsidR="000855E4" w:rsidRPr="001666BB">
        <w:rPr>
          <w:rFonts w:ascii="Times New Roman" w:hAnsi="Times New Roman"/>
          <w:sz w:val="24"/>
          <w:szCs w:val="24"/>
          <w:lang w:val="ro-RO"/>
        </w:rPr>
        <w:t xml:space="preserve"> </w:t>
      </w:r>
      <w:r w:rsidRPr="001666BB">
        <w:rPr>
          <w:rFonts w:ascii="Times New Roman" w:hAnsi="Times New Roman"/>
          <w:sz w:val="24"/>
          <w:szCs w:val="24"/>
          <w:lang w:val="ro-RO"/>
        </w:rPr>
        <w:t>trebuie ob</w:t>
      </w:r>
      <w:r w:rsidRPr="001666BB">
        <w:rPr>
          <w:rFonts w:asciiTheme="majorHAnsi" w:hAnsiTheme="majorHAnsi"/>
          <w:sz w:val="24"/>
          <w:szCs w:val="24"/>
          <w:lang w:val="ro-RO"/>
        </w:rPr>
        <w:t>ț</w:t>
      </w:r>
      <w:r w:rsidRPr="001666BB">
        <w:rPr>
          <w:rFonts w:ascii="Times New Roman" w:hAnsi="Times New Roman"/>
          <w:sz w:val="24"/>
          <w:szCs w:val="24"/>
          <w:lang w:val="ro-RO"/>
        </w:rPr>
        <w:t xml:space="preserve">inute în urma implementării Planului de Administrare </w:t>
      </w:r>
      <w:r w:rsidR="004D0057" w:rsidRPr="001666BB">
        <w:rPr>
          <w:rFonts w:ascii="Times New Roman" w:hAnsi="Times New Roman"/>
          <w:sz w:val="24"/>
          <w:szCs w:val="24"/>
          <w:lang w:val="ro-RO"/>
        </w:rPr>
        <w:t>în</w:t>
      </w:r>
      <w:r w:rsidRPr="001666BB">
        <w:rPr>
          <w:rFonts w:ascii="Times New Roman" w:hAnsi="Times New Roman"/>
          <w:sz w:val="24"/>
          <w:szCs w:val="24"/>
          <w:lang w:val="ro-RO"/>
        </w:rPr>
        <w:t xml:space="preserve"> </w:t>
      </w:r>
      <w:r w:rsidR="00803817" w:rsidRPr="001666BB">
        <w:rPr>
          <w:rFonts w:ascii="Times New Roman" w:hAnsi="Times New Roman"/>
          <w:sz w:val="24"/>
          <w:szCs w:val="24"/>
          <w:lang w:val="ro-RO"/>
        </w:rPr>
        <w:t>termen de 4 ani</w:t>
      </w:r>
      <w:r w:rsidRPr="001666BB">
        <w:rPr>
          <w:rFonts w:ascii="Times New Roman" w:hAnsi="Times New Roman"/>
          <w:sz w:val="24"/>
          <w:szCs w:val="24"/>
          <w:lang w:val="ro-RO"/>
        </w:rPr>
        <w:t>.</w:t>
      </w:r>
    </w:p>
    <w:p w:rsidR="00E92060" w:rsidRPr="0061554B" w:rsidRDefault="004D0057" w:rsidP="00077E46">
      <w:pPr>
        <w:autoSpaceDE w:val="0"/>
        <w:autoSpaceDN w:val="0"/>
        <w:adjustRightInd w:val="0"/>
        <w:spacing w:after="0" w:line="240" w:lineRule="auto"/>
        <w:ind w:firstLine="720"/>
        <w:jc w:val="both"/>
        <w:rPr>
          <w:rFonts w:ascii="Times New Roman" w:hAnsi="Times New Roman"/>
          <w:bCs/>
          <w:sz w:val="24"/>
          <w:szCs w:val="24"/>
          <w:lang w:val="ro-RO"/>
        </w:rPr>
      </w:pPr>
      <w:r w:rsidRPr="001666BB">
        <w:rPr>
          <w:rFonts w:ascii="Times New Roman" w:hAnsi="Times New Roman"/>
          <w:sz w:val="24"/>
          <w:szCs w:val="24"/>
          <w:lang w:val="ro-RO"/>
        </w:rPr>
        <w:t xml:space="preserve"> Autoritatea Publică Tutelară Municipiul Timişoara rămâne angajată </w:t>
      </w:r>
      <w:r w:rsidRPr="0061554B">
        <w:rPr>
          <w:rFonts w:ascii="Times New Roman" w:hAnsi="Times New Roman"/>
          <w:bCs/>
          <w:sz w:val="24"/>
          <w:szCs w:val="24"/>
          <w:lang w:val="ro-RO"/>
        </w:rPr>
        <w:t xml:space="preserve">să crească gradul de atractivitate a municipiului </w:t>
      </w:r>
      <w:r w:rsidR="000C7751" w:rsidRPr="0061554B">
        <w:rPr>
          <w:rFonts w:ascii="Times New Roman" w:hAnsi="Times New Roman"/>
          <w:bCs/>
          <w:sz w:val="24"/>
          <w:szCs w:val="24"/>
          <w:lang w:val="ro-RO"/>
        </w:rPr>
        <w:t>Timişoara</w:t>
      </w:r>
      <w:r w:rsidRPr="0061554B">
        <w:rPr>
          <w:rFonts w:ascii="Times New Roman" w:hAnsi="Times New Roman"/>
          <w:bCs/>
          <w:sz w:val="24"/>
          <w:szCs w:val="24"/>
          <w:lang w:val="ro-RO"/>
        </w:rPr>
        <w:t xml:space="preserve"> pentru investitori prin furnizarea de servicii de calitate si diversificarea serviciilor prestate. </w:t>
      </w:r>
    </w:p>
    <w:p w:rsidR="004D0057" w:rsidRPr="001666BB" w:rsidRDefault="004D0057" w:rsidP="00077E4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In a</w:t>
      </w:r>
      <w:r w:rsidR="00AE6F51" w:rsidRPr="001666BB">
        <w:rPr>
          <w:rFonts w:ascii="Times New Roman" w:hAnsi="Times New Roman"/>
          <w:sz w:val="24"/>
          <w:szCs w:val="24"/>
          <w:lang w:val="ro-RO"/>
        </w:rPr>
        <w:t>cest sens intreprinderea publică</w:t>
      </w:r>
      <w:r w:rsidRPr="001666BB">
        <w:rPr>
          <w:rFonts w:ascii="Times New Roman" w:hAnsi="Times New Roman"/>
          <w:sz w:val="24"/>
          <w:szCs w:val="24"/>
          <w:lang w:val="ro-RO"/>
        </w:rPr>
        <w:t xml:space="preserve"> trebuie sa aib</w:t>
      </w:r>
      <w:r w:rsidR="00AE6F51" w:rsidRPr="001666BB">
        <w:rPr>
          <w:rFonts w:ascii="Times New Roman" w:hAnsi="Times New Roman"/>
          <w:sz w:val="24"/>
          <w:szCs w:val="24"/>
          <w:lang w:val="ro-RO"/>
        </w:rPr>
        <w:t>ă</w:t>
      </w:r>
      <w:r w:rsidRPr="001666BB">
        <w:rPr>
          <w:rFonts w:ascii="Times New Roman" w:hAnsi="Times New Roman"/>
          <w:sz w:val="24"/>
          <w:szCs w:val="24"/>
          <w:lang w:val="ro-RO"/>
        </w:rPr>
        <w:t xml:space="preserve"> in vedere</w:t>
      </w:r>
      <w:r w:rsidR="002853BE" w:rsidRPr="001666BB">
        <w:rPr>
          <w:rFonts w:ascii="Times New Roman" w:hAnsi="Times New Roman"/>
          <w:sz w:val="24"/>
          <w:szCs w:val="24"/>
          <w:lang w:val="ro-RO"/>
        </w:rPr>
        <w:t>:</w:t>
      </w:r>
      <w:r w:rsidRPr="001666BB">
        <w:rPr>
          <w:rFonts w:ascii="Times New Roman" w:hAnsi="Times New Roman"/>
          <w:sz w:val="24"/>
          <w:szCs w:val="24"/>
          <w:lang w:val="ro-RO"/>
        </w:rPr>
        <w:t xml:space="preserve"> </w:t>
      </w:r>
    </w:p>
    <w:p w:rsidR="0061554B" w:rsidRPr="0061554B" w:rsidRDefault="0061554B" w:rsidP="00974D6F">
      <w:pPr>
        <w:autoSpaceDE w:val="0"/>
        <w:autoSpaceDN w:val="0"/>
        <w:adjustRightInd w:val="0"/>
        <w:spacing w:after="0"/>
        <w:ind w:firstLine="720"/>
        <w:jc w:val="both"/>
        <w:rPr>
          <w:rFonts w:ascii="Times New Roman" w:hAnsi="Times New Roman"/>
          <w:b/>
          <w:sz w:val="24"/>
          <w:szCs w:val="24"/>
          <w:lang w:val="ro-RO"/>
        </w:rPr>
      </w:pPr>
      <w:r>
        <w:rPr>
          <w:rFonts w:ascii="Times New Roman" w:hAnsi="Times New Roman"/>
          <w:b/>
          <w:sz w:val="24"/>
          <w:szCs w:val="24"/>
          <w:lang w:val="ro-RO"/>
        </w:rPr>
        <w:t>1.</w:t>
      </w:r>
      <w:r w:rsidR="008039CD">
        <w:rPr>
          <w:rFonts w:ascii="Times New Roman" w:hAnsi="Times New Roman"/>
          <w:b/>
          <w:sz w:val="24"/>
          <w:szCs w:val="24"/>
          <w:lang w:val="ro-RO"/>
        </w:rPr>
        <w:t xml:space="preserve"> Orientarea că</w:t>
      </w:r>
      <w:r w:rsidRPr="0061554B">
        <w:rPr>
          <w:rFonts w:ascii="Times New Roman" w:hAnsi="Times New Roman"/>
          <w:b/>
          <w:sz w:val="24"/>
          <w:szCs w:val="24"/>
          <w:lang w:val="ro-RO"/>
        </w:rPr>
        <w:t xml:space="preserve">tre client </w:t>
      </w:r>
    </w:p>
    <w:p w:rsidR="004D0057" w:rsidRPr="0061554B" w:rsidRDefault="004D0057" w:rsidP="00077E46">
      <w:pPr>
        <w:autoSpaceDE w:val="0"/>
        <w:autoSpaceDN w:val="0"/>
        <w:adjustRightInd w:val="0"/>
        <w:spacing w:after="0"/>
        <w:ind w:firstLine="720"/>
        <w:jc w:val="both"/>
        <w:rPr>
          <w:rFonts w:ascii="Times New Roman" w:hAnsi="Times New Roman"/>
          <w:sz w:val="24"/>
          <w:szCs w:val="24"/>
          <w:lang w:val="ro-RO"/>
        </w:rPr>
      </w:pPr>
      <w:r w:rsidRPr="0061554B">
        <w:rPr>
          <w:rFonts w:ascii="Times New Roman" w:hAnsi="Times New Roman"/>
          <w:sz w:val="24"/>
          <w:szCs w:val="24"/>
          <w:lang w:val="ro-RO"/>
        </w:rPr>
        <w:t>Preocuparea permanenta pentru cresterea gradului de încredere al clientilor si pe</w:t>
      </w:r>
      <w:r w:rsidR="0061554B">
        <w:rPr>
          <w:rFonts w:ascii="Times New Roman" w:hAnsi="Times New Roman"/>
          <w:sz w:val="24"/>
          <w:szCs w:val="24"/>
          <w:lang w:val="ro-RO"/>
        </w:rPr>
        <w:t>ntru asigurarea unei transparenţe legată de acţ</w:t>
      </w:r>
      <w:r w:rsidRPr="0061554B">
        <w:rPr>
          <w:rFonts w:ascii="Times New Roman" w:hAnsi="Times New Roman"/>
          <w:sz w:val="24"/>
          <w:szCs w:val="24"/>
          <w:lang w:val="ro-RO"/>
        </w:rPr>
        <w:t>iunile întreprinse</w:t>
      </w:r>
      <w:r w:rsidR="0061554B">
        <w:rPr>
          <w:rFonts w:ascii="Times New Roman" w:hAnsi="Times New Roman"/>
          <w:sz w:val="24"/>
          <w:szCs w:val="24"/>
          <w:lang w:val="ro-RO"/>
        </w:rPr>
        <w:t>.</w:t>
      </w:r>
      <w:r w:rsidRPr="0061554B">
        <w:rPr>
          <w:rFonts w:ascii="Times New Roman" w:hAnsi="Times New Roman"/>
          <w:sz w:val="24"/>
          <w:szCs w:val="24"/>
          <w:lang w:val="ro-RO"/>
        </w:rPr>
        <w:t xml:space="preserve"> </w:t>
      </w:r>
    </w:p>
    <w:p w:rsidR="0061554B" w:rsidRPr="0061554B" w:rsidRDefault="008039CD" w:rsidP="00974D6F">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2. Competenţa profesională</w:t>
      </w:r>
      <w:r w:rsidR="0061554B" w:rsidRPr="0061554B">
        <w:rPr>
          <w:rFonts w:ascii="Times New Roman" w:hAnsi="Times New Roman"/>
          <w:b/>
          <w:sz w:val="24"/>
          <w:szCs w:val="24"/>
          <w:lang w:val="ro-RO"/>
        </w:rPr>
        <w:t xml:space="preserve"> </w:t>
      </w:r>
    </w:p>
    <w:p w:rsidR="004D0057" w:rsidRPr="001666BB" w:rsidRDefault="004D0057" w:rsidP="00077E4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Cresterea eficientei generale a</w:t>
      </w:r>
      <w:r w:rsidR="0061554B">
        <w:rPr>
          <w:rFonts w:ascii="Times New Roman" w:hAnsi="Times New Roman"/>
          <w:sz w:val="24"/>
          <w:szCs w:val="24"/>
          <w:lang w:val="ro-RO"/>
        </w:rPr>
        <w:t xml:space="preserve"> societăţii</w:t>
      </w:r>
      <w:r w:rsidRPr="001666BB">
        <w:rPr>
          <w:rFonts w:ascii="Times New Roman" w:hAnsi="Times New Roman"/>
          <w:sz w:val="24"/>
          <w:szCs w:val="24"/>
          <w:lang w:val="ro-RO"/>
        </w:rPr>
        <w:t>, prin corecta dimensionare, informare si motivare a personalului</w:t>
      </w:r>
      <w:r w:rsidR="0061554B">
        <w:rPr>
          <w:rFonts w:ascii="Times New Roman" w:hAnsi="Times New Roman"/>
          <w:sz w:val="24"/>
          <w:szCs w:val="24"/>
          <w:lang w:val="ro-RO"/>
        </w:rPr>
        <w:t xml:space="preserve"> societăţii</w:t>
      </w:r>
      <w:r w:rsidRPr="001666BB">
        <w:rPr>
          <w:rFonts w:ascii="Times New Roman" w:hAnsi="Times New Roman"/>
          <w:sz w:val="24"/>
          <w:szCs w:val="24"/>
          <w:lang w:val="ro-RO"/>
        </w:rPr>
        <w:t xml:space="preserve">; Instruirea permanenta a personalului, pentru cresterea gradului de profesionalism; Crearea unui mediu favorabil învatarii în companie si sprijinirea angajatilor în a-i dezvolta capacitatea de a folosi tehnici si proceduri moderne prin oferirea de oportunitati materiale si de training. </w:t>
      </w:r>
    </w:p>
    <w:p w:rsidR="004D0057" w:rsidRPr="008039CD" w:rsidRDefault="0061554B" w:rsidP="00974D6F">
      <w:pPr>
        <w:autoSpaceDE w:val="0"/>
        <w:autoSpaceDN w:val="0"/>
        <w:adjustRightInd w:val="0"/>
        <w:spacing w:after="0" w:line="240" w:lineRule="auto"/>
        <w:ind w:firstLine="720"/>
        <w:jc w:val="both"/>
        <w:rPr>
          <w:rFonts w:ascii="Times New Roman" w:hAnsi="Times New Roman"/>
          <w:b/>
          <w:sz w:val="24"/>
          <w:szCs w:val="24"/>
          <w:lang w:val="ro-RO"/>
        </w:rPr>
      </w:pPr>
      <w:r w:rsidRPr="0061554B">
        <w:rPr>
          <w:rFonts w:ascii="Times New Roman" w:hAnsi="Times New Roman"/>
          <w:b/>
          <w:sz w:val="24"/>
          <w:szCs w:val="24"/>
          <w:lang w:val="ro-RO"/>
        </w:rPr>
        <w:t>3. Grija pentru mediu</w:t>
      </w:r>
      <w:r w:rsidR="008039CD">
        <w:rPr>
          <w:rFonts w:ascii="Times New Roman" w:hAnsi="Times New Roman"/>
          <w:b/>
          <w:sz w:val="24"/>
          <w:szCs w:val="24"/>
          <w:lang w:val="ro-RO"/>
        </w:rPr>
        <w:t xml:space="preserve"> şi g</w:t>
      </w:r>
      <w:r w:rsidR="004D0057" w:rsidRPr="008039CD">
        <w:rPr>
          <w:rFonts w:ascii="Times New Roman" w:hAnsi="Times New Roman"/>
          <w:b/>
          <w:sz w:val="24"/>
          <w:szCs w:val="24"/>
          <w:lang w:val="ro-RO"/>
        </w:rPr>
        <w:t xml:space="preserve">estionarea </w:t>
      </w:r>
      <w:r w:rsidR="008039CD">
        <w:rPr>
          <w:rFonts w:ascii="Times New Roman" w:hAnsi="Times New Roman"/>
          <w:b/>
          <w:sz w:val="24"/>
          <w:szCs w:val="24"/>
          <w:lang w:val="ro-RO"/>
        </w:rPr>
        <w:t>raţ</w:t>
      </w:r>
      <w:r w:rsidR="004541F8" w:rsidRPr="008039CD">
        <w:rPr>
          <w:rFonts w:ascii="Times New Roman" w:hAnsi="Times New Roman"/>
          <w:b/>
          <w:sz w:val="24"/>
          <w:szCs w:val="24"/>
          <w:lang w:val="ro-RO"/>
        </w:rPr>
        <w:t>ionala a resurselor naturale.</w:t>
      </w:r>
    </w:p>
    <w:p w:rsidR="00CD5372" w:rsidRPr="001666BB" w:rsidRDefault="002A04D7" w:rsidP="00077E46">
      <w:pPr>
        <w:widowControl w:val="0"/>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pacing w:val="1"/>
          <w:sz w:val="24"/>
          <w:szCs w:val="24"/>
        </w:rPr>
        <w:tab/>
      </w:r>
      <w:r w:rsidR="003C3962" w:rsidRPr="001666BB">
        <w:rPr>
          <w:rFonts w:ascii="Times New Roman" w:hAnsi="Times New Roman"/>
          <w:spacing w:val="1"/>
          <w:sz w:val="24"/>
          <w:szCs w:val="24"/>
        </w:rPr>
        <w:t>T</w:t>
      </w:r>
      <w:r w:rsidR="00CD5372" w:rsidRPr="001666BB">
        <w:rPr>
          <w:rFonts w:ascii="Times New Roman" w:hAnsi="Times New Roman"/>
          <w:sz w:val="24"/>
          <w:szCs w:val="24"/>
        </w:rPr>
        <w:t xml:space="preserve">ransportul public de </w:t>
      </w:r>
      <w:proofErr w:type="gramStart"/>
      <w:r w:rsidR="00CD5372" w:rsidRPr="001666BB">
        <w:rPr>
          <w:rFonts w:ascii="Times New Roman" w:hAnsi="Times New Roman"/>
          <w:sz w:val="24"/>
          <w:szCs w:val="24"/>
        </w:rPr>
        <w:t xml:space="preserve">persoane </w:t>
      </w:r>
      <w:r w:rsidR="00CD5372" w:rsidRPr="001666BB">
        <w:rPr>
          <w:rFonts w:ascii="Times New Roman" w:hAnsi="Times New Roman"/>
          <w:spacing w:val="-24"/>
          <w:sz w:val="24"/>
          <w:szCs w:val="24"/>
        </w:rPr>
        <w:t xml:space="preserve"> </w:t>
      </w:r>
      <w:r w:rsidR="00CD5372" w:rsidRPr="001666BB">
        <w:rPr>
          <w:rFonts w:ascii="Times New Roman" w:hAnsi="Times New Roman"/>
          <w:sz w:val="24"/>
          <w:szCs w:val="24"/>
        </w:rPr>
        <w:t>din</w:t>
      </w:r>
      <w:proofErr w:type="gramEnd"/>
      <w:r w:rsidR="00CD5372" w:rsidRPr="001666BB">
        <w:rPr>
          <w:rFonts w:ascii="Times New Roman" w:hAnsi="Times New Roman"/>
          <w:sz w:val="24"/>
          <w:szCs w:val="24"/>
        </w:rPr>
        <w:t xml:space="preserve"> </w:t>
      </w:r>
      <w:r w:rsidR="00CD5372" w:rsidRPr="001666BB">
        <w:rPr>
          <w:rFonts w:ascii="Times New Roman" w:hAnsi="Times New Roman"/>
          <w:spacing w:val="-24"/>
          <w:sz w:val="24"/>
          <w:szCs w:val="24"/>
        </w:rPr>
        <w:t xml:space="preserve"> </w:t>
      </w:r>
      <w:r w:rsidR="00CD5372" w:rsidRPr="001666BB">
        <w:rPr>
          <w:rFonts w:ascii="Times New Roman" w:hAnsi="Times New Roman"/>
          <w:sz w:val="24"/>
          <w:szCs w:val="24"/>
        </w:rPr>
        <w:t xml:space="preserve">municipiul </w:t>
      </w:r>
      <w:r w:rsidR="00CD5372" w:rsidRPr="001666BB">
        <w:rPr>
          <w:rFonts w:ascii="Times New Roman" w:hAnsi="Times New Roman"/>
          <w:spacing w:val="-24"/>
          <w:sz w:val="24"/>
          <w:szCs w:val="24"/>
        </w:rPr>
        <w:t xml:space="preserve"> </w:t>
      </w:r>
      <w:r w:rsidR="00CD5372" w:rsidRPr="001666BB">
        <w:rPr>
          <w:rFonts w:ascii="Times New Roman" w:hAnsi="Times New Roman"/>
          <w:spacing w:val="-3"/>
          <w:sz w:val="24"/>
          <w:szCs w:val="24"/>
        </w:rPr>
        <w:t>T</w:t>
      </w:r>
      <w:r w:rsidR="00CD5372" w:rsidRPr="001666BB">
        <w:rPr>
          <w:rFonts w:ascii="Times New Roman" w:hAnsi="Times New Roman"/>
          <w:sz w:val="24"/>
          <w:szCs w:val="24"/>
        </w:rPr>
        <w:t>im</w:t>
      </w:r>
      <w:r w:rsidR="00CD5372" w:rsidRPr="001666BB">
        <w:rPr>
          <w:rFonts w:ascii="Times New Roman" w:hAnsi="Times New Roman"/>
          <w:spacing w:val="-1"/>
          <w:sz w:val="24"/>
          <w:szCs w:val="24"/>
        </w:rPr>
        <w:t>i</w:t>
      </w:r>
      <w:r w:rsidR="00CD5372" w:rsidRPr="001666BB">
        <w:rPr>
          <w:rFonts w:ascii="Times New Roman" w:hAnsi="Times New Roman"/>
          <w:sz w:val="24"/>
          <w:szCs w:val="24"/>
        </w:rPr>
        <w:t>şo</w:t>
      </w:r>
      <w:r w:rsidR="00CD5372" w:rsidRPr="001666BB">
        <w:rPr>
          <w:rFonts w:ascii="Times New Roman" w:hAnsi="Times New Roman"/>
          <w:spacing w:val="-1"/>
          <w:sz w:val="24"/>
          <w:szCs w:val="24"/>
        </w:rPr>
        <w:t xml:space="preserve">ara trebuie să </w:t>
      </w:r>
      <w:r w:rsidR="00CD5372" w:rsidRPr="001666BB">
        <w:rPr>
          <w:rFonts w:ascii="Times New Roman" w:hAnsi="Times New Roman"/>
          <w:sz w:val="24"/>
          <w:szCs w:val="24"/>
        </w:rPr>
        <w:t xml:space="preserve"> </w:t>
      </w:r>
      <w:r w:rsidR="00151D4A" w:rsidRPr="001666BB">
        <w:rPr>
          <w:rFonts w:ascii="Times New Roman" w:hAnsi="Times New Roman"/>
          <w:sz w:val="24"/>
          <w:szCs w:val="24"/>
        </w:rPr>
        <w:t xml:space="preserve">se </w:t>
      </w:r>
      <w:r w:rsidR="00CD5372" w:rsidRPr="001666BB">
        <w:rPr>
          <w:rFonts w:ascii="Times New Roman" w:hAnsi="Times New Roman"/>
          <w:spacing w:val="-25"/>
          <w:sz w:val="24"/>
          <w:szCs w:val="24"/>
        </w:rPr>
        <w:t xml:space="preserve"> </w:t>
      </w:r>
      <w:r w:rsidR="00CD5372" w:rsidRPr="001666BB">
        <w:rPr>
          <w:rFonts w:ascii="Times New Roman" w:hAnsi="Times New Roman"/>
          <w:spacing w:val="-1"/>
          <w:sz w:val="24"/>
          <w:szCs w:val="24"/>
        </w:rPr>
        <w:t>a</w:t>
      </w:r>
      <w:r w:rsidR="00CD5372" w:rsidRPr="001666BB">
        <w:rPr>
          <w:rFonts w:ascii="Times New Roman" w:hAnsi="Times New Roman"/>
          <w:sz w:val="24"/>
          <w:szCs w:val="24"/>
        </w:rPr>
        <w:t xml:space="preserve">linieze </w:t>
      </w:r>
      <w:r w:rsidR="00CD5372" w:rsidRPr="001666BB">
        <w:rPr>
          <w:rFonts w:ascii="Times New Roman" w:hAnsi="Times New Roman"/>
          <w:spacing w:val="-25"/>
          <w:sz w:val="24"/>
          <w:szCs w:val="24"/>
        </w:rPr>
        <w:t xml:space="preserve"> </w:t>
      </w:r>
      <w:r w:rsidR="00CD5372" w:rsidRPr="001666BB">
        <w:rPr>
          <w:rFonts w:ascii="Times New Roman" w:hAnsi="Times New Roman"/>
          <w:sz w:val="24"/>
          <w:szCs w:val="24"/>
        </w:rPr>
        <w:t xml:space="preserve">la standardelele </w:t>
      </w:r>
      <w:r w:rsidR="00CD5372" w:rsidRPr="001666BB">
        <w:rPr>
          <w:rFonts w:ascii="Times New Roman" w:hAnsi="Times New Roman"/>
          <w:spacing w:val="1"/>
          <w:sz w:val="24"/>
          <w:szCs w:val="24"/>
        </w:rPr>
        <w:t>a</w:t>
      </w:r>
      <w:r w:rsidR="00CD5372" w:rsidRPr="001666BB">
        <w:rPr>
          <w:rFonts w:ascii="Times New Roman" w:hAnsi="Times New Roman"/>
          <w:spacing w:val="-1"/>
          <w:sz w:val="24"/>
          <w:szCs w:val="24"/>
        </w:rPr>
        <w:t>c</w:t>
      </w:r>
      <w:r w:rsidR="00CD5372" w:rsidRPr="001666BB">
        <w:rPr>
          <w:rFonts w:ascii="Times New Roman" w:hAnsi="Times New Roman"/>
          <w:sz w:val="24"/>
          <w:szCs w:val="24"/>
        </w:rPr>
        <w:t>tuale</w:t>
      </w:r>
      <w:r w:rsidR="00CD5372" w:rsidRPr="001666BB">
        <w:rPr>
          <w:rFonts w:ascii="Times New Roman" w:hAnsi="Times New Roman"/>
          <w:spacing w:val="2"/>
          <w:sz w:val="24"/>
          <w:szCs w:val="24"/>
        </w:rPr>
        <w:t xml:space="preserve"> </w:t>
      </w:r>
      <w:r w:rsidR="00CD5372" w:rsidRPr="001666BB">
        <w:rPr>
          <w:rFonts w:ascii="Times New Roman" w:hAnsi="Times New Roman"/>
          <w:sz w:val="24"/>
          <w:szCs w:val="24"/>
        </w:rPr>
        <w:t>europ</w:t>
      </w:r>
      <w:r w:rsidR="00CD5372" w:rsidRPr="001666BB">
        <w:rPr>
          <w:rFonts w:ascii="Times New Roman" w:hAnsi="Times New Roman"/>
          <w:spacing w:val="1"/>
          <w:sz w:val="24"/>
          <w:szCs w:val="24"/>
        </w:rPr>
        <w:t>e</w:t>
      </w:r>
      <w:r w:rsidR="00B568A1" w:rsidRPr="001666BB">
        <w:rPr>
          <w:rFonts w:ascii="Times New Roman" w:hAnsi="Times New Roman"/>
          <w:sz w:val="24"/>
          <w:szCs w:val="24"/>
        </w:rPr>
        <w:t>ne, respectiv:</w:t>
      </w:r>
    </w:p>
    <w:p w:rsidR="00B568A1" w:rsidRPr="001666BB" w:rsidRDefault="003C3962" w:rsidP="006F05E7">
      <w:pPr>
        <w:pStyle w:val="ListParagraph"/>
        <w:widowControl w:val="0"/>
        <w:numPr>
          <w:ilvl w:val="0"/>
          <w:numId w:val="2"/>
        </w:numPr>
        <w:autoSpaceDE w:val="0"/>
        <w:autoSpaceDN w:val="0"/>
        <w:adjustRightInd w:val="0"/>
        <w:jc w:val="both"/>
        <w:rPr>
          <w:rFonts w:ascii="Times New Roman" w:hAnsi="Times New Roman" w:cs="Times New Roman"/>
          <w:sz w:val="24"/>
          <w:szCs w:val="24"/>
        </w:rPr>
      </w:pPr>
      <w:r w:rsidRPr="001666BB">
        <w:rPr>
          <w:rFonts w:ascii="Times New Roman" w:hAnsi="Times New Roman" w:cs="Times New Roman"/>
          <w:sz w:val="24"/>
          <w:szCs w:val="24"/>
        </w:rPr>
        <w:t>P</w:t>
      </w:r>
      <w:r w:rsidR="00B568A1" w:rsidRPr="001666BB">
        <w:rPr>
          <w:rFonts w:ascii="Times New Roman" w:hAnsi="Times New Roman" w:cs="Times New Roman"/>
          <w:sz w:val="24"/>
          <w:szCs w:val="24"/>
        </w:rPr>
        <w:t>romovarea unui transport ecologic  bazat pe tracţiune electrică  prin înlocuirea treptată a autobuzelor cu motoare diesel;</w:t>
      </w:r>
    </w:p>
    <w:p w:rsidR="00B568A1" w:rsidRPr="001666BB" w:rsidRDefault="00B568A1" w:rsidP="006F05E7">
      <w:pPr>
        <w:pStyle w:val="ListParagraph"/>
        <w:widowControl w:val="0"/>
        <w:numPr>
          <w:ilvl w:val="0"/>
          <w:numId w:val="2"/>
        </w:numPr>
        <w:autoSpaceDE w:val="0"/>
        <w:autoSpaceDN w:val="0"/>
        <w:adjustRightInd w:val="0"/>
        <w:jc w:val="both"/>
        <w:rPr>
          <w:rFonts w:ascii="Times New Roman" w:hAnsi="Times New Roman" w:cs="Times New Roman"/>
          <w:sz w:val="24"/>
          <w:szCs w:val="24"/>
        </w:rPr>
      </w:pPr>
      <w:r w:rsidRPr="001666BB">
        <w:rPr>
          <w:rFonts w:ascii="Times New Roman" w:hAnsi="Times New Roman" w:cs="Times New Roman"/>
          <w:sz w:val="24"/>
          <w:szCs w:val="24"/>
          <w:lang w:val="fr-FR"/>
        </w:rPr>
        <w:t xml:space="preserve">Achiziţia unui sistem informatic de gestionare </w:t>
      </w:r>
      <w:proofErr w:type="gramStart"/>
      <w:r w:rsidRPr="001666BB">
        <w:rPr>
          <w:rFonts w:ascii="Times New Roman" w:hAnsi="Times New Roman" w:cs="Times New Roman"/>
          <w:sz w:val="24"/>
          <w:szCs w:val="24"/>
          <w:lang w:val="fr-FR"/>
        </w:rPr>
        <w:t>a</w:t>
      </w:r>
      <w:proofErr w:type="gramEnd"/>
      <w:r w:rsidRPr="001666BB">
        <w:rPr>
          <w:rFonts w:ascii="Times New Roman" w:hAnsi="Times New Roman" w:cs="Times New Roman"/>
          <w:sz w:val="24"/>
          <w:szCs w:val="24"/>
          <w:lang w:val="fr-FR"/>
        </w:rPr>
        <w:t xml:space="preserve"> activităţii </w:t>
      </w:r>
      <w:r w:rsidR="000E44E6">
        <w:rPr>
          <w:rFonts w:ascii="Times New Roman" w:hAnsi="Times New Roman" w:cs="Times New Roman"/>
          <w:sz w:val="24"/>
          <w:szCs w:val="24"/>
          <w:lang w:val="fr-FR"/>
        </w:rPr>
        <w:t>societăţii</w:t>
      </w:r>
      <w:r w:rsidRPr="001666BB">
        <w:rPr>
          <w:rFonts w:ascii="Times New Roman" w:hAnsi="Times New Roman" w:cs="Times New Roman"/>
          <w:sz w:val="24"/>
          <w:szCs w:val="24"/>
          <w:lang w:val="fr-FR"/>
        </w:rPr>
        <w:t>, a contabilităţii financiare şi de gestiune;</w:t>
      </w:r>
    </w:p>
    <w:p w:rsidR="00B568A1" w:rsidRPr="001666BB" w:rsidRDefault="00B568A1"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rPr>
      </w:pPr>
      <w:r w:rsidRPr="001666BB">
        <w:rPr>
          <w:rFonts w:ascii="Times New Roman" w:hAnsi="Times New Roman" w:cs="Times New Roman"/>
          <w:sz w:val="24"/>
          <w:szCs w:val="24"/>
          <w:lang w:val="fr-FR"/>
        </w:rPr>
        <w:t xml:space="preserve">Achiziţia de mijloace de transport (parc de autovehicule utilizat la activităţile conexe ale </w:t>
      </w:r>
      <w:r w:rsidR="000E44E6">
        <w:rPr>
          <w:rFonts w:ascii="Times New Roman" w:hAnsi="Times New Roman" w:cs="Times New Roman"/>
          <w:sz w:val="24"/>
          <w:szCs w:val="24"/>
          <w:lang w:val="fr-FR"/>
        </w:rPr>
        <w:t>societăţii</w:t>
      </w:r>
      <w:r w:rsidRPr="001666BB">
        <w:rPr>
          <w:rFonts w:ascii="Times New Roman" w:hAnsi="Times New Roman" w:cs="Times New Roman"/>
          <w:sz w:val="24"/>
          <w:szCs w:val="24"/>
          <w:lang w:val="fr-FR"/>
        </w:rPr>
        <w:t xml:space="preserve"> – mentenanţă reţea contact, linie cale, mijloace de transport, autovehicule de intervenţie) pentru înlocuirea tuturor autovehiculelor vechi mari consumatoare de combustibili ţinând cont de Planul de Mobilitate Urbană Durabilă;</w:t>
      </w:r>
    </w:p>
    <w:p w:rsidR="00B568A1" w:rsidRPr="001666BB" w:rsidRDefault="00B568A1"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rPr>
      </w:pPr>
      <w:r w:rsidRPr="001666BB">
        <w:rPr>
          <w:rFonts w:ascii="Times New Roman" w:hAnsi="Times New Roman" w:cs="Times New Roman"/>
          <w:sz w:val="24"/>
          <w:szCs w:val="24"/>
        </w:rPr>
        <w:t>Modernizarea sistemului de ticketing şi urmărire şi dirijarea circulaţiei şi integrarea acestuia în sistemul general de management al traficului oraşului; Achiziţionare echipamente de reîncarcare carduri; Introducerea ofertei de plată produse tarifare prin SMS; POS; card bancar etc.; Modificare ofertă de tarifare; Intensificare şi acţiuni comune cu poliţia comunitară pentru eficientizarea controlului; Extinderea personalului cu atribuţii de control  titluri de călătorie;</w:t>
      </w:r>
    </w:p>
    <w:p w:rsidR="00B568A1" w:rsidRPr="001666BB" w:rsidRDefault="00667346"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lang w:val="fr-FR"/>
        </w:rPr>
      </w:pPr>
      <w:r w:rsidRPr="001666BB">
        <w:rPr>
          <w:rFonts w:ascii="Times New Roman" w:hAnsi="Times New Roman" w:cs="Times New Roman"/>
          <w:sz w:val="24"/>
          <w:szCs w:val="24"/>
        </w:rPr>
        <w:t>E</w:t>
      </w:r>
      <w:r w:rsidR="00B568A1" w:rsidRPr="001666BB">
        <w:rPr>
          <w:rFonts w:ascii="Times New Roman" w:hAnsi="Times New Roman" w:cs="Times New Roman"/>
          <w:sz w:val="24"/>
          <w:szCs w:val="24"/>
        </w:rPr>
        <w:t>xtinderea în zona metropolitan</w:t>
      </w:r>
      <w:r w:rsidRPr="001666BB">
        <w:rPr>
          <w:rFonts w:ascii="Times New Roman" w:hAnsi="Times New Roman" w:cs="Times New Roman"/>
          <w:sz w:val="24"/>
          <w:szCs w:val="24"/>
        </w:rPr>
        <w:t>ă</w:t>
      </w:r>
      <w:r w:rsidR="00AB101C" w:rsidRPr="001666BB">
        <w:rPr>
          <w:rFonts w:ascii="Times New Roman" w:hAnsi="Times New Roman" w:cs="Times New Roman"/>
          <w:sz w:val="24"/>
          <w:szCs w:val="24"/>
        </w:rPr>
        <w:t>;</w:t>
      </w:r>
    </w:p>
    <w:p w:rsidR="00AB101C" w:rsidRPr="001666BB" w:rsidRDefault="00667346"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lang w:val="fr-FR"/>
        </w:rPr>
      </w:pPr>
      <w:r w:rsidRPr="001666BB">
        <w:rPr>
          <w:rFonts w:ascii="Times New Roman" w:hAnsi="Times New Roman" w:cs="Times New Roman"/>
          <w:sz w:val="24"/>
          <w:szCs w:val="24"/>
        </w:rPr>
        <w:t>I</w:t>
      </w:r>
      <w:r w:rsidR="0092152B" w:rsidRPr="001666BB">
        <w:rPr>
          <w:rFonts w:ascii="Times New Roman" w:hAnsi="Times New Roman" w:cs="Times New Roman"/>
          <w:sz w:val="24"/>
          <w:szCs w:val="24"/>
        </w:rPr>
        <w:t>mplementarea Planului de Mobilitate Urbană Durabilă aprobat de Consiliul Local al Municipiului Timişoara.</w:t>
      </w:r>
    </w:p>
    <w:p w:rsidR="004D0057" w:rsidRPr="001666BB" w:rsidRDefault="004D0057" w:rsidP="00077E4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Vom continua să dialogăm cu consiliul de administratie cu privire la maximizarea valorii afacerii prin îmbunătă</w:t>
      </w:r>
      <w:r w:rsidRPr="001666BB">
        <w:rPr>
          <w:rFonts w:asciiTheme="majorHAnsi" w:hAnsiTheme="majorHAnsi"/>
          <w:sz w:val="24"/>
          <w:szCs w:val="24"/>
          <w:lang w:val="ro-RO"/>
        </w:rPr>
        <w:t>ț</w:t>
      </w:r>
      <w:r w:rsidRPr="001666BB">
        <w:rPr>
          <w:rFonts w:ascii="Times New Roman" w:hAnsi="Times New Roman"/>
          <w:sz w:val="24"/>
          <w:szCs w:val="24"/>
          <w:lang w:val="ro-RO"/>
        </w:rPr>
        <w:t>irea performan</w:t>
      </w:r>
      <w:r w:rsidRPr="001666BB">
        <w:rPr>
          <w:rFonts w:asciiTheme="majorHAnsi" w:hAnsiTheme="majorHAnsi"/>
          <w:sz w:val="24"/>
          <w:szCs w:val="24"/>
          <w:lang w:val="ro-RO"/>
        </w:rPr>
        <w:t>ț</w:t>
      </w:r>
      <w:r w:rsidRPr="001666BB">
        <w:rPr>
          <w:rFonts w:ascii="Times New Roman" w:hAnsi="Times New Roman"/>
          <w:sz w:val="24"/>
          <w:szCs w:val="24"/>
          <w:lang w:val="ro-RO"/>
        </w:rPr>
        <w:t xml:space="preserve">ei </w:t>
      </w:r>
      <w:r w:rsidRPr="001666BB">
        <w:rPr>
          <w:rFonts w:asciiTheme="majorHAnsi" w:hAnsiTheme="majorHAnsi"/>
          <w:sz w:val="24"/>
          <w:szCs w:val="24"/>
          <w:lang w:val="ro-RO"/>
        </w:rPr>
        <w:t>ș</w:t>
      </w:r>
      <w:r w:rsidRPr="001666BB">
        <w:rPr>
          <w:rFonts w:ascii="Times New Roman" w:hAnsi="Times New Roman"/>
          <w:sz w:val="24"/>
          <w:szCs w:val="24"/>
          <w:lang w:val="ro-RO"/>
        </w:rPr>
        <w:t>i un management eficace al capitalului, conform cu a</w:t>
      </w:r>
      <w:r w:rsidRPr="001666BB">
        <w:rPr>
          <w:rFonts w:asciiTheme="majorHAnsi" w:hAnsiTheme="majorHAnsi"/>
          <w:sz w:val="24"/>
          <w:szCs w:val="24"/>
          <w:lang w:val="ro-RO"/>
        </w:rPr>
        <w:t>ș</w:t>
      </w:r>
      <w:r w:rsidRPr="001666BB">
        <w:rPr>
          <w:rFonts w:ascii="Times New Roman" w:hAnsi="Times New Roman"/>
          <w:sz w:val="24"/>
          <w:szCs w:val="24"/>
          <w:lang w:val="ro-RO"/>
        </w:rPr>
        <w:t xml:space="preserve">teptările din această scrisoare. </w:t>
      </w:r>
    </w:p>
    <w:p w:rsidR="00F0676C" w:rsidRPr="001666BB" w:rsidRDefault="00F0676C" w:rsidP="00077E46">
      <w:pPr>
        <w:pStyle w:val="NormalWeb"/>
        <w:spacing w:before="0" w:beforeAutospacing="0" w:after="0" w:afterAutospacing="0"/>
        <w:jc w:val="both"/>
        <w:rPr>
          <w:lang w:val="ro-RO"/>
        </w:rPr>
      </w:pPr>
    </w:p>
    <w:p w:rsidR="00FC2842" w:rsidRPr="001666BB" w:rsidRDefault="00FC2842"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 xml:space="preserve">Viziunea  strategică cu privire la misiunea </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i obiectivele </w:t>
      </w:r>
      <w:r w:rsidR="000E44E6">
        <w:rPr>
          <w:rFonts w:ascii="Times New Roman" w:hAnsi="Times New Roman"/>
          <w:b/>
          <w:i/>
          <w:sz w:val="24"/>
          <w:szCs w:val="24"/>
          <w:lang w:val="ro-RO"/>
        </w:rPr>
        <w:t>STPT</w:t>
      </w:r>
    </w:p>
    <w:p w:rsidR="00A91137" w:rsidRPr="001666BB" w:rsidRDefault="00B568A1"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Autoritatea Tutelară</w:t>
      </w:r>
      <w:r w:rsidR="00F63795" w:rsidRPr="001666BB">
        <w:rPr>
          <w:rFonts w:ascii="Times New Roman" w:hAnsi="Times New Roman"/>
          <w:sz w:val="24"/>
          <w:szCs w:val="24"/>
          <w:lang w:val="ro-RO"/>
        </w:rPr>
        <w:t xml:space="preserve"> se a</w:t>
      </w:r>
      <w:r w:rsidR="00F63795" w:rsidRPr="001666BB">
        <w:rPr>
          <w:rFonts w:asciiTheme="majorHAnsi" w:hAnsiTheme="majorHAnsi"/>
          <w:sz w:val="24"/>
          <w:szCs w:val="24"/>
          <w:lang w:val="ro-RO"/>
        </w:rPr>
        <w:t>ș</w:t>
      </w:r>
      <w:r w:rsidR="00F63795" w:rsidRPr="001666BB">
        <w:rPr>
          <w:rFonts w:ascii="Times New Roman" w:hAnsi="Times New Roman"/>
          <w:sz w:val="24"/>
          <w:szCs w:val="24"/>
          <w:lang w:val="ro-RO"/>
        </w:rPr>
        <w:t xml:space="preserve">teaptă ca </w:t>
      </w:r>
      <w:r w:rsidR="00A91137" w:rsidRPr="001666BB">
        <w:rPr>
          <w:rFonts w:ascii="Times New Roman" w:hAnsi="Times New Roman"/>
          <w:sz w:val="24"/>
          <w:szCs w:val="24"/>
          <w:lang w:val="ro-RO"/>
        </w:rPr>
        <w:t>m</w:t>
      </w:r>
      <w:r w:rsidR="00B93CBA" w:rsidRPr="001666BB">
        <w:rPr>
          <w:rFonts w:ascii="Times New Roman" w:hAnsi="Times New Roman"/>
          <w:sz w:val="24"/>
          <w:szCs w:val="24"/>
          <w:lang w:val="ro-RO"/>
        </w:rPr>
        <w:t xml:space="preserve">anagementul </w:t>
      </w:r>
      <w:r w:rsidR="000E44E6">
        <w:rPr>
          <w:rFonts w:ascii="Times New Roman" w:hAnsi="Times New Roman"/>
          <w:sz w:val="24"/>
          <w:szCs w:val="24"/>
          <w:lang w:val="ro-RO"/>
        </w:rPr>
        <w:t>STPT</w:t>
      </w:r>
      <w:r w:rsidR="00B93CBA" w:rsidRPr="001666BB">
        <w:rPr>
          <w:rFonts w:ascii="Times New Roman" w:hAnsi="Times New Roman"/>
          <w:sz w:val="24"/>
          <w:szCs w:val="24"/>
          <w:lang w:val="ro-RO"/>
        </w:rPr>
        <w:t xml:space="preserve"> </w:t>
      </w:r>
      <w:r w:rsidR="00A91137" w:rsidRPr="001666BB">
        <w:rPr>
          <w:rFonts w:ascii="Times New Roman" w:hAnsi="Times New Roman"/>
          <w:sz w:val="24"/>
          <w:szCs w:val="24"/>
          <w:lang w:val="ro-RO"/>
        </w:rPr>
        <w:t>să fie orientat spre dezvoltarea afacerii în condi</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ii de profitabilitate, să urmărească permanent stabilirea unui echilibru între </w:t>
      </w:r>
      <w:r w:rsidR="00667346" w:rsidRPr="001666BB">
        <w:rPr>
          <w:rFonts w:ascii="Times New Roman" w:hAnsi="Times New Roman"/>
          <w:sz w:val="24"/>
          <w:szCs w:val="24"/>
          <w:lang w:val="ro-RO"/>
        </w:rPr>
        <w:t>cantitatea</w:t>
      </w:r>
      <w:r w:rsidR="00A91137" w:rsidRPr="001666BB">
        <w:rPr>
          <w:rFonts w:ascii="Times New Roman" w:hAnsi="Times New Roman"/>
          <w:sz w:val="24"/>
          <w:szCs w:val="24"/>
          <w:lang w:val="ro-RO"/>
        </w:rPr>
        <w:t xml:space="preserve"> </w:t>
      </w:r>
      <w:r w:rsidR="00244F1D" w:rsidRPr="001666BB">
        <w:rPr>
          <w:rFonts w:ascii="Times New Roman" w:hAnsi="Times New Roman"/>
          <w:sz w:val="24"/>
          <w:szCs w:val="24"/>
          <w:lang w:val="ro-RO"/>
        </w:rPr>
        <w:t>şi calitatea serviciilor de transport</w:t>
      </w:r>
      <w:r w:rsidR="00667346" w:rsidRPr="001666BB">
        <w:rPr>
          <w:rFonts w:ascii="Times New Roman" w:hAnsi="Times New Roman"/>
          <w:sz w:val="24"/>
          <w:szCs w:val="24"/>
          <w:lang w:val="ro-RO"/>
        </w:rPr>
        <w:t xml:space="preserve"> realizate, protec</w:t>
      </w:r>
      <w:r w:rsidR="00667346" w:rsidRPr="001666BB">
        <w:rPr>
          <w:rFonts w:asciiTheme="majorHAnsi" w:hAnsiTheme="majorHAnsi"/>
          <w:sz w:val="24"/>
          <w:szCs w:val="24"/>
          <w:lang w:val="ro-RO"/>
        </w:rPr>
        <w:t>ț</w:t>
      </w:r>
      <w:r w:rsidR="00667346" w:rsidRPr="001666BB">
        <w:rPr>
          <w:rFonts w:ascii="Times New Roman" w:hAnsi="Times New Roman"/>
          <w:sz w:val="24"/>
          <w:szCs w:val="24"/>
          <w:lang w:val="ro-RO"/>
        </w:rPr>
        <w:t>ia mediului,</w:t>
      </w:r>
      <w:r w:rsidR="00A91137" w:rsidRPr="001666BB">
        <w:rPr>
          <w:rFonts w:ascii="Times New Roman" w:hAnsi="Times New Roman"/>
          <w:sz w:val="24"/>
          <w:szCs w:val="24"/>
          <w:lang w:val="ro-RO"/>
        </w:rPr>
        <w:t xml:space="preserve"> securitatea </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i sănătatea lucrătorilor.</w:t>
      </w:r>
    </w:p>
    <w:p w:rsidR="00A22B11" w:rsidRPr="001666BB" w:rsidRDefault="00B568A1"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Autoritatea Tutelară </w:t>
      </w:r>
      <w:r w:rsidR="00993814" w:rsidRPr="001666BB">
        <w:rPr>
          <w:rFonts w:ascii="Times New Roman" w:hAnsi="Times New Roman"/>
          <w:sz w:val="24"/>
          <w:szCs w:val="24"/>
          <w:lang w:val="ro-RO"/>
        </w:rPr>
        <w:t>se a</w:t>
      </w:r>
      <w:r w:rsidR="00993814" w:rsidRPr="001666BB">
        <w:rPr>
          <w:rFonts w:asciiTheme="majorHAnsi" w:hAnsiTheme="majorHAnsi"/>
          <w:sz w:val="24"/>
          <w:szCs w:val="24"/>
          <w:lang w:val="ro-RO"/>
        </w:rPr>
        <w:t>ș</w:t>
      </w:r>
      <w:r w:rsidR="00993814" w:rsidRPr="001666BB">
        <w:rPr>
          <w:rFonts w:ascii="Times New Roman" w:hAnsi="Times New Roman"/>
          <w:sz w:val="24"/>
          <w:szCs w:val="24"/>
          <w:lang w:val="ro-RO"/>
        </w:rPr>
        <w:t>teaptă ca m</w:t>
      </w:r>
      <w:r w:rsidR="00244F1D" w:rsidRPr="001666BB">
        <w:rPr>
          <w:rFonts w:ascii="Times New Roman" w:hAnsi="Times New Roman"/>
          <w:sz w:val="24"/>
          <w:szCs w:val="24"/>
          <w:lang w:val="ro-RO"/>
        </w:rPr>
        <w:t xml:space="preserve">anagementul </w:t>
      </w:r>
      <w:r w:rsidR="000E44E6">
        <w:rPr>
          <w:rFonts w:ascii="Times New Roman" w:hAnsi="Times New Roman"/>
          <w:sz w:val="24"/>
          <w:szCs w:val="24"/>
          <w:lang w:val="ro-RO"/>
        </w:rPr>
        <w:t xml:space="preserve">STPT </w:t>
      </w:r>
      <w:r w:rsidR="00993814" w:rsidRPr="001666BB">
        <w:rPr>
          <w:rFonts w:ascii="Times New Roman" w:hAnsi="Times New Roman"/>
          <w:sz w:val="24"/>
          <w:szCs w:val="24"/>
          <w:lang w:val="ro-RO"/>
        </w:rPr>
        <w:t xml:space="preserve">să fie orientat </w:t>
      </w:r>
      <w:r w:rsidR="00A91137" w:rsidRPr="001666BB">
        <w:rPr>
          <w:rFonts w:ascii="Times New Roman" w:hAnsi="Times New Roman"/>
          <w:sz w:val="24"/>
          <w:szCs w:val="24"/>
          <w:lang w:val="ro-RO"/>
        </w:rPr>
        <w:t xml:space="preserve">spre realizarea obiectivului strategic al </w:t>
      </w:r>
      <w:r w:rsidR="00244F1D" w:rsidRPr="001666BB">
        <w:rPr>
          <w:rFonts w:ascii="Times New Roman" w:hAnsi="Times New Roman"/>
          <w:sz w:val="24"/>
          <w:szCs w:val="24"/>
          <w:lang w:val="ro-RO"/>
        </w:rPr>
        <w:t>acesteia</w:t>
      </w:r>
      <w:r w:rsidR="000E44E6">
        <w:rPr>
          <w:rFonts w:ascii="Times New Roman" w:hAnsi="Times New Roman"/>
          <w:sz w:val="24"/>
          <w:szCs w:val="24"/>
          <w:lang w:val="ro-RO"/>
        </w:rPr>
        <w:t>,</w:t>
      </w:r>
      <w:r w:rsidR="00A91137" w:rsidRPr="001666BB">
        <w:rPr>
          <w:rFonts w:ascii="Times New Roman" w:hAnsi="Times New Roman"/>
          <w:sz w:val="24"/>
          <w:szCs w:val="24"/>
          <w:lang w:val="ro-RO"/>
        </w:rPr>
        <w:t xml:space="preserve"> care îl reprezintă consolidarea pozi</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iei pe pia</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a concuren</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ială a prestatorilor de </w:t>
      </w:r>
      <w:r w:rsidR="00244F1D" w:rsidRPr="001666BB">
        <w:rPr>
          <w:rFonts w:ascii="Times New Roman" w:hAnsi="Times New Roman"/>
          <w:sz w:val="24"/>
          <w:szCs w:val="24"/>
          <w:lang w:val="ro-RO"/>
        </w:rPr>
        <w:t xml:space="preserve">servicii de transport </w:t>
      </w:r>
      <w:r w:rsidR="00A91137" w:rsidRPr="001666BB">
        <w:rPr>
          <w:rFonts w:ascii="Times New Roman" w:hAnsi="Times New Roman"/>
          <w:sz w:val="24"/>
          <w:szCs w:val="24"/>
          <w:lang w:val="ro-RO"/>
        </w:rPr>
        <w:t xml:space="preserve"> </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i</w:t>
      </w:r>
      <w:r w:rsidR="00993814" w:rsidRPr="001666BB">
        <w:rPr>
          <w:rFonts w:ascii="Times New Roman" w:hAnsi="Times New Roman"/>
          <w:sz w:val="24"/>
          <w:szCs w:val="24"/>
          <w:lang w:val="ro-RO"/>
        </w:rPr>
        <w:t xml:space="preserve"> care</w:t>
      </w:r>
      <w:r w:rsidR="00A91137" w:rsidRPr="001666BB">
        <w:rPr>
          <w:rFonts w:ascii="Times New Roman" w:hAnsi="Times New Roman"/>
          <w:sz w:val="24"/>
          <w:szCs w:val="24"/>
          <w:lang w:val="ro-RO"/>
        </w:rPr>
        <w:t xml:space="preserve"> se bazează pe următoarele elemente fundamentale: îmbunătă</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irea </w:t>
      </w:r>
      <w:r w:rsidR="004541F8" w:rsidRPr="001666BB">
        <w:rPr>
          <w:rFonts w:ascii="Times New Roman" w:hAnsi="Times New Roman"/>
          <w:sz w:val="24"/>
          <w:szCs w:val="24"/>
          <w:lang w:val="ro-RO"/>
        </w:rPr>
        <w:t xml:space="preserve">calităţii </w:t>
      </w:r>
      <w:r w:rsidR="00244F1D" w:rsidRPr="001666BB">
        <w:rPr>
          <w:rFonts w:ascii="Times New Roman" w:hAnsi="Times New Roman"/>
          <w:sz w:val="24"/>
          <w:szCs w:val="24"/>
          <w:lang w:val="ro-RO"/>
        </w:rPr>
        <w:t>serviciilor</w:t>
      </w:r>
      <w:r w:rsidR="00B93CBA" w:rsidRPr="001666BB">
        <w:rPr>
          <w:rFonts w:ascii="Times New Roman" w:hAnsi="Times New Roman"/>
          <w:sz w:val="24"/>
          <w:szCs w:val="24"/>
          <w:lang w:val="ro-RO"/>
        </w:rPr>
        <w:t xml:space="preserve"> </w:t>
      </w:r>
      <w:r w:rsidR="00B93CBA" w:rsidRPr="001666BB">
        <w:rPr>
          <w:rFonts w:asciiTheme="majorHAnsi" w:hAnsiTheme="majorHAnsi"/>
          <w:sz w:val="24"/>
          <w:szCs w:val="24"/>
          <w:lang w:val="ro-RO"/>
        </w:rPr>
        <w:t>ș</w:t>
      </w:r>
      <w:r w:rsidR="00B93CBA" w:rsidRPr="001666BB">
        <w:rPr>
          <w:rFonts w:ascii="Times New Roman" w:hAnsi="Times New Roman"/>
          <w:sz w:val="24"/>
          <w:szCs w:val="24"/>
          <w:lang w:val="ro-RO"/>
        </w:rPr>
        <w:t xml:space="preserve">i </w:t>
      </w:r>
      <w:r w:rsidR="00A91137" w:rsidRPr="001666BB">
        <w:rPr>
          <w:rFonts w:ascii="Times New Roman" w:hAnsi="Times New Roman"/>
          <w:sz w:val="24"/>
          <w:szCs w:val="24"/>
          <w:lang w:val="ro-RO"/>
        </w:rPr>
        <w:t>cre</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terea profitabilită</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ii </w:t>
      </w:r>
      <w:r w:rsidR="008039CD">
        <w:rPr>
          <w:rFonts w:ascii="Times New Roman" w:hAnsi="Times New Roman"/>
          <w:sz w:val="24"/>
          <w:szCs w:val="24"/>
          <w:lang w:val="ro-RO"/>
        </w:rPr>
        <w:t>societăţii</w:t>
      </w:r>
      <w:r w:rsidR="00993814" w:rsidRPr="001666BB">
        <w:rPr>
          <w:rFonts w:ascii="Times New Roman" w:hAnsi="Times New Roman"/>
          <w:sz w:val="24"/>
          <w:szCs w:val="24"/>
          <w:lang w:val="ro-RO"/>
        </w:rPr>
        <w:t>.</w:t>
      </w:r>
    </w:p>
    <w:p w:rsidR="00D43BAD" w:rsidRPr="001666BB" w:rsidRDefault="00D43BAD" w:rsidP="00077E46">
      <w:pPr>
        <w:spacing w:after="0" w:line="240" w:lineRule="auto"/>
        <w:ind w:firstLine="720"/>
        <w:jc w:val="both"/>
        <w:rPr>
          <w:rFonts w:ascii="Times New Roman" w:hAnsi="Times New Roman"/>
          <w:sz w:val="24"/>
          <w:szCs w:val="24"/>
          <w:lang w:val="ro-RO"/>
        </w:rPr>
      </w:pPr>
    </w:p>
    <w:p w:rsidR="00D43BAD" w:rsidRPr="001666BB" w:rsidRDefault="00D43BAD"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 xml:space="preserve">Calitatea şi siguranţa în serviciul public </w:t>
      </w:r>
    </w:p>
    <w:p w:rsidR="00C3095E" w:rsidRPr="001666BB" w:rsidRDefault="00C3095E" w:rsidP="00077E46">
      <w:pPr>
        <w:spacing w:after="0" w:line="240" w:lineRule="auto"/>
        <w:jc w:val="both"/>
        <w:rPr>
          <w:rFonts w:ascii="Times New Roman" w:hAnsi="Times New Roman"/>
          <w:sz w:val="24"/>
          <w:szCs w:val="24"/>
          <w:lang w:val="ro-RO"/>
        </w:rPr>
      </w:pPr>
    </w:p>
    <w:p w:rsidR="000E44E6" w:rsidRDefault="00B568A1"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Pe</w:t>
      </w:r>
      <w:r w:rsidR="00B913E9" w:rsidRPr="001666BB">
        <w:rPr>
          <w:rFonts w:ascii="Times New Roman" w:hAnsi="Times New Roman"/>
          <w:sz w:val="24"/>
          <w:szCs w:val="24"/>
          <w:lang w:val="ro-RO"/>
        </w:rPr>
        <w:t>ntru</w:t>
      </w:r>
      <w:r w:rsidRPr="001666BB">
        <w:rPr>
          <w:rFonts w:ascii="Times New Roman" w:hAnsi="Times New Roman"/>
          <w:sz w:val="24"/>
          <w:szCs w:val="24"/>
          <w:lang w:val="ro-RO"/>
        </w:rPr>
        <w:t xml:space="preserve"> o perioadă de 4 ani, Autoritatea </w:t>
      </w:r>
      <w:r w:rsidR="000E44E6">
        <w:rPr>
          <w:rFonts w:ascii="Times New Roman" w:hAnsi="Times New Roman"/>
          <w:sz w:val="24"/>
          <w:szCs w:val="24"/>
          <w:lang w:val="ro-RO"/>
        </w:rPr>
        <w:t xml:space="preserve">Publică </w:t>
      </w:r>
      <w:r w:rsidRPr="001666BB">
        <w:rPr>
          <w:rFonts w:ascii="Times New Roman" w:hAnsi="Times New Roman"/>
          <w:sz w:val="24"/>
          <w:szCs w:val="24"/>
          <w:lang w:val="ro-RO"/>
        </w:rPr>
        <w:t>Tutelară se a</w:t>
      </w:r>
      <w:r w:rsidRPr="001666BB">
        <w:rPr>
          <w:rFonts w:asciiTheme="majorHAnsi" w:hAnsiTheme="majorHAnsi"/>
          <w:sz w:val="24"/>
          <w:szCs w:val="24"/>
          <w:lang w:val="ro-RO"/>
        </w:rPr>
        <w:t>ș</w:t>
      </w:r>
      <w:r w:rsidRPr="001666BB">
        <w:rPr>
          <w:rFonts w:ascii="Times New Roman" w:hAnsi="Times New Roman"/>
          <w:sz w:val="24"/>
          <w:szCs w:val="24"/>
          <w:lang w:val="ro-RO"/>
        </w:rPr>
        <w:t>teaptă la realizarea următo</w:t>
      </w:r>
      <w:r w:rsidR="007327D5" w:rsidRPr="001666BB">
        <w:rPr>
          <w:rFonts w:ascii="Times New Roman" w:hAnsi="Times New Roman"/>
          <w:sz w:val="24"/>
          <w:szCs w:val="24"/>
          <w:lang w:val="ro-RO"/>
        </w:rPr>
        <w:t xml:space="preserve">arelor </w:t>
      </w:r>
      <w:r w:rsidR="007327D5" w:rsidRPr="000E44E6">
        <w:rPr>
          <w:rFonts w:ascii="Times New Roman" w:hAnsi="Times New Roman"/>
          <w:sz w:val="24"/>
          <w:szCs w:val="24"/>
          <w:lang w:val="ro-RO"/>
        </w:rPr>
        <w:t>c</w:t>
      </w:r>
      <w:r w:rsidR="00091380" w:rsidRPr="000E44E6">
        <w:rPr>
          <w:rFonts w:ascii="Times New Roman" w:hAnsi="Times New Roman"/>
          <w:sz w:val="24"/>
          <w:szCs w:val="24"/>
          <w:lang w:val="ro-RO"/>
        </w:rPr>
        <w:t xml:space="preserve">riterii </w:t>
      </w:r>
      <w:r w:rsidR="00DA4C6D" w:rsidRPr="000E44E6">
        <w:rPr>
          <w:rFonts w:ascii="Times New Roman" w:hAnsi="Times New Roman"/>
          <w:sz w:val="24"/>
          <w:szCs w:val="24"/>
          <w:lang w:val="ro-RO"/>
        </w:rPr>
        <w:t xml:space="preserve">şi obiective </w:t>
      </w:r>
      <w:r w:rsidR="007327D5" w:rsidRPr="000E44E6">
        <w:rPr>
          <w:rFonts w:ascii="Times New Roman" w:hAnsi="Times New Roman"/>
          <w:sz w:val="24"/>
          <w:szCs w:val="24"/>
          <w:lang w:val="ro-RO"/>
        </w:rPr>
        <w:t>de performanţă</w:t>
      </w:r>
      <w:r w:rsidR="0082104A">
        <w:rPr>
          <w:rFonts w:ascii="Times New Roman" w:hAnsi="Times New Roman"/>
          <w:sz w:val="24"/>
          <w:szCs w:val="24"/>
          <w:lang w:val="ro-RO"/>
        </w:rPr>
        <w:t xml:space="preserve"> care </w:t>
      </w:r>
      <w:r w:rsidR="000E44E6" w:rsidRPr="000E44E6">
        <w:rPr>
          <w:rFonts w:ascii="Times New Roman" w:hAnsi="Times New Roman"/>
          <w:sz w:val="24"/>
          <w:szCs w:val="24"/>
          <w:lang w:val="ro-RO"/>
        </w:rPr>
        <w:t>se vor stabili valoric prin aprobarea Planului de administrare al societăţii</w:t>
      </w:r>
      <w:r w:rsidR="008039CD">
        <w:rPr>
          <w:rFonts w:ascii="Times New Roman" w:hAnsi="Times New Roman"/>
          <w:sz w:val="24"/>
          <w:szCs w:val="24"/>
          <w:lang w:val="ro-RO"/>
        </w:rPr>
        <w:t>, dar fără a se limita la acestea</w:t>
      </w:r>
      <w:r w:rsidR="007327D5" w:rsidRPr="000E44E6">
        <w:rPr>
          <w:rFonts w:ascii="Times New Roman" w:hAnsi="Times New Roman"/>
          <w:sz w:val="24"/>
          <w:szCs w:val="24"/>
          <w:lang w:val="ro-RO"/>
        </w:rPr>
        <w:t>:</w:t>
      </w:r>
    </w:p>
    <w:p w:rsidR="000E44E6" w:rsidRDefault="000E44E6" w:rsidP="00077E46">
      <w:pPr>
        <w:spacing w:after="0" w:line="240" w:lineRule="auto"/>
        <w:ind w:firstLine="720"/>
        <w:jc w:val="both"/>
        <w:rPr>
          <w:rFonts w:ascii="Times New Roman" w:hAnsi="Times New Roman"/>
          <w:sz w:val="24"/>
          <w:szCs w:val="24"/>
          <w:lang w:val="ro-RO"/>
        </w:rPr>
      </w:pPr>
    </w:p>
    <w:p w:rsidR="000E44E6" w:rsidRPr="00363A49" w:rsidRDefault="00363A49" w:rsidP="00077E46">
      <w:pPr>
        <w:spacing w:after="0" w:line="240" w:lineRule="auto"/>
        <w:ind w:firstLine="720"/>
        <w:jc w:val="both"/>
        <w:rPr>
          <w:rFonts w:ascii="Times New Roman" w:hAnsi="Times New Roman"/>
          <w:b/>
          <w:sz w:val="24"/>
          <w:szCs w:val="24"/>
          <w:lang w:val="ro-RO"/>
        </w:rPr>
      </w:pPr>
      <w:r w:rsidRPr="00363A49">
        <w:rPr>
          <w:rFonts w:ascii="Times New Roman" w:hAnsi="Times New Roman"/>
          <w:b/>
          <w:sz w:val="24"/>
          <w:szCs w:val="24"/>
          <w:lang w:val="ro-RO"/>
        </w:rPr>
        <w:t>CRITERII DE PERFORMANŢĂ</w:t>
      </w:r>
    </w:p>
    <w:p w:rsidR="000E44E6" w:rsidRPr="000E44E6" w:rsidRDefault="000E44E6" w:rsidP="00077E46">
      <w:pPr>
        <w:spacing w:after="0" w:line="240" w:lineRule="auto"/>
        <w:jc w:val="both"/>
        <w:rPr>
          <w:rFonts w:ascii="Times New Roman" w:hAnsi="Times New Roman"/>
          <w:sz w:val="24"/>
          <w:szCs w:val="24"/>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840"/>
        <w:gridCol w:w="2070"/>
      </w:tblGrid>
      <w:tr w:rsidR="00B568A1" w:rsidRPr="001666BB" w:rsidTr="00327BD4">
        <w:tc>
          <w:tcPr>
            <w:tcW w:w="828" w:type="dxa"/>
          </w:tcPr>
          <w:p w:rsidR="00B568A1" w:rsidRPr="001666BB" w:rsidRDefault="00B568A1"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Nr.</w:t>
            </w:r>
          </w:p>
          <w:p w:rsidR="00B568A1" w:rsidRPr="001666BB" w:rsidRDefault="00B568A1"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Crt.</w:t>
            </w:r>
          </w:p>
        </w:tc>
        <w:tc>
          <w:tcPr>
            <w:tcW w:w="6840" w:type="dxa"/>
            <w:vAlign w:val="center"/>
          </w:tcPr>
          <w:p w:rsidR="00B568A1" w:rsidRPr="001666BB" w:rsidRDefault="00B568A1"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 xml:space="preserve">Denumire </w:t>
            </w:r>
            <w:r w:rsidR="000E44E6">
              <w:rPr>
                <w:rFonts w:ascii="Times New Roman" w:hAnsi="Times New Roman"/>
                <w:b/>
                <w:sz w:val="24"/>
                <w:szCs w:val="24"/>
                <w:lang w:val="ro-RO"/>
              </w:rPr>
              <w:t>indicatorului</w:t>
            </w:r>
          </w:p>
        </w:tc>
        <w:tc>
          <w:tcPr>
            <w:tcW w:w="2070" w:type="dxa"/>
            <w:vAlign w:val="center"/>
          </w:tcPr>
          <w:p w:rsidR="00B568A1" w:rsidRPr="001666BB" w:rsidRDefault="00B568A1"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U.M.</w:t>
            </w:r>
          </w:p>
        </w:tc>
      </w:tr>
      <w:tr w:rsidR="000E44E6" w:rsidRPr="001666BB" w:rsidTr="00327BD4">
        <w:tc>
          <w:tcPr>
            <w:tcW w:w="828" w:type="dxa"/>
          </w:tcPr>
          <w:p w:rsidR="000E44E6" w:rsidRPr="000E44E6" w:rsidRDefault="000E44E6" w:rsidP="00077E46">
            <w:pPr>
              <w:spacing w:after="0"/>
              <w:jc w:val="both"/>
              <w:rPr>
                <w:rFonts w:ascii="Times New Roman" w:hAnsi="Times New Roman"/>
                <w:sz w:val="24"/>
                <w:szCs w:val="24"/>
                <w:lang w:val="ro-RO"/>
              </w:rPr>
            </w:pPr>
            <w:r>
              <w:rPr>
                <w:rFonts w:ascii="Times New Roman" w:hAnsi="Times New Roman"/>
                <w:sz w:val="24"/>
                <w:szCs w:val="24"/>
                <w:lang w:val="ro-RO"/>
              </w:rPr>
              <w:t>1.</w:t>
            </w:r>
          </w:p>
        </w:tc>
        <w:tc>
          <w:tcPr>
            <w:tcW w:w="6840" w:type="dxa"/>
            <w:vAlign w:val="center"/>
          </w:tcPr>
          <w:p w:rsidR="000E44E6" w:rsidRPr="000E44E6" w:rsidRDefault="000E44E6" w:rsidP="00077E46">
            <w:pPr>
              <w:spacing w:after="0"/>
              <w:jc w:val="both"/>
              <w:rPr>
                <w:rFonts w:ascii="Times New Roman" w:hAnsi="Times New Roman"/>
                <w:sz w:val="24"/>
                <w:szCs w:val="24"/>
                <w:lang w:val="ro-RO"/>
              </w:rPr>
            </w:pPr>
            <w:r w:rsidRPr="000E44E6">
              <w:rPr>
                <w:rFonts w:ascii="Times New Roman" w:hAnsi="Times New Roman"/>
                <w:sz w:val="24"/>
                <w:szCs w:val="24"/>
                <w:lang w:val="ro-RO"/>
              </w:rPr>
              <w:t>Randament la tramvaie: ( călători transportaţi/km realizaţi)</w:t>
            </w:r>
          </w:p>
        </w:tc>
        <w:tc>
          <w:tcPr>
            <w:tcW w:w="2070" w:type="dxa"/>
            <w:vAlign w:val="center"/>
          </w:tcPr>
          <w:p w:rsidR="000E44E6" w:rsidRPr="000E44E6" w:rsidRDefault="000E44E6" w:rsidP="00077E46">
            <w:pPr>
              <w:spacing w:after="0"/>
              <w:jc w:val="both"/>
              <w:rPr>
                <w:rFonts w:ascii="Times New Roman" w:hAnsi="Times New Roman"/>
                <w:sz w:val="24"/>
                <w:szCs w:val="24"/>
                <w:lang w:val="ro-RO"/>
              </w:rPr>
            </w:pPr>
            <w:r w:rsidRPr="000E44E6">
              <w:rPr>
                <w:rFonts w:ascii="Times New Roman" w:hAnsi="Times New Roman"/>
                <w:sz w:val="24"/>
                <w:szCs w:val="24"/>
                <w:lang w:val="ro-RO"/>
              </w:rPr>
              <w:t>căl./km</w:t>
            </w:r>
          </w:p>
        </w:tc>
      </w:tr>
      <w:tr w:rsidR="000E44E6" w:rsidRPr="001666BB" w:rsidTr="00551D93">
        <w:tc>
          <w:tcPr>
            <w:tcW w:w="828" w:type="dxa"/>
          </w:tcPr>
          <w:p w:rsidR="000E44E6" w:rsidRP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2.</w:t>
            </w:r>
          </w:p>
        </w:tc>
        <w:tc>
          <w:tcPr>
            <w:tcW w:w="6840" w:type="dxa"/>
          </w:tcPr>
          <w:p w:rsidR="000E44E6" w:rsidRPr="000E44E6" w:rsidRDefault="000E44E6" w:rsidP="00077E46">
            <w:pPr>
              <w:spacing w:after="0"/>
            </w:pPr>
            <w:r w:rsidRPr="000E44E6">
              <w:rPr>
                <w:rFonts w:ascii="Times New Roman" w:hAnsi="Times New Roman"/>
                <w:sz w:val="24"/>
                <w:szCs w:val="24"/>
                <w:lang w:val="ro-RO"/>
              </w:rPr>
              <w:t>Randament la troleibuze: ( călători transportaţi/km realizaţi)</w:t>
            </w:r>
          </w:p>
        </w:tc>
        <w:tc>
          <w:tcPr>
            <w:tcW w:w="2070" w:type="dxa"/>
          </w:tcPr>
          <w:p w:rsidR="000E44E6" w:rsidRPr="000E44E6" w:rsidRDefault="000E44E6" w:rsidP="00077E46">
            <w:pPr>
              <w:spacing w:after="0"/>
            </w:pPr>
            <w:r w:rsidRPr="000E44E6">
              <w:rPr>
                <w:rFonts w:ascii="Times New Roman" w:hAnsi="Times New Roman"/>
                <w:sz w:val="24"/>
                <w:szCs w:val="24"/>
                <w:lang w:val="ro-RO"/>
              </w:rPr>
              <w:t>căl./km</w:t>
            </w:r>
          </w:p>
        </w:tc>
      </w:tr>
      <w:tr w:rsidR="000E44E6" w:rsidRPr="001666BB" w:rsidTr="00551D93">
        <w:tc>
          <w:tcPr>
            <w:tcW w:w="828" w:type="dxa"/>
          </w:tcPr>
          <w:p w:rsidR="000E44E6" w:rsidRP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3.</w:t>
            </w:r>
          </w:p>
        </w:tc>
        <w:tc>
          <w:tcPr>
            <w:tcW w:w="6840" w:type="dxa"/>
          </w:tcPr>
          <w:p w:rsidR="000E44E6" w:rsidRPr="000E44E6" w:rsidRDefault="000E44E6" w:rsidP="00077E46">
            <w:pPr>
              <w:spacing w:after="0"/>
            </w:pPr>
            <w:r w:rsidRPr="000E44E6">
              <w:rPr>
                <w:rFonts w:ascii="Times New Roman" w:hAnsi="Times New Roman"/>
                <w:sz w:val="24"/>
                <w:szCs w:val="24"/>
                <w:lang w:val="ro-RO"/>
              </w:rPr>
              <w:t>Randament la autobuze: ( călători transportaţi/km realizaţi)</w:t>
            </w:r>
          </w:p>
        </w:tc>
        <w:tc>
          <w:tcPr>
            <w:tcW w:w="2070" w:type="dxa"/>
          </w:tcPr>
          <w:p w:rsidR="000E44E6" w:rsidRPr="000E44E6" w:rsidRDefault="000E44E6" w:rsidP="00077E46">
            <w:pPr>
              <w:spacing w:after="0"/>
            </w:pPr>
            <w:r w:rsidRPr="000E44E6">
              <w:rPr>
                <w:rFonts w:ascii="Times New Roman" w:hAnsi="Times New Roman"/>
                <w:sz w:val="24"/>
                <w:szCs w:val="24"/>
                <w:lang w:val="ro-RO"/>
              </w:rPr>
              <w:t>căl./km</w:t>
            </w:r>
          </w:p>
        </w:tc>
      </w:tr>
      <w:tr w:rsidR="000E44E6" w:rsidRPr="001666BB" w:rsidTr="00551D93">
        <w:tc>
          <w:tcPr>
            <w:tcW w:w="828" w:type="dxa"/>
          </w:tcPr>
          <w:p w:rsidR="000E44E6" w:rsidRP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4.</w:t>
            </w:r>
          </w:p>
        </w:tc>
        <w:tc>
          <w:tcPr>
            <w:tcW w:w="6840" w:type="dxa"/>
          </w:tcPr>
          <w:p w:rsidR="000E44E6" w:rsidRPr="000E44E6" w:rsidRDefault="000E44E6" w:rsidP="00077E46">
            <w:pPr>
              <w:spacing w:after="0"/>
            </w:pPr>
            <w:r w:rsidRPr="000E44E6">
              <w:rPr>
                <w:rFonts w:ascii="Times New Roman" w:hAnsi="Times New Roman"/>
                <w:sz w:val="24"/>
                <w:szCs w:val="24"/>
                <w:lang w:val="ro-RO"/>
              </w:rPr>
              <w:t>Randament la biciclete: ( călători transportaţi/km realizaţi)</w:t>
            </w:r>
          </w:p>
        </w:tc>
        <w:tc>
          <w:tcPr>
            <w:tcW w:w="2070" w:type="dxa"/>
          </w:tcPr>
          <w:p w:rsidR="000E44E6" w:rsidRPr="000E44E6" w:rsidRDefault="000E44E6" w:rsidP="00077E46">
            <w:pPr>
              <w:spacing w:after="0"/>
              <w:rPr>
                <w:rFonts w:ascii="Times New Roman" w:hAnsi="Times New Roman"/>
                <w:sz w:val="24"/>
                <w:szCs w:val="24"/>
                <w:lang w:val="ro-RO"/>
              </w:rPr>
            </w:pPr>
            <w:r>
              <w:rPr>
                <w:rFonts w:ascii="Times New Roman" w:hAnsi="Times New Roman"/>
                <w:sz w:val="24"/>
                <w:szCs w:val="24"/>
                <w:lang w:val="ro-RO"/>
              </w:rPr>
              <w:t>utilizări/zi</w:t>
            </w:r>
          </w:p>
        </w:tc>
      </w:tr>
      <w:tr w:rsidR="000E44E6" w:rsidRPr="001666BB" w:rsidTr="00551D93">
        <w:tc>
          <w:tcPr>
            <w:tcW w:w="828" w:type="dxa"/>
          </w:tcPr>
          <w:p w:rsidR="000E44E6" w:rsidRP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5.</w:t>
            </w:r>
          </w:p>
        </w:tc>
        <w:tc>
          <w:tcPr>
            <w:tcW w:w="6840" w:type="dxa"/>
          </w:tcPr>
          <w:p w:rsidR="000E44E6" w:rsidRP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Randament la</w:t>
            </w:r>
            <w:r>
              <w:rPr>
                <w:rFonts w:ascii="Times New Roman" w:hAnsi="Times New Roman"/>
                <w:sz w:val="24"/>
                <w:szCs w:val="24"/>
                <w:lang w:val="ro-RO"/>
              </w:rPr>
              <w:t xml:space="preserve"> vapoare:</w:t>
            </w:r>
            <w:r w:rsidRPr="000E44E6">
              <w:rPr>
                <w:rFonts w:ascii="Times New Roman" w:hAnsi="Times New Roman"/>
                <w:sz w:val="24"/>
                <w:szCs w:val="24"/>
                <w:lang w:val="ro-RO"/>
              </w:rPr>
              <w:t xml:space="preserve"> ( călători transportaţi/</w:t>
            </w:r>
            <w:r>
              <w:rPr>
                <w:rFonts w:ascii="Times New Roman" w:hAnsi="Times New Roman"/>
                <w:sz w:val="24"/>
                <w:szCs w:val="24"/>
                <w:lang w:val="ro-RO"/>
              </w:rPr>
              <w:t>cursă)</w:t>
            </w:r>
          </w:p>
        </w:tc>
        <w:tc>
          <w:tcPr>
            <w:tcW w:w="2070" w:type="dxa"/>
          </w:tcPr>
          <w:p w:rsidR="000E44E6" w:rsidRDefault="000E44E6" w:rsidP="00077E46">
            <w:pPr>
              <w:spacing w:after="0"/>
              <w:rPr>
                <w:rFonts w:ascii="Times New Roman" w:hAnsi="Times New Roman"/>
                <w:sz w:val="24"/>
                <w:szCs w:val="24"/>
                <w:lang w:val="ro-RO"/>
              </w:rPr>
            </w:pPr>
            <w:r w:rsidRPr="000E44E6">
              <w:rPr>
                <w:rFonts w:ascii="Times New Roman" w:hAnsi="Times New Roman"/>
                <w:sz w:val="24"/>
                <w:szCs w:val="24"/>
                <w:lang w:val="ro-RO"/>
              </w:rPr>
              <w:t>căl./</w:t>
            </w:r>
            <w:r>
              <w:rPr>
                <w:rFonts w:ascii="Times New Roman" w:hAnsi="Times New Roman"/>
                <w:sz w:val="24"/>
                <w:szCs w:val="24"/>
                <w:lang w:val="ro-RO"/>
              </w:rPr>
              <w:t>cursă</w:t>
            </w:r>
          </w:p>
        </w:tc>
      </w:tr>
      <w:tr w:rsidR="000E44E6" w:rsidRPr="001666BB" w:rsidTr="00327BD4">
        <w:tc>
          <w:tcPr>
            <w:tcW w:w="828" w:type="dxa"/>
          </w:tcPr>
          <w:p w:rsidR="000E44E6" w:rsidRPr="000E44E6" w:rsidRDefault="000E44E6" w:rsidP="00077E46">
            <w:pPr>
              <w:spacing w:after="0" w:line="240" w:lineRule="auto"/>
              <w:rPr>
                <w:rFonts w:ascii="Times New Roman" w:hAnsi="Times New Roman"/>
                <w:sz w:val="24"/>
                <w:szCs w:val="24"/>
                <w:lang w:val="ro-RO"/>
              </w:rPr>
            </w:pPr>
            <w:r w:rsidRPr="000E44E6">
              <w:rPr>
                <w:rFonts w:ascii="Times New Roman" w:hAnsi="Times New Roman"/>
                <w:sz w:val="24"/>
                <w:szCs w:val="24"/>
                <w:lang w:val="ro-RO"/>
              </w:rPr>
              <w:t>6.</w:t>
            </w:r>
          </w:p>
        </w:tc>
        <w:tc>
          <w:tcPr>
            <w:tcW w:w="684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tramvaie</w:t>
            </w:r>
          </w:p>
        </w:tc>
        <w:tc>
          <w:tcPr>
            <w:tcW w:w="207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r w:rsidR="000E44E6" w:rsidRPr="001666BB" w:rsidTr="00DA4C6D">
        <w:trPr>
          <w:trHeight w:val="323"/>
        </w:trPr>
        <w:tc>
          <w:tcPr>
            <w:tcW w:w="828" w:type="dxa"/>
          </w:tcPr>
          <w:p w:rsidR="000E44E6" w:rsidRPr="000E44E6" w:rsidRDefault="000E44E6" w:rsidP="00077E46">
            <w:pPr>
              <w:spacing w:after="0" w:line="240" w:lineRule="auto"/>
              <w:rPr>
                <w:rFonts w:ascii="Times New Roman" w:hAnsi="Times New Roman"/>
                <w:sz w:val="24"/>
                <w:szCs w:val="24"/>
                <w:lang w:val="ro-RO"/>
              </w:rPr>
            </w:pPr>
            <w:r w:rsidRPr="000E44E6">
              <w:rPr>
                <w:rFonts w:ascii="Times New Roman" w:hAnsi="Times New Roman"/>
                <w:sz w:val="24"/>
                <w:szCs w:val="24"/>
                <w:lang w:val="ro-RO"/>
              </w:rPr>
              <w:t>7.</w:t>
            </w:r>
          </w:p>
        </w:tc>
        <w:tc>
          <w:tcPr>
            <w:tcW w:w="684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troleibuze</w:t>
            </w:r>
          </w:p>
        </w:tc>
        <w:tc>
          <w:tcPr>
            <w:tcW w:w="207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r w:rsidR="000E44E6" w:rsidRPr="001666BB" w:rsidTr="00327BD4">
        <w:tc>
          <w:tcPr>
            <w:tcW w:w="828" w:type="dxa"/>
          </w:tcPr>
          <w:p w:rsidR="000E44E6" w:rsidRPr="000E44E6" w:rsidRDefault="000E44E6" w:rsidP="00077E46">
            <w:pPr>
              <w:spacing w:after="0" w:line="240" w:lineRule="auto"/>
              <w:rPr>
                <w:rFonts w:ascii="Times New Roman" w:hAnsi="Times New Roman"/>
                <w:sz w:val="24"/>
                <w:szCs w:val="24"/>
                <w:lang w:val="ro-RO"/>
              </w:rPr>
            </w:pPr>
            <w:r w:rsidRPr="000E44E6">
              <w:rPr>
                <w:rFonts w:ascii="Times New Roman" w:hAnsi="Times New Roman"/>
                <w:sz w:val="24"/>
                <w:szCs w:val="24"/>
                <w:lang w:val="ro-RO"/>
              </w:rPr>
              <w:t>8.</w:t>
            </w:r>
          </w:p>
        </w:tc>
        <w:tc>
          <w:tcPr>
            <w:tcW w:w="684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autobuze</w:t>
            </w:r>
          </w:p>
        </w:tc>
        <w:tc>
          <w:tcPr>
            <w:tcW w:w="2070" w:type="dxa"/>
          </w:tcPr>
          <w:p w:rsidR="000E44E6" w:rsidRPr="001666BB" w:rsidRDefault="000E44E6"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bl>
    <w:p w:rsidR="00091380" w:rsidRDefault="00091380" w:rsidP="00077E46">
      <w:pPr>
        <w:spacing w:after="0" w:line="240" w:lineRule="auto"/>
        <w:ind w:firstLine="720"/>
        <w:jc w:val="both"/>
        <w:rPr>
          <w:rFonts w:ascii="Times New Roman" w:hAnsi="Times New Roman"/>
          <w:sz w:val="24"/>
          <w:szCs w:val="24"/>
          <w:lang w:val="ro-RO"/>
        </w:rPr>
      </w:pPr>
    </w:p>
    <w:p w:rsidR="00363A49" w:rsidRPr="00363A49" w:rsidRDefault="00363A49" w:rsidP="00077E46">
      <w:pPr>
        <w:spacing w:after="0" w:line="240" w:lineRule="auto"/>
        <w:ind w:firstLine="720"/>
        <w:jc w:val="both"/>
        <w:rPr>
          <w:rFonts w:ascii="Times New Roman" w:hAnsi="Times New Roman"/>
          <w:b/>
          <w:sz w:val="24"/>
          <w:szCs w:val="24"/>
          <w:lang w:val="ro-RO"/>
        </w:rPr>
      </w:pPr>
      <w:r w:rsidRPr="00363A49">
        <w:rPr>
          <w:rFonts w:ascii="Times New Roman" w:hAnsi="Times New Roman"/>
          <w:b/>
          <w:sz w:val="24"/>
          <w:szCs w:val="24"/>
          <w:lang w:val="ro-RO"/>
        </w:rPr>
        <w:t>OBIECTIVE DE PERFORMANŢĂ</w:t>
      </w:r>
    </w:p>
    <w:p w:rsidR="00363A49" w:rsidRDefault="00363A49" w:rsidP="00077E46">
      <w:pPr>
        <w:spacing w:after="0" w:line="240" w:lineRule="auto"/>
        <w:ind w:firstLine="720"/>
        <w:jc w:val="both"/>
        <w:rPr>
          <w:rFonts w:ascii="Times New Roman" w:hAnsi="Times New Roman"/>
          <w:sz w:val="24"/>
          <w:szCs w:val="24"/>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840"/>
        <w:gridCol w:w="2070"/>
      </w:tblGrid>
      <w:tr w:rsidR="00363A49" w:rsidRPr="001666BB" w:rsidTr="00551D93">
        <w:tc>
          <w:tcPr>
            <w:tcW w:w="828" w:type="dxa"/>
          </w:tcPr>
          <w:p w:rsidR="00363A49" w:rsidRPr="001666BB" w:rsidRDefault="00363A49"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Nr.</w:t>
            </w:r>
          </w:p>
          <w:p w:rsidR="00363A49" w:rsidRPr="001666BB" w:rsidRDefault="00363A49"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Crt.</w:t>
            </w:r>
          </w:p>
        </w:tc>
        <w:tc>
          <w:tcPr>
            <w:tcW w:w="6840" w:type="dxa"/>
            <w:vAlign w:val="center"/>
          </w:tcPr>
          <w:p w:rsidR="00363A49" w:rsidRPr="001666BB" w:rsidRDefault="00363A49"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 xml:space="preserve">Denumire </w:t>
            </w:r>
            <w:r>
              <w:rPr>
                <w:rFonts w:ascii="Times New Roman" w:hAnsi="Times New Roman"/>
                <w:b/>
                <w:sz w:val="24"/>
                <w:szCs w:val="24"/>
                <w:lang w:val="ro-RO"/>
              </w:rPr>
              <w:t>indicatorului</w:t>
            </w:r>
          </w:p>
        </w:tc>
        <w:tc>
          <w:tcPr>
            <w:tcW w:w="2070" w:type="dxa"/>
            <w:vAlign w:val="center"/>
          </w:tcPr>
          <w:p w:rsidR="00363A49" w:rsidRPr="001666BB" w:rsidRDefault="00363A49" w:rsidP="00077E46">
            <w:pPr>
              <w:spacing w:after="0"/>
              <w:jc w:val="both"/>
              <w:rPr>
                <w:rFonts w:ascii="Times New Roman" w:hAnsi="Times New Roman"/>
                <w:b/>
                <w:sz w:val="24"/>
                <w:szCs w:val="24"/>
                <w:lang w:val="ro-RO"/>
              </w:rPr>
            </w:pPr>
            <w:r w:rsidRPr="001666BB">
              <w:rPr>
                <w:rFonts w:ascii="Times New Roman" w:hAnsi="Times New Roman"/>
                <w:b/>
                <w:sz w:val="24"/>
                <w:szCs w:val="24"/>
                <w:lang w:val="ro-RO"/>
              </w:rPr>
              <w:t>U.M.</w:t>
            </w:r>
          </w:p>
        </w:tc>
      </w:tr>
      <w:tr w:rsidR="00363A49" w:rsidRPr="001666BB" w:rsidTr="00551D93">
        <w:tc>
          <w:tcPr>
            <w:tcW w:w="828" w:type="dxa"/>
          </w:tcPr>
          <w:p w:rsidR="00363A49" w:rsidRPr="00363A49" w:rsidRDefault="00363A49" w:rsidP="00363A49">
            <w:pPr>
              <w:pStyle w:val="ListParagraph"/>
              <w:numPr>
                <w:ilvl w:val="0"/>
                <w:numId w:val="31"/>
              </w:numPr>
              <w:jc w:val="center"/>
              <w:rPr>
                <w:rFonts w:ascii="Times New Roman" w:hAnsi="Times New Roman"/>
                <w:b/>
                <w:sz w:val="24"/>
                <w:szCs w:val="24"/>
                <w:lang w:val="ro-RO"/>
              </w:rPr>
            </w:pPr>
            <w:r w:rsidRPr="00363A49">
              <w:rPr>
                <w:rFonts w:ascii="Times New Roman" w:hAnsi="Times New Roman"/>
                <w:b/>
                <w:sz w:val="24"/>
                <w:szCs w:val="24"/>
                <w:lang w:val="ro-RO"/>
              </w:rPr>
              <w:t>4</w:t>
            </w:r>
          </w:p>
        </w:tc>
        <w:tc>
          <w:tcPr>
            <w:tcW w:w="6840" w:type="dxa"/>
          </w:tcPr>
          <w:p w:rsidR="00363A49" w:rsidRPr="001666BB" w:rsidRDefault="00363A49"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Gradul de îndatorare</w:t>
            </w:r>
            <w:r>
              <w:rPr>
                <w:rFonts w:ascii="Times New Roman" w:hAnsi="Times New Roman"/>
                <w:sz w:val="24"/>
                <w:szCs w:val="24"/>
                <w:lang w:val="ro-RO"/>
              </w:rPr>
              <w:t xml:space="preserve"> a criteriilor de performanţă</w:t>
            </w:r>
          </w:p>
        </w:tc>
        <w:tc>
          <w:tcPr>
            <w:tcW w:w="2070" w:type="dxa"/>
          </w:tcPr>
          <w:p w:rsidR="00363A49" w:rsidRPr="001666BB" w:rsidRDefault="00363A49"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r w:rsidR="00363A49" w:rsidRPr="001666BB" w:rsidTr="00551D93">
        <w:tc>
          <w:tcPr>
            <w:tcW w:w="828" w:type="dxa"/>
          </w:tcPr>
          <w:p w:rsidR="00363A49" w:rsidRPr="00363A49" w:rsidRDefault="00363A49" w:rsidP="00363A49">
            <w:pPr>
              <w:pStyle w:val="ListParagraph"/>
              <w:numPr>
                <w:ilvl w:val="0"/>
                <w:numId w:val="31"/>
              </w:numPr>
              <w:jc w:val="center"/>
              <w:rPr>
                <w:rFonts w:ascii="Times New Roman" w:hAnsi="Times New Roman"/>
                <w:b/>
                <w:sz w:val="24"/>
                <w:szCs w:val="24"/>
                <w:lang w:val="ro-RO"/>
              </w:rPr>
            </w:pPr>
          </w:p>
        </w:tc>
        <w:tc>
          <w:tcPr>
            <w:tcW w:w="6840" w:type="dxa"/>
          </w:tcPr>
          <w:p w:rsidR="00363A49" w:rsidRPr="001666BB" w:rsidRDefault="00363A49" w:rsidP="00077E46">
            <w:pPr>
              <w:spacing w:after="0"/>
              <w:jc w:val="both"/>
              <w:rPr>
                <w:rFonts w:ascii="Times New Roman" w:hAnsi="Times New Roman"/>
                <w:sz w:val="24"/>
                <w:szCs w:val="24"/>
                <w:lang w:val="ro-RO"/>
              </w:rPr>
            </w:pPr>
            <w:r>
              <w:rPr>
                <w:rFonts w:ascii="Times New Roman" w:hAnsi="Times New Roman"/>
                <w:sz w:val="24"/>
                <w:szCs w:val="24"/>
                <w:lang w:val="ro-RO"/>
              </w:rPr>
              <w:t>Productivitatea muncii (cifra de afaceri/nr. mediu de salariaţi)</w:t>
            </w:r>
          </w:p>
        </w:tc>
        <w:tc>
          <w:tcPr>
            <w:tcW w:w="2070" w:type="dxa"/>
          </w:tcPr>
          <w:p w:rsidR="00363A49" w:rsidRPr="001666BB" w:rsidRDefault="00363A49" w:rsidP="00077E46">
            <w:pPr>
              <w:spacing w:after="0"/>
              <w:jc w:val="both"/>
              <w:rPr>
                <w:rFonts w:ascii="Times New Roman" w:hAnsi="Times New Roman"/>
                <w:sz w:val="24"/>
                <w:szCs w:val="24"/>
                <w:lang w:val="ro-RO"/>
              </w:rPr>
            </w:pPr>
            <w:r>
              <w:rPr>
                <w:rFonts w:ascii="Times New Roman" w:hAnsi="Times New Roman"/>
                <w:sz w:val="24"/>
                <w:szCs w:val="24"/>
                <w:lang w:val="ro-RO"/>
              </w:rPr>
              <w:t>lei/pers.</w:t>
            </w:r>
          </w:p>
        </w:tc>
      </w:tr>
      <w:tr w:rsidR="00363A49" w:rsidRPr="001666BB" w:rsidTr="00551D93">
        <w:tc>
          <w:tcPr>
            <w:tcW w:w="828" w:type="dxa"/>
          </w:tcPr>
          <w:p w:rsidR="00363A49" w:rsidRPr="00363A49" w:rsidRDefault="00363A49" w:rsidP="00363A49">
            <w:pPr>
              <w:pStyle w:val="ListParagraph"/>
              <w:numPr>
                <w:ilvl w:val="0"/>
                <w:numId w:val="31"/>
              </w:numPr>
              <w:jc w:val="center"/>
              <w:rPr>
                <w:rFonts w:ascii="Times New Roman" w:hAnsi="Times New Roman"/>
                <w:b/>
                <w:sz w:val="24"/>
                <w:szCs w:val="24"/>
                <w:lang w:val="ro-RO"/>
              </w:rPr>
            </w:pPr>
            <w:r w:rsidRPr="00363A49">
              <w:rPr>
                <w:rFonts w:ascii="Times New Roman" w:hAnsi="Times New Roman"/>
                <w:b/>
                <w:sz w:val="24"/>
                <w:szCs w:val="24"/>
                <w:lang w:val="ro-RO"/>
              </w:rPr>
              <w:t>5</w:t>
            </w:r>
          </w:p>
        </w:tc>
        <w:tc>
          <w:tcPr>
            <w:tcW w:w="6840" w:type="dxa"/>
          </w:tcPr>
          <w:p w:rsidR="00363A49" w:rsidRPr="001666BB" w:rsidRDefault="00363A49"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Achitarea obligaţiilor în termenele legale (total obligaţii – penalităţi şi majorări</w:t>
            </w:r>
            <w:r>
              <w:rPr>
                <w:rFonts w:ascii="Times New Roman" w:hAnsi="Times New Roman"/>
                <w:sz w:val="24"/>
                <w:szCs w:val="24"/>
                <w:lang w:val="ro-RO"/>
              </w:rPr>
              <w:t>)</w:t>
            </w:r>
            <w:r w:rsidRPr="001666BB">
              <w:rPr>
                <w:rFonts w:ascii="Times New Roman" w:hAnsi="Times New Roman"/>
                <w:sz w:val="24"/>
                <w:szCs w:val="24"/>
                <w:lang w:val="ro-RO"/>
              </w:rPr>
              <w:t>/total obligaţii la bugete şi fonduri speciale x 100)</w:t>
            </w:r>
          </w:p>
        </w:tc>
        <w:tc>
          <w:tcPr>
            <w:tcW w:w="2070" w:type="dxa"/>
          </w:tcPr>
          <w:p w:rsidR="00363A49" w:rsidRPr="001666BB" w:rsidRDefault="00363A49" w:rsidP="00077E46">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r w:rsidR="00363A49" w:rsidRPr="001666BB" w:rsidTr="00551D93">
        <w:tc>
          <w:tcPr>
            <w:tcW w:w="828" w:type="dxa"/>
          </w:tcPr>
          <w:p w:rsidR="00363A49" w:rsidRPr="00363A49" w:rsidRDefault="00363A49" w:rsidP="00363A49">
            <w:pPr>
              <w:pStyle w:val="ListParagraph"/>
              <w:numPr>
                <w:ilvl w:val="0"/>
                <w:numId w:val="31"/>
              </w:numPr>
              <w:jc w:val="center"/>
              <w:rPr>
                <w:rFonts w:ascii="Times New Roman" w:hAnsi="Times New Roman"/>
                <w:b/>
                <w:sz w:val="24"/>
                <w:szCs w:val="24"/>
                <w:lang w:val="ro-RO"/>
              </w:rPr>
            </w:pPr>
            <w:r w:rsidRPr="00363A49">
              <w:rPr>
                <w:rFonts w:ascii="Times New Roman" w:hAnsi="Times New Roman"/>
                <w:b/>
                <w:sz w:val="24"/>
                <w:szCs w:val="24"/>
                <w:lang w:val="ro-RO"/>
              </w:rPr>
              <w:t>8</w:t>
            </w:r>
          </w:p>
        </w:tc>
        <w:tc>
          <w:tcPr>
            <w:tcW w:w="6840" w:type="dxa"/>
          </w:tcPr>
          <w:p w:rsidR="00363A49" w:rsidRPr="001666BB" w:rsidRDefault="00363A49" w:rsidP="00077E46">
            <w:pPr>
              <w:spacing w:after="0"/>
              <w:jc w:val="both"/>
              <w:rPr>
                <w:rFonts w:ascii="Times New Roman" w:hAnsi="Times New Roman"/>
                <w:sz w:val="24"/>
                <w:szCs w:val="24"/>
                <w:lang w:val="ro-RO"/>
              </w:rPr>
            </w:pPr>
            <w:r>
              <w:rPr>
                <w:rFonts w:ascii="Times New Roman" w:hAnsi="Times New Roman"/>
                <w:sz w:val="24"/>
                <w:szCs w:val="24"/>
                <w:lang w:val="ro-RO"/>
              </w:rPr>
              <w:t>Cheltuieli la 1000 lei venituri (total cheltuieli x 1000/total de venituri)</w:t>
            </w:r>
          </w:p>
        </w:tc>
        <w:tc>
          <w:tcPr>
            <w:tcW w:w="2070" w:type="dxa"/>
          </w:tcPr>
          <w:p w:rsidR="00363A49" w:rsidRPr="001666BB" w:rsidRDefault="00363A49" w:rsidP="00077E46">
            <w:pPr>
              <w:spacing w:after="0"/>
              <w:jc w:val="both"/>
              <w:rPr>
                <w:rFonts w:ascii="Times New Roman" w:hAnsi="Times New Roman"/>
                <w:sz w:val="24"/>
                <w:szCs w:val="24"/>
                <w:lang w:val="ro-RO"/>
              </w:rPr>
            </w:pPr>
            <w:r>
              <w:rPr>
                <w:rFonts w:ascii="Times New Roman" w:hAnsi="Times New Roman"/>
                <w:sz w:val="24"/>
                <w:szCs w:val="24"/>
                <w:lang w:val="ro-RO"/>
              </w:rPr>
              <w:t>lei</w:t>
            </w:r>
          </w:p>
        </w:tc>
      </w:tr>
    </w:tbl>
    <w:p w:rsidR="00363A49" w:rsidRPr="001666BB" w:rsidRDefault="00363A49" w:rsidP="00077E46">
      <w:pPr>
        <w:spacing w:after="0" w:line="240" w:lineRule="auto"/>
        <w:ind w:firstLine="720"/>
        <w:jc w:val="both"/>
        <w:rPr>
          <w:rFonts w:ascii="Times New Roman" w:hAnsi="Times New Roman"/>
          <w:sz w:val="24"/>
          <w:szCs w:val="24"/>
          <w:lang w:val="ro-RO"/>
        </w:rPr>
      </w:pPr>
    </w:p>
    <w:p w:rsidR="00BB487A" w:rsidRPr="001666BB" w:rsidRDefault="00BB487A" w:rsidP="00077E4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Serviciul de transport public local de persoane </w:t>
      </w:r>
      <w:r w:rsidR="005D2255" w:rsidRPr="001666BB">
        <w:rPr>
          <w:rFonts w:ascii="Times New Roman" w:hAnsi="Times New Roman"/>
          <w:sz w:val="24"/>
          <w:szCs w:val="24"/>
          <w:lang w:val="ro-RO"/>
        </w:rPr>
        <w:t>trebuie să respecte</w:t>
      </w:r>
      <w:r w:rsidRPr="001666BB">
        <w:rPr>
          <w:rFonts w:ascii="Times New Roman" w:hAnsi="Times New Roman"/>
          <w:sz w:val="24"/>
          <w:szCs w:val="24"/>
          <w:lang w:val="ro-RO"/>
        </w:rPr>
        <w:t xml:space="preserve"> următoarel</w:t>
      </w:r>
      <w:r w:rsidR="005D2255" w:rsidRPr="001666BB">
        <w:rPr>
          <w:rFonts w:ascii="Times New Roman" w:hAnsi="Times New Roman"/>
          <w:sz w:val="24"/>
          <w:szCs w:val="24"/>
          <w:lang w:val="ro-RO"/>
        </w:rPr>
        <w:t>e</w:t>
      </w:r>
      <w:r w:rsidRPr="001666BB">
        <w:rPr>
          <w:rFonts w:ascii="Times New Roman" w:hAnsi="Times New Roman"/>
          <w:sz w:val="24"/>
          <w:szCs w:val="24"/>
          <w:lang w:val="ro-RO"/>
        </w:rPr>
        <w:t xml:space="preserve"> principii:</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rezolvarea problemelor de ordin economic, social şi de mediu;</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administrarea eficientă a bunurilor aparţinând sistemelor de transport proprietate a unităţilor administrativ-teritoriale;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utilizarea eficientă a fondurilor publice în activitatea de administrare sau executare a serviciului de transport public local;</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deplasarea în condiţii de siguranţă şi de confort;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asigurarea executării unui transport public local suportabil în ceea ce priveşte tariful de transport;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recuperarea integrală a costurilor de exploatare, reabilitare şi dezvoltare prin tarife/taxe suportate de către utilizatori şi prin finanţarea de la bugetele locale, asigurându-se un profit rezonabil pentru operatorul de transport;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susţinerea dezvoltării economice a municipiului prin realizarea unei infrastructuri de transport moderne;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satisfacerea cu prioritate a nevoilor de deplasare ale populaţiei, ale personalului instituţiilor publice şi ale operatorilor economici pe teritoriul municipiului Timişoara;</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protecţia categoriilor sociale defavorizate, prin compensarea costului transportului de la bugetul local al municipiului Timişoara;</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integrarea tarifară </w:t>
      </w:r>
      <w:r w:rsidR="00B63115" w:rsidRPr="001666BB">
        <w:rPr>
          <w:rFonts w:ascii="Times New Roman" w:hAnsi="Times New Roman" w:cs="Times New Roman"/>
          <w:sz w:val="24"/>
          <w:szCs w:val="24"/>
          <w:lang w:val="ro-RO"/>
        </w:rPr>
        <w:t>pe Polul de Creştere Timişoara</w:t>
      </w:r>
      <w:r w:rsidRPr="001666BB">
        <w:rPr>
          <w:rFonts w:ascii="Times New Roman" w:hAnsi="Times New Roman" w:cs="Times New Roman"/>
          <w:sz w:val="24"/>
          <w:szCs w:val="24"/>
          <w:lang w:val="ro-RO"/>
        </w:rPr>
        <w: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lastRenderedPageBreak/>
        <w:t>dispecerizarea transportului public local de persoane realizat prin programe permanente;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proofErr w:type="gramStart"/>
      <w:r w:rsidRPr="001666BB">
        <w:rPr>
          <w:rFonts w:ascii="Times New Roman" w:hAnsi="Times New Roman" w:cs="Times New Roman"/>
          <w:sz w:val="24"/>
          <w:szCs w:val="24"/>
        </w:rPr>
        <w:t>asigurarea</w:t>
      </w:r>
      <w:proofErr w:type="gramEnd"/>
      <w:r w:rsidRPr="001666BB">
        <w:rPr>
          <w:rFonts w:ascii="Times New Roman" w:hAnsi="Times New Roman" w:cs="Times New Roman"/>
          <w:sz w:val="24"/>
          <w:szCs w:val="24"/>
        </w:rPr>
        <w:t xml:space="preserve"> continuităţii serviciului de transport pe raza municipiului Timişoara.</w:t>
      </w:r>
    </w:p>
    <w:p w:rsidR="007F5DAC" w:rsidRPr="001666BB" w:rsidRDefault="00BB487A"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Raportat la principiile şi strategiile menţionate mai sus, în viziunea </w:t>
      </w:r>
      <w:r w:rsidR="005D2255" w:rsidRPr="001666BB">
        <w:rPr>
          <w:rFonts w:ascii="Times New Roman" w:hAnsi="Times New Roman"/>
          <w:sz w:val="24"/>
          <w:szCs w:val="24"/>
          <w:lang w:val="ro-RO"/>
        </w:rPr>
        <w:t xml:space="preserve">Autorităţii </w:t>
      </w:r>
      <w:r w:rsidR="00986645">
        <w:rPr>
          <w:rFonts w:ascii="Times New Roman" w:hAnsi="Times New Roman"/>
          <w:sz w:val="24"/>
          <w:szCs w:val="24"/>
          <w:lang w:val="ro-RO"/>
        </w:rPr>
        <w:t>Publice T</w:t>
      </w:r>
      <w:r w:rsidR="005D2255" w:rsidRPr="001666BB">
        <w:rPr>
          <w:rFonts w:ascii="Times New Roman" w:hAnsi="Times New Roman"/>
          <w:sz w:val="24"/>
          <w:szCs w:val="24"/>
          <w:lang w:val="ro-RO"/>
        </w:rPr>
        <w:t>utelare</w:t>
      </w:r>
      <w:r w:rsidRPr="001666BB">
        <w:rPr>
          <w:rFonts w:ascii="Times New Roman" w:hAnsi="Times New Roman"/>
          <w:sz w:val="24"/>
          <w:szCs w:val="24"/>
          <w:lang w:val="ro-RO"/>
        </w:rPr>
        <w:t xml:space="preserve">, misiunea </w:t>
      </w:r>
      <w:r w:rsidR="00986645">
        <w:rPr>
          <w:rFonts w:ascii="Times New Roman" w:hAnsi="Times New Roman"/>
          <w:sz w:val="24"/>
          <w:szCs w:val="24"/>
          <w:lang w:val="ro-RO"/>
        </w:rPr>
        <w:t>Societăţii de Transport Public Timişoara</w:t>
      </w:r>
      <w:r w:rsidRPr="001666BB">
        <w:rPr>
          <w:rFonts w:ascii="Times New Roman" w:hAnsi="Times New Roman"/>
          <w:sz w:val="24"/>
          <w:szCs w:val="24"/>
          <w:lang w:val="ro-RO"/>
        </w:rPr>
        <w:t xml:space="preserve"> este:</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mobilitate pentru toţi;</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corectitudine şi loialitate;</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participare şi transparenţă;</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eficienţă şi eficacitate.</w:t>
      </w:r>
    </w:p>
    <w:p w:rsidR="00E643DC" w:rsidRPr="001666BB" w:rsidRDefault="00E643DC" w:rsidP="00077E46">
      <w:pPr>
        <w:spacing w:after="0" w:line="240" w:lineRule="auto"/>
        <w:jc w:val="both"/>
        <w:rPr>
          <w:rFonts w:ascii="Times New Roman" w:hAnsi="Times New Roman"/>
          <w:sz w:val="24"/>
          <w:szCs w:val="24"/>
          <w:lang w:val="ro-RO"/>
        </w:rPr>
      </w:pPr>
    </w:p>
    <w:p w:rsidR="00FC2842" w:rsidRPr="001666BB" w:rsidRDefault="00FC2842"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 xml:space="preserve">Politica de dividende </w:t>
      </w:r>
    </w:p>
    <w:p w:rsidR="002061AF" w:rsidRPr="001666BB" w:rsidRDefault="00986645"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STPT</w:t>
      </w:r>
      <w:r w:rsidR="00FC2842" w:rsidRPr="001666BB">
        <w:rPr>
          <w:rFonts w:ascii="Times New Roman" w:hAnsi="Times New Roman"/>
          <w:sz w:val="24"/>
          <w:szCs w:val="24"/>
          <w:lang w:val="ro-RO"/>
        </w:rPr>
        <w:t xml:space="preserve"> trebuie să aplice o politică privind </w:t>
      </w:r>
      <w:r w:rsidR="002061AF" w:rsidRPr="001666BB">
        <w:rPr>
          <w:rFonts w:ascii="Times New Roman" w:hAnsi="Times New Roman"/>
          <w:sz w:val="24"/>
          <w:szCs w:val="24"/>
          <w:lang w:val="ro-RO"/>
        </w:rPr>
        <w:t xml:space="preserve">asigurarea </w:t>
      </w:r>
      <w:bookmarkStart w:id="0" w:name="tree#6"/>
      <w:r w:rsidR="002061AF" w:rsidRPr="001666BB">
        <w:rPr>
          <w:rFonts w:ascii="Times New Roman" w:hAnsi="Times New Roman"/>
          <w:sz w:val="24"/>
          <w:szCs w:val="24"/>
          <w:lang w:val="ro-RO"/>
        </w:rPr>
        <w:t>repartizării a minimum a 50% din profitul contabil rămas după deducerea impozitului pe profit, conform prevederilor O</w:t>
      </w:r>
      <w:r w:rsidR="00593A99" w:rsidRPr="001666BB">
        <w:rPr>
          <w:rFonts w:ascii="Times New Roman" w:hAnsi="Times New Roman"/>
          <w:sz w:val="24"/>
          <w:szCs w:val="24"/>
          <w:lang w:val="ro-RO"/>
        </w:rPr>
        <w:t>.</w:t>
      </w:r>
      <w:r w:rsidR="002061AF" w:rsidRPr="001666BB">
        <w:rPr>
          <w:rFonts w:ascii="Times New Roman" w:hAnsi="Times New Roman"/>
          <w:sz w:val="24"/>
          <w:szCs w:val="24"/>
          <w:lang w:val="ro-RO"/>
        </w:rPr>
        <w:t>G</w:t>
      </w:r>
      <w:r w:rsidR="00593A99" w:rsidRPr="001666BB">
        <w:rPr>
          <w:rFonts w:ascii="Times New Roman" w:hAnsi="Times New Roman"/>
          <w:sz w:val="24"/>
          <w:szCs w:val="24"/>
          <w:lang w:val="ro-RO"/>
        </w:rPr>
        <w:t>.</w:t>
      </w:r>
      <w:r w:rsidR="002061AF" w:rsidRPr="001666BB">
        <w:rPr>
          <w:rFonts w:ascii="Times New Roman" w:hAnsi="Times New Roman"/>
          <w:sz w:val="24"/>
          <w:szCs w:val="24"/>
          <w:lang w:val="ro-RO"/>
        </w:rPr>
        <w:t xml:space="preserve"> nr. 64/2001 privind repartizarea profitului la societăţile naţionale, companiile naţionale şi societăţile comerciale cu capital integral sau majoritar de stat, precum şi la regiile autonome</w:t>
      </w:r>
      <w:bookmarkEnd w:id="0"/>
      <w:r w:rsidR="002061AF" w:rsidRPr="001666BB">
        <w:rPr>
          <w:rFonts w:ascii="Times New Roman" w:hAnsi="Times New Roman"/>
          <w:sz w:val="24"/>
          <w:szCs w:val="24"/>
          <w:lang w:val="ro-RO"/>
        </w:rPr>
        <w:t>.</w:t>
      </w:r>
    </w:p>
    <w:p w:rsidR="00FC2842" w:rsidRPr="001666BB" w:rsidRDefault="00FC2842"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Aceasta ar include</w:t>
      </w:r>
      <w:r w:rsidR="000A05EC" w:rsidRPr="001666BB">
        <w:rPr>
          <w:rFonts w:ascii="Times New Roman" w:hAnsi="Times New Roman"/>
          <w:sz w:val="24"/>
          <w:szCs w:val="24"/>
          <w:lang w:val="ro-RO"/>
        </w:rPr>
        <w:t xml:space="preserve"> </w:t>
      </w:r>
      <w:r w:rsidR="000A05EC" w:rsidRPr="001666BB">
        <w:rPr>
          <w:rFonts w:ascii="Times New Roman" w:hAnsi="Times New Roman"/>
          <w:w w:val="105"/>
          <w:sz w:val="24"/>
          <w:szCs w:val="24"/>
          <w:lang w:val="ro-RO"/>
        </w:rPr>
        <w:t>îmbunătă</w:t>
      </w:r>
      <w:r w:rsidR="000A05EC" w:rsidRPr="001666BB">
        <w:rPr>
          <w:rFonts w:asciiTheme="majorHAnsi" w:hAnsiTheme="majorHAnsi"/>
          <w:w w:val="105"/>
          <w:sz w:val="24"/>
          <w:szCs w:val="24"/>
          <w:lang w:val="ro-RO"/>
        </w:rPr>
        <w:t>ț</w:t>
      </w:r>
      <w:r w:rsidR="000A05EC" w:rsidRPr="001666BB">
        <w:rPr>
          <w:rFonts w:ascii="Times New Roman" w:hAnsi="Times New Roman"/>
          <w:w w:val="105"/>
          <w:sz w:val="24"/>
          <w:szCs w:val="24"/>
          <w:lang w:val="ro-RO"/>
        </w:rPr>
        <w:t>irea performan</w:t>
      </w:r>
      <w:r w:rsidR="000A05EC" w:rsidRPr="001666BB">
        <w:rPr>
          <w:rFonts w:asciiTheme="majorHAnsi" w:hAnsiTheme="majorHAnsi"/>
          <w:w w:val="105"/>
          <w:sz w:val="24"/>
          <w:szCs w:val="24"/>
          <w:lang w:val="ro-RO"/>
        </w:rPr>
        <w:t>ț</w:t>
      </w:r>
      <w:r w:rsidR="000A05EC" w:rsidRPr="001666BB">
        <w:rPr>
          <w:rFonts w:ascii="Times New Roman" w:hAnsi="Times New Roman"/>
          <w:w w:val="105"/>
          <w:sz w:val="24"/>
          <w:szCs w:val="24"/>
          <w:lang w:val="ro-RO"/>
        </w:rPr>
        <w:t xml:space="preserve">elor </w:t>
      </w:r>
      <w:r w:rsidR="00986645">
        <w:rPr>
          <w:rFonts w:ascii="Times New Roman" w:hAnsi="Times New Roman"/>
          <w:sz w:val="24"/>
          <w:szCs w:val="24"/>
          <w:lang w:val="ro-RO"/>
        </w:rPr>
        <w:t>STPT</w:t>
      </w:r>
      <w:r w:rsidR="00A64840" w:rsidRPr="001666BB">
        <w:rPr>
          <w:rFonts w:ascii="Times New Roman" w:hAnsi="Times New Roman"/>
          <w:sz w:val="24"/>
          <w:szCs w:val="24"/>
          <w:lang w:val="ro-RO"/>
        </w:rPr>
        <w:t xml:space="preserve"> </w:t>
      </w:r>
      <w:r w:rsidR="000A05EC" w:rsidRPr="001666BB">
        <w:rPr>
          <w:rFonts w:ascii="Times New Roman" w:hAnsi="Times New Roman"/>
          <w:w w:val="105"/>
          <w:sz w:val="24"/>
          <w:szCs w:val="24"/>
          <w:lang w:val="ro-RO"/>
        </w:rPr>
        <w:t xml:space="preserve">pentru </w:t>
      </w:r>
      <w:r w:rsidRPr="001666BB">
        <w:rPr>
          <w:rFonts w:ascii="Times New Roman" w:hAnsi="Times New Roman"/>
          <w:sz w:val="24"/>
          <w:szCs w:val="24"/>
          <w:lang w:val="ro-RO"/>
        </w:rPr>
        <w:t xml:space="preserve">un anumit grad de constanţă </w:t>
      </w:r>
      <w:r w:rsidR="000A05EC" w:rsidRPr="001666BB">
        <w:rPr>
          <w:rFonts w:ascii="Times New Roman" w:hAnsi="Times New Roman"/>
          <w:sz w:val="24"/>
          <w:szCs w:val="24"/>
          <w:lang w:val="ro-RO"/>
        </w:rPr>
        <w:t>în ob</w:t>
      </w:r>
      <w:r w:rsidR="000A05EC" w:rsidRPr="001666BB">
        <w:rPr>
          <w:rFonts w:asciiTheme="majorHAnsi" w:hAnsiTheme="majorHAnsi"/>
          <w:sz w:val="24"/>
          <w:szCs w:val="24"/>
          <w:lang w:val="ro-RO"/>
        </w:rPr>
        <w:t>ț</w:t>
      </w:r>
      <w:r w:rsidR="000A05EC" w:rsidRPr="001666BB">
        <w:rPr>
          <w:rFonts w:ascii="Times New Roman" w:hAnsi="Times New Roman"/>
          <w:sz w:val="24"/>
          <w:szCs w:val="24"/>
          <w:lang w:val="ro-RO"/>
        </w:rPr>
        <w:t xml:space="preserve">inerea profitului </w:t>
      </w:r>
      <w:r w:rsidR="00A64840" w:rsidRPr="001666BB">
        <w:rPr>
          <w:rFonts w:ascii="Times New Roman" w:hAnsi="Times New Roman"/>
          <w:sz w:val="24"/>
          <w:szCs w:val="24"/>
          <w:lang w:val="ro-RO"/>
        </w:rPr>
        <w:t>acesteia</w:t>
      </w:r>
      <w:r w:rsidR="000A05EC" w:rsidRPr="001666BB">
        <w:rPr>
          <w:rFonts w:ascii="Times New Roman" w:hAnsi="Times New Roman"/>
          <w:sz w:val="24"/>
          <w:szCs w:val="24"/>
          <w:lang w:val="ro-RO"/>
        </w:rPr>
        <w:t>.</w:t>
      </w:r>
    </w:p>
    <w:p w:rsidR="00C3095E" w:rsidRPr="001666BB" w:rsidRDefault="00C3095E" w:rsidP="00077E46">
      <w:pPr>
        <w:spacing w:after="0" w:line="240" w:lineRule="auto"/>
        <w:jc w:val="both"/>
        <w:rPr>
          <w:rFonts w:ascii="Times New Roman" w:hAnsi="Times New Roman"/>
          <w:sz w:val="24"/>
          <w:szCs w:val="24"/>
          <w:lang w:val="ro-RO"/>
        </w:rPr>
      </w:pPr>
    </w:p>
    <w:p w:rsidR="00FC2842" w:rsidRPr="001666BB" w:rsidRDefault="00CB6578"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Politica de investi</w:t>
      </w:r>
      <w:r w:rsidRPr="001666BB">
        <w:rPr>
          <w:rFonts w:asciiTheme="majorHAnsi" w:hAnsiTheme="majorHAnsi"/>
          <w:b/>
          <w:i/>
          <w:sz w:val="24"/>
          <w:szCs w:val="24"/>
          <w:lang w:val="ro-RO"/>
        </w:rPr>
        <w:t>ț</w:t>
      </w:r>
      <w:r w:rsidRPr="001666BB">
        <w:rPr>
          <w:rFonts w:ascii="Times New Roman" w:hAnsi="Times New Roman"/>
          <w:b/>
          <w:i/>
          <w:sz w:val="24"/>
          <w:szCs w:val="24"/>
          <w:lang w:val="ro-RO"/>
        </w:rPr>
        <w:t>ii</w:t>
      </w:r>
    </w:p>
    <w:p w:rsidR="00FC2842" w:rsidRPr="001666BB" w:rsidRDefault="00986645"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STPT</w:t>
      </w:r>
      <w:r w:rsidR="00FC2842" w:rsidRPr="001666BB">
        <w:rPr>
          <w:rFonts w:ascii="Times New Roman" w:hAnsi="Times New Roman"/>
          <w:sz w:val="24"/>
          <w:szCs w:val="24"/>
          <w:lang w:val="ro-RO"/>
        </w:rPr>
        <w:t xml:space="preserve"> trebuie să aloce resurse financiare în vederea</w:t>
      </w:r>
      <w:r w:rsidR="00012B4A" w:rsidRPr="001666BB">
        <w:rPr>
          <w:rFonts w:ascii="Times New Roman" w:hAnsi="Times New Roman"/>
          <w:sz w:val="24"/>
          <w:szCs w:val="24"/>
          <w:lang w:val="ro-RO"/>
        </w:rPr>
        <w:t xml:space="preserve"> </w:t>
      </w:r>
      <w:r w:rsidR="00FC2842" w:rsidRPr="001666BB">
        <w:rPr>
          <w:rFonts w:ascii="Times New Roman" w:hAnsi="Times New Roman"/>
          <w:sz w:val="24"/>
          <w:szCs w:val="24"/>
          <w:lang w:val="ro-RO"/>
        </w:rPr>
        <w:t>între</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 xml:space="preserve">inerii/dezvoltării </w:t>
      </w:r>
      <w:r w:rsidR="00D9433A" w:rsidRPr="001666BB">
        <w:rPr>
          <w:rFonts w:ascii="Times New Roman" w:hAnsi="Times New Roman"/>
          <w:sz w:val="24"/>
          <w:szCs w:val="24"/>
          <w:lang w:val="ro-RO"/>
        </w:rPr>
        <w:t>acesteia</w:t>
      </w:r>
      <w:r w:rsidR="00FC2842" w:rsidRPr="001666BB">
        <w:rPr>
          <w:rFonts w:ascii="Times New Roman" w:hAnsi="Times New Roman"/>
          <w:sz w:val="24"/>
          <w:szCs w:val="24"/>
          <w:lang w:val="ro-RO"/>
        </w:rPr>
        <w:t xml:space="preserve"> să fina</w:t>
      </w:r>
      <w:r w:rsidR="00215145" w:rsidRPr="001666BB">
        <w:rPr>
          <w:rFonts w:ascii="Times New Roman" w:hAnsi="Times New Roman"/>
          <w:sz w:val="24"/>
          <w:szCs w:val="24"/>
          <w:lang w:val="ro-RO"/>
        </w:rPr>
        <w:t>lizeze investi</w:t>
      </w:r>
      <w:r w:rsidR="00215145" w:rsidRPr="001666BB">
        <w:rPr>
          <w:rFonts w:asciiTheme="majorHAnsi" w:hAnsiTheme="majorHAnsi"/>
          <w:sz w:val="24"/>
          <w:szCs w:val="24"/>
          <w:lang w:val="ro-RO"/>
        </w:rPr>
        <w:t>ț</w:t>
      </w:r>
      <w:r w:rsidR="00215145" w:rsidRPr="001666BB">
        <w:rPr>
          <w:rFonts w:ascii="Times New Roman" w:hAnsi="Times New Roman"/>
          <w:sz w:val="24"/>
          <w:szCs w:val="24"/>
          <w:lang w:val="ro-RO"/>
        </w:rPr>
        <w:t>iile programate</w:t>
      </w:r>
      <w:r w:rsidR="00FC2842" w:rsidRPr="001666BB">
        <w:rPr>
          <w:rFonts w:ascii="Times New Roman" w:hAnsi="Times New Roman"/>
          <w:sz w:val="24"/>
          <w:szCs w:val="24"/>
          <w:lang w:val="ro-RO"/>
        </w:rPr>
        <w:t xml:space="preserve"> </w:t>
      </w:r>
      <w:r w:rsidR="00FC2842" w:rsidRPr="001666BB">
        <w:rPr>
          <w:rFonts w:asciiTheme="majorHAnsi" w:hAnsiTheme="majorHAnsi"/>
          <w:sz w:val="24"/>
          <w:szCs w:val="24"/>
          <w:lang w:val="ro-RO"/>
        </w:rPr>
        <w:t>ș</w:t>
      </w:r>
      <w:r w:rsidR="00FC2842" w:rsidRPr="001666BB">
        <w:rPr>
          <w:rFonts w:ascii="Times New Roman" w:hAnsi="Times New Roman"/>
          <w:sz w:val="24"/>
          <w:szCs w:val="24"/>
          <w:lang w:val="ro-RO"/>
        </w:rPr>
        <w:t xml:space="preserve">i să realizeze o planificare </w:t>
      </w:r>
      <w:r w:rsidR="000A05EC" w:rsidRPr="001666BB">
        <w:rPr>
          <w:rFonts w:ascii="Times New Roman" w:hAnsi="Times New Roman"/>
          <w:sz w:val="24"/>
          <w:szCs w:val="24"/>
          <w:lang w:val="ro-RO"/>
        </w:rPr>
        <w:t xml:space="preserve">a acestora </w:t>
      </w:r>
      <w:r w:rsidR="00B63115" w:rsidRPr="001666BB">
        <w:rPr>
          <w:rFonts w:ascii="Times New Roman" w:hAnsi="Times New Roman"/>
          <w:sz w:val="24"/>
          <w:szCs w:val="24"/>
          <w:lang w:val="ro-RO"/>
        </w:rPr>
        <w:t xml:space="preserve">prin </w:t>
      </w:r>
      <w:r w:rsidR="000A05EC" w:rsidRPr="001666BB">
        <w:rPr>
          <w:rFonts w:ascii="Times New Roman" w:hAnsi="Times New Roman"/>
          <w:sz w:val="24"/>
          <w:szCs w:val="24"/>
          <w:lang w:val="ro-RO"/>
        </w:rPr>
        <w:t>Bugetul</w:t>
      </w:r>
      <w:r w:rsidR="00B63115" w:rsidRPr="001666BB">
        <w:rPr>
          <w:rFonts w:ascii="Times New Roman" w:hAnsi="Times New Roman"/>
          <w:sz w:val="24"/>
          <w:szCs w:val="24"/>
          <w:lang w:val="ro-RO"/>
        </w:rPr>
        <w:t xml:space="preserve"> </w:t>
      </w:r>
      <w:r w:rsidR="000A05EC" w:rsidRPr="001666BB">
        <w:rPr>
          <w:rFonts w:ascii="Times New Roman" w:hAnsi="Times New Roman"/>
          <w:sz w:val="24"/>
          <w:szCs w:val="24"/>
          <w:lang w:val="ro-RO"/>
        </w:rPr>
        <w:t xml:space="preserve">de venituri </w:t>
      </w:r>
      <w:r w:rsidR="000A05EC" w:rsidRPr="001666BB">
        <w:rPr>
          <w:rFonts w:asciiTheme="majorHAnsi" w:hAnsiTheme="majorHAnsi"/>
          <w:sz w:val="24"/>
          <w:szCs w:val="24"/>
          <w:lang w:val="ro-RO"/>
        </w:rPr>
        <w:t>ș</w:t>
      </w:r>
      <w:r w:rsidR="000A05EC" w:rsidRPr="001666BB">
        <w:rPr>
          <w:rFonts w:ascii="Times New Roman" w:hAnsi="Times New Roman"/>
          <w:sz w:val="24"/>
          <w:szCs w:val="24"/>
          <w:lang w:val="ro-RO"/>
        </w:rPr>
        <w:t>i cheltuieli</w:t>
      </w:r>
      <w:r w:rsidR="00CB6578" w:rsidRPr="001666BB">
        <w:rPr>
          <w:rFonts w:ascii="Times New Roman" w:hAnsi="Times New Roman"/>
          <w:sz w:val="24"/>
          <w:szCs w:val="24"/>
          <w:lang w:val="ro-RO"/>
        </w:rPr>
        <w:t>.</w:t>
      </w:r>
    </w:p>
    <w:p w:rsidR="00C3095E" w:rsidRPr="001666BB" w:rsidRDefault="00C3095E" w:rsidP="00077E46">
      <w:pPr>
        <w:spacing w:after="0" w:line="240" w:lineRule="auto"/>
        <w:jc w:val="both"/>
        <w:rPr>
          <w:rFonts w:ascii="Times New Roman" w:hAnsi="Times New Roman"/>
          <w:sz w:val="24"/>
          <w:szCs w:val="24"/>
          <w:lang w:val="ro-RO"/>
        </w:rPr>
      </w:pPr>
    </w:p>
    <w:p w:rsidR="00FC2842" w:rsidRPr="001666BB" w:rsidRDefault="00FC2842"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A</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teptări generale a </w:t>
      </w:r>
      <w:r w:rsidR="00065E5F" w:rsidRPr="001666BB">
        <w:rPr>
          <w:rFonts w:ascii="Times New Roman" w:hAnsi="Times New Roman"/>
          <w:b/>
          <w:i/>
          <w:sz w:val="24"/>
          <w:szCs w:val="24"/>
          <w:lang w:val="ro-RO"/>
        </w:rPr>
        <w:t>Autorităţii Tutelare</w:t>
      </w:r>
      <w:r w:rsidRPr="001666BB">
        <w:rPr>
          <w:rFonts w:ascii="Times New Roman" w:hAnsi="Times New Roman"/>
          <w:b/>
          <w:i/>
          <w:sz w:val="24"/>
          <w:szCs w:val="24"/>
          <w:lang w:val="ro-RO"/>
        </w:rPr>
        <w:t xml:space="preserve"> cu privire la Consiliul de </w:t>
      </w:r>
      <w:r w:rsidR="00065E5F" w:rsidRPr="001666BB">
        <w:rPr>
          <w:rFonts w:ascii="Times New Roman" w:hAnsi="Times New Roman"/>
          <w:b/>
          <w:i/>
          <w:sz w:val="24"/>
          <w:szCs w:val="24"/>
          <w:lang w:val="ro-RO"/>
        </w:rPr>
        <w:t>administraţie</w:t>
      </w:r>
      <w:r w:rsidR="00CB6578" w:rsidRPr="001666BB">
        <w:rPr>
          <w:rFonts w:ascii="Times New Roman" w:hAnsi="Times New Roman"/>
          <w:b/>
          <w:i/>
          <w:sz w:val="24"/>
          <w:szCs w:val="24"/>
          <w:lang w:val="ro-RO"/>
        </w:rPr>
        <w:t xml:space="preserve"> a</w:t>
      </w:r>
      <w:r w:rsidR="004E6BAF" w:rsidRPr="001666BB">
        <w:rPr>
          <w:rFonts w:ascii="Times New Roman" w:hAnsi="Times New Roman"/>
          <w:b/>
          <w:i/>
          <w:sz w:val="24"/>
          <w:szCs w:val="24"/>
          <w:lang w:val="ro-RO"/>
        </w:rPr>
        <w:t>l</w:t>
      </w:r>
      <w:r w:rsidR="00CB6578" w:rsidRPr="001666BB">
        <w:rPr>
          <w:rFonts w:ascii="Times New Roman" w:hAnsi="Times New Roman"/>
          <w:b/>
          <w:i/>
          <w:sz w:val="24"/>
          <w:szCs w:val="24"/>
          <w:lang w:val="ro-RO"/>
        </w:rPr>
        <w:t xml:space="preserve"> </w:t>
      </w:r>
      <w:r w:rsidR="00986645">
        <w:rPr>
          <w:rFonts w:ascii="Times New Roman" w:hAnsi="Times New Roman"/>
          <w:b/>
          <w:i/>
          <w:sz w:val="24"/>
          <w:szCs w:val="24"/>
          <w:lang w:val="ro-RO"/>
        </w:rPr>
        <w:t>STPT</w:t>
      </w:r>
    </w:p>
    <w:p w:rsidR="00C3095E" w:rsidRPr="001666BB" w:rsidRDefault="00C3095E" w:rsidP="00077E46">
      <w:pPr>
        <w:spacing w:after="0" w:line="240" w:lineRule="auto"/>
        <w:jc w:val="both"/>
        <w:rPr>
          <w:rFonts w:ascii="Times New Roman" w:hAnsi="Times New Roman"/>
          <w:b/>
          <w:sz w:val="24"/>
          <w:szCs w:val="24"/>
          <w:lang w:val="ro-RO"/>
        </w:rPr>
      </w:pPr>
    </w:p>
    <w:p w:rsidR="00FC2842" w:rsidRPr="001666BB" w:rsidRDefault="00FC2842" w:rsidP="00974D6F">
      <w:pPr>
        <w:spacing w:after="0" w:line="240" w:lineRule="auto"/>
        <w:ind w:firstLine="720"/>
        <w:jc w:val="both"/>
        <w:rPr>
          <w:rFonts w:ascii="Times New Roman" w:hAnsi="Times New Roman"/>
          <w:sz w:val="24"/>
          <w:szCs w:val="24"/>
          <w:lang w:val="ro-RO"/>
        </w:rPr>
      </w:pPr>
      <w:r w:rsidRPr="001666BB">
        <w:rPr>
          <w:rFonts w:ascii="Times New Roman" w:hAnsi="Times New Roman"/>
          <w:b/>
          <w:i/>
          <w:sz w:val="24"/>
          <w:szCs w:val="24"/>
          <w:lang w:val="ro-RO"/>
        </w:rPr>
        <w:t>Diversificarea veniturilor</w:t>
      </w:r>
    </w:p>
    <w:p w:rsidR="00215145" w:rsidRPr="001666BB" w:rsidRDefault="00FC2842"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Membrii consiliului de administra</w:t>
      </w:r>
      <w:r w:rsidRPr="001666BB">
        <w:rPr>
          <w:rFonts w:asciiTheme="majorHAnsi" w:hAnsiTheme="majorHAnsi"/>
          <w:sz w:val="24"/>
          <w:szCs w:val="24"/>
          <w:lang w:val="ro-RO"/>
        </w:rPr>
        <w:t>ț</w:t>
      </w:r>
      <w:r w:rsidRPr="001666BB">
        <w:rPr>
          <w:rFonts w:ascii="Times New Roman" w:hAnsi="Times New Roman"/>
          <w:sz w:val="24"/>
          <w:szCs w:val="24"/>
          <w:lang w:val="ro-RO"/>
        </w:rPr>
        <w:t>ie</w:t>
      </w:r>
      <w:r w:rsidR="00215145" w:rsidRPr="001666BB">
        <w:rPr>
          <w:rFonts w:ascii="Times New Roman" w:hAnsi="Times New Roman"/>
          <w:sz w:val="24"/>
          <w:szCs w:val="24"/>
          <w:lang w:val="ro-RO"/>
        </w:rPr>
        <w:t xml:space="preserve"> împreună cu conducerea executivă</w:t>
      </w:r>
      <w:r w:rsidRPr="001666BB">
        <w:rPr>
          <w:rFonts w:ascii="Times New Roman" w:hAnsi="Times New Roman"/>
          <w:sz w:val="24"/>
          <w:szCs w:val="24"/>
          <w:lang w:val="ro-RO"/>
        </w:rPr>
        <w:t xml:space="preserve"> </w:t>
      </w:r>
      <w:r w:rsidR="004F77EB" w:rsidRPr="001666BB">
        <w:rPr>
          <w:rFonts w:ascii="Times New Roman" w:hAnsi="Times New Roman"/>
          <w:sz w:val="24"/>
          <w:szCs w:val="24"/>
          <w:lang w:val="ro-RO"/>
        </w:rPr>
        <w:t>trebuie să se asigure ca</w:t>
      </w:r>
      <w:r w:rsidRPr="001666BB">
        <w:rPr>
          <w:rFonts w:ascii="Times New Roman" w:hAnsi="Times New Roman"/>
          <w:sz w:val="24"/>
          <w:szCs w:val="24"/>
          <w:lang w:val="ro-RO"/>
        </w:rPr>
        <w:t xml:space="preserve"> </w:t>
      </w:r>
      <w:r w:rsidR="00986645">
        <w:rPr>
          <w:rFonts w:ascii="Times New Roman" w:hAnsi="Times New Roman"/>
          <w:sz w:val="24"/>
          <w:szCs w:val="24"/>
          <w:lang w:val="ro-RO"/>
        </w:rPr>
        <w:t xml:space="preserve">societatea </w:t>
      </w:r>
      <w:r w:rsidRPr="001666BB">
        <w:rPr>
          <w:rFonts w:ascii="Times New Roman" w:hAnsi="Times New Roman"/>
          <w:sz w:val="24"/>
          <w:szCs w:val="24"/>
          <w:lang w:val="ro-RO"/>
        </w:rPr>
        <w:t>continu</w:t>
      </w:r>
      <w:r w:rsidR="00D9433A" w:rsidRPr="001666BB">
        <w:rPr>
          <w:rFonts w:ascii="Times New Roman" w:hAnsi="Times New Roman"/>
          <w:sz w:val="24"/>
          <w:szCs w:val="24"/>
          <w:lang w:val="ro-RO"/>
        </w:rPr>
        <w:t>ă</w:t>
      </w:r>
      <w:r w:rsidRPr="001666BB">
        <w:rPr>
          <w:rFonts w:ascii="Times New Roman" w:hAnsi="Times New Roman"/>
          <w:sz w:val="24"/>
          <w:szCs w:val="24"/>
          <w:lang w:val="ro-RO"/>
        </w:rPr>
        <w:t xml:space="preserve"> să se concentreze pe cre</w:t>
      </w:r>
      <w:r w:rsidRPr="001666BB">
        <w:rPr>
          <w:rFonts w:asciiTheme="majorHAnsi" w:hAnsiTheme="majorHAnsi"/>
          <w:sz w:val="24"/>
          <w:szCs w:val="24"/>
          <w:lang w:val="ro-RO"/>
        </w:rPr>
        <w:t>ș</w:t>
      </w:r>
      <w:r w:rsidRPr="001666BB">
        <w:rPr>
          <w:rFonts w:ascii="Times New Roman" w:hAnsi="Times New Roman"/>
          <w:sz w:val="24"/>
          <w:szCs w:val="24"/>
          <w:lang w:val="ro-RO"/>
        </w:rPr>
        <w:t xml:space="preserve">terea veniturilor sale comerciale, în special din </w:t>
      </w:r>
      <w:r w:rsidR="00A22B11" w:rsidRPr="001666BB">
        <w:rPr>
          <w:rFonts w:ascii="Times New Roman" w:hAnsi="Times New Roman"/>
          <w:sz w:val="24"/>
          <w:szCs w:val="24"/>
          <w:lang w:val="ro-RO"/>
        </w:rPr>
        <w:t>activitatea de bază</w:t>
      </w:r>
      <w:r w:rsidR="002B148B" w:rsidRPr="001666BB">
        <w:rPr>
          <w:rFonts w:ascii="Times New Roman" w:hAnsi="Times New Roman"/>
          <w:sz w:val="24"/>
          <w:szCs w:val="24"/>
          <w:lang w:val="ro-RO"/>
        </w:rPr>
        <w:t>,</w:t>
      </w:r>
      <w:r w:rsidR="00012B4A" w:rsidRPr="001666BB">
        <w:rPr>
          <w:rFonts w:ascii="Times New Roman" w:hAnsi="Times New Roman"/>
          <w:sz w:val="24"/>
          <w:szCs w:val="24"/>
          <w:lang w:val="ro-RO"/>
        </w:rPr>
        <w:t xml:space="preserve"> </w:t>
      </w:r>
      <w:r w:rsidRPr="001666BB">
        <w:rPr>
          <w:rFonts w:ascii="Times New Roman" w:hAnsi="Times New Roman"/>
          <w:sz w:val="24"/>
          <w:szCs w:val="24"/>
          <w:lang w:val="ro-RO"/>
        </w:rPr>
        <w:t xml:space="preserve">dar </w:t>
      </w:r>
      <w:r w:rsidRPr="001666BB">
        <w:rPr>
          <w:rFonts w:asciiTheme="majorHAnsi" w:hAnsiTheme="majorHAnsi"/>
          <w:sz w:val="24"/>
          <w:szCs w:val="24"/>
          <w:lang w:val="ro-RO"/>
        </w:rPr>
        <w:t>ș</w:t>
      </w:r>
      <w:r w:rsidRPr="001666BB">
        <w:rPr>
          <w:rFonts w:ascii="Times New Roman" w:hAnsi="Times New Roman"/>
          <w:sz w:val="24"/>
          <w:szCs w:val="24"/>
          <w:lang w:val="ro-RO"/>
        </w:rPr>
        <w:t>i alte venituri</w:t>
      </w:r>
      <w:r w:rsidR="004F77EB" w:rsidRPr="001666BB">
        <w:rPr>
          <w:rFonts w:ascii="Times New Roman" w:hAnsi="Times New Roman"/>
          <w:sz w:val="24"/>
          <w:szCs w:val="24"/>
          <w:lang w:val="ro-RO"/>
        </w:rPr>
        <w:t>.</w:t>
      </w:r>
    </w:p>
    <w:p w:rsidR="00FC2842" w:rsidRPr="001666BB" w:rsidRDefault="00FC2842"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împreună cu conducerea executivă trebuie să gestioneze această diversificare cu atenţie pentru a se asigura că nu deviază de la obiectivele stabilite de </w:t>
      </w:r>
      <w:r w:rsidR="00065E5F" w:rsidRPr="001666BB">
        <w:rPr>
          <w:rFonts w:ascii="Times New Roman" w:hAnsi="Times New Roman"/>
          <w:sz w:val="24"/>
          <w:szCs w:val="24"/>
          <w:lang w:val="ro-RO"/>
        </w:rPr>
        <w:t>Autoritatea Tutelară</w:t>
      </w:r>
      <w:r w:rsidRPr="001666BB">
        <w:rPr>
          <w:rFonts w:ascii="Times New Roman" w:hAnsi="Times New Roman"/>
          <w:sz w:val="24"/>
          <w:szCs w:val="24"/>
          <w:lang w:val="ro-RO"/>
        </w:rPr>
        <w:t>.</w:t>
      </w:r>
    </w:p>
    <w:p w:rsidR="00C3095E" w:rsidRPr="001666BB" w:rsidRDefault="00C3095E" w:rsidP="00077E46">
      <w:pPr>
        <w:spacing w:after="0" w:line="240" w:lineRule="auto"/>
        <w:jc w:val="both"/>
        <w:rPr>
          <w:rFonts w:ascii="Times New Roman" w:hAnsi="Times New Roman"/>
          <w:sz w:val="24"/>
          <w:szCs w:val="24"/>
          <w:lang w:val="ro-RO"/>
        </w:rPr>
      </w:pPr>
    </w:p>
    <w:p w:rsidR="00FC2842" w:rsidRPr="001666BB" w:rsidRDefault="00FC2842" w:rsidP="00974D6F">
      <w:pPr>
        <w:spacing w:after="0" w:line="240" w:lineRule="auto"/>
        <w:ind w:firstLine="720"/>
        <w:jc w:val="both"/>
        <w:rPr>
          <w:rFonts w:ascii="Times New Roman" w:hAnsi="Times New Roman"/>
          <w:sz w:val="24"/>
          <w:szCs w:val="24"/>
          <w:lang w:val="ro-RO"/>
        </w:rPr>
      </w:pPr>
      <w:r w:rsidRPr="001666BB">
        <w:rPr>
          <w:rFonts w:ascii="Times New Roman" w:hAnsi="Times New Roman"/>
          <w:b/>
          <w:i/>
          <w:sz w:val="24"/>
          <w:szCs w:val="24"/>
          <w:lang w:val="ro-RO"/>
        </w:rPr>
        <w:t>Managementul riscului</w:t>
      </w:r>
    </w:p>
    <w:p w:rsidR="00FC2842" w:rsidRPr="001666BB" w:rsidRDefault="00FC2842"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împreună cu conducerea executivă trebuie să identifice principalii indicatori de risc cu referire la activitatea </w:t>
      </w:r>
      <w:r w:rsidR="00986645">
        <w:rPr>
          <w:rFonts w:ascii="Times New Roman" w:hAnsi="Times New Roman"/>
          <w:sz w:val="24"/>
          <w:szCs w:val="24"/>
          <w:lang w:val="ro-RO"/>
        </w:rPr>
        <w:t xml:space="preserve">STPT </w:t>
      </w:r>
      <w:r w:rsidRPr="001666BB">
        <w:rPr>
          <w:rFonts w:asciiTheme="majorHAnsi" w:hAnsiTheme="majorHAnsi"/>
          <w:sz w:val="24"/>
          <w:szCs w:val="24"/>
          <w:lang w:val="ro-RO"/>
        </w:rPr>
        <w:t>ș</w:t>
      </w:r>
      <w:r w:rsidRPr="001666BB">
        <w:rPr>
          <w:rFonts w:ascii="Times New Roman" w:hAnsi="Times New Roman"/>
          <w:sz w:val="24"/>
          <w:szCs w:val="24"/>
          <w:lang w:val="ro-RO"/>
        </w:rPr>
        <w:t>i</w:t>
      </w:r>
      <w:r w:rsidR="0093050C" w:rsidRPr="001666BB">
        <w:rPr>
          <w:rFonts w:ascii="Times New Roman" w:hAnsi="Times New Roman"/>
          <w:sz w:val="24"/>
          <w:szCs w:val="24"/>
          <w:lang w:val="ro-RO"/>
        </w:rPr>
        <w:t xml:space="preserve"> să</w:t>
      </w:r>
      <w:r w:rsidRPr="001666BB">
        <w:rPr>
          <w:rFonts w:ascii="Times New Roman" w:hAnsi="Times New Roman"/>
          <w:sz w:val="24"/>
          <w:szCs w:val="24"/>
          <w:lang w:val="ro-RO"/>
        </w:rPr>
        <w:t xml:space="preserve"> </w:t>
      </w:r>
      <w:r w:rsidR="00215145" w:rsidRPr="001666BB">
        <w:rPr>
          <w:rFonts w:ascii="Times New Roman" w:hAnsi="Times New Roman"/>
          <w:sz w:val="24"/>
          <w:szCs w:val="24"/>
          <w:lang w:val="ro-RO"/>
        </w:rPr>
        <w:t xml:space="preserve">îi </w:t>
      </w:r>
      <w:r w:rsidRPr="001666BB">
        <w:rPr>
          <w:rFonts w:ascii="Times New Roman" w:hAnsi="Times New Roman"/>
          <w:sz w:val="24"/>
          <w:szCs w:val="24"/>
          <w:lang w:val="ro-RO"/>
        </w:rPr>
        <w:t>mo</w:t>
      </w:r>
      <w:r w:rsidR="00215145" w:rsidRPr="001666BB">
        <w:rPr>
          <w:rFonts w:ascii="Times New Roman" w:hAnsi="Times New Roman"/>
          <w:sz w:val="24"/>
          <w:szCs w:val="24"/>
          <w:lang w:val="ro-RO"/>
        </w:rPr>
        <w:t xml:space="preserve">nitorizeze </w:t>
      </w:r>
      <w:r w:rsidRPr="001666BB">
        <w:rPr>
          <w:rFonts w:ascii="Times New Roman" w:hAnsi="Times New Roman"/>
          <w:sz w:val="24"/>
          <w:szCs w:val="24"/>
          <w:lang w:val="ro-RO"/>
        </w:rPr>
        <w:t xml:space="preserve"> permanent cu scopul de a reduce gradul de expunerea al </w:t>
      </w:r>
      <w:r w:rsidR="00065E5F" w:rsidRPr="001666BB">
        <w:rPr>
          <w:rFonts w:ascii="Times New Roman" w:hAnsi="Times New Roman"/>
          <w:sz w:val="24"/>
          <w:szCs w:val="24"/>
          <w:lang w:val="ro-RO"/>
        </w:rPr>
        <w:t>acesteia</w:t>
      </w:r>
      <w:r w:rsidRPr="001666BB">
        <w:rPr>
          <w:rFonts w:ascii="Times New Roman" w:hAnsi="Times New Roman"/>
          <w:sz w:val="24"/>
          <w:szCs w:val="24"/>
          <w:lang w:val="ro-RO"/>
        </w:rPr>
        <w:t xml:space="preserve"> la efectele unor riscuri inerente (economic</w:t>
      </w:r>
      <w:r w:rsidR="0093050C" w:rsidRPr="001666BB">
        <w:rPr>
          <w:rFonts w:ascii="Times New Roman" w:hAnsi="Times New Roman"/>
          <w:sz w:val="24"/>
          <w:szCs w:val="24"/>
          <w:lang w:val="ro-RO"/>
        </w:rPr>
        <w:t>o-financiare</w:t>
      </w:r>
      <w:r w:rsidRPr="001666BB">
        <w:rPr>
          <w:rFonts w:ascii="Times New Roman" w:hAnsi="Times New Roman"/>
          <w:sz w:val="24"/>
          <w:szCs w:val="24"/>
          <w:lang w:val="ro-RO"/>
        </w:rPr>
        <w:t>,</w:t>
      </w:r>
      <w:r w:rsidR="0093050C" w:rsidRPr="001666BB">
        <w:rPr>
          <w:rFonts w:ascii="Times New Roman" w:hAnsi="Times New Roman"/>
          <w:sz w:val="24"/>
          <w:szCs w:val="24"/>
          <w:lang w:val="ro-RO"/>
        </w:rPr>
        <w:t xml:space="preserve"> comerci</w:t>
      </w:r>
      <w:r w:rsidR="00065E5F" w:rsidRPr="001666BB">
        <w:rPr>
          <w:rFonts w:ascii="Times New Roman" w:hAnsi="Times New Roman"/>
          <w:sz w:val="24"/>
          <w:szCs w:val="24"/>
          <w:lang w:val="ro-RO"/>
        </w:rPr>
        <w:t>a</w:t>
      </w:r>
      <w:r w:rsidR="00215145" w:rsidRPr="001666BB">
        <w:rPr>
          <w:rFonts w:ascii="Times New Roman" w:hAnsi="Times New Roman"/>
          <w:sz w:val="24"/>
          <w:szCs w:val="24"/>
          <w:lang w:val="ro-RO"/>
        </w:rPr>
        <w:t>le</w:t>
      </w:r>
      <w:r w:rsidR="0093050C" w:rsidRPr="001666BB">
        <w:rPr>
          <w:rFonts w:ascii="Times New Roman" w:hAnsi="Times New Roman"/>
          <w:sz w:val="24"/>
          <w:szCs w:val="24"/>
          <w:lang w:val="ro-RO"/>
        </w:rPr>
        <w:t>, juridice, patrimoniale,</w:t>
      </w:r>
      <w:r w:rsidRPr="001666BB">
        <w:rPr>
          <w:rFonts w:ascii="Times New Roman" w:hAnsi="Times New Roman"/>
          <w:sz w:val="24"/>
          <w:szCs w:val="24"/>
          <w:lang w:val="ro-RO"/>
        </w:rPr>
        <w:t xml:space="preserve"> opera</w:t>
      </w:r>
      <w:r w:rsidRPr="001666BB">
        <w:rPr>
          <w:rFonts w:asciiTheme="majorHAnsi" w:hAnsiTheme="majorHAnsi"/>
          <w:sz w:val="24"/>
          <w:szCs w:val="24"/>
          <w:lang w:val="ro-RO"/>
        </w:rPr>
        <w:t>ț</w:t>
      </w:r>
      <w:r w:rsidRPr="001666BB">
        <w:rPr>
          <w:rFonts w:ascii="Times New Roman" w:hAnsi="Times New Roman"/>
          <w:sz w:val="24"/>
          <w:szCs w:val="24"/>
          <w:lang w:val="ro-RO"/>
        </w:rPr>
        <w:t>ional</w:t>
      </w:r>
      <w:r w:rsidR="0093050C" w:rsidRPr="001666BB">
        <w:rPr>
          <w:rFonts w:ascii="Times New Roman" w:hAnsi="Times New Roman"/>
          <w:sz w:val="24"/>
          <w:szCs w:val="24"/>
          <w:lang w:val="ro-RO"/>
        </w:rPr>
        <w:t>e</w:t>
      </w:r>
      <w:r w:rsidRPr="001666BB">
        <w:rPr>
          <w:rFonts w:ascii="Times New Roman" w:hAnsi="Times New Roman"/>
          <w:sz w:val="24"/>
          <w:szCs w:val="24"/>
          <w:lang w:val="ro-RO"/>
        </w:rPr>
        <w:t>, etc.)</w:t>
      </w:r>
      <w:r w:rsidR="00C3095E" w:rsidRPr="001666BB">
        <w:rPr>
          <w:rFonts w:ascii="Times New Roman" w:hAnsi="Times New Roman"/>
          <w:sz w:val="24"/>
          <w:szCs w:val="24"/>
          <w:lang w:val="ro-RO"/>
        </w:rPr>
        <w:t>.</w:t>
      </w:r>
    </w:p>
    <w:p w:rsidR="00DD5167" w:rsidRPr="001666BB" w:rsidRDefault="00DD5167"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Lipsa personalului calificat în cadrul serviciului public constituie un risc major în continuitatea activităţii. </w:t>
      </w:r>
    </w:p>
    <w:p w:rsidR="002F7BAB" w:rsidRPr="001666BB" w:rsidRDefault="002F7BAB"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Neplata ratei lunare de eşalonare catre ANAF constituie un risc major de continuitate a activităţii, respectiv neplata facilităţilor la termen conform HCLMT 192/23.11.2012.</w:t>
      </w:r>
    </w:p>
    <w:p w:rsidR="00C3095E" w:rsidRPr="001666BB" w:rsidRDefault="00C3095E" w:rsidP="00077E46">
      <w:pPr>
        <w:spacing w:after="0" w:line="240" w:lineRule="auto"/>
        <w:jc w:val="both"/>
        <w:rPr>
          <w:rFonts w:ascii="Times New Roman" w:hAnsi="Times New Roman"/>
          <w:i/>
          <w:sz w:val="24"/>
          <w:szCs w:val="24"/>
          <w:lang w:val="ro-RO"/>
        </w:rPr>
      </w:pPr>
    </w:p>
    <w:p w:rsidR="00FC2842" w:rsidRPr="001666BB" w:rsidRDefault="00FC2842"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Protec</w:t>
      </w:r>
      <w:r w:rsidRPr="001666BB">
        <w:rPr>
          <w:rFonts w:asciiTheme="majorHAnsi" w:hAnsiTheme="majorHAnsi"/>
          <w:b/>
          <w:i/>
          <w:sz w:val="24"/>
          <w:szCs w:val="24"/>
          <w:lang w:val="ro-RO"/>
        </w:rPr>
        <w:t>ț</w:t>
      </w:r>
      <w:r w:rsidRPr="001666BB">
        <w:rPr>
          <w:rFonts w:ascii="Times New Roman" w:hAnsi="Times New Roman"/>
          <w:b/>
          <w:i/>
          <w:sz w:val="24"/>
          <w:szCs w:val="24"/>
          <w:lang w:val="ro-RO"/>
        </w:rPr>
        <w:t>ia mediului înconjurător</w:t>
      </w:r>
    </w:p>
    <w:p w:rsidR="00CB6578" w:rsidRPr="001666BB" w:rsidRDefault="00986645" w:rsidP="00077E4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STPT </w:t>
      </w:r>
      <w:r w:rsidR="00FC2842" w:rsidRPr="001666BB">
        <w:rPr>
          <w:rFonts w:ascii="Times New Roman" w:hAnsi="Times New Roman"/>
          <w:sz w:val="24"/>
          <w:szCs w:val="24"/>
          <w:lang w:val="ro-RO"/>
        </w:rPr>
        <w:t>trebuie să aibă în vedere dezvoltarea unui program pe termen mediu/lung în vederea asigurării conformită</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ii cu reglementările în domeniu cu referire la protec</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ia mediului înconjurător.</w:t>
      </w:r>
      <w:r w:rsidR="00194975" w:rsidRPr="001666BB">
        <w:rPr>
          <w:rFonts w:ascii="Times New Roman" w:hAnsi="Times New Roman"/>
          <w:sz w:val="24"/>
          <w:szCs w:val="24"/>
          <w:lang w:val="ro-RO"/>
        </w:rPr>
        <w:t xml:space="preserve"> </w:t>
      </w:r>
    </w:p>
    <w:p w:rsidR="002F7BAB" w:rsidRPr="001666BB" w:rsidRDefault="002F7BAB" w:rsidP="00077E46">
      <w:pPr>
        <w:spacing w:after="0" w:line="240" w:lineRule="auto"/>
        <w:jc w:val="both"/>
        <w:rPr>
          <w:rFonts w:ascii="Times New Roman" w:hAnsi="Times New Roman"/>
          <w:sz w:val="24"/>
          <w:szCs w:val="24"/>
          <w:lang w:val="ro-RO"/>
        </w:rPr>
      </w:pPr>
    </w:p>
    <w:p w:rsidR="002F7BAB" w:rsidRPr="001666BB" w:rsidRDefault="002F7BAB"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Politica de resurse umane</w:t>
      </w:r>
    </w:p>
    <w:p w:rsidR="002F7BAB" w:rsidRPr="001666BB" w:rsidRDefault="002F7BAB" w:rsidP="00077E46">
      <w:pPr>
        <w:spacing w:after="0" w:line="240" w:lineRule="auto"/>
        <w:ind w:firstLine="720"/>
        <w:jc w:val="both"/>
        <w:rPr>
          <w:rFonts w:ascii="Times New Roman" w:hAnsi="Times New Roman"/>
          <w:sz w:val="24"/>
          <w:szCs w:val="24"/>
        </w:rPr>
      </w:pPr>
      <w:r w:rsidRPr="001666BB">
        <w:rPr>
          <w:rFonts w:ascii="Times New Roman" w:hAnsi="Times New Roman"/>
          <w:sz w:val="24"/>
          <w:szCs w:val="24"/>
          <w:lang w:val="it-IT"/>
        </w:rPr>
        <w:t>Analiza şi eva</w:t>
      </w:r>
      <w:r w:rsidR="00986645">
        <w:rPr>
          <w:rFonts w:ascii="Times New Roman" w:hAnsi="Times New Roman"/>
          <w:sz w:val="24"/>
          <w:szCs w:val="24"/>
          <w:lang w:val="it-IT"/>
        </w:rPr>
        <w:t>luarea personalului din cadrul s</w:t>
      </w:r>
      <w:r w:rsidR="005C1E35">
        <w:rPr>
          <w:rFonts w:ascii="Times New Roman" w:hAnsi="Times New Roman"/>
          <w:sz w:val="24"/>
          <w:szCs w:val="24"/>
          <w:lang w:val="it-IT"/>
        </w:rPr>
        <w:t>o</w:t>
      </w:r>
      <w:r w:rsidR="00986645">
        <w:rPr>
          <w:rFonts w:ascii="Times New Roman" w:hAnsi="Times New Roman"/>
          <w:sz w:val="24"/>
          <w:szCs w:val="24"/>
          <w:lang w:val="it-IT"/>
        </w:rPr>
        <w:t xml:space="preserve">cietăţii </w:t>
      </w:r>
      <w:r w:rsidRPr="001666BB">
        <w:rPr>
          <w:rFonts w:ascii="Times New Roman" w:hAnsi="Times New Roman"/>
          <w:sz w:val="24"/>
          <w:szCs w:val="24"/>
          <w:lang w:val="it-IT"/>
        </w:rPr>
        <w:t>în vederea restructurării, reorganizării şi eficientizării activităţii de organizare internă; î</w:t>
      </w:r>
      <w:r w:rsidRPr="001666BB">
        <w:rPr>
          <w:rFonts w:ascii="Times New Roman" w:hAnsi="Times New Roman"/>
          <w:sz w:val="24"/>
          <w:szCs w:val="24"/>
        </w:rPr>
        <w:t xml:space="preserve">mbunătăţirea structurii organizatorice a </w:t>
      </w:r>
      <w:r w:rsidR="00C4239F">
        <w:rPr>
          <w:rFonts w:ascii="Times New Roman" w:hAnsi="Times New Roman"/>
          <w:sz w:val="24"/>
          <w:szCs w:val="24"/>
        </w:rPr>
        <w:t>societăţii</w:t>
      </w:r>
      <w:r w:rsidRPr="001666BB">
        <w:rPr>
          <w:rFonts w:ascii="Times New Roman" w:hAnsi="Times New Roman"/>
          <w:sz w:val="24"/>
          <w:szCs w:val="24"/>
        </w:rPr>
        <w:t xml:space="preserve"> în scopul descentralizării, responsabilizării şi eficientizării activităţii tuturor  nivelelor ierarhice; actualizarea organigramei funcţionale şi a Regulamentului de organizare şi funcţionare, </w:t>
      </w:r>
      <w:r w:rsidRPr="001666BB">
        <w:rPr>
          <w:rFonts w:ascii="Times New Roman" w:hAnsi="Times New Roman"/>
          <w:sz w:val="24"/>
          <w:szCs w:val="24"/>
        </w:rPr>
        <w:lastRenderedPageBreak/>
        <w:t>reactualizare fişe de post ca instrumente principale de stabilire a atribuţiilor  şi responsabilităţiilor, în vederea atingerii obiectivelor entităţii  şi asigurarea unui control intern /managerial adecvat.</w:t>
      </w:r>
    </w:p>
    <w:p w:rsidR="002F7BAB" w:rsidRPr="00C4239F" w:rsidRDefault="002F7BAB" w:rsidP="00077E46">
      <w:pPr>
        <w:spacing w:after="0" w:line="240" w:lineRule="auto"/>
        <w:ind w:firstLine="360"/>
        <w:jc w:val="both"/>
        <w:rPr>
          <w:rFonts w:ascii="Times New Roman" w:hAnsi="Times New Roman"/>
          <w:b/>
          <w:sz w:val="24"/>
          <w:szCs w:val="24"/>
        </w:rPr>
      </w:pPr>
      <w:r w:rsidRPr="00C4239F">
        <w:rPr>
          <w:rFonts w:ascii="Times New Roman" w:hAnsi="Times New Roman"/>
          <w:b/>
          <w:sz w:val="24"/>
          <w:szCs w:val="24"/>
        </w:rPr>
        <w:t xml:space="preserve">Se </w:t>
      </w:r>
      <w:proofErr w:type="gramStart"/>
      <w:r w:rsidRPr="00C4239F">
        <w:rPr>
          <w:rFonts w:ascii="Times New Roman" w:hAnsi="Times New Roman"/>
          <w:b/>
          <w:sz w:val="24"/>
          <w:szCs w:val="24"/>
        </w:rPr>
        <w:t>va</w:t>
      </w:r>
      <w:proofErr w:type="gramEnd"/>
      <w:r w:rsidRPr="00C4239F">
        <w:rPr>
          <w:rFonts w:ascii="Times New Roman" w:hAnsi="Times New Roman"/>
          <w:b/>
          <w:sz w:val="24"/>
          <w:szCs w:val="24"/>
        </w:rPr>
        <w:t xml:space="preserve"> ţine cont de ur</w:t>
      </w:r>
      <w:r w:rsidRPr="00C4239F">
        <w:rPr>
          <w:rFonts w:ascii="Times New Roman" w:hAnsi="Times New Roman"/>
          <w:b/>
          <w:spacing w:val="-1"/>
          <w:sz w:val="24"/>
          <w:szCs w:val="24"/>
        </w:rPr>
        <w:t>mă</w:t>
      </w:r>
      <w:r w:rsidRPr="00C4239F">
        <w:rPr>
          <w:rFonts w:ascii="Times New Roman" w:hAnsi="Times New Roman"/>
          <w:b/>
          <w:spacing w:val="1"/>
          <w:sz w:val="24"/>
          <w:szCs w:val="24"/>
        </w:rPr>
        <w:t>t</w:t>
      </w:r>
      <w:r w:rsidRPr="00C4239F">
        <w:rPr>
          <w:rFonts w:ascii="Times New Roman" w:hAnsi="Times New Roman"/>
          <w:b/>
          <w:sz w:val="24"/>
          <w:szCs w:val="24"/>
        </w:rPr>
        <w:t>o</w:t>
      </w:r>
      <w:r w:rsidRPr="00C4239F">
        <w:rPr>
          <w:rFonts w:ascii="Times New Roman" w:hAnsi="Times New Roman"/>
          <w:b/>
          <w:spacing w:val="-1"/>
          <w:sz w:val="24"/>
          <w:szCs w:val="24"/>
        </w:rPr>
        <w:t>a</w:t>
      </w:r>
      <w:r w:rsidRPr="00C4239F">
        <w:rPr>
          <w:rFonts w:ascii="Times New Roman" w:hAnsi="Times New Roman"/>
          <w:b/>
          <w:spacing w:val="2"/>
          <w:sz w:val="24"/>
          <w:szCs w:val="24"/>
        </w:rPr>
        <w:t>r</w:t>
      </w:r>
      <w:r w:rsidRPr="00C4239F">
        <w:rPr>
          <w:rFonts w:ascii="Times New Roman" w:hAnsi="Times New Roman"/>
          <w:b/>
          <w:spacing w:val="-1"/>
          <w:sz w:val="24"/>
          <w:szCs w:val="24"/>
        </w:rPr>
        <w:t>e</w:t>
      </w:r>
      <w:r w:rsidRPr="00C4239F">
        <w:rPr>
          <w:rFonts w:ascii="Times New Roman" w:hAnsi="Times New Roman"/>
          <w:b/>
          <w:spacing w:val="1"/>
          <w:sz w:val="24"/>
          <w:szCs w:val="24"/>
        </w:rPr>
        <w:t>l</w:t>
      </w:r>
      <w:r w:rsidRPr="00C4239F">
        <w:rPr>
          <w:rFonts w:ascii="Times New Roman" w:hAnsi="Times New Roman"/>
          <w:b/>
          <w:spacing w:val="-1"/>
          <w:sz w:val="24"/>
          <w:szCs w:val="24"/>
        </w:rPr>
        <w:t>e aspecte:</w:t>
      </w:r>
    </w:p>
    <w:p w:rsidR="002F7BAB" w:rsidRPr="001666BB" w:rsidRDefault="002F7BAB" w:rsidP="00077E46">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pacing w:val="-1"/>
          <w:sz w:val="24"/>
          <w:szCs w:val="24"/>
        </w:rPr>
        <w:t>neces</w:t>
      </w:r>
      <w:r w:rsidRPr="001666BB">
        <w:rPr>
          <w:rFonts w:ascii="Times New Roman" w:hAnsi="Times New Roman"/>
          <w:spacing w:val="1"/>
          <w:sz w:val="24"/>
          <w:szCs w:val="24"/>
        </w:rPr>
        <w:t>it</w:t>
      </w:r>
      <w:r w:rsidRPr="001666BB">
        <w:rPr>
          <w:rFonts w:ascii="Times New Roman" w:hAnsi="Times New Roman"/>
          <w:spacing w:val="-1"/>
          <w:sz w:val="24"/>
          <w:szCs w:val="24"/>
        </w:rPr>
        <w:t>a</w:t>
      </w:r>
      <w:r w:rsidRPr="001666BB">
        <w:rPr>
          <w:rFonts w:ascii="Times New Roman" w:hAnsi="Times New Roman"/>
          <w:spacing w:val="1"/>
          <w:sz w:val="24"/>
          <w:szCs w:val="24"/>
        </w:rPr>
        <w:t>te</w:t>
      </w:r>
      <w:r w:rsidRPr="001666BB">
        <w:rPr>
          <w:rFonts w:ascii="Times New Roman" w:hAnsi="Times New Roman"/>
          <w:sz w:val="24"/>
          <w:szCs w:val="24"/>
        </w:rPr>
        <w:t>a</w:t>
      </w:r>
      <w:r w:rsidRPr="001666BB">
        <w:rPr>
          <w:rFonts w:ascii="Times New Roman" w:hAnsi="Times New Roman"/>
          <w:spacing w:val="11"/>
          <w:sz w:val="24"/>
          <w:szCs w:val="24"/>
        </w:rPr>
        <w:t xml:space="preserve"> </w:t>
      </w:r>
      <w:r w:rsidRPr="001666BB">
        <w:rPr>
          <w:rFonts w:ascii="Times New Roman" w:hAnsi="Times New Roman"/>
          <w:spacing w:val="2"/>
          <w:sz w:val="24"/>
          <w:szCs w:val="24"/>
        </w:rPr>
        <w:t>r</w:t>
      </w:r>
      <w:r w:rsidRPr="001666BB">
        <w:rPr>
          <w:rFonts w:ascii="Times New Roman" w:hAnsi="Times New Roman"/>
          <w:spacing w:val="-1"/>
          <w:sz w:val="24"/>
          <w:szCs w:val="24"/>
        </w:rPr>
        <w:t>econf</w:t>
      </w:r>
      <w:r w:rsidRPr="001666BB">
        <w:rPr>
          <w:rFonts w:ascii="Times New Roman" w:hAnsi="Times New Roman"/>
          <w:spacing w:val="3"/>
          <w:sz w:val="24"/>
          <w:szCs w:val="24"/>
        </w:rPr>
        <w:t>i</w:t>
      </w:r>
      <w:r w:rsidRPr="001666BB">
        <w:rPr>
          <w:rFonts w:ascii="Times New Roman" w:hAnsi="Times New Roman"/>
          <w:spacing w:val="-2"/>
          <w:sz w:val="24"/>
          <w:szCs w:val="24"/>
        </w:rPr>
        <w:t>g</w:t>
      </w:r>
      <w:r w:rsidRPr="001666BB">
        <w:rPr>
          <w:rFonts w:ascii="Times New Roman" w:hAnsi="Times New Roman"/>
          <w:spacing w:val="-1"/>
          <w:sz w:val="24"/>
          <w:szCs w:val="24"/>
        </w:rPr>
        <w:t>u</w:t>
      </w:r>
      <w:r w:rsidRPr="001666BB">
        <w:rPr>
          <w:rFonts w:ascii="Times New Roman" w:hAnsi="Times New Roman"/>
          <w:spacing w:val="1"/>
          <w:sz w:val="24"/>
          <w:szCs w:val="24"/>
        </w:rPr>
        <w:t>r</w:t>
      </w:r>
      <w:r w:rsidRPr="001666BB">
        <w:rPr>
          <w:rFonts w:ascii="Times New Roman" w:hAnsi="Times New Roman"/>
          <w:spacing w:val="-1"/>
          <w:sz w:val="24"/>
          <w:szCs w:val="24"/>
        </w:rPr>
        <w:t>ă</w:t>
      </w:r>
      <w:r w:rsidRPr="001666BB">
        <w:rPr>
          <w:rFonts w:ascii="Times New Roman" w:hAnsi="Times New Roman"/>
          <w:sz w:val="24"/>
          <w:szCs w:val="24"/>
        </w:rPr>
        <w:t>rii</w:t>
      </w:r>
      <w:r w:rsidRPr="001666BB">
        <w:rPr>
          <w:rFonts w:ascii="Times New Roman" w:hAnsi="Times New Roman"/>
          <w:spacing w:val="15"/>
          <w:sz w:val="24"/>
          <w:szCs w:val="24"/>
        </w:rPr>
        <w:t xml:space="preserve"> </w:t>
      </w:r>
      <w:r w:rsidRPr="001666BB">
        <w:rPr>
          <w:rFonts w:ascii="Times New Roman" w:hAnsi="Times New Roman"/>
          <w:sz w:val="24"/>
          <w:szCs w:val="24"/>
        </w:rPr>
        <w:t>structurii</w:t>
      </w:r>
      <w:r w:rsidRPr="001666BB">
        <w:rPr>
          <w:rFonts w:ascii="Times New Roman" w:hAnsi="Times New Roman"/>
          <w:spacing w:val="12"/>
          <w:sz w:val="24"/>
          <w:szCs w:val="24"/>
        </w:rPr>
        <w:t xml:space="preserve"> </w:t>
      </w:r>
      <w:r w:rsidRPr="001666BB">
        <w:rPr>
          <w:rFonts w:ascii="Times New Roman" w:hAnsi="Times New Roman"/>
          <w:sz w:val="24"/>
          <w:szCs w:val="24"/>
        </w:rPr>
        <w:t>o</w:t>
      </w:r>
      <w:r w:rsidRPr="001666BB">
        <w:rPr>
          <w:rFonts w:ascii="Times New Roman" w:hAnsi="Times New Roman"/>
          <w:spacing w:val="2"/>
          <w:sz w:val="24"/>
          <w:szCs w:val="24"/>
        </w:rPr>
        <w:t>r</w:t>
      </w:r>
      <w:r w:rsidRPr="001666BB">
        <w:rPr>
          <w:rFonts w:ascii="Times New Roman" w:hAnsi="Times New Roman"/>
          <w:spacing w:val="-2"/>
          <w:sz w:val="24"/>
          <w:szCs w:val="24"/>
        </w:rPr>
        <w:t>g</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z</w:t>
      </w:r>
      <w:r w:rsidRPr="001666BB">
        <w:rPr>
          <w:rFonts w:ascii="Times New Roman" w:hAnsi="Times New Roman"/>
          <w:spacing w:val="-2"/>
          <w:sz w:val="24"/>
          <w:szCs w:val="24"/>
        </w:rPr>
        <w:t>a</w:t>
      </w:r>
      <w:r w:rsidRPr="001666BB">
        <w:rPr>
          <w:rFonts w:ascii="Times New Roman" w:hAnsi="Times New Roman"/>
          <w:spacing w:val="1"/>
          <w:sz w:val="24"/>
          <w:szCs w:val="24"/>
        </w:rPr>
        <w:t>ţ</w:t>
      </w:r>
      <w:r w:rsidRPr="001666BB">
        <w:rPr>
          <w:rFonts w:ascii="Times New Roman" w:hAnsi="Times New Roman"/>
          <w:sz w:val="24"/>
          <w:szCs w:val="24"/>
        </w:rPr>
        <w:t>iona</w:t>
      </w:r>
      <w:r w:rsidRPr="001666BB">
        <w:rPr>
          <w:rFonts w:ascii="Times New Roman" w:hAnsi="Times New Roman"/>
          <w:spacing w:val="3"/>
          <w:sz w:val="24"/>
          <w:szCs w:val="24"/>
        </w:rPr>
        <w:t>l</w:t>
      </w:r>
      <w:r w:rsidRPr="001666BB">
        <w:rPr>
          <w:rFonts w:ascii="Times New Roman" w:hAnsi="Times New Roman"/>
          <w:sz w:val="24"/>
          <w:szCs w:val="24"/>
        </w:rPr>
        <w:t>e</w:t>
      </w:r>
      <w:r w:rsidRPr="001666BB">
        <w:rPr>
          <w:rFonts w:ascii="Times New Roman" w:hAnsi="Times New Roman"/>
          <w:spacing w:val="11"/>
          <w:sz w:val="24"/>
          <w:szCs w:val="24"/>
        </w:rPr>
        <w:t xml:space="preserve"> </w:t>
      </w:r>
      <w:r w:rsidRPr="001666BB">
        <w:rPr>
          <w:rFonts w:ascii="Times New Roman" w:hAnsi="Times New Roman"/>
          <w:sz w:val="24"/>
          <w:szCs w:val="24"/>
        </w:rPr>
        <w:t>în</w:t>
      </w:r>
      <w:r w:rsidRPr="001666BB">
        <w:rPr>
          <w:rFonts w:ascii="Times New Roman" w:hAnsi="Times New Roman"/>
          <w:spacing w:val="12"/>
          <w:sz w:val="24"/>
          <w:szCs w:val="24"/>
        </w:rPr>
        <w:t xml:space="preserve"> </w:t>
      </w:r>
      <w:r w:rsidRPr="001666BB">
        <w:rPr>
          <w:rFonts w:ascii="Times New Roman" w:hAnsi="Times New Roman"/>
          <w:sz w:val="24"/>
          <w:szCs w:val="24"/>
        </w:rPr>
        <w:t>fu</w:t>
      </w:r>
      <w:r w:rsidRPr="001666BB">
        <w:rPr>
          <w:rFonts w:ascii="Times New Roman" w:hAnsi="Times New Roman"/>
          <w:spacing w:val="2"/>
          <w:sz w:val="24"/>
          <w:szCs w:val="24"/>
        </w:rPr>
        <w:t>n</w:t>
      </w:r>
      <w:r w:rsidRPr="001666BB">
        <w:rPr>
          <w:rFonts w:ascii="Times New Roman" w:hAnsi="Times New Roman"/>
          <w:spacing w:val="-1"/>
          <w:sz w:val="24"/>
          <w:szCs w:val="24"/>
        </w:rPr>
        <w:t>c</w:t>
      </w:r>
      <w:r w:rsidRPr="001666BB">
        <w:rPr>
          <w:rFonts w:ascii="Times New Roman" w:hAnsi="Times New Roman"/>
          <w:spacing w:val="1"/>
          <w:sz w:val="24"/>
          <w:szCs w:val="24"/>
        </w:rPr>
        <w:t>ţ</w:t>
      </w:r>
      <w:r w:rsidRPr="001666BB">
        <w:rPr>
          <w:rFonts w:ascii="Times New Roman" w:hAnsi="Times New Roman"/>
          <w:sz w:val="24"/>
          <w:szCs w:val="24"/>
        </w:rPr>
        <w:t>ie</w:t>
      </w:r>
      <w:r w:rsidRPr="001666BB">
        <w:rPr>
          <w:rFonts w:ascii="Times New Roman" w:hAnsi="Times New Roman"/>
          <w:spacing w:val="11"/>
          <w:sz w:val="24"/>
          <w:szCs w:val="24"/>
        </w:rPr>
        <w:t xml:space="preserve"> </w:t>
      </w:r>
      <w:r w:rsidRPr="001666BB">
        <w:rPr>
          <w:rFonts w:ascii="Times New Roman" w:hAnsi="Times New Roman"/>
          <w:sz w:val="24"/>
          <w:szCs w:val="24"/>
        </w:rPr>
        <w:t>de</w:t>
      </w:r>
      <w:r w:rsidRPr="001666BB">
        <w:rPr>
          <w:rFonts w:ascii="Times New Roman" w:hAnsi="Times New Roman"/>
          <w:spacing w:val="12"/>
          <w:sz w:val="24"/>
          <w:szCs w:val="24"/>
        </w:rPr>
        <w:t xml:space="preserve"> </w:t>
      </w:r>
      <w:r w:rsidRPr="001666BB">
        <w:rPr>
          <w:rFonts w:ascii="Times New Roman" w:hAnsi="Times New Roman"/>
          <w:sz w:val="24"/>
          <w:szCs w:val="24"/>
        </w:rPr>
        <w:t>st</w:t>
      </w:r>
      <w:r w:rsidRPr="001666BB">
        <w:rPr>
          <w:rFonts w:ascii="Times New Roman" w:hAnsi="Times New Roman"/>
          <w:spacing w:val="-1"/>
          <w:sz w:val="24"/>
          <w:szCs w:val="24"/>
        </w:rPr>
        <w:t>a</w:t>
      </w:r>
      <w:r w:rsidRPr="001666BB">
        <w:rPr>
          <w:rFonts w:ascii="Times New Roman" w:hAnsi="Times New Roman"/>
          <w:sz w:val="24"/>
          <w:szCs w:val="24"/>
        </w:rPr>
        <w:t>diul</w:t>
      </w:r>
      <w:r w:rsidRPr="001666BB">
        <w:rPr>
          <w:rFonts w:ascii="Times New Roman" w:hAnsi="Times New Roman"/>
          <w:spacing w:val="12"/>
          <w:sz w:val="24"/>
          <w:szCs w:val="24"/>
        </w:rPr>
        <w:t xml:space="preserve"> </w:t>
      </w:r>
      <w:r w:rsidRPr="001666BB">
        <w:rPr>
          <w:rFonts w:ascii="Times New Roman" w:hAnsi="Times New Roman"/>
          <w:sz w:val="24"/>
          <w:szCs w:val="24"/>
        </w:rPr>
        <w:t>de</w:t>
      </w:r>
      <w:r w:rsidRPr="001666BB">
        <w:rPr>
          <w:rFonts w:ascii="Times New Roman" w:hAnsi="Times New Roman"/>
          <w:spacing w:val="12"/>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1"/>
          <w:sz w:val="24"/>
          <w:szCs w:val="24"/>
        </w:rPr>
        <w:t xml:space="preserve"> </w:t>
      </w:r>
      <w:r w:rsidRPr="001666BB">
        <w:rPr>
          <w:rFonts w:ascii="Times New Roman" w:hAnsi="Times New Roman"/>
          <w:spacing w:val="-1"/>
          <w:sz w:val="24"/>
          <w:szCs w:val="24"/>
        </w:rPr>
        <w:t>a</w:t>
      </w:r>
      <w:r w:rsidRPr="001666BB">
        <w:rPr>
          <w:rFonts w:ascii="Times New Roman" w:hAnsi="Times New Roman"/>
          <w:sz w:val="24"/>
          <w:szCs w:val="24"/>
        </w:rPr>
        <w:t xml:space="preserve">l </w:t>
      </w:r>
      <w:r w:rsidRPr="001666BB">
        <w:rPr>
          <w:rFonts w:ascii="Times New Roman" w:hAnsi="Times New Roman"/>
          <w:spacing w:val="-1"/>
          <w:sz w:val="24"/>
          <w:szCs w:val="24"/>
        </w:rPr>
        <w:t>c</w:t>
      </w:r>
      <w:r w:rsidRPr="001666BB">
        <w:rPr>
          <w:rFonts w:ascii="Times New Roman" w:hAnsi="Times New Roman"/>
          <w:sz w:val="24"/>
          <w:szCs w:val="24"/>
        </w:rPr>
        <w:t>omp</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e</w:t>
      </w:r>
      <w:r w:rsidRPr="001666BB">
        <w:rPr>
          <w:rFonts w:ascii="Times New Roman" w:hAnsi="Times New Roman"/>
          <w:sz w:val="24"/>
          <w:szCs w:val="24"/>
        </w:rPr>
        <w:t>i şi st</w:t>
      </w:r>
      <w:r w:rsidRPr="001666BB">
        <w:rPr>
          <w:rFonts w:ascii="Times New Roman" w:hAnsi="Times New Roman"/>
          <w:spacing w:val="-1"/>
          <w:sz w:val="24"/>
          <w:szCs w:val="24"/>
        </w:rPr>
        <w:t>ra</w:t>
      </w:r>
      <w:r w:rsidRPr="001666BB">
        <w:rPr>
          <w:rFonts w:ascii="Times New Roman" w:hAnsi="Times New Roman"/>
          <w:sz w:val="24"/>
          <w:szCs w:val="24"/>
        </w:rPr>
        <w:t>te</w:t>
      </w:r>
      <w:r w:rsidRPr="001666BB">
        <w:rPr>
          <w:rFonts w:ascii="Times New Roman" w:hAnsi="Times New Roman"/>
          <w:spacing w:val="-2"/>
          <w:sz w:val="24"/>
          <w:szCs w:val="24"/>
        </w:rPr>
        <w:t>g</w:t>
      </w:r>
      <w:r w:rsidRPr="001666BB">
        <w:rPr>
          <w:rFonts w:ascii="Times New Roman" w:hAnsi="Times New Roman"/>
          <w:spacing w:val="1"/>
          <w:sz w:val="24"/>
          <w:szCs w:val="24"/>
        </w:rPr>
        <w:t>i</w:t>
      </w:r>
      <w:r w:rsidRPr="001666BB">
        <w:rPr>
          <w:rFonts w:ascii="Times New Roman" w:hAnsi="Times New Roman"/>
          <w:sz w:val="24"/>
          <w:szCs w:val="24"/>
        </w:rPr>
        <w:t>a</w:t>
      </w:r>
      <w:r w:rsidRPr="001666BB">
        <w:rPr>
          <w:rFonts w:ascii="Times New Roman" w:hAnsi="Times New Roman"/>
          <w:spacing w:val="-1"/>
          <w:sz w:val="24"/>
          <w:szCs w:val="24"/>
        </w:rPr>
        <w:t xml:space="preserve"> </w:t>
      </w:r>
      <w:r w:rsidRPr="001666BB">
        <w:rPr>
          <w:rFonts w:ascii="Times New Roman" w:hAnsi="Times New Roman"/>
          <w:sz w:val="24"/>
          <w:szCs w:val="24"/>
        </w:rPr>
        <w:t>sa</w:t>
      </w:r>
      <w:r w:rsidRPr="001666BB">
        <w:rPr>
          <w:rFonts w:ascii="Times New Roman" w:hAnsi="Times New Roman"/>
          <w:spacing w:val="1"/>
          <w:sz w:val="24"/>
          <w:szCs w:val="24"/>
        </w:rPr>
        <w:t xml:space="preserve"> </w:t>
      </w:r>
      <w:r w:rsidRPr="001666BB">
        <w:rPr>
          <w:rFonts w:ascii="Times New Roman" w:hAnsi="Times New Roman"/>
          <w:sz w:val="24"/>
          <w:szCs w:val="24"/>
        </w:rPr>
        <w:t>de</w:t>
      </w:r>
      <w:r w:rsidRPr="001666BB">
        <w:rPr>
          <w:rFonts w:ascii="Times New Roman" w:hAnsi="Times New Roman"/>
          <w:spacing w:val="-1"/>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are</w:t>
      </w:r>
      <w:r w:rsidRPr="001666BB">
        <w:rPr>
          <w:rFonts w:ascii="Times New Roman" w:hAnsi="Times New Roman"/>
          <w:sz w:val="24"/>
          <w:szCs w:val="24"/>
        </w:rPr>
        <w:t>;</w:t>
      </w:r>
    </w:p>
    <w:p w:rsidR="002F7BAB" w:rsidRPr="001666BB" w:rsidRDefault="002F7BAB" w:rsidP="00077E46">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pacing w:val="-1"/>
          <w:sz w:val="24"/>
          <w:szCs w:val="24"/>
        </w:rPr>
        <w:t>cre</w:t>
      </w:r>
      <w:r w:rsidRPr="001666BB">
        <w:rPr>
          <w:rFonts w:ascii="Times New Roman" w:hAnsi="Times New Roman"/>
          <w:spacing w:val="1"/>
          <w:sz w:val="24"/>
          <w:szCs w:val="24"/>
        </w:rPr>
        <w:t>a</w:t>
      </w:r>
      <w:r w:rsidRPr="001666BB">
        <w:rPr>
          <w:rFonts w:ascii="Times New Roman" w:hAnsi="Times New Roman"/>
          <w:spacing w:val="-1"/>
          <w:sz w:val="24"/>
          <w:szCs w:val="24"/>
        </w:rPr>
        <w:t>r</w:t>
      </w:r>
      <w:r w:rsidRPr="001666BB">
        <w:rPr>
          <w:rFonts w:ascii="Times New Roman" w:hAnsi="Times New Roman"/>
          <w:spacing w:val="1"/>
          <w:sz w:val="24"/>
          <w:szCs w:val="24"/>
        </w:rPr>
        <w:t>e</w:t>
      </w:r>
      <w:r w:rsidRPr="001666BB">
        <w:rPr>
          <w:rFonts w:ascii="Times New Roman" w:hAnsi="Times New Roman"/>
          <w:sz w:val="24"/>
          <w:szCs w:val="24"/>
        </w:rPr>
        <w:t>a</w:t>
      </w:r>
      <w:r w:rsidRPr="001666BB">
        <w:rPr>
          <w:rFonts w:ascii="Times New Roman" w:hAnsi="Times New Roman"/>
          <w:spacing w:val="13"/>
          <w:sz w:val="24"/>
          <w:szCs w:val="24"/>
        </w:rPr>
        <w:t xml:space="preserve"> </w:t>
      </w:r>
      <w:r w:rsidRPr="001666BB">
        <w:rPr>
          <w:rFonts w:ascii="Times New Roman" w:hAnsi="Times New Roman"/>
          <w:sz w:val="24"/>
          <w:szCs w:val="24"/>
        </w:rPr>
        <w:t>s</w:t>
      </w:r>
      <w:r w:rsidRPr="001666BB">
        <w:rPr>
          <w:rFonts w:ascii="Times New Roman" w:hAnsi="Times New Roman"/>
          <w:spacing w:val="-1"/>
          <w:sz w:val="24"/>
          <w:szCs w:val="24"/>
        </w:rPr>
        <w:t>a</w:t>
      </w:r>
      <w:r w:rsidRPr="001666BB">
        <w:rPr>
          <w:rFonts w:ascii="Times New Roman" w:hAnsi="Times New Roman"/>
          <w:sz w:val="24"/>
          <w:szCs w:val="24"/>
        </w:rPr>
        <w:t>u</w:t>
      </w:r>
      <w:r w:rsidRPr="001666BB">
        <w:rPr>
          <w:rFonts w:ascii="Times New Roman" w:hAnsi="Times New Roman"/>
          <w:spacing w:val="15"/>
          <w:sz w:val="24"/>
          <w:szCs w:val="24"/>
        </w:rPr>
        <w:t xml:space="preserve"> </w:t>
      </w:r>
      <w:r w:rsidRPr="001666BB">
        <w:rPr>
          <w:rFonts w:ascii="Times New Roman" w:hAnsi="Times New Roman"/>
          <w:spacing w:val="-1"/>
          <w:sz w:val="24"/>
          <w:szCs w:val="24"/>
        </w:rPr>
        <w:t>re</w:t>
      </w:r>
      <w:r w:rsidRPr="001666BB">
        <w:rPr>
          <w:rFonts w:ascii="Times New Roman" w:hAnsi="Times New Roman"/>
          <w:sz w:val="24"/>
          <w:szCs w:val="24"/>
        </w:rPr>
        <w:t>o</w:t>
      </w:r>
      <w:r w:rsidRPr="001666BB">
        <w:rPr>
          <w:rFonts w:ascii="Times New Roman" w:hAnsi="Times New Roman"/>
          <w:spacing w:val="-1"/>
          <w:sz w:val="24"/>
          <w:szCs w:val="24"/>
        </w:rPr>
        <w:t>r</w:t>
      </w:r>
      <w:r w:rsidRPr="001666BB">
        <w:rPr>
          <w:rFonts w:ascii="Times New Roman" w:hAnsi="Times New Roman"/>
          <w:sz w:val="24"/>
          <w:szCs w:val="24"/>
        </w:rPr>
        <w:t>i</w:t>
      </w:r>
      <w:r w:rsidRPr="001666BB">
        <w:rPr>
          <w:rFonts w:ascii="Times New Roman" w:hAnsi="Times New Roman"/>
          <w:spacing w:val="-1"/>
          <w:sz w:val="24"/>
          <w:szCs w:val="24"/>
        </w:rPr>
        <w:t>e</w:t>
      </w:r>
      <w:r w:rsidRPr="001666BB">
        <w:rPr>
          <w:rFonts w:ascii="Times New Roman" w:hAnsi="Times New Roman"/>
          <w:sz w:val="24"/>
          <w:szCs w:val="24"/>
        </w:rPr>
        <w:t>n</w:t>
      </w:r>
      <w:r w:rsidRPr="001666BB">
        <w:rPr>
          <w:rFonts w:ascii="Times New Roman" w:hAnsi="Times New Roman"/>
          <w:spacing w:val="3"/>
          <w:sz w:val="24"/>
          <w:szCs w:val="24"/>
        </w:rPr>
        <w:t>t</w:t>
      </w:r>
      <w:r w:rsidRPr="001666BB">
        <w:rPr>
          <w:rFonts w:ascii="Times New Roman" w:hAnsi="Times New Roman"/>
          <w:spacing w:val="-1"/>
          <w:sz w:val="24"/>
          <w:szCs w:val="24"/>
        </w:rPr>
        <w:t>ar</w:t>
      </w:r>
      <w:r w:rsidRPr="001666BB">
        <w:rPr>
          <w:rFonts w:ascii="Times New Roman" w:hAnsi="Times New Roman"/>
          <w:sz w:val="24"/>
          <w:szCs w:val="24"/>
        </w:rPr>
        <w:t>ea</w:t>
      </w:r>
      <w:r w:rsidRPr="001666BB">
        <w:rPr>
          <w:rFonts w:ascii="Times New Roman" w:hAnsi="Times New Roman"/>
          <w:spacing w:val="13"/>
          <w:sz w:val="24"/>
          <w:szCs w:val="24"/>
        </w:rPr>
        <w:t xml:space="preserve"> </w:t>
      </w:r>
      <w:r w:rsidRPr="001666BB">
        <w:rPr>
          <w:rFonts w:ascii="Times New Roman" w:hAnsi="Times New Roman"/>
          <w:spacing w:val="-1"/>
          <w:sz w:val="24"/>
          <w:szCs w:val="24"/>
        </w:rPr>
        <w:t>c</w:t>
      </w:r>
      <w:r w:rsidRPr="001666BB">
        <w:rPr>
          <w:rFonts w:ascii="Times New Roman" w:hAnsi="Times New Roman"/>
          <w:sz w:val="24"/>
          <w:szCs w:val="24"/>
        </w:rPr>
        <w:t>omp</w:t>
      </w:r>
      <w:r w:rsidRPr="001666BB">
        <w:rPr>
          <w:rFonts w:ascii="Times New Roman" w:hAnsi="Times New Roman"/>
          <w:spacing w:val="-1"/>
          <w:sz w:val="24"/>
          <w:szCs w:val="24"/>
        </w:rPr>
        <w:t>ar</w:t>
      </w:r>
      <w:r w:rsidRPr="001666BB">
        <w:rPr>
          <w:rFonts w:ascii="Times New Roman" w:hAnsi="Times New Roman"/>
          <w:sz w:val="24"/>
          <w:szCs w:val="24"/>
        </w:rPr>
        <w:t>tim</w:t>
      </w:r>
      <w:r w:rsidRPr="001666BB">
        <w:rPr>
          <w:rFonts w:ascii="Times New Roman" w:hAnsi="Times New Roman"/>
          <w:spacing w:val="-1"/>
          <w:sz w:val="24"/>
          <w:szCs w:val="24"/>
        </w:rPr>
        <w:t>e</w:t>
      </w:r>
      <w:r w:rsidRPr="001666BB">
        <w:rPr>
          <w:rFonts w:ascii="Times New Roman" w:hAnsi="Times New Roman"/>
          <w:sz w:val="24"/>
          <w:szCs w:val="24"/>
        </w:rPr>
        <w:t>nt</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or</w:t>
      </w:r>
      <w:r w:rsidRPr="001666BB">
        <w:rPr>
          <w:rFonts w:ascii="Times New Roman" w:hAnsi="Times New Roman"/>
          <w:spacing w:val="14"/>
          <w:sz w:val="24"/>
          <w:szCs w:val="24"/>
        </w:rPr>
        <w:t xml:space="preserve"> </w:t>
      </w:r>
      <w:r w:rsidRPr="001666BB">
        <w:rPr>
          <w:rFonts w:ascii="Times New Roman" w:hAnsi="Times New Roman"/>
          <w:sz w:val="24"/>
          <w:szCs w:val="24"/>
        </w:rPr>
        <w:t>de</w:t>
      </w:r>
      <w:r w:rsidRPr="001666BB">
        <w:rPr>
          <w:rFonts w:ascii="Times New Roman" w:hAnsi="Times New Roman"/>
          <w:spacing w:val="13"/>
          <w:sz w:val="24"/>
          <w:szCs w:val="24"/>
        </w:rPr>
        <w:t xml:space="preserve"> </w:t>
      </w:r>
      <w:r w:rsidRPr="001666BB">
        <w:rPr>
          <w:rFonts w:ascii="Times New Roman" w:hAnsi="Times New Roman"/>
          <w:sz w:val="24"/>
          <w:szCs w:val="24"/>
        </w:rPr>
        <w:t>st</w:t>
      </w:r>
      <w:r w:rsidRPr="001666BB">
        <w:rPr>
          <w:rFonts w:ascii="Times New Roman" w:hAnsi="Times New Roman"/>
          <w:spacing w:val="-1"/>
          <w:sz w:val="24"/>
          <w:szCs w:val="24"/>
        </w:rPr>
        <w:t>r</w:t>
      </w:r>
      <w:r w:rsidRPr="001666BB">
        <w:rPr>
          <w:rFonts w:ascii="Times New Roman" w:hAnsi="Times New Roman"/>
          <w:spacing w:val="1"/>
          <w:sz w:val="24"/>
          <w:szCs w:val="24"/>
        </w:rPr>
        <w:t>a</w:t>
      </w:r>
      <w:r w:rsidRPr="001666BB">
        <w:rPr>
          <w:rFonts w:ascii="Times New Roman" w:hAnsi="Times New Roman"/>
          <w:sz w:val="24"/>
          <w:szCs w:val="24"/>
        </w:rPr>
        <w:t>t</w:t>
      </w:r>
      <w:r w:rsidRPr="001666BB">
        <w:rPr>
          <w:rFonts w:ascii="Times New Roman" w:hAnsi="Times New Roman"/>
          <w:spacing w:val="-1"/>
          <w:sz w:val="24"/>
          <w:szCs w:val="24"/>
        </w:rPr>
        <w:t>e</w:t>
      </w:r>
      <w:r w:rsidRPr="001666BB">
        <w:rPr>
          <w:rFonts w:ascii="Times New Roman" w:hAnsi="Times New Roman"/>
          <w:spacing w:val="-2"/>
          <w:sz w:val="24"/>
          <w:szCs w:val="24"/>
        </w:rPr>
        <w:t>g</w:t>
      </w:r>
      <w:r w:rsidRPr="001666BB">
        <w:rPr>
          <w:rFonts w:ascii="Times New Roman" w:hAnsi="Times New Roman"/>
          <w:spacing w:val="1"/>
          <w:sz w:val="24"/>
          <w:szCs w:val="24"/>
        </w:rPr>
        <w:t>i</w:t>
      </w:r>
      <w:r w:rsidRPr="001666BB">
        <w:rPr>
          <w:rFonts w:ascii="Times New Roman" w:hAnsi="Times New Roman"/>
          <w:spacing w:val="-1"/>
          <w:sz w:val="24"/>
          <w:szCs w:val="24"/>
        </w:rPr>
        <w:t>e</w:t>
      </w:r>
      <w:r w:rsidRPr="001666BB">
        <w:rPr>
          <w:rFonts w:ascii="Times New Roman" w:hAnsi="Times New Roman"/>
          <w:sz w:val="24"/>
          <w:szCs w:val="24"/>
        </w:rPr>
        <w:t>,</w:t>
      </w:r>
      <w:r w:rsidRPr="001666BB">
        <w:rPr>
          <w:rFonts w:ascii="Times New Roman" w:hAnsi="Times New Roman"/>
          <w:spacing w:val="14"/>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2"/>
          <w:sz w:val="24"/>
          <w:szCs w:val="24"/>
        </w:rPr>
        <w:t xml:space="preserve"> </w:t>
      </w:r>
      <w:r w:rsidRPr="001666BB">
        <w:rPr>
          <w:rFonts w:ascii="Times New Roman" w:hAnsi="Times New Roman"/>
          <w:sz w:val="24"/>
          <w:szCs w:val="24"/>
        </w:rPr>
        <w:t>şi</w:t>
      </w:r>
      <w:r w:rsidRPr="001666BB">
        <w:rPr>
          <w:rFonts w:ascii="Times New Roman" w:hAnsi="Times New Roman"/>
          <w:spacing w:val="15"/>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l</w:t>
      </w:r>
      <w:r w:rsidRPr="001666BB">
        <w:rPr>
          <w:rFonts w:ascii="Times New Roman" w:hAnsi="Times New Roman"/>
          <w:sz w:val="24"/>
          <w:szCs w:val="24"/>
        </w:rPr>
        <w:t>an</w:t>
      </w:r>
      <w:r w:rsidRPr="001666BB">
        <w:rPr>
          <w:rFonts w:ascii="Times New Roman" w:hAnsi="Times New Roman"/>
          <w:spacing w:val="1"/>
          <w:sz w:val="24"/>
          <w:szCs w:val="24"/>
        </w:rPr>
        <w:t>i</w:t>
      </w:r>
      <w:r w:rsidRPr="001666BB">
        <w:rPr>
          <w:rFonts w:ascii="Times New Roman" w:hAnsi="Times New Roman"/>
          <w:spacing w:val="-1"/>
          <w:sz w:val="24"/>
          <w:szCs w:val="24"/>
        </w:rPr>
        <w:t>f</w:t>
      </w:r>
      <w:r w:rsidRPr="001666BB">
        <w:rPr>
          <w:rFonts w:ascii="Times New Roman" w:hAnsi="Times New Roman"/>
          <w:spacing w:val="1"/>
          <w:sz w:val="24"/>
          <w:szCs w:val="24"/>
        </w:rPr>
        <w:t>i</w:t>
      </w:r>
      <w:r w:rsidRPr="001666BB">
        <w:rPr>
          <w:rFonts w:ascii="Times New Roman" w:hAnsi="Times New Roman"/>
          <w:sz w:val="24"/>
          <w:szCs w:val="24"/>
        </w:rPr>
        <w:t>ca</w:t>
      </w:r>
      <w:r w:rsidRPr="001666BB">
        <w:rPr>
          <w:rFonts w:ascii="Times New Roman" w:hAnsi="Times New Roman"/>
          <w:spacing w:val="2"/>
          <w:sz w:val="24"/>
          <w:szCs w:val="24"/>
        </w:rPr>
        <w:t>r</w:t>
      </w:r>
      <w:r w:rsidRPr="001666BB">
        <w:rPr>
          <w:rFonts w:ascii="Times New Roman" w:hAnsi="Times New Roman"/>
          <w:sz w:val="24"/>
          <w:szCs w:val="24"/>
        </w:rPr>
        <w:t>e</w:t>
      </w:r>
      <w:r w:rsidRPr="001666BB">
        <w:rPr>
          <w:rFonts w:ascii="Times New Roman" w:hAnsi="Times New Roman"/>
          <w:spacing w:val="14"/>
          <w:sz w:val="24"/>
          <w:szCs w:val="24"/>
        </w:rPr>
        <w:t xml:space="preserve"> </w:t>
      </w:r>
      <w:r w:rsidRPr="001666BB">
        <w:rPr>
          <w:rFonts w:ascii="Times New Roman" w:hAnsi="Times New Roman"/>
          <w:spacing w:val="1"/>
          <w:sz w:val="24"/>
          <w:szCs w:val="24"/>
        </w:rPr>
        <w:t>t</w:t>
      </w:r>
      <w:r w:rsidRPr="001666BB">
        <w:rPr>
          <w:rFonts w:ascii="Times New Roman" w:hAnsi="Times New Roman"/>
          <w:spacing w:val="-1"/>
          <w:sz w:val="24"/>
          <w:szCs w:val="24"/>
        </w:rPr>
        <w:t>e</w:t>
      </w:r>
      <w:r w:rsidRPr="001666BB">
        <w:rPr>
          <w:rFonts w:ascii="Times New Roman" w:hAnsi="Times New Roman"/>
          <w:sz w:val="24"/>
          <w:szCs w:val="24"/>
        </w:rPr>
        <w:t>hn</w:t>
      </w:r>
      <w:r w:rsidRPr="001666BB">
        <w:rPr>
          <w:rFonts w:ascii="Times New Roman" w:hAnsi="Times New Roman"/>
          <w:spacing w:val="1"/>
          <w:sz w:val="24"/>
          <w:szCs w:val="24"/>
        </w:rPr>
        <w:t>i</w:t>
      </w:r>
      <w:r w:rsidRPr="001666BB">
        <w:rPr>
          <w:rFonts w:ascii="Times New Roman" w:hAnsi="Times New Roman"/>
          <w:spacing w:val="-1"/>
          <w:sz w:val="24"/>
          <w:szCs w:val="24"/>
        </w:rPr>
        <w:t>că</w:t>
      </w:r>
      <w:r w:rsidRPr="001666BB">
        <w:rPr>
          <w:rFonts w:ascii="Times New Roman" w:hAnsi="Times New Roman"/>
          <w:sz w:val="24"/>
          <w:szCs w:val="24"/>
        </w:rPr>
        <w:t xml:space="preserve">, </w:t>
      </w:r>
      <w:r w:rsidRPr="001666BB">
        <w:rPr>
          <w:rFonts w:ascii="Times New Roman" w:hAnsi="Times New Roman"/>
          <w:spacing w:val="-1"/>
          <w:sz w:val="24"/>
          <w:szCs w:val="24"/>
        </w:rPr>
        <w:t>da</w:t>
      </w:r>
      <w:r w:rsidRPr="001666BB">
        <w:rPr>
          <w:rFonts w:ascii="Times New Roman" w:hAnsi="Times New Roman"/>
          <w:sz w:val="24"/>
          <w:szCs w:val="24"/>
        </w:rPr>
        <w:t xml:space="preserve">r </w:t>
      </w:r>
      <w:r w:rsidRPr="001666BB">
        <w:rPr>
          <w:rFonts w:ascii="Times New Roman" w:hAnsi="Times New Roman"/>
          <w:spacing w:val="-17"/>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6"/>
          <w:sz w:val="24"/>
          <w:szCs w:val="24"/>
        </w:rPr>
        <w:t xml:space="preserve"> </w:t>
      </w:r>
      <w:r w:rsidRPr="001666BB">
        <w:rPr>
          <w:rFonts w:ascii="Times New Roman" w:hAnsi="Times New Roman"/>
          <w:sz w:val="24"/>
          <w:szCs w:val="24"/>
        </w:rPr>
        <w:t xml:space="preserve">a </w:t>
      </w:r>
      <w:r w:rsidRPr="001666BB">
        <w:rPr>
          <w:rFonts w:ascii="Times New Roman" w:hAnsi="Times New Roman"/>
          <w:spacing w:val="-15"/>
          <w:sz w:val="24"/>
          <w:szCs w:val="24"/>
        </w:rPr>
        <w:t xml:space="preserve"> </w:t>
      </w:r>
      <w:r w:rsidRPr="001666BB">
        <w:rPr>
          <w:rFonts w:ascii="Times New Roman" w:hAnsi="Times New Roman"/>
          <w:spacing w:val="-1"/>
          <w:sz w:val="24"/>
          <w:szCs w:val="24"/>
        </w:rPr>
        <w:t>ce</w:t>
      </w:r>
      <w:r w:rsidRPr="001666BB">
        <w:rPr>
          <w:rFonts w:ascii="Times New Roman" w:hAnsi="Times New Roman"/>
          <w:spacing w:val="1"/>
          <w:sz w:val="24"/>
          <w:szCs w:val="24"/>
        </w:rPr>
        <w:t>lo</w:t>
      </w:r>
      <w:r w:rsidRPr="001666BB">
        <w:rPr>
          <w:rFonts w:ascii="Times New Roman" w:hAnsi="Times New Roman"/>
          <w:sz w:val="24"/>
          <w:szCs w:val="24"/>
        </w:rPr>
        <w:t xml:space="preserve">r </w:t>
      </w:r>
      <w:r w:rsidRPr="001666BB">
        <w:rPr>
          <w:rFonts w:ascii="Times New Roman" w:hAnsi="Times New Roman"/>
          <w:spacing w:val="-16"/>
          <w:sz w:val="24"/>
          <w:szCs w:val="24"/>
        </w:rPr>
        <w:t xml:space="preserve"> </w:t>
      </w:r>
      <w:r w:rsidRPr="001666BB">
        <w:rPr>
          <w:rFonts w:ascii="Times New Roman" w:hAnsi="Times New Roman"/>
          <w:spacing w:val="1"/>
          <w:sz w:val="24"/>
          <w:szCs w:val="24"/>
        </w:rPr>
        <w:t>d</w:t>
      </w:r>
      <w:r w:rsidRPr="001666BB">
        <w:rPr>
          <w:rFonts w:ascii="Times New Roman" w:hAnsi="Times New Roman"/>
          <w:sz w:val="24"/>
          <w:szCs w:val="24"/>
        </w:rPr>
        <w:t xml:space="preserve">e </w:t>
      </w:r>
      <w:r w:rsidRPr="001666BB">
        <w:rPr>
          <w:rFonts w:ascii="Times New Roman" w:hAnsi="Times New Roman"/>
          <w:spacing w:val="-18"/>
          <w:sz w:val="24"/>
          <w:szCs w:val="24"/>
        </w:rPr>
        <w:t xml:space="preserve"> </w:t>
      </w:r>
      <w:r w:rsidRPr="001666BB">
        <w:rPr>
          <w:rFonts w:ascii="Times New Roman" w:hAnsi="Times New Roman"/>
          <w:spacing w:val="1"/>
          <w:sz w:val="24"/>
          <w:szCs w:val="24"/>
        </w:rPr>
        <w:t>ma</w:t>
      </w:r>
      <w:r w:rsidRPr="001666BB">
        <w:rPr>
          <w:rFonts w:ascii="Times New Roman" w:hAnsi="Times New Roman"/>
          <w:spacing w:val="-1"/>
          <w:sz w:val="24"/>
          <w:szCs w:val="24"/>
        </w:rPr>
        <w:t>r</w:t>
      </w:r>
      <w:r w:rsidRPr="001666BB">
        <w:rPr>
          <w:rFonts w:ascii="Times New Roman" w:hAnsi="Times New Roman"/>
          <w:sz w:val="24"/>
          <w:szCs w:val="24"/>
        </w:rPr>
        <w:t>k</w:t>
      </w:r>
      <w:r w:rsidRPr="001666BB">
        <w:rPr>
          <w:rFonts w:ascii="Times New Roman" w:hAnsi="Times New Roman"/>
          <w:spacing w:val="1"/>
          <w:sz w:val="24"/>
          <w:szCs w:val="24"/>
        </w:rPr>
        <w:t>etin</w:t>
      </w:r>
      <w:r w:rsidRPr="001666BB">
        <w:rPr>
          <w:rFonts w:ascii="Times New Roman" w:hAnsi="Times New Roman"/>
          <w:sz w:val="24"/>
          <w:szCs w:val="24"/>
        </w:rPr>
        <w:t xml:space="preserve">g </w:t>
      </w:r>
      <w:r w:rsidRPr="001666BB">
        <w:rPr>
          <w:rFonts w:ascii="Times New Roman" w:hAnsi="Times New Roman"/>
          <w:spacing w:val="-19"/>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7"/>
          <w:sz w:val="24"/>
          <w:szCs w:val="24"/>
        </w:rPr>
        <w:t xml:space="preserve"> </w:t>
      </w:r>
      <w:r w:rsidRPr="001666BB">
        <w:rPr>
          <w:rFonts w:ascii="Times New Roman" w:hAnsi="Times New Roman"/>
          <w:sz w:val="24"/>
          <w:szCs w:val="24"/>
        </w:rPr>
        <w:t>vân</w:t>
      </w:r>
      <w:r w:rsidRPr="001666BB">
        <w:rPr>
          <w:rFonts w:ascii="Times New Roman" w:hAnsi="Times New Roman"/>
          <w:spacing w:val="1"/>
          <w:sz w:val="24"/>
          <w:szCs w:val="24"/>
        </w:rPr>
        <w:t>z</w:t>
      </w:r>
      <w:r w:rsidRPr="001666BB">
        <w:rPr>
          <w:rFonts w:ascii="Times New Roman" w:hAnsi="Times New Roman"/>
          <w:spacing w:val="-1"/>
          <w:sz w:val="24"/>
          <w:szCs w:val="24"/>
        </w:rPr>
        <w:t>ăr</w:t>
      </w:r>
      <w:r w:rsidRPr="001666BB">
        <w:rPr>
          <w:rFonts w:ascii="Times New Roman" w:hAnsi="Times New Roman"/>
          <w:sz w:val="24"/>
          <w:szCs w:val="24"/>
        </w:rPr>
        <w:t xml:space="preserve">i </w:t>
      </w:r>
      <w:r w:rsidRPr="001666BB">
        <w:rPr>
          <w:rFonts w:ascii="Times New Roman" w:hAnsi="Times New Roman"/>
          <w:spacing w:val="-14"/>
          <w:sz w:val="24"/>
          <w:szCs w:val="24"/>
        </w:rPr>
        <w:t xml:space="preserve"> </w:t>
      </w:r>
      <w:r w:rsidRPr="001666BB">
        <w:rPr>
          <w:rFonts w:ascii="Times New Roman" w:hAnsi="Times New Roman"/>
          <w:spacing w:val="-1"/>
          <w:sz w:val="24"/>
          <w:szCs w:val="24"/>
        </w:rPr>
        <w:t>că</w:t>
      </w:r>
      <w:r w:rsidRPr="001666BB">
        <w:rPr>
          <w:rFonts w:ascii="Times New Roman" w:hAnsi="Times New Roman"/>
          <w:sz w:val="24"/>
          <w:szCs w:val="24"/>
        </w:rPr>
        <w:t xml:space="preserve">tre </w:t>
      </w:r>
      <w:r w:rsidRPr="001666BB">
        <w:rPr>
          <w:rFonts w:ascii="Times New Roman" w:hAnsi="Times New Roman"/>
          <w:spacing w:val="-15"/>
          <w:sz w:val="24"/>
          <w:szCs w:val="24"/>
        </w:rPr>
        <w:t xml:space="preserve"> </w:t>
      </w:r>
      <w:r w:rsidRPr="001666BB">
        <w:rPr>
          <w:rFonts w:ascii="Times New Roman" w:hAnsi="Times New Roman"/>
          <w:sz w:val="24"/>
          <w:szCs w:val="24"/>
        </w:rPr>
        <w:t>pr</w:t>
      </w:r>
      <w:r w:rsidRPr="001666BB">
        <w:rPr>
          <w:rFonts w:ascii="Times New Roman" w:hAnsi="Times New Roman"/>
          <w:spacing w:val="2"/>
          <w:sz w:val="24"/>
          <w:szCs w:val="24"/>
        </w:rPr>
        <w:t>o</w:t>
      </w:r>
      <w:r w:rsidRPr="001666BB">
        <w:rPr>
          <w:rFonts w:ascii="Times New Roman" w:hAnsi="Times New Roman"/>
          <w:spacing w:val="1"/>
          <w:sz w:val="24"/>
          <w:szCs w:val="24"/>
        </w:rPr>
        <w:t>i</w:t>
      </w:r>
      <w:r w:rsidRPr="001666BB">
        <w:rPr>
          <w:rFonts w:ascii="Times New Roman" w:hAnsi="Times New Roman"/>
          <w:sz w:val="24"/>
          <w:szCs w:val="24"/>
        </w:rPr>
        <w:t xml:space="preserve">ecte </w:t>
      </w:r>
      <w:r w:rsidRPr="001666BB">
        <w:rPr>
          <w:rFonts w:ascii="Times New Roman" w:hAnsi="Times New Roman"/>
          <w:spacing w:val="-17"/>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15"/>
          <w:sz w:val="24"/>
          <w:szCs w:val="24"/>
        </w:rPr>
        <w:t xml:space="preserve"> </w:t>
      </w:r>
      <w:r w:rsidRPr="001666BB">
        <w:rPr>
          <w:rFonts w:ascii="Times New Roman" w:hAnsi="Times New Roman"/>
          <w:sz w:val="24"/>
          <w:szCs w:val="24"/>
        </w:rPr>
        <w:t>moderni</w:t>
      </w:r>
      <w:r w:rsidRPr="001666BB">
        <w:rPr>
          <w:rFonts w:ascii="Times New Roman" w:hAnsi="Times New Roman"/>
          <w:spacing w:val="1"/>
          <w:sz w:val="24"/>
          <w:szCs w:val="24"/>
        </w:rPr>
        <w:t>z</w:t>
      </w:r>
      <w:r w:rsidRPr="001666BB">
        <w:rPr>
          <w:rFonts w:ascii="Times New Roman" w:hAnsi="Times New Roman"/>
          <w:sz w:val="24"/>
          <w:szCs w:val="24"/>
        </w:rPr>
        <w:t xml:space="preserve">are, </w:t>
      </w:r>
      <w:r w:rsidRPr="001666BB">
        <w:rPr>
          <w:rFonts w:ascii="Times New Roman" w:hAnsi="Times New Roman"/>
          <w:spacing w:val="-14"/>
          <w:sz w:val="24"/>
          <w:szCs w:val="24"/>
        </w:rPr>
        <w:t xml:space="preserve"> </w:t>
      </w:r>
      <w:r w:rsidRPr="001666BB">
        <w:rPr>
          <w:rFonts w:ascii="Times New Roman" w:hAnsi="Times New Roman"/>
          <w:spacing w:val="1"/>
          <w:sz w:val="24"/>
          <w:szCs w:val="24"/>
        </w:rPr>
        <w:t>c</w:t>
      </w:r>
      <w:r w:rsidRPr="001666BB">
        <w:rPr>
          <w:rFonts w:ascii="Times New Roman" w:hAnsi="Times New Roman"/>
          <w:sz w:val="24"/>
          <w:szCs w:val="24"/>
        </w:rPr>
        <w:t xml:space="preserve">u </w:t>
      </w:r>
      <w:r w:rsidRPr="001666BB">
        <w:rPr>
          <w:rFonts w:ascii="Times New Roman" w:hAnsi="Times New Roman"/>
          <w:spacing w:val="-17"/>
          <w:sz w:val="24"/>
          <w:szCs w:val="24"/>
        </w:rPr>
        <w:t xml:space="preserve"> </w:t>
      </w:r>
      <w:r w:rsidRPr="001666BB">
        <w:rPr>
          <w:rFonts w:ascii="Times New Roman" w:hAnsi="Times New Roman"/>
          <w:sz w:val="24"/>
          <w:szCs w:val="24"/>
        </w:rPr>
        <w:t>promovar</w:t>
      </w:r>
      <w:r w:rsidRPr="001666BB">
        <w:rPr>
          <w:rFonts w:ascii="Times New Roman" w:hAnsi="Times New Roman"/>
          <w:spacing w:val="1"/>
          <w:sz w:val="24"/>
          <w:szCs w:val="24"/>
        </w:rPr>
        <w:t>e</w:t>
      </w:r>
      <w:r w:rsidRPr="001666BB">
        <w:rPr>
          <w:rFonts w:ascii="Times New Roman" w:hAnsi="Times New Roman"/>
          <w:sz w:val="24"/>
          <w:szCs w:val="24"/>
        </w:rPr>
        <w:t xml:space="preserve">a </w:t>
      </w:r>
      <w:r w:rsidRPr="001666BB">
        <w:rPr>
          <w:rFonts w:ascii="Times New Roman" w:hAnsi="Times New Roman"/>
          <w:spacing w:val="-1"/>
          <w:sz w:val="24"/>
          <w:szCs w:val="24"/>
        </w:rPr>
        <w:t>ech</w:t>
      </w:r>
      <w:r w:rsidRPr="001666BB">
        <w:rPr>
          <w:rFonts w:ascii="Times New Roman" w:hAnsi="Times New Roman"/>
          <w:spacing w:val="1"/>
          <w:sz w:val="24"/>
          <w:szCs w:val="24"/>
        </w:rPr>
        <w:t>i</w:t>
      </w:r>
      <w:r w:rsidRPr="001666BB">
        <w:rPr>
          <w:rFonts w:ascii="Times New Roman" w:hAnsi="Times New Roman"/>
          <w:sz w:val="24"/>
          <w:szCs w:val="24"/>
        </w:rPr>
        <w:t>p</w:t>
      </w:r>
      <w:r w:rsidRPr="001666BB">
        <w:rPr>
          <w:rFonts w:ascii="Times New Roman" w:hAnsi="Times New Roman"/>
          <w:spacing w:val="-1"/>
          <w:sz w:val="24"/>
          <w:szCs w:val="24"/>
        </w:rPr>
        <w:t>a</w:t>
      </w:r>
      <w:r w:rsidRPr="001666BB">
        <w:rPr>
          <w:rFonts w:ascii="Times New Roman" w:hAnsi="Times New Roman"/>
          <w:spacing w:val="1"/>
          <w:sz w:val="24"/>
          <w:szCs w:val="24"/>
        </w:rPr>
        <w:t>m</w:t>
      </w:r>
      <w:r w:rsidRPr="001666BB">
        <w:rPr>
          <w:rFonts w:ascii="Times New Roman" w:hAnsi="Times New Roman"/>
          <w:spacing w:val="-1"/>
          <w:sz w:val="24"/>
          <w:szCs w:val="24"/>
        </w:rPr>
        <w:t>en</w:t>
      </w:r>
      <w:r w:rsidRPr="001666BB">
        <w:rPr>
          <w:rFonts w:ascii="Times New Roman" w:hAnsi="Times New Roman"/>
          <w:spacing w:val="1"/>
          <w:sz w:val="24"/>
          <w:szCs w:val="24"/>
        </w:rPr>
        <w:t>t</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or</w:t>
      </w:r>
      <w:r w:rsidRPr="001666BB">
        <w:rPr>
          <w:rFonts w:ascii="Times New Roman" w:hAnsi="Times New Roman"/>
          <w:spacing w:val="-1"/>
          <w:sz w:val="24"/>
          <w:szCs w:val="24"/>
        </w:rPr>
        <w:t xml:space="preserve"> </w:t>
      </w:r>
      <w:r w:rsidRPr="001666BB">
        <w:rPr>
          <w:rFonts w:ascii="Times New Roman" w:hAnsi="Times New Roman"/>
          <w:sz w:val="24"/>
          <w:szCs w:val="24"/>
        </w:rPr>
        <w:t>şi tehno</w:t>
      </w:r>
      <w:r w:rsidRPr="001666BB">
        <w:rPr>
          <w:rFonts w:ascii="Times New Roman" w:hAnsi="Times New Roman"/>
          <w:spacing w:val="3"/>
          <w:sz w:val="24"/>
          <w:szCs w:val="24"/>
        </w:rPr>
        <w:t>l</w:t>
      </w:r>
      <w:r w:rsidRPr="001666BB">
        <w:rPr>
          <w:rFonts w:ascii="Times New Roman" w:hAnsi="Times New Roman"/>
          <w:sz w:val="24"/>
          <w:szCs w:val="24"/>
        </w:rPr>
        <w:t>o</w:t>
      </w:r>
      <w:r w:rsidRPr="001666BB">
        <w:rPr>
          <w:rFonts w:ascii="Times New Roman" w:hAnsi="Times New Roman"/>
          <w:spacing w:val="-2"/>
          <w:sz w:val="24"/>
          <w:szCs w:val="24"/>
        </w:rPr>
        <w:t>g</w:t>
      </w:r>
      <w:r w:rsidRPr="001666BB">
        <w:rPr>
          <w:rFonts w:ascii="Times New Roman" w:hAnsi="Times New Roman"/>
          <w:sz w:val="24"/>
          <w:szCs w:val="24"/>
        </w:rPr>
        <w:t>iilor di</w:t>
      </w:r>
      <w:r w:rsidRPr="001666BB">
        <w:rPr>
          <w:rFonts w:ascii="Times New Roman" w:hAnsi="Times New Roman"/>
          <w:spacing w:val="-2"/>
          <w:sz w:val="24"/>
          <w:szCs w:val="24"/>
        </w:rPr>
        <w:t>g</w:t>
      </w:r>
      <w:r w:rsidRPr="001666BB">
        <w:rPr>
          <w:rFonts w:ascii="Times New Roman" w:hAnsi="Times New Roman"/>
          <w:sz w:val="24"/>
          <w:szCs w:val="24"/>
        </w:rPr>
        <w:t>ita</w:t>
      </w:r>
      <w:r w:rsidRPr="001666BB">
        <w:rPr>
          <w:rFonts w:ascii="Times New Roman" w:hAnsi="Times New Roman"/>
          <w:spacing w:val="3"/>
          <w:sz w:val="24"/>
          <w:szCs w:val="24"/>
        </w:rPr>
        <w:t>l</w:t>
      </w:r>
      <w:r w:rsidRPr="001666BB">
        <w:rPr>
          <w:rFonts w:ascii="Times New Roman" w:hAnsi="Times New Roman"/>
          <w:spacing w:val="-1"/>
          <w:sz w:val="24"/>
          <w:szCs w:val="24"/>
        </w:rPr>
        <w:t>e</w:t>
      </w:r>
      <w:r w:rsidRPr="001666BB">
        <w:rPr>
          <w:rFonts w:ascii="Times New Roman" w:hAnsi="Times New Roman"/>
          <w:sz w:val="24"/>
          <w:szCs w:val="24"/>
        </w:rPr>
        <w:t>;</w:t>
      </w:r>
    </w:p>
    <w:p w:rsidR="002F7BAB" w:rsidRPr="001666BB" w:rsidRDefault="002F7BAB" w:rsidP="00077E46">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introducer</w:t>
      </w:r>
      <w:r w:rsidRPr="001666BB">
        <w:rPr>
          <w:rFonts w:ascii="Times New Roman" w:hAnsi="Times New Roman"/>
          <w:spacing w:val="1"/>
          <w:sz w:val="24"/>
          <w:szCs w:val="24"/>
        </w:rPr>
        <w:t>e</w:t>
      </w:r>
      <w:r w:rsidRPr="001666BB">
        <w:rPr>
          <w:rFonts w:ascii="Times New Roman" w:hAnsi="Times New Roman"/>
          <w:sz w:val="24"/>
          <w:szCs w:val="24"/>
        </w:rPr>
        <w:t xml:space="preserve">a </w:t>
      </w:r>
      <w:r w:rsidRPr="001666BB">
        <w:rPr>
          <w:rFonts w:ascii="Times New Roman" w:hAnsi="Times New Roman"/>
          <w:spacing w:val="-3"/>
          <w:sz w:val="24"/>
          <w:szCs w:val="24"/>
        </w:rPr>
        <w:t xml:space="preserve"> </w:t>
      </w:r>
      <w:r w:rsidRPr="001666BB">
        <w:rPr>
          <w:rFonts w:ascii="Times New Roman" w:hAnsi="Times New Roman"/>
          <w:sz w:val="24"/>
          <w:szCs w:val="24"/>
        </w:rPr>
        <w:t xml:space="preserve">unor </w:t>
      </w:r>
      <w:r w:rsidRPr="001666BB">
        <w:rPr>
          <w:rFonts w:ascii="Times New Roman" w:hAnsi="Times New Roman"/>
          <w:spacing w:val="-3"/>
          <w:sz w:val="24"/>
          <w:szCs w:val="24"/>
        </w:rPr>
        <w:t xml:space="preserve"> </w:t>
      </w:r>
      <w:r w:rsidRPr="001666BB">
        <w:rPr>
          <w:rFonts w:ascii="Times New Roman" w:hAnsi="Times New Roman"/>
          <w:sz w:val="24"/>
          <w:szCs w:val="24"/>
        </w:rPr>
        <w:t xml:space="preserve">sisteme </w:t>
      </w:r>
      <w:r w:rsidRPr="001666BB">
        <w:rPr>
          <w:rFonts w:ascii="Times New Roman" w:hAnsi="Times New Roman"/>
          <w:spacing w:val="-3"/>
          <w:sz w:val="24"/>
          <w:szCs w:val="24"/>
        </w:rPr>
        <w:t xml:space="preserve"> </w:t>
      </w:r>
      <w:r w:rsidRPr="001666BB">
        <w:rPr>
          <w:rFonts w:ascii="Times New Roman" w:hAnsi="Times New Roman"/>
          <w:sz w:val="24"/>
          <w:szCs w:val="24"/>
        </w:rPr>
        <w:t>inte</w:t>
      </w:r>
      <w:r w:rsidRPr="001666BB">
        <w:rPr>
          <w:rFonts w:ascii="Times New Roman" w:hAnsi="Times New Roman"/>
          <w:spacing w:val="-2"/>
          <w:sz w:val="24"/>
          <w:szCs w:val="24"/>
        </w:rPr>
        <w:t>g</w:t>
      </w:r>
      <w:r w:rsidRPr="001666BB">
        <w:rPr>
          <w:rFonts w:ascii="Times New Roman" w:hAnsi="Times New Roman"/>
          <w:spacing w:val="2"/>
          <w:sz w:val="24"/>
          <w:szCs w:val="24"/>
        </w:rPr>
        <w:t>r</w:t>
      </w:r>
      <w:r w:rsidRPr="001666BB">
        <w:rPr>
          <w:rFonts w:ascii="Times New Roman" w:hAnsi="Times New Roman"/>
          <w:sz w:val="24"/>
          <w:szCs w:val="24"/>
        </w:rPr>
        <w:t xml:space="preserve">ate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man</w:t>
      </w:r>
      <w:r w:rsidRPr="001666BB">
        <w:rPr>
          <w:rFonts w:ascii="Times New Roman" w:hAnsi="Times New Roman"/>
          <w:spacing w:val="2"/>
          <w:sz w:val="24"/>
          <w:szCs w:val="24"/>
        </w:rPr>
        <w:t>a</w:t>
      </w:r>
      <w:r w:rsidRPr="001666BB">
        <w:rPr>
          <w:rFonts w:ascii="Times New Roman" w:hAnsi="Times New Roman"/>
          <w:sz w:val="24"/>
          <w:szCs w:val="24"/>
        </w:rPr>
        <w:t xml:space="preserve">gement, </w:t>
      </w:r>
      <w:r w:rsidRPr="001666BB">
        <w:rPr>
          <w:rFonts w:ascii="Times New Roman" w:hAnsi="Times New Roman"/>
          <w:spacing w:val="-3"/>
          <w:sz w:val="24"/>
          <w:szCs w:val="24"/>
        </w:rPr>
        <w:t xml:space="preserve"> </w:t>
      </w:r>
      <w:r w:rsidRPr="001666BB">
        <w:rPr>
          <w:rFonts w:ascii="Times New Roman" w:hAnsi="Times New Roman"/>
          <w:sz w:val="24"/>
          <w:szCs w:val="24"/>
        </w:rPr>
        <w:t xml:space="preserve">asistate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pro</w:t>
      </w:r>
      <w:r w:rsidRPr="001666BB">
        <w:rPr>
          <w:rFonts w:ascii="Times New Roman" w:hAnsi="Times New Roman"/>
          <w:spacing w:val="2"/>
          <w:sz w:val="24"/>
          <w:szCs w:val="24"/>
        </w:rPr>
        <w:t>d</w:t>
      </w:r>
      <w:r w:rsidRPr="001666BB">
        <w:rPr>
          <w:rFonts w:ascii="Times New Roman" w:hAnsi="Times New Roman"/>
          <w:sz w:val="24"/>
          <w:szCs w:val="24"/>
        </w:rPr>
        <w:t xml:space="preserve">use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informatice moderne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tip </w:t>
      </w:r>
      <w:r w:rsidRPr="001666BB">
        <w:rPr>
          <w:rFonts w:ascii="Times New Roman" w:hAnsi="Times New Roman"/>
          <w:spacing w:val="-3"/>
          <w:sz w:val="24"/>
          <w:szCs w:val="24"/>
        </w:rPr>
        <w:t xml:space="preserve"> </w:t>
      </w:r>
      <w:r w:rsidRPr="001666BB">
        <w:rPr>
          <w:rFonts w:ascii="Times New Roman" w:hAnsi="Times New Roman"/>
          <w:sz w:val="24"/>
          <w:szCs w:val="24"/>
        </w:rPr>
        <w:t xml:space="preserve">ERP </w:t>
      </w:r>
      <w:r w:rsidRPr="001666BB">
        <w:rPr>
          <w:rFonts w:ascii="Times New Roman" w:hAnsi="Times New Roman"/>
          <w:spacing w:val="-3"/>
          <w:sz w:val="24"/>
          <w:szCs w:val="24"/>
        </w:rPr>
        <w:t xml:space="preserve"> </w:t>
      </w:r>
      <w:r w:rsidRPr="001666BB">
        <w:rPr>
          <w:rFonts w:ascii="Times New Roman" w:hAnsi="Times New Roman"/>
          <w:sz w:val="24"/>
          <w:szCs w:val="24"/>
        </w:rPr>
        <w:t>(</w:t>
      </w:r>
      <w:r w:rsidRPr="001666BB">
        <w:rPr>
          <w:rFonts w:ascii="Times New Roman" w:hAnsi="Times New Roman"/>
          <w:spacing w:val="-3"/>
          <w:sz w:val="24"/>
          <w:szCs w:val="24"/>
        </w:rPr>
        <w:t>E</w:t>
      </w:r>
      <w:r w:rsidRPr="001666BB">
        <w:rPr>
          <w:rFonts w:ascii="Times New Roman" w:hAnsi="Times New Roman"/>
          <w:sz w:val="24"/>
          <w:szCs w:val="24"/>
        </w:rPr>
        <w:t xml:space="preserve">nterprise </w:t>
      </w:r>
      <w:r w:rsidRPr="001666BB">
        <w:rPr>
          <w:rFonts w:ascii="Times New Roman" w:hAnsi="Times New Roman"/>
          <w:spacing w:val="-2"/>
          <w:sz w:val="24"/>
          <w:szCs w:val="24"/>
        </w:rPr>
        <w:t xml:space="preserve"> </w:t>
      </w:r>
      <w:r w:rsidRPr="001666BB">
        <w:rPr>
          <w:rFonts w:ascii="Times New Roman" w:hAnsi="Times New Roman"/>
          <w:sz w:val="24"/>
          <w:szCs w:val="24"/>
        </w:rPr>
        <w:t>Ressour</w:t>
      </w:r>
      <w:r w:rsidRPr="001666BB">
        <w:rPr>
          <w:rFonts w:ascii="Times New Roman" w:hAnsi="Times New Roman"/>
          <w:spacing w:val="1"/>
          <w:sz w:val="24"/>
          <w:szCs w:val="24"/>
        </w:rPr>
        <w:t>c</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Plannin</w:t>
      </w:r>
      <w:r w:rsidRPr="001666BB">
        <w:rPr>
          <w:rFonts w:ascii="Times New Roman" w:hAnsi="Times New Roman"/>
          <w:spacing w:val="-2"/>
          <w:sz w:val="24"/>
          <w:szCs w:val="24"/>
        </w:rPr>
        <w:t>g</w:t>
      </w:r>
      <w:r w:rsidRPr="001666BB">
        <w:rPr>
          <w:rFonts w:ascii="Times New Roman" w:hAnsi="Times New Roman"/>
          <w:sz w:val="24"/>
          <w:szCs w:val="24"/>
        </w:rPr>
        <w:t xml:space="preserve">), </w:t>
      </w:r>
      <w:r w:rsidRPr="001666BB">
        <w:rPr>
          <w:rFonts w:ascii="Times New Roman" w:hAnsi="Times New Roman"/>
          <w:spacing w:val="-2"/>
          <w:sz w:val="24"/>
          <w:szCs w:val="24"/>
        </w:rPr>
        <w:t xml:space="preserve"> </w:t>
      </w:r>
      <w:r w:rsidRPr="001666BB">
        <w:rPr>
          <w:rFonts w:ascii="Times New Roman" w:hAnsi="Times New Roman"/>
          <w:spacing w:val="1"/>
          <w:sz w:val="24"/>
          <w:szCs w:val="24"/>
        </w:rPr>
        <w:t>c</w:t>
      </w:r>
      <w:r w:rsidRPr="001666BB">
        <w:rPr>
          <w:rFonts w:ascii="Times New Roman" w:hAnsi="Times New Roman"/>
          <w:spacing w:val="-1"/>
          <w:sz w:val="24"/>
          <w:szCs w:val="24"/>
        </w:rPr>
        <w:t>a</w:t>
      </w:r>
      <w:r w:rsidRPr="001666BB">
        <w:rPr>
          <w:rFonts w:ascii="Times New Roman" w:hAnsi="Times New Roman"/>
          <w:sz w:val="24"/>
          <w:szCs w:val="24"/>
        </w:rPr>
        <w:t xml:space="preserve">re </w:t>
      </w:r>
      <w:r w:rsidRPr="001666BB">
        <w:rPr>
          <w:rFonts w:ascii="Times New Roman" w:hAnsi="Times New Roman"/>
          <w:spacing w:val="-2"/>
          <w:sz w:val="24"/>
          <w:szCs w:val="24"/>
        </w:rPr>
        <w:t xml:space="preserve"> </w:t>
      </w:r>
      <w:r w:rsidRPr="001666BB">
        <w:rPr>
          <w:rFonts w:ascii="Times New Roman" w:hAnsi="Times New Roman"/>
          <w:sz w:val="24"/>
          <w:szCs w:val="24"/>
        </w:rPr>
        <w:t xml:space="preserve">să </w:t>
      </w:r>
      <w:r w:rsidRPr="001666BB">
        <w:rPr>
          <w:rFonts w:ascii="Times New Roman" w:hAnsi="Times New Roman"/>
          <w:spacing w:val="-3"/>
          <w:sz w:val="24"/>
          <w:szCs w:val="24"/>
        </w:rPr>
        <w:t xml:space="preserve"> </w:t>
      </w:r>
      <w:r w:rsidRPr="001666BB">
        <w:rPr>
          <w:rFonts w:ascii="Times New Roman" w:hAnsi="Times New Roman"/>
          <w:sz w:val="24"/>
          <w:szCs w:val="24"/>
        </w:rPr>
        <w:t>as</w:t>
      </w:r>
      <w:r w:rsidRPr="001666BB">
        <w:rPr>
          <w:rFonts w:ascii="Times New Roman" w:hAnsi="Times New Roman"/>
          <w:spacing w:val="3"/>
          <w:sz w:val="24"/>
          <w:szCs w:val="24"/>
        </w:rPr>
        <w:t>i</w:t>
      </w:r>
      <w:r w:rsidRPr="001666BB">
        <w:rPr>
          <w:rFonts w:ascii="Times New Roman" w:hAnsi="Times New Roman"/>
          <w:spacing w:val="-2"/>
          <w:sz w:val="24"/>
          <w:szCs w:val="24"/>
        </w:rPr>
        <w:t>g</w:t>
      </w:r>
      <w:r w:rsidRPr="001666BB">
        <w:rPr>
          <w:rFonts w:ascii="Times New Roman" w:hAnsi="Times New Roman"/>
          <w:sz w:val="24"/>
          <w:szCs w:val="24"/>
        </w:rPr>
        <w:t>u</w:t>
      </w:r>
      <w:r w:rsidRPr="001666BB">
        <w:rPr>
          <w:rFonts w:ascii="Times New Roman" w:hAnsi="Times New Roman"/>
          <w:spacing w:val="2"/>
          <w:sz w:val="24"/>
          <w:szCs w:val="24"/>
        </w:rPr>
        <w:t>r</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ba</w:t>
      </w:r>
      <w:r w:rsidRPr="001666BB">
        <w:rPr>
          <w:rFonts w:ascii="Times New Roman" w:hAnsi="Times New Roman"/>
          <w:spacing w:val="1"/>
          <w:sz w:val="24"/>
          <w:szCs w:val="24"/>
        </w:rPr>
        <w:t>z</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date </w:t>
      </w:r>
      <w:r w:rsidRPr="001666BB">
        <w:rPr>
          <w:rFonts w:ascii="Times New Roman" w:hAnsi="Times New Roman"/>
          <w:spacing w:val="-1"/>
          <w:sz w:val="24"/>
          <w:szCs w:val="24"/>
        </w:rPr>
        <w:t>re</w:t>
      </w:r>
      <w:r w:rsidRPr="001666BB">
        <w:rPr>
          <w:rFonts w:ascii="Times New Roman" w:hAnsi="Times New Roman"/>
          <w:spacing w:val="1"/>
          <w:sz w:val="24"/>
          <w:szCs w:val="24"/>
        </w:rPr>
        <w:t>l</w:t>
      </w:r>
      <w:r w:rsidRPr="001666BB">
        <w:rPr>
          <w:rFonts w:ascii="Times New Roman" w:hAnsi="Times New Roman"/>
          <w:spacing w:val="-1"/>
          <w:sz w:val="24"/>
          <w:szCs w:val="24"/>
        </w:rPr>
        <w:t>a</w:t>
      </w:r>
      <w:r w:rsidRPr="001666BB">
        <w:rPr>
          <w:rFonts w:ascii="Times New Roman" w:hAnsi="Times New Roman"/>
          <w:spacing w:val="1"/>
          <w:sz w:val="24"/>
          <w:szCs w:val="24"/>
        </w:rPr>
        <w:t>ţ</w:t>
      </w:r>
      <w:r w:rsidRPr="001666BB">
        <w:rPr>
          <w:rFonts w:ascii="Times New Roman" w:hAnsi="Times New Roman"/>
          <w:sz w:val="24"/>
          <w:szCs w:val="24"/>
        </w:rPr>
        <w:t>ionale</w:t>
      </w:r>
      <w:r w:rsidRPr="001666BB">
        <w:rPr>
          <w:rFonts w:ascii="Times New Roman" w:hAnsi="Times New Roman"/>
          <w:spacing w:val="4"/>
          <w:sz w:val="24"/>
          <w:szCs w:val="24"/>
        </w:rPr>
        <w:t xml:space="preserve"> </w:t>
      </w:r>
      <w:r w:rsidRPr="001666BB">
        <w:rPr>
          <w:rFonts w:ascii="Times New Roman" w:hAnsi="Times New Roman"/>
          <w:sz w:val="24"/>
          <w:szCs w:val="24"/>
        </w:rPr>
        <w:t>şi</w:t>
      </w:r>
      <w:r w:rsidRPr="001666BB">
        <w:rPr>
          <w:rFonts w:ascii="Times New Roman" w:hAnsi="Times New Roman"/>
          <w:spacing w:val="5"/>
          <w:sz w:val="24"/>
          <w:szCs w:val="24"/>
        </w:rPr>
        <w:t xml:space="preserve"> </w:t>
      </w:r>
      <w:r w:rsidRPr="001666BB">
        <w:rPr>
          <w:rFonts w:ascii="Times New Roman" w:hAnsi="Times New Roman"/>
          <w:sz w:val="24"/>
          <w:szCs w:val="24"/>
        </w:rPr>
        <w:t>să</w:t>
      </w:r>
      <w:r w:rsidRPr="001666BB">
        <w:rPr>
          <w:rFonts w:ascii="Times New Roman" w:hAnsi="Times New Roman"/>
          <w:spacing w:val="6"/>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er</w:t>
      </w:r>
      <w:r w:rsidRPr="001666BB">
        <w:rPr>
          <w:rFonts w:ascii="Times New Roman" w:hAnsi="Times New Roman"/>
          <w:sz w:val="24"/>
          <w:szCs w:val="24"/>
        </w:rPr>
        <w:t>mit</w:t>
      </w:r>
      <w:r w:rsidRPr="001666BB">
        <w:rPr>
          <w:rFonts w:ascii="Times New Roman" w:hAnsi="Times New Roman"/>
          <w:spacing w:val="-1"/>
          <w:sz w:val="24"/>
          <w:szCs w:val="24"/>
        </w:rPr>
        <w:t>ă</w:t>
      </w:r>
      <w:r w:rsidRPr="001666BB">
        <w:rPr>
          <w:rFonts w:ascii="Times New Roman" w:hAnsi="Times New Roman"/>
          <w:sz w:val="24"/>
          <w:szCs w:val="24"/>
        </w:rPr>
        <w:t>,</w:t>
      </w:r>
      <w:r w:rsidRPr="001666BB">
        <w:rPr>
          <w:rFonts w:ascii="Times New Roman" w:hAnsi="Times New Roman"/>
          <w:spacing w:val="8"/>
          <w:sz w:val="24"/>
          <w:szCs w:val="24"/>
        </w:rPr>
        <w:t xml:space="preserve"> </w:t>
      </w:r>
      <w:r w:rsidRPr="001666BB">
        <w:rPr>
          <w:rFonts w:ascii="Times New Roman" w:hAnsi="Times New Roman"/>
          <w:spacing w:val="-1"/>
          <w:sz w:val="24"/>
          <w:szCs w:val="24"/>
        </w:rPr>
        <w:t>a</w:t>
      </w:r>
      <w:r w:rsidRPr="001666BB">
        <w:rPr>
          <w:rFonts w:ascii="Times New Roman" w:hAnsi="Times New Roman"/>
          <w:spacing w:val="1"/>
          <w:sz w:val="24"/>
          <w:szCs w:val="24"/>
        </w:rPr>
        <w:t>t</w:t>
      </w:r>
      <w:r w:rsidRPr="001666BB">
        <w:rPr>
          <w:rFonts w:ascii="Times New Roman" w:hAnsi="Times New Roman"/>
          <w:spacing w:val="-1"/>
          <w:sz w:val="24"/>
          <w:szCs w:val="24"/>
        </w:rPr>
        <w:t>â</w:t>
      </w:r>
      <w:r w:rsidRPr="001666BB">
        <w:rPr>
          <w:rFonts w:ascii="Times New Roman" w:hAnsi="Times New Roman"/>
          <w:sz w:val="24"/>
          <w:szCs w:val="24"/>
        </w:rPr>
        <w:t>t</w:t>
      </w:r>
      <w:r w:rsidRPr="001666BB">
        <w:rPr>
          <w:rFonts w:ascii="Times New Roman" w:hAnsi="Times New Roman"/>
          <w:spacing w:val="5"/>
          <w:sz w:val="24"/>
          <w:szCs w:val="24"/>
        </w:rPr>
        <w:t xml:space="preserve"> </w:t>
      </w:r>
      <w:r w:rsidRPr="001666BB">
        <w:rPr>
          <w:rFonts w:ascii="Times New Roman" w:hAnsi="Times New Roman"/>
          <w:sz w:val="24"/>
          <w:szCs w:val="24"/>
        </w:rPr>
        <w:t>optimiz</w:t>
      </w:r>
      <w:r w:rsidRPr="001666BB">
        <w:rPr>
          <w:rFonts w:ascii="Times New Roman" w:hAnsi="Times New Roman"/>
          <w:spacing w:val="-1"/>
          <w:sz w:val="24"/>
          <w:szCs w:val="24"/>
        </w:rPr>
        <w:t>are</w:t>
      </w:r>
      <w:r w:rsidRPr="001666BB">
        <w:rPr>
          <w:rFonts w:ascii="Times New Roman" w:hAnsi="Times New Roman"/>
          <w:sz w:val="24"/>
          <w:szCs w:val="24"/>
        </w:rPr>
        <w:t>a</w:t>
      </w:r>
      <w:r w:rsidRPr="001666BB">
        <w:rPr>
          <w:rFonts w:ascii="Times New Roman" w:hAnsi="Times New Roman"/>
          <w:spacing w:val="4"/>
          <w:sz w:val="24"/>
          <w:szCs w:val="24"/>
        </w:rPr>
        <w:t xml:space="preserve"> </w:t>
      </w:r>
      <w:r w:rsidRPr="001666BB">
        <w:rPr>
          <w:rFonts w:ascii="Times New Roman" w:hAnsi="Times New Roman"/>
          <w:spacing w:val="-1"/>
          <w:sz w:val="24"/>
          <w:szCs w:val="24"/>
        </w:rPr>
        <w:t>re</w:t>
      </w:r>
      <w:r w:rsidRPr="001666BB">
        <w:rPr>
          <w:rFonts w:ascii="Times New Roman" w:hAnsi="Times New Roman"/>
          <w:spacing w:val="3"/>
          <w:sz w:val="24"/>
          <w:szCs w:val="24"/>
        </w:rPr>
        <w:t>ţ</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pacing w:val="-1"/>
          <w:sz w:val="24"/>
          <w:szCs w:val="24"/>
        </w:rPr>
        <w:t>e</w:t>
      </w:r>
      <w:r w:rsidRPr="001666BB">
        <w:rPr>
          <w:rFonts w:ascii="Times New Roman" w:hAnsi="Times New Roman"/>
          <w:sz w:val="24"/>
          <w:szCs w:val="24"/>
        </w:rPr>
        <w:t>i</w:t>
      </w:r>
      <w:r w:rsidRPr="001666BB">
        <w:rPr>
          <w:rFonts w:ascii="Times New Roman" w:hAnsi="Times New Roman"/>
          <w:spacing w:val="5"/>
          <w:sz w:val="24"/>
          <w:szCs w:val="24"/>
        </w:rPr>
        <w:t xml:space="preserve"> </w:t>
      </w:r>
      <w:r w:rsidRPr="001666BB">
        <w:rPr>
          <w:rFonts w:ascii="Times New Roman" w:hAnsi="Times New Roman"/>
          <w:spacing w:val="2"/>
          <w:sz w:val="24"/>
          <w:szCs w:val="24"/>
        </w:rPr>
        <w:t>TP</w:t>
      </w:r>
      <w:r w:rsidRPr="001666BB">
        <w:rPr>
          <w:rFonts w:ascii="Times New Roman" w:hAnsi="Times New Roman"/>
          <w:sz w:val="24"/>
          <w:szCs w:val="24"/>
        </w:rPr>
        <w:t>,</w:t>
      </w:r>
      <w:r w:rsidRPr="001666BB">
        <w:rPr>
          <w:rFonts w:ascii="Times New Roman" w:hAnsi="Times New Roman"/>
          <w:spacing w:val="4"/>
          <w:sz w:val="24"/>
          <w:szCs w:val="24"/>
        </w:rPr>
        <w:t xml:space="preserve"> </w:t>
      </w:r>
      <w:r w:rsidRPr="001666BB">
        <w:rPr>
          <w:rFonts w:ascii="Times New Roman" w:hAnsi="Times New Roman"/>
          <w:spacing w:val="-1"/>
          <w:sz w:val="24"/>
          <w:szCs w:val="24"/>
        </w:rPr>
        <w:t>câ</w:t>
      </w:r>
      <w:r w:rsidRPr="001666BB">
        <w:rPr>
          <w:rFonts w:ascii="Times New Roman" w:hAnsi="Times New Roman"/>
          <w:sz w:val="24"/>
          <w:szCs w:val="24"/>
        </w:rPr>
        <w:t>t</w:t>
      </w:r>
      <w:r w:rsidRPr="001666BB">
        <w:rPr>
          <w:rFonts w:ascii="Times New Roman" w:hAnsi="Times New Roman"/>
          <w:spacing w:val="5"/>
          <w:sz w:val="24"/>
          <w:szCs w:val="24"/>
        </w:rPr>
        <w:t xml:space="preserve"> </w:t>
      </w:r>
      <w:r w:rsidRPr="001666BB">
        <w:rPr>
          <w:rFonts w:ascii="Times New Roman" w:hAnsi="Times New Roman"/>
          <w:sz w:val="24"/>
          <w:szCs w:val="24"/>
        </w:rPr>
        <w:t>şi</w:t>
      </w:r>
      <w:r w:rsidRPr="001666BB">
        <w:rPr>
          <w:rFonts w:ascii="Times New Roman" w:hAnsi="Times New Roman"/>
          <w:spacing w:val="5"/>
          <w:sz w:val="24"/>
          <w:szCs w:val="24"/>
        </w:rPr>
        <w:t xml:space="preserve"> </w:t>
      </w:r>
      <w:r w:rsidRPr="001666BB">
        <w:rPr>
          <w:rFonts w:ascii="Times New Roman" w:hAnsi="Times New Roman"/>
          <w:sz w:val="24"/>
          <w:szCs w:val="24"/>
        </w:rPr>
        <w:t>solu</w:t>
      </w:r>
      <w:r w:rsidRPr="001666BB">
        <w:rPr>
          <w:rFonts w:ascii="Times New Roman" w:hAnsi="Times New Roman"/>
          <w:spacing w:val="1"/>
          <w:sz w:val="24"/>
          <w:szCs w:val="24"/>
        </w:rPr>
        <w:t>ţ</w:t>
      </w:r>
      <w:r w:rsidRPr="001666BB">
        <w:rPr>
          <w:rFonts w:ascii="Times New Roman" w:hAnsi="Times New Roman"/>
          <w:sz w:val="24"/>
          <w:szCs w:val="24"/>
        </w:rPr>
        <w:t>ii</w:t>
      </w:r>
      <w:r w:rsidRPr="001666BB">
        <w:rPr>
          <w:rFonts w:ascii="Times New Roman" w:hAnsi="Times New Roman"/>
          <w:spacing w:val="5"/>
          <w:sz w:val="24"/>
          <w:szCs w:val="24"/>
        </w:rPr>
        <w:t xml:space="preserve"> </w:t>
      </w:r>
      <w:r w:rsidRPr="001666BB">
        <w:rPr>
          <w:rFonts w:ascii="Times New Roman" w:hAnsi="Times New Roman"/>
          <w:sz w:val="24"/>
          <w:szCs w:val="24"/>
        </w:rPr>
        <w:t>viabile</w:t>
      </w:r>
      <w:r w:rsidRPr="001666BB">
        <w:rPr>
          <w:rFonts w:ascii="Times New Roman" w:hAnsi="Times New Roman"/>
          <w:spacing w:val="5"/>
          <w:sz w:val="24"/>
          <w:szCs w:val="24"/>
        </w:rPr>
        <w:t xml:space="preserve"> </w:t>
      </w:r>
      <w:r w:rsidRPr="001666BB">
        <w:rPr>
          <w:rFonts w:ascii="Times New Roman" w:hAnsi="Times New Roman"/>
          <w:sz w:val="24"/>
          <w:szCs w:val="24"/>
        </w:rPr>
        <w:t>de</w:t>
      </w:r>
      <w:r w:rsidRPr="001666BB">
        <w:rPr>
          <w:rFonts w:ascii="Times New Roman" w:hAnsi="Times New Roman"/>
          <w:spacing w:val="5"/>
          <w:sz w:val="24"/>
          <w:szCs w:val="24"/>
        </w:rPr>
        <w:t xml:space="preserve"> </w:t>
      </w:r>
      <w:r w:rsidRPr="001666BB">
        <w:rPr>
          <w:rFonts w:ascii="Times New Roman" w:hAnsi="Times New Roman"/>
          <w:sz w:val="24"/>
          <w:szCs w:val="24"/>
        </w:rPr>
        <w:t>o</w:t>
      </w:r>
      <w:r w:rsidRPr="001666BB">
        <w:rPr>
          <w:rFonts w:ascii="Times New Roman" w:hAnsi="Times New Roman"/>
          <w:spacing w:val="2"/>
          <w:sz w:val="24"/>
          <w:szCs w:val="24"/>
        </w:rPr>
        <w:t>r</w:t>
      </w:r>
      <w:r w:rsidRPr="001666BB">
        <w:rPr>
          <w:rFonts w:ascii="Times New Roman" w:hAnsi="Times New Roman"/>
          <w:spacing w:val="-2"/>
          <w:sz w:val="24"/>
          <w:szCs w:val="24"/>
        </w:rPr>
        <w:t>g</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z</w:t>
      </w:r>
      <w:r w:rsidRPr="001666BB">
        <w:rPr>
          <w:rFonts w:ascii="Times New Roman" w:hAnsi="Times New Roman"/>
          <w:spacing w:val="-1"/>
          <w:sz w:val="24"/>
          <w:szCs w:val="24"/>
        </w:rPr>
        <w:t>a</w:t>
      </w:r>
      <w:r w:rsidRPr="001666BB">
        <w:rPr>
          <w:rFonts w:ascii="Times New Roman" w:hAnsi="Times New Roman"/>
          <w:spacing w:val="2"/>
          <w:sz w:val="24"/>
          <w:szCs w:val="24"/>
        </w:rPr>
        <w:t>r</w:t>
      </w:r>
      <w:r w:rsidRPr="001666BB">
        <w:rPr>
          <w:rFonts w:ascii="Times New Roman" w:hAnsi="Times New Roman"/>
          <w:sz w:val="24"/>
          <w:szCs w:val="24"/>
        </w:rPr>
        <w:t>e</w:t>
      </w:r>
      <w:r w:rsidRPr="001666BB">
        <w:rPr>
          <w:rFonts w:ascii="Times New Roman" w:hAnsi="Times New Roman"/>
          <w:spacing w:val="4"/>
          <w:sz w:val="24"/>
          <w:szCs w:val="24"/>
        </w:rPr>
        <w:t xml:space="preserve"> </w:t>
      </w:r>
      <w:r w:rsidRPr="001666BB">
        <w:rPr>
          <w:rFonts w:ascii="Times New Roman" w:hAnsi="Times New Roman"/>
          <w:sz w:val="24"/>
          <w:szCs w:val="24"/>
        </w:rPr>
        <w:t>a t</w:t>
      </w:r>
      <w:r w:rsidRPr="001666BB">
        <w:rPr>
          <w:rFonts w:ascii="Times New Roman" w:hAnsi="Times New Roman"/>
          <w:spacing w:val="-1"/>
          <w:sz w:val="24"/>
          <w:szCs w:val="24"/>
        </w:rPr>
        <w:t>ra</w:t>
      </w:r>
      <w:r w:rsidRPr="001666BB">
        <w:rPr>
          <w:rFonts w:ascii="Times New Roman" w:hAnsi="Times New Roman"/>
          <w:sz w:val="24"/>
          <w:szCs w:val="24"/>
        </w:rPr>
        <w:t>nspo</w:t>
      </w:r>
      <w:r w:rsidRPr="001666BB">
        <w:rPr>
          <w:rFonts w:ascii="Times New Roman" w:hAnsi="Times New Roman"/>
          <w:spacing w:val="-1"/>
          <w:sz w:val="24"/>
          <w:szCs w:val="24"/>
        </w:rPr>
        <w:t>r</w:t>
      </w:r>
      <w:r w:rsidRPr="001666BB">
        <w:rPr>
          <w:rFonts w:ascii="Times New Roman" w:hAnsi="Times New Roman"/>
          <w:sz w:val="24"/>
          <w:szCs w:val="24"/>
        </w:rPr>
        <w:t xml:space="preserve">tului  </w:t>
      </w:r>
      <w:r w:rsidRPr="001666BB">
        <w:rPr>
          <w:rFonts w:ascii="Times New Roman" w:hAnsi="Times New Roman"/>
          <w:spacing w:val="-1"/>
          <w:sz w:val="24"/>
          <w:szCs w:val="24"/>
        </w:rPr>
        <w:t>c</w:t>
      </w:r>
      <w:r w:rsidRPr="001666BB">
        <w:rPr>
          <w:rFonts w:ascii="Times New Roman" w:hAnsi="Times New Roman"/>
          <w:sz w:val="24"/>
          <w:szCs w:val="24"/>
        </w:rPr>
        <w:t>u  t</w:t>
      </w:r>
      <w:r w:rsidRPr="001666BB">
        <w:rPr>
          <w:rFonts w:ascii="Times New Roman" w:hAnsi="Times New Roman"/>
          <w:spacing w:val="-1"/>
          <w:sz w:val="24"/>
          <w:szCs w:val="24"/>
        </w:rPr>
        <w:t>ra</w:t>
      </w:r>
      <w:r w:rsidRPr="001666BB">
        <w:rPr>
          <w:rFonts w:ascii="Times New Roman" w:hAnsi="Times New Roman"/>
          <w:spacing w:val="1"/>
          <w:sz w:val="24"/>
          <w:szCs w:val="24"/>
        </w:rPr>
        <w:t>m</w:t>
      </w:r>
      <w:r w:rsidRPr="001666BB">
        <w:rPr>
          <w:rFonts w:ascii="Times New Roman" w:hAnsi="Times New Roman"/>
          <w:spacing w:val="2"/>
          <w:sz w:val="24"/>
          <w:szCs w:val="24"/>
        </w:rPr>
        <w:t>v</w:t>
      </w:r>
      <w:r w:rsidRPr="001666BB">
        <w:rPr>
          <w:rFonts w:ascii="Times New Roman" w:hAnsi="Times New Roman"/>
          <w:spacing w:val="-1"/>
          <w:sz w:val="24"/>
          <w:szCs w:val="24"/>
        </w:rPr>
        <w:t>a</w:t>
      </w:r>
      <w:r w:rsidRPr="001666BB">
        <w:rPr>
          <w:rFonts w:ascii="Times New Roman" w:hAnsi="Times New Roman"/>
          <w:sz w:val="24"/>
          <w:szCs w:val="24"/>
        </w:rPr>
        <w:t>i</w:t>
      </w:r>
      <w:r w:rsidRPr="001666BB">
        <w:rPr>
          <w:rFonts w:ascii="Times New Roman" w:hAnsi="Times New Roman"/>
          <w:spacing w:val="-1"/>
          <w:sz w:val="24"/>
          <w:szCs w:val="24"/>
        </w:rPr>
        <w:t>e</w:t>
      </w:r>
      <w:r w:rsidRPr="001666BB">
        <w:rPr>
          <w:rFonts w:ascii="Times New Roman" w:hAnsi="Times New Roman"/>
          <w:sz w:val="24"/>
          <w:szCs w:val="24"/>
        </w:rPr>
        <w:t>,  t</w:t>
      </w:r>
      <w:r w:rsidRPr="001666BB">
        <w:rPr>
          <w:rFonts w:ascii="Times New Roman" w:hAnsi="Times New Roman"/>
          <w:spacing w:val="-1"/>
          <w:sz w:val="24"/>
          <w:szCs w:val="24"/>
        </w:rPr>
        <w:t>r</w:t>
      </w:r>
      <w:r w:rsidRPr="001666BB">
        <w:rPr>
          <w:rFonts w:ascii="Times New Roman" w:hAnsi="Times New Roman"/>
          <w:sz w:val="24"/>
          <w:szCs w:val="24"/>
        </w:rPr>
        <w:t>ol</w:t>
      </w:r>
      <w:r w:rsidRPr="001666BB">
        <w:rPr>
          <w:rFonts w:ascii="Times New Roman" w:hAnsi="Times New Roman"/>
          <w:spacing w:val="-1"/>
          <w:sz w:val="24"/>
          <w:szCs w:val="24"/>
        </w:rPr>
        <w:t>e</w:t>
      </w:r>
      <w:r w:rsidRPr="001666BB">
        <w:rPr>
          <w:rFonts w:ascii="Times New Roman" w:hAnsi="Times New Roman"/>
          <w:spacing w:val="1"/>
          <w:sz w:val="24"/>
          <w:szCs w:val="24"/>
        </w:rPr>
        <w:t>i</w:t>
      </w:r>
      <w:r w:rsidRPr="001666BB">
        <w:rPr>
          <w:rFonts w:ascii="Times New Roman" w:hAnsi="Times New Roman"/>
          <w:sz w:val="24"/>
          <w:szCs w:val="24"/>
        </w:rPr>
        <w:t xml:space="preserve">buze </w:t>
      </w:r>
      <w:r w:rsidRPr="001666BB">
        <w:rPr>
          <w:rFonts w:ascii="Times New Roman" w:hAnsi="Times New Roman"/>
          <w:spacing w:val="-2"/>
          <w:sz w:val="24"/>
          <w:szCs w:val="24"/>
        </w:rPr>
        <w:t xml:space="preserve"> </w:t>
      </w:r>
      <w:r w:rsidRPr="001666BB">
        <w:rPr>
          <w:rFonts w:ascii="Times New Roman" w:hAnsi="Times New Roman"/>
          <w:sz w:val="24"/>
          <w:szCs w:val="24"/>
        </w:rPr>
        <w:t>şi  autobu</w:t>
      </w:r>
      <w:r w:rsidRPr="001666BB">
        <w:rPr>
          <w:rFonts w:ascii="Times New Roman" w:hAnsi="Times New Roman"/>
          <w:spacing w:val="1"/>
          <w:sz w:val="24"/>
          <w:szCs w:val="24"/>
        </w:rPr>
        <w:t>z</w:t>
      </w:r>
      <w:r w:rsidRPr="001666BB">
        <w:rPr>
          <w:rFonts w:ascii="Times New Roman" w:hAnsi="Times New Roman"/>
          <w:sz w:val="24"/>
          <w:szCs w:val="24"/>
        </w:rPr>
        <w:t>e,  în  var</w:t>
      </w:r>
      <w:r w:rsidRPr="001666BB">
        <w:rPr>
          <w:rFonts w:ascii="Times New Roman" w:hAnsi="Times New Roman"/>
          <w:spacing w:val="3"/>
          <w:sz w:val="24"/>
          <w:szCs w:val="24"/>
        </w:rPr>
        <w:t>i</w:t>
      </w:r>
      <w:r w:rsidRPr="001666BB">
        <w:rPr>
          <w:rFonts w:ascii="Times New Roman" w:hAnsi="Times New Roman"/>
          <w:sz w:val="24"/>
          <w:szCs w:val="24"/>
        </w:rPr>
        <w:t>ante  fle</w:t>
      </w:r>
      <w:r w:rsidRPr="001666BB">
        <w:rPr>
          <w:rFonts w:ascii="Times New Roman" w:hAnsi="Times New Roman"/>
          <w:spacing w:val="2"/>
          <w:sz w:val="24"/>
          <w:szCs w:val="24"/>
        </w:rPr>
        <w:t>x</w:t>
      </w:r>
      <w:r w:rsidRPr="001666BB">
        <w:rPr>
          <w:rFonts w:ascii="Times New Roman" w:hAnsi="Times New Roman"/>
          <w:sz w:val="24"/>
          <w:szCs w:val="24"/>
        </w:rPr>
        <w:t xml:space="preserve">ibile </w:t>
      </w:r>
      <w:r w:rsidRPr="001666BB">
        <w:rPr>
          <w:rFonts w:ascii="Times New Roman" w:hAnsi="Times New Roman"/>
          <w:spacing w:val="2"/>
          <w:sz w:val="24"/>
          <w:szCs w:val="24"/>
        </w:rPr>
        <w:t xml:space="preserve"> </w:t>
      </w:r>
      <w:r w:rsidRPr="001666BB">
        <w:rPr>
          <w:rFonts w:ascii="Times New Roman" w:hAnsi="Times New Roman"/>
          <w:sz w:val="24"/>
          <w:szCs w:val="24"/>
        </w:rPr>
        <w:t>în  fun</w:t>
      </w:r>
      <w:r w:rsidRPr="001666BB">
        <w:rPr>
          <w:rFonts w:ascii="Times New Roman" w:hAnsi="Times New Roman"/>
          <w:spacing w:val="-1"/>
          <w:sz w:val="24"/>
          <w:szCs w:val="24"/>
        </w:rPr>
        <w:t>c</w:t>
      </w:r>
      <w:r w:rsidRPr="001666BB">
        <w:rPr>
          <w:rFonts w:ascii="Times New Roman" w:hAnsi="Times New Roman"/>
          <w:spacing w:val="1"/>
          <w:sz w:val="24"/>
          <w:szCs w:val="24"/>
        </w:rPr>
        <w:t>ţ</w:t>
      </w:r>
      <w:r w:rsidRPr="001666BB">
        <w:rPr>
          <w:rFonts w:ascii="Times New Roman" w:hAnsi="Times New Roman"/>
          <w:sz w:val="24"/>
          <w:szCs w:val="24"/>
        </w:rPr>
        <w:t xml:space="preserve">ie  de </w:t>
      </w:r>
      <w:r w:rsidRPr="001666BB">
        <w:rPr>
          <w:rFonts w:ascii="Times New Roman" w:hAnsi="Times New Roman"/>
          <w:spacing w:val="-1"/>
          <w:sz w:val="24"/>
          <w:szCs w:val="24"/>
        </w:rPr>
        <w:t>cer</w:t>
      </w:r>
      <w:r w:rsidRPr="001666BB">
        <w:rPr>
          <w:rFonts w:ascii="Times New Roman" w:hAnsi="Times New Roman"/>
          <w:spacing w:val="1"/>
          <w:sz w:val="24"/>
          <w:szCs w:val="24"/>
        </w:rPr>
        <w:t>i</w:t>
      </w:r>
      <w:r w:rsidRPr="001666BB">
        <w:rPr>
          <w:rFonts w:ascii="Times New Roman" w:hAnsi="Times New Roman"/>
          <w:sz w:val="24"/>
          <w:szCs w:val="24"/>
        </w:rPr>
        <w:t>n</w:t>
      </w:r>
      <w:r w:rsidRPr="001666BB">
        <w:rPr>
          <w:rFonts w:ascii="Times New Roman" w:hAnsi="Times New Roman"/>
          <w:spacing w:val="1"/>
          <w:sz w:val="24"/>
          <w:szCs w:val="24"/>
        </w:rPr>
        <w:t>ţ</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e</w:t>
      </w:r>
      <w:r w:rsidRPr="001666BB">
        <w:rPr>
          <w:rFonts w:ascii="Times New Roman" w:hAnsi="Times New Roman"/>
          <w:spacing w:val="1"/>
          <w:sz w:val="24"/>
          <w:szCs w:val="24"/>
        </w:rPr>
        <w:t xml:space="preserve"> </w:t>
      </w:r>
      <w:r w:rsidRPr="001666BB">
        <w:rPr>
          <w:rFonts w:ascii="Times New Roman" w:hAnsi="Times New Roman"/>
          <w:spacing w:val="-1"/>
          <w:sz w:val="24"/>
          <w:szCs w:val="24"/>
        </w:rPr>
        <w:t>că</w:t>
      </w:r>
      <w:r w:rsidRPr="001666BB">
        <w:rPr>
          <w:rFonts w:ascii="Times New Roman" w:hAnsi="Times New Roman"/>
          <w:sz w:val="24"/>
          <w:szCs w:val="24"/>
        </w:rPr>
        <w:t>l</w:t>
      </w:r>
      <w:r w:rsidRPr="001666BB">
        <w:rPr>
          <w:rFonts w:ascii="Times New Roman" w:hAnsi="Times New Roman"/>
          <w:spacing w:val="-1"/>
          <w:sz w:val="24"/>
          <w:szCs w:val="24"/>
        </w:rPr>
        <w:t>ă</w:t>
      </w:r>
      <w:r w:rsidRPr="001666BB">
        <w:rPr>
          <w:rFonts w:ascii="Times New Roman" w:hAnsi="Times New Roman"/>
          <w:sz w:val="24"/>
          <w:szCs w:val="24"/>
        </w:rPr>
        <w:t>to</w:t>
      </w:r>
      <w:r w:rsidRPr="001666BB">
        <w:rPr>
          <w:rFonts w:ascii="Times New Roman" w:hAnsi="Times New Roman"/>
          <w:spacing w:val="-1"/>
          <w:sz w:val="24"/>
          <w:szCs w:val="24"/>
        </w:rPr>
        <w:t>r</w:t>
      </w:r>
      <w:r w:rsidRPr="001666BB">
        <w:rPr>
          <w:rFonts w:ascii="Times New Roman" w:hAnsi="Times New Roman"/>
          <w:sz w:val="24"/>
          <w:szCs w:val="24"/>
        </w:rPr>
        <w:t>ilo</w:t>
      </w:r>
      <w:r w:rsidRPr="001666BB">
        <w:rPr>
          <w:rFonts w:ascii="Times New Roman" w:hAnsi="Times New Roman"/>
          <w:spacing w:val="-1"/>
          <w:sz w:val="24"/>
          <w:szCs w:val="24"/>
        </w:rPr>
        <w:t>r</w:t>
      </w:r>
      <w:r w:rsidRPr="001666BB">
        <w:rPr>
          <w:rFonts w:ascii="Times New Roman" w:hAnsi="Times New Roman"/>
          <w:sz w:val="24"/>
          <w:szCs w:val="24"/>
        </w:rPr>
        <w:t xml:space="preserve">, </w:t>
      </w:r>
      <w:r w:rsidRPr="001666BB">
        <w:rPr>
          <w:rFonts w:ascii="Times New Roman" w:hAnsi="Times New Roman"/>
          <w:spacing w:val="2"/>
          <w:sz w:val="24"/>
          <w:szCs w:val="24"/>
        </w:rPr>
        <w:t>d</w:t>
      </w:r>
      <w:r w:rsidRPr="001666BB">
        <w:rPr>
          <w:rFonts w:ascii="Times New Roman" w:hAnsi="Times New Roman"/>
          <w:spacing w:val="-1"/>
          <w:sz w:val="24"/>
          <w:szCs w:val="24"/>
        </w:rPr>
        <w:t>a</w:t>
      </w:r>
      <w:r w:rsidRPr="001666BB">
        <w:rPr>
          <w:rFonts w:ascii="Times New Roman" w:hAnsi="Times New Roman"/>
          <w:sz w:val="24"/>
          <w:szCs w:val="24"/>
        </w:rPr>
        <w:t>r</w:t>
      </w:r>
      <w:r w:rsidRPr="001666BB">
        <w:rPr>
          <w:rFonts w:ascii="Times New Roman" w:hAnsi="Times New Roman"/>
          <w:spacing w:val="-1"/>
          <w:sz w:val="24"/>
          <w:szCs w:val="24"/>
        </w:rPr>
        <w:t xml:space="preserve"> </w:t>
      </w:r>
      <w:r w:rsidRPr="001666BB">
        <w:rPr>
          <w:rFonts w:ascii="Times New Roman" w:hAnsi="Times New Roman"/>
          <w:spacing w:val="3"/>
          <w:sz w:val="24"/>
          <w:szCs w:val="24"/>
        </w:rPr>
        <w:t>ş</w:t>
      </w:r>
      <w:r w:rsidRPr="001666BB">
        <w:rPr>
          <w:rFonts w:ascii="Times New Roman" w:hAnsi="Times New Roman"/>
          <w:sz w:val="24"/>
          <w:szCs w:val="24"/>
        </w:rPr>
        <w:t>i eficiente din punct de</w:t>
      </w:r>
      <w:r w:rsidRPr="001666BB">
        <w:rPr>
          <w:rFonts w:ascii="Times New Roman" w:hAnsi="Times New Roman"/>
          <w:spacing w:val="-2"/>
          <w:sz w:val="24"/>
          <w:szCs w:val="24"/>
        </w:rPr>
        <w:t xml:space="preserve"> </w:t>
      </w:r>
      <w:r w:rsidRPr="001666BB">
        <w:rPr>
          <w:rFonts w:ascii="Times New Roman" w:hAnsi="Times New Roman"/>
          <w:spacing w:val="2"/>
          <w:sz w:val="24"/>
          <w:szCs w:val="24"/>
        </w:rPr>
        <w:t>v</w:t>
      </w:r>
      <w:r w:rsidRPr="001666BB">
        <w:rPr>
          <w:rFonts w:ascii="Times New Roman" w:hAnsi="Times New Roman"/>
          <w:spacing w:val="-1"/>
          <w:sz w:val="24"/>
          <w:szCs w:val="24"/>
        </w:rPr>
        <w:t>e</w:t>
      </w:r>
      <w:r w:rsidRPr="001666BB">
        <w:rPr>
          <w:rFonts w:ascii="Times New Roman" w:hAnsi="Times New Roman"/>
          <w:sz w:val="24"/>
          <w:szCs w:val="24"/>
        </w:rPr>
        <w:t>dere</w:t>
      </w:r>
      <w:r w:rsidRPr="001666BB">
        <w:rPr>
          <w:rFonts w:ascii="Times New Roman" w:hAnsi="Times New Roman"/>
          <w:spacing w:val="2"/>
          <w:sz w:val="24"/>
          <w:szCs w:val="24"/>
        </w:rPr>
        <w:t xml:space="preserve"> </w:t>
      </w:r>
      <w:r w:rsidRPr="001666BB">
        <w:rPr>
          <w:rFonts w:ascii="Times New Roman" w:hAnsi="Times New Roman"/>
          <w:sz w:val="24"/>
          <w:szCs w:val="24"/>
        </w:rPr>
        <w:t>financ</w:t>
      </w:r>
      <w:r w:rsidRPr="001666BB">
        <w:rPr>
          <w:rFonts w:ascii="Times New Roman" w:hAnsi="Times New Roman"/>
          <w:spacing w:val="3"/>
          <w:sz w:val="24"/>
          <w:szCs w:val="24"/>
        </w:rPr>
        <w:t>i</w:t>
      </w:r>
      <w:r w:rsidRPr="001666BB">
        <w:rPr>
          <w:rFonts w:ascii="Times New Roman" w:hAnsi="Times New Roman"/>
          <w:spacing w:val="-1"/>
          <w:sz w:val="24"/>
          <w:szCs w:val="24"/>
        </w:rPr>
        <w:t>a</w:t>
      </w:r>
      <w:r w:rsidRPr="001666BB">
        <w:rPr>
          <w:rFonts w:ascii="Times New Roman" w:hAnsi="Times New Roman"/>
          <w:sz w:val="24"/>
          <w:szCs w:val="24"/>
        </w:rPr>
        <w:t>r.</w:t>
      </w:r>
    </w:p>
    <w:p w:rsidR="002F7BAB" w:rsidRPr="001666BB" w:rsidRDefault="002F7BAB" w:rsidP="00077E46">
      <w:pPr>
        <w:numPr>
          <w:ilvl w:val="0"/>
          <w:numId w:val="15"/>
        </w:numPr>
        <w:spacing w:after="0" w:line="240" w:lineRule="auto"/>
        <w:ind w:left="0" w:firstLine="0"/>
        <w:jc w:val="both"/>
        <w:rPr>
          <w:rFonts w:ascii="Times New Roman" w:hAnsi="Times New Roman"/>
          <w:sz w:val="24"/>
          <w:szCs w:val="24"/>
        </w:rPr>
      </w:pPr>
      <w:proofErr w:type="gramStart"/>
      <w:r w:rsidRPr="001666BB">
        <w:rPr>
          <w:rFonts w:ascii="Times New Roman" w:hAnsi="Times New Roman"/>
          <w:sz w:val="24"/>
          <w:szCs w:val="24"/>
        </w:rPr>
        <w:t>înfiintarea</w:t>
      </w:r>
      <w:proofErr w:type="gramEnd"/>
      <w:r w:rsidRPr="001666BB">
        <w:rPr>
          <w:rFonts w:ascii="Times New Roman" w:hAnsi="Times New Roman"/>
          <w:spacing w:val="7"/>
          <w:sz w:val="24"/>
          <w:szCs w:val="24"/>
        </w:rPr>
        <w:t xml:space="preserve"> </w:t>
      </w:r>
      <w:r w:rsidRPr="001666BB">
        <w:rPr>
          <w:rFonts w:ascii="Times New Roman" w:hAnsi="Times New Roman"/>
          <w:sz w:val="24"/>
          <w:szCs w:val="24"/>
        </w:rPr>
        <w:t>unor</w:t>
      </w:r>
      <w:r w:rsidRPr="001666BB">
        <w:rPr>
          <w:rFonts w:ascii="Times New Roman" w:hAnsi="Times New Roman"/>
          <w:spacing w:val="7"/>
          <w:sz w:val="24"/>
          <w:szCs w:val="24"/>
        </w:rPr>
        <w:t xml:space="preserve"> </w:t>
      </w:r>
      <w:r w:rsidRPr="001666BB">
        <w:rPr>
          <w:rFonts w:ascii="Times New Roman" w:hAnsi="Times New Roman"/>
          <w:sz w:val="24"/>
          <w:szCs w:val="24"/>
        </w:rPr>
        <w:t>compa</w:t>
      </w:r>
      <w:r w:rsidRPr="001666BB">
        <w:rPr>
          <w:rFonts w:ascii="Times New Roman" w:hAnsi="Times New Roman"/>
          <w:spacing w:val="2"/>
          <w:sz w:val="24"/>
          <w:szCs w:val="24"/>
        </w:rPr>
        <w:t>r</w:t>
      </w:r>
      <w:r w:rsidRPr="001666BB">
        <w:rPr>
          <w:rFonts w:ascii="Times New Roman" w:hAnsi="Times New Roman"/>
          <w:sz w:val="24"/>
          <w:szCs w:val="24"/>
        </w:rPr>
        <w:t>timente</w:t>
      </w:r>
      <w:r w:rsidRPr="001666BB">
        <w:rPr>
          <w:rFonts w:ascii="Times New Roman" w:hAnsi="Times New Roman"/>
          <w:spacing w:val="8"/>
          <w:sz w:val="24"/>
          <w:szCs w:val="24"/>
        </w:rPr>
        <w:t xml:space="preserve"> </w:t>
      </w:r>
      <w:r w:rsidRPr="001666BB">
        <w:rPr>
          <w:rFonts w:ascii="Times New Roman" w:hAnsi="Times New Roman"/>
          <w:sz w:val="24"/>
          <w:szCs w:val="24"/>
        </w:rPr>
        <w:t>şi</w:t>
      </w:r>
      <w:r w:rsidRPr="001666BB">
        <w:rPr>
          <w:rFonts w:ascii="Times New Roman" w:hAnsi="Times New Roman"/>
          <w:spacing w:val="8"/>
          <w:sz w:val="24"/>
          <w:szCs w:val="24"/>
        </w:rPr>
        <w:t xml:space="preserve"> </w:t>
      </w:r>
      <w:r w:rsidRPr="001666BB">
        <w:rPr>
          <w:rFonts w:ascii="Times New Roman" w:hAnsi="Times New Roman"/>
          <w:spacing w:val="-1"/>
          <w:sz w:val="24"/>
          <w:szCs w:val="24"/>
        </w:rPr>
        <w:t>ac</w:t>
      </w:r>
      <w:r w:rsidRPr="001666BB">
        <w:rPr>
          <w:rFonts w:ascii="Times New Roman" w:hAnsi="Times New Roman"/>
          <w:sz w:val="24"/>
          <w:szCs w:val="24"/>
        </w:rPr>
        <w:t>tivit</w:t>
      </w:r>
      <w:r w:rsidRPr="001666BB">
        <w:rPr>
          <w:rFonts w:ascii="Times New Roman" w:hAnsi="Times New Roman"/>
          <w:spacing w:val="-1"/>
          <w:sz w:val="24"/>
          <w:szCs w:val="24"/>
        </w:rPr>
        <w:t>ă</w:t>
      </w:r>
      <w:r w:rsidRPr="001666BB">
        <w:rPr>
          <w:rFonts w:ascii="Times New Roman" w:hAnsi="Times New Roman"/>
          <w:spacing w:val="1"/>
          <w:sz w:val="24"/>
          <w:szCs w:val="24"/>
        </w:rPr>
        <w:t>ţ</w:t>
      </w:r>
      <w:r w:rsidRPr="001666BB">
        <w:rPr>
          <w:rFonts w:ascii="Times New Roman" w:hAnsi="Times New Roman"/>
          <w:sz w:val="24"/>
          <w:szCs w:val="24"/>
        </w:rPr>
        <w:t>i</w:t>
      </w:r>
      <w:r w:rsidRPr="001666BB">
        <w:rPr>
          <w:rFonts w:ascii="Times New Roman" w:hAnsi="Times New Roman"/>
          <w:spacing w:val="7"/>
          <w:sz w:val="24"/>
          <w:szCs w:val="24"/>
        </w:rPr>
        <w:t xml:space="preserve"> </w:t>
      </w:r>
      <w:r w:rsidRPr="001666BB">
        <w:rPr>
          <w:rFonts w:ascii="Times New Roman" w:hAnsi="Times New Roman"/>
          <w:sz w:val="24"/>
          <w:szCs w:val="24"/>
        </w:rPr>
        <w:t>noi,</w:t>
      </w:r>
      <w:r w:rsidRPr="001666BB">
        <w:rPr>
          <w:rFonts w:ascii="Times New Roman" w:hAnsi="Times New Roman"/>
          <w:spacing w:val="5"/>
          <w:sz w:val="24"/>
          <w:szCs w:val="24"/>
        </w:rPr>
        <w:t xml:space="preserve"> </w:t>
      </w:r>
      <w:r w:rsidRPr="001666BB">
        <w:rPr>
          <w:rFonts w:ascii="Times New Roman" w:hAnsi="Times New Roman"/>
          <w:spacing w:val="-2"/>
          <w:sz w:val="24"/>
          <w:szCs w:val="24"/>
        </w:rPr>
        <w:t>l</w:t>
      </w:r>
      <w:r w:rsidRPr="001666BB">
        <w:rPr>
          <w:rFonts w:ascii="Times New Roman" w:hAnsi="Times New Roman"/>
          <w:spacing w:val="-1"/>
          <w:sz w:val="24"/>
          <w:szCs w:val="24"/>
        </w:rPr>
        <w:t>e</w:t>
      </w:r>
      <w:r w:rsidRPr="001666BB">
        <w:rPr>
          <w:rFonts w:ascii="Times New Roman" w:hAnsi="Times New Roman"/>
          <w:sz w:val="24"/>
          <w:szCs w:val="24"/>
        </w:rPr>
        <w:t>gate</w:t>
      </w:r>
      <w:r w:rsidRPr="001666BB">
        <w:rPr>
          <w:rFonts w:ascii="Times New Roman" w:hAnsi="Times New Roman"/>
          <w:spacing w:val="7"/>
          <w:sz w:val="24"/>
          <w:szCs w:val="24"/>
        </w:rPr>
        <w:t xml:space="preserve"> </w:t>
      </w:r>
      <w:r w:rsidRPr="001666BB">
        <w:rPr>
          <w:rFonts w:ascii="Times New Roman" w:hAnsi="Times New Roman"/>
          <w:sz w:val="24"/>
          <w:szCs w:val="24"/>
        </w:rPr>
        <w:t>pe</w:t>
      </w:r>
      <w:r w:rsidRPr="001666BB">
        <w:rPr>
          <w:rFonts w:ascii="Times New Roman" w:hAnsi="Times New Roman"/>
          <w:spacing w:val="7"/>
          <w:sz w:val="24"/>
          <w:szCs w:val="24"/>
        </w:rPr>
        <w:t xml:space="preserve"> </w:t>
      </w:r>
      <w:r w:rsidRPr="001666BB">
        <w:rPr>
          <w:rFonts w:ascii="Times New Roman" w:hAnsi="Times New Roman"/>
          <w:sz w:val="24"/>
          <w:szCs w:val="24"/>
        </w:rPr>
        <w:t>de</w:t>
      </w:r>
      <w:r w:rsidRPr="001666BB">
        <w:rPr>
          <w:rFonts w:ascii="Times New Roman" w:hAnsi="Times New Roman"/>
          <w:spacing w:val="7"/>
          <w:sz w:val="24"/>
          <w:szCs w:val="24"/>
        </w:rPr>
        <w:t xml:space="preserve"> </w:t>
      </w:r>
      <w:r w:rsidRPr="001666BB">
        <w:rPr>
          <w:rFonts w:ascii="Times New Roman" w:hAnsi="Times New Roman"/>
          <w:sz w:val="24"/>
          <w:szCs w:val="24"/>
        </w:rPr>
        <w:t>o</w:t>
      </w:r>
      <w:r w:rsidRPr="001666BB">
        <w:rPr>
          <w:rFonts w:ascii="Times New Roman" w:hAnsi="Times New Roman"/>
          <w:spacing w:val="6"/>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a</w:t>
      </w:r>
      <w:r w:rsidRPr="001666BB">
        <w:rPr>
          <w:rFonts w:ascii="Times New Roman" w:hAnsi="Times New Roman"/>
          <w:sz w:val="24"/>
          <w:szCs w:val="24"/>
        </w:rPr>
        <w:t>rte</w:t>
      </w:r>
      <w:r w:rsidRPr="001666BB">
        <w:rPr>
          <w:rFonts w:ascii="Times New Roman" w:hAnsi="Times New Roman"/>
          <w:spacing w:val="7"/>
          <w:sz w:val="24"/>
          <w:szCs w:val="24"/>
        </w:rPr>
        <w:t xml:space="preserve"> </w:t>
      </w:r>
      <w:r w:rsidRPr="001666BB">
        <w:rPr>
          <w:rFonts w:ascii="Times New Roman" w:hAnsi="Times New Roman"/>
          <w:sz w:val="24"/>
          <w:szCs w:val="24"/>
        </w:rPr>
        <w:t>de</w:t>
      </w:r>
      <w:r w:rsidRPr="001666BB">
        <w:rPr>
          <w:rFonts w:ascii="Times New Roman" w:hAnsi="Times New Roman"/>
          <w:spacing w:val="7"/>
          <w:sz w:val="24"/>
          <w:szCs w:val="24"/>
        </w:rPr>
        <w:t xml:space="preserve"> </w:t>
      </w:r>
      <w:r w:rsidRPr="001666BB">
        <w:rPr>
          <w:rFonts w:ascii="Times New Roman" w:hAnsi="Times New Roman"/>
          <w:sz w:val="24"/>
          <w:szCs w:val="24"/>
        </w:rPr>
        <w:t>n</w:t>
      </w:r>
      <w:r w:rsidRPr="001666BB">
        <w:rPr>
          <w:rFonts w:ascii="Times New Roman" w:hAnsi="Times New Roman"/>
          <w:spacing w:val="2"/>
          <w:sz w:val="24"/>
          <w:szCs w:val="24"/>
        </w:rPr>
        <w:t>o</w:t>
      </w:r>
      <w:r w:rsidRPr="001666BB">
        <w:rPr>
          <w:rFonts w:ascii="Times New Roman" w:hAnsi="Times New Roman"/>
          <w:sz w:val="24"/>
          <w:szCs w:val="24"/>
        </w:rPr>
        <w:t>ile</w:t>
      </w:r>
      <w:r w:rsidRPr="001666BB">
        <w:rPr>
          <w:rFonts w:ascii="Times New Roman" w:hAnsi="Times New Roman"/>
          <w:spacing w:val="7"/>
          <w:sz w:val="24"/>
          <w:szCs w:val="24"/>
        </w:rPr>
        <w:t xml:space="preserve"> </w:t>
      </w:r>
      <w:r w:rsidRPr="001666BB">
        <w:rPr>
          <w:rFonts w:ascii="Times New Roman" w:hAnsi="Times New Roman"/>
          <w:sz w:val="24"/>
          <w:szCs w:val="24"/>
        </w:rPr>
        <w:t>tehnolo</w:t>
      </w:r>
      <w:r w:rsidRPr="001666BB">
        <w:rPr>
          <w:rFonts w:ascii="Times New Roman" w:hAnsi="Times New Roman"/>
          <w:spacing w:val="-2"/>
          <w:sz w:val="24"/>
          <w:szCs w:val="24"/>
        </w:rPr>
        <w:t>g</w:t>
      </w:r>
      <w:r w:rsidRPr="001666BB">
        <w:rPr>
          <w:rFonts w:ascii="Times New Roman" w:hAnsi="Times New Roman"/>
          <w:sz w:val="24"/>
          <w:szCs w:val="24"/>
        </w:rPr>
        <w:t>ii di</w:t>
      </w:r>
      <w:r w:rsidRPr="001666BB">
        <w:rPr>
          <w:rFonts w:ascii="Times New Roman" w:hAnsi="Times New Roman"/>
          <w:spacing w:val="-2"/>
          <w:sz w:val="24"/>
          <w:szCs w:val="24"/>
        </w:rPr>
        <w:t>g</w:t>
      </w:r>
      <w:r w:rsidRPr="001666BB">
        <w:rPr>
          <w:rFonts w:ascii="Times New Roman" w:hAnsi="Times New Roman"/>
          <w:sz w:val="24"/>
          <w:szCs w:val="24"/>
        </w:rPr>
        <w:t>it</w:t>
      </w:r>
      <w:r w:rsidRPr="001666BB">
        <w:rPr>
          <w:rFonts w:ascii="Times New Roman" w:hAnsi="Times New Roman"/>
          <w:spacing w:val="-1"/>
          <w:sz w:val="24"/>
          <w:szCs w:val="24"/>
        </w:rPr>
        <w:t>a</w:t>
      </w:r>
      <w:r w:rsidRPr="001666BB">
        <w:rPr>
          <w:rFonts w:ascii="Times New Roman" w:hAnsi="Times New Roman"/>
          <w:sz w:val="24"/>
          <w:szCs w:val="24"/>
        </w:rPr>
        <w:t>le</w:t>
      </w:r>
      <w:r w:rsidRPr="001666BB">
        <w:rPr>
          <w:rFonts w:ascii="Times New Roman" w:hAnsi="Times New Roman"/>
          <w:spacing w:val="18"/>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e</w:t>
      </w:r>
      <w:r w:rsidRPr="001666BB">
        <w:rPr>
          <w:rFonts w:ascii="Times New Roman" w:hAnsi="Times New Roman"/>
          <w:sz w:val="24"/>
          <w:szCs w:val="24"/>
        </w:rPr>
        <w:t>nt</w:t>
      </w:r>
      <w:r w:rsidRPr="001666BB">
        <w:rPr>
          <w:rFonts w:ascii="Times New Roman" w:hAnsi="Times New Roman"/>
          <w:spacing w:val="-1"/>
          <w:sz w:val="24"/>
          <w:szCs w:val="24"/>
        </w:rPr>
        <w:t>r</w:t>
      </w:r>
      <w:r w:rsidRPr="001666BB">
        <w:rPr>
          <w:rFonts w:ascii="Times New Roman" w:hAnsi="Times New Roman"/>
          <w:sz w:val="24"/>
          <w:szCs w:val="24"/>
        </w:rPr>
        <w:t>u</w:t>
      </w:r>
      <w:r w:rsidRPr="001666BB">
        <w:rPr>
          <w:rFonts w:ascii="Times New Roman" w:hAnsi="Times New Roman"/>
          <w:spacing w:val="19"/>
          <w:sz w:val="24"/>
          <w:szCs w:val="24"/>
        </w:rPr>
        <w:t xml:space="preserve"> </w:t>
      </w:r>
      <w:r w:rsidRPr="001666BB">
        <w:rPr>
          <w:rFonts w:ascii="Times New Roman" w:hAnsi="Times New Roman"/>
          <w:sz w:val="24"/>
          <w:szCs w:val="24"/>
        </w:rPr>
        <w:t>monito</w:t>
      </w:r>
      <w:r w:rsidRPr="001666BB">
        <w:rPr>
          <w:rFonts w:ascii="Times New Roman" w:hAnsi="Times New Roman"/>
          <w:spacing w:val="-1"/>
          <w:sz w:val="24"/>
          <w:szCs w:val="24"/>
        </w:rPr>
        <w:t>r</w:t>
      </w:r>
      <w:r w:rsidRPr="001666BB">
        <w:rPr>
          <w:rFonts w:ascii="Times New Roman" w:hAnsi="Times New Roman"/>
          <w:spacing w:val="1"/>
          <w:sz w:val="24"/>
          <w:szCs w:val="24"/>
        </w:rPr>
        <w:t>i</w:t>
      </w:r>
      <w:r w:rsidRPr="001666BB">
        <w:rPr>
          <w:rFonts w:ascii="Times New Roman" w:hAnsi="Times New Roman"/>
          <w:sz w:val="24"/>
          <w:szCs w:val="24"/>
        </w:rPr>
        <w:t>z</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8"/>
          <w:sz w:val="24"/>
          <w:szCs w:val="24"/>
        </w:rPr>
        <w:t xml:space="preserve"> </w:t>
      </w:r>
      <w:r w:rsidRPr="001666BB">
        <w:rPr>
          <w:rFonts w:ascii="Times New Roman" w:hAnsi="Times New Roman"/>
          <w:sz w:val="24"/>
          <w:szCs w:val="24"/>
        </w:rPr>
        <w:t>t</w:t>
      </w:r>
      <w:r w:rsidRPr="001666BB">
        <w:rPr>
          <w:rFonts w:ascii="Times New Roman" w:hAnsi="Times New Roman"/>
          <w:spacing w:val="-1"/>
          <w:sz w:val="24"/>
          <w:szCs w:val="24"/>
        </w:rPr>
        <w:t>r</w:t>
      </w:r>
      <w:r w:rsidRPr="001666BB">
        <w:rPr>
          <w:rFonts w:ascii="Times New Roman" w:hAnsi="Times New Roman"/>
          <w:sz w:val="24"/>
          <w:szCs w:val="24"/>
        </w:rPr>
        <w:t>a</w:t>
      </w:r>
      <w:r w:rsidRPr="001666BB">
        <w:rPr>
          <w:rFonts w:ascii="Times New Roman" w:hAnsi="Times New Roman"/>
          <w:spacing w:val="-1"/>
          <w:sz w:val="24"/>
          <w:szCs w:val="24"/>
        </w:rPr>
        <w:t>f</w:t>
      </w:r>
      <w:r w:rsidRPr="001666BB">
        <w:rPr>
          <w:rFonts w:ascii="Times New Roman" w:hAnsi="Times New Roman"/>
          <w:sz w:val="24"/>
          <w:szCs w:val="24"/>
        </w:rPr>
        <w:t>i</w:t>
      </w:r>
      <w:r w:rsidRPr="001666BB">
        <w:rPr>
          <w:rFonts w:ascii="Times New Roman" w:hAnsi="Times New Roman"/>
          <w:spacing w:val="-1"/>
          <w:sz w:val="24"/>
          <w:szCs w:val="24"/>
        </w:rPr>
        <w:t>c</w:t>
      </w:r>
      <w:r w:rsidRPr="001666BB">
        <w:rPr>
          <w:rFonts w:ascii="Times New Roman" w:hAnsi="Times New Roman"/>
          <w:sz w:val="24"/>
          <w:szCs w:val="24"/>
        </w:rPr>
        <w:t>,</w:t>
      </w:r>
      <w:r w:rsidRPr="001666BB">
        <w:rPr>
          <w:rFonts w:ascii="Times New Roman" w:hAnsi="Times New Roman"/>
          <w:spacing w:val="20"/>
          <w:sz w:val="24"/>
          <w:szCs w:val="24"/>
        </w:rPr>
        <w:t xml:space="preserve"> </w:t>
      </w:r>
      <w:r w:rsidRPr="001666BB">
        <w:rPr>
          <w:rFonts w:ascii="Times New Roman" w:hAnsi="Times New Roman"/>
          <w:sz w:val="24"/>
          <w:szCs w:val="24"/>
        </w:rPr>
        <w:t>tik</w:t>
      </w:r>
      <w:r w:rsidRPr="001666BB">
        <w:rPr>
          <w:rFonts w:ascii="Times New Roman" w:hAnsi="Times New Roman"/>
          <w:spacing w:val="-1"/>
          <w:sz w:val="24"/>
          <w:szCs w:val="24"/>
        </w:rPr>
        <w:t>e</w:t>
      </w:r>
      <w:r w:rsidRPr="001666BB">
        <w:rPr>
          <w:rFonts w:ascii="Times New Roman" w:hAnsi="Times New Roman"/>
          <w:sz w:val="24"/>
          <w:szCs w:val="24"/>
        </w:rPr>
        <w:t>ting</w:t>
      </w:r>
      <w:r w:rsidRPr="001666BB">
        <w:rPr>
          <w:rFonts w:ascii="Times New Roman" w:hAnsi="Times New Roman"/>
          <w:spacing w:val="14"/>
          <w:sz w:val="24"/>
          <w:szCs w:val="24"/>
        </w:rPr>
        <w:t xml:space="preserve"> </w:t>
      </w:r>
      <w:r w:rsidRPr="001666BB">
        <w:rPr>
          <w:rFonts w:ascii="Times New Roman" w:hAnsi="Times New Roman"/>
          <w:sz w:val="24"/>
          <w:szCs w:val="24"/>
        </w:rPr>
        <w:t>şi</w:t>
      </w:r>
      <w:r w:rsidRPr="001666BB">
        <w:rPr>
          <w:rFonts w:ascii="Times New Roman" w:hAnsi="Times New Roman"/>
          <w:spacing w:val="20"/>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r</w:t>
      </w:r>
      <w:r w:rsidRPr="001666BB">
        <w:rPr>
          <w:rFonts w:ascii="Times New Roman" w:hAnsi="Times New Roman"/>
          <w:sz w:val="24"/>
          <w:szCs w:val="24"/>
        </w:rPr>
        <w:t>i</w:t>
      </w:r>
      <w:r w:rsidRPr="001666BB">
        <w:rPr>
          <w:rFonts w:ascii="Times New Roman" w:hAnsi="Times New Roman"/>
          <w:spacing w:val="2"/>
          <w:sz w:val="24"/>
          <w:szCs w:val="24"/>
        </w:rPr>
        <w:t>o</w:t>
      </w:r>
      <w:r w:rsidRPr="001666BB">
        <w:rPr>
          <w:rFonts w:ascii="Times New Roman" w:hAnsi="Times New Roman"/>
          <w:spacing w:val="-1"/>
          <w:sz w:val="24"/>
          <w:szCs w:val="24"/>
        </w:rPr>
        <w:t>r</w:t>
      </w:r>
      <w:r w:rsidRPr="001666BB">
        <w:rPr>
          <w:rFonts w:ascii="Times New Roman" w:hAnsi="Times New Roman"/>
          <w:sz w:val="24"/>
          <w:szCs w:val="24"/>
        </w:rPr>
        <w:t>itiz</w:t>
      </w:r>
      <w:r w:rsidRPr="001666BB">
        <w:rPr>
          <w:rFonts w:ascii="Times New Roman" w:hAnsi="Times New Roman"/>
          <w:spacing w:val="-1"/>
          <w:sz w:val="24"/>
          <w:szCs w:val="24"/>
        </w:rPr>
        <w:t>are</w:t>
      </w:r>
      <w:r w:rsidRPr="001666BB">
        <w:rPr>
          <w:rFonts w:ascii="Times New Roman" w:hAnsi="Times New Roman"/>
          <w:sz w:val="24"/>
          <w:szCs w:val="24"/>
        </w:rPr>
        <w:t>a</w:t>
      </w:r>
      <w:r w:rsidRPr="001666BB">
        <w:rPr>
          <w:rFonts w:ascii="Times New Roman" w:hAnsi="Times New Roman"/>
          <w:spacing w:val="18"/>
          <w:sz w:val="24"/>
          <w:szCs w:val="24"/>
        </w:rPr>
        <w:t xml:space="preserve"> </w:t>
      </w:r>
      <w:r w:rsidRPr="001666BB">
        <w:rPr>
          <w:rFonts w:ascii="Times New Roman" w:hAnsi="Times New Roman"/>
          <w:spacing w:val="-1"/>
          <w:sz w:val="24"/>
          <w:szCs w:val="24"/>
        </w:rPr>
        <w:t>c</w:t>
      </w:r>
      <w:r w:rsidRPr="001666BB">
        <w:rPr>
          <w:rFonts w:ascii="Times New Roman" w:hAnsi="Times New Roman"/>
          <w:spacing w:val="1"/>
          <w:sz w:val="24"/>
          <w:szCs w:val="24"/>
        </w:rPr>
        <w:t>i</w:t>
      </w:r>
      <w:r w:rsidRPr="001666BB">
        <w:rPr>
          <w:rFonts w:ascii="Times New Roman" w:hAnsi="Times New Roman"/>
          <w:spacing w:val="-1"/>
          <w:sz w:val="24"/>
          <w:szCs w:val="24"/>
        </w:rPr>
        <w:t>rc</w:t>
      </w:r>
      <w:r w:rsidRPr="001666BB">
        <w:rPr>
          <w:rFonts w:ascii="Times New Roman" w:hAnsi="Times New Roman"/>
          <w:sz w:val="24"/>
          <w:szCs w:val="24"/>
        </w:rPr>
        <w:t>ul</w:t>
      </w:r>
      <w:r w:rsidRPr="001666BB">
        <w:rPr>
          <w:rFonts w:ascii="Times New Roman" w:hAnsi="Times New Roman"/>
          <w:spacing w:val="-1"/>
          <w:sz w:val="24"/>
          <w:szCs w:val="24"/>
        </w:rPr>
        <w:t>a</w:t>
      </w:r>
      <w:r w:rsidRPr="001666BB">
        <w:rPr>
          <w:rFonts w:ascii="Times New Roman" w:hAnsi="Times New Roman"/>
          <w:spacing w:val="1"/>
          <w:sz w:val="24"/>
          <w:szCs w:val="24"/>
        </w:rPr>
        <w:t>ţ</w:t>
      </w:r>
      <w:r w:rsidRPr="001666BB">
        <w:rPr>
          <w:rFonts w:ascii="Times New Roman" w:hAnsi="Times New Roman"/>
          <w:sz w:val="24"/>
          <w:szCs w:val="24"/>
        </w:rPr>
        <w:t>iei</w:t>
      </w:r>
      <w:r w:rsidRPr="001666BB">
        <w:rPr>
          <w:rFonts w:ascii="Times New Roman" w:hAnsi="Times New Roman"/>
          <w:spacing w:val="19"/>
          <w:sz w:val="24"/>
          <w:szCs w:val="24"/>
        </w:rPr>
        <w:t xml:space="preserve"> </w:t>
      </w:r>
      <w:r w:rsidRPr="001666BB">
        <w:rPr>
          <w:rFonts w:ascii="Times New Roman" w:hAnsi="Times New Roman"/>
          <w:sz w:val="24"/>
          <w:szCs w:val="24"/>
        </w:rPr>
        <w:t>mijloacelor</w:t>
      </w:r>
      <w:r w:rsidRPr="001666BB">
        <w:rPr>
          <w:rFonts w:ascii="Times New Roman" w:hAnsi="Times New Roman"/>
          <w:spacing w:val="19"/>
          <w:sz w:val="24"/>
          <w:szCs w:val="24"/>
        </w:rPr>
        <w:t xml:space="preserve"> </w:t>
      </w:r>
      <w:r w:rsidRPr="001666BB">
        <w:rPr>
          <w:rFonts w:ascii="Times New Roman" w:hAnsi="Times New Roman"/>
          <w:sz w:val="24"/>
          <w:szCs w:val="24"/>
        </w:rPr>
        <w:t>de</w:t>
      </w:r>
      <w:r w:rsidRPr="001666BB">
        <w:rPr>
          <w:rFonts w:ascii="Times New Roman" w:hAnsi="Times New Roman"/>
          <w:spacing w:val="19"/>
          <w:sz w:val="24"/>
          <w:szCs w:val="24"/>
        </w:rPr>
        <w:t xml:space="preserve"> </w:t>
      </w:r>
      <w:r w:rsidRPr="001666BB">
        <w:rPr>
          <w:rFonts w:ascii="Times New Roman" w:hAnsi="Times New Roman"/>
          <w:sz w:val="24"/>
          <w:szCs w:val="24"/>
        </w:rPr>
        <w:t xml:space="preserve">TP şi,  </w:t>
      </w:r>
      <w:r w:rsidRPr="001666BB">
        <w:rPr>
          <w:rFonts w:ascii="Times New Roman" w:hAnsi="Times New Roman"/>
          <w:spacing w:val="-29"/>
          <w:sz w:val="24"/>
          <w:szCs w:val="24"/>
        </w:rPr>
        <w:t xml:space="preserve"> </w:t>
      </w:r>
      <w:r w:rsidRPr="001666BB">
        <w:rPr>
          <w:rFonts w:ascii="Times New Roman" w:hAnsi="Times New Roman"/>
          <w:sz w:val="24"/>
          <w:szCs w:val="24"/>
        </w:rPr>
        <w:t xml:space="preserve">pe  </w:t>
      </w:r>
      <w:r w:rsidRPr="001666BB">
        <w:rPr>
          <w:rFonts w:ascii="Times New Roman" w:hAnsi="Times New Roman"/>
          <w:spacing w:val="-29"/>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27"/>
          <w:sz w:val="24"/>
          <w:szCs w:val="24"/>
        </w:rPr>
        <w:t xml:space="preserve"> </w:t>
      </w:r>
      <w:r w:rsidRPr="001666BB">
        <w:rPr>
          <w:rFonts w:ascii="Times New Roman" w:hAnsi="Times New Roman"/>
          <w:sz w:val="24"/>
          <w:szCs w:val="24"/>
        </w:rPr>
        <w:t xml:space="preserve">altă  </w:t>
      </w:r>
      <w:r w:rsidRPr="001666BB">
        <w:rPr>
          <w:rFonts w:ascii="Times New Roman" w:hAnsi="Times New Roman"/>
          <w:spacing w:val="-27"/>
          <w:sz w:val="24"/>
          <w:szCs w:val="24"/>
        </w:rPr>
        <w:t xml:space="preserve"> </w:t>
      </w:r>
      <w:r w:rsidRPr="001666BB">
        <w:rPr>
          <w:rFonts w:ascii="Times New Roman" w:hAnsi="Times New Roman"/>
          <w:spacing w:val="1"/>
          <w:sz w:val="24"/>
          <w:szCs w:val="24"/>
        </w:rPr>
        <w:t>p</w:t>
      </w:r>
      <w:r w:rsidRPr="001666BB">
        <w:rPr>
          <w:rFonts w:ascii="Times New Roman" w:hAnsi="Times New Roman"/>
          <w:spacing w:val="-1"/>
          <w:sz w:val="24"/>
          <w:szCs w:val="24"/>
        </w:rPr>
        <w:t>ar</w:t>
      </w:r>
      <w:r w:rsidRPr="001666BB">
        <w:rPr>
          <w:rFonts w:ascii="Times New Roman" w:hAnsi="Times New Roman"/>
          <w:spacing w:val="1"/>
          <w:sz w:val="24"/>
          <w:szCs w:val="24"/>
        </w:rPr>
        <w:t>t</w:t>
      </w:r>
      <w:r w:rsidRPr="001666BB">
        <w:rPr>
          <w:rFonts w:ascii="Times New Roman" w:hAnsi="Times New Roman"/>
          <w:sz w:val="24"/>
          <w:szCs w:val="24"/>
        </w:rPr>
        <w:t xml:space="preserve">e,  </w:t>
      </w:r>
      <w:r w:rsidRPr="001666BB">
        <w:rPr>
          <w:rFonts w:ascii="Times New Roman" w:hAnsi="Times New Roman"/>
          <w:spacing w:val="-28"/>
          <w:sz w:val="24"/>
          <w:szCs w:val="24"/>
        </w:rPr>
        <w:t xml:space="preserve"> </w:t>
      </w:r>
      <w:r w:rsidRPr="001666BB">
        <w:rPr>
          <w:rFonts w:ascii="Times New Roman" w:hAnsi="Times New Roman"/>
          <w:spacing w:val="-1"/>
          <w:sz w:val="24"/>
          <w:szCs w:val="24"/>
        </w:rPr>
        <w:t>asigurarea eficienţei</w:t>
      </w:r>
      <w:r w:rsidRPr="001666BB">
        <w:rPr>
          <w:rFonts w:ascii="Times New Roman" w:hAnsi="Times New Roman"/>
          <w:sz w:val="24"/>
          <w:szCs w:val="24"/>
        </w:rPr>
        <w:t xml:space="preserve">  </w:t>
      </w:r>
      <w:r w:rsidRPr="001666BB">
        <w:rPr>
          <w:rFonts w:ascii="Times New Roman" w:hAnsi="Times New Roman"/>
          <w:spacing w:val="-28"/>
          <w:sz w:val="24"/>
          <w:szCs w:val="24"/>
        </w:rPr>
        <w:t xml:space="preserve"> </w:t>
      </w:r>
      <w:r w:rsidRPr="001666BB">
        <w:rPr>
          <w:rFonts w:ascii="Times New Roman" w:hAnsi="Times New Roman"/>
          <w:spacing w:val="1"/>
          <w:sz w:val="24"/>
          <w:szCs w:val="24"/>
        </w:rPr>
        <w:t>p</w:t>
      </w:r>
      <w:r w:rsidRPr="001666BB">
        <w:rPr>
          <w:rFonts w:ascii="Times New Roman" w:hAnsi="Times New Roman"/>
          <w:spacing w:val="-1"/>
          <w:sz w:val="24"/>
          <w:szCs w:val="24"/>
        </w:rPr>
        <w:t>r</w:t>
      </w:r>
      <w:r w:rsidRPr="001666BB">
        <w:rPr>
          <w:rFonts w:ascii="Times New Roman" w:hAnsi="Times New Roman"/>
          <w:spacing w:val="1"/>
          <w:sz w:val="24"/>
          <w:szCs w:val="24"/>
        </w:rPr>
        <w:t>i</w:t>
      </w:r>
      <w:r w:rsidRPr="001666BB">
        <w:rPr>
          <w:rFonts w:ascii="Times New Roman" w:hAnsi="Times New Roman"/>
          <w:sz w:val="24"/>
          <w:szCs w:val="24"/>
        </w:rPr>
        <w:t xml:space="preserve">n  </w:t>
      </w:r>
      <w:r w:rsidRPr="001666BB">
        <w:rPr>
          <w:rFonts w:ascii="Times New Roman" w:hAnsi="Times New Roman"/>
          <w:spacing w:val="-28"/>
          <w:sz w:val="24"/>
          <w:szCs w:val="24"/>
        </w:rPr>
        <w:t xml:space="preserve"> </w:t>
      </w:r>
      <w:r w:rsidRPr="001666BB">
        <w:rPr>
          <w:rFonts w:ascii="Times New Roman" w:hAnsi="Times New Roman"/>
          <w:spacing w:val="-1"/>
          <w:sz w:val="24"/>
          <w:szCs w:val="24"/>
        </w:rPr>
        <w:t>a</w:t>
      </w:r>
      <w:r w:rsidRPr="001666BB">
        <w:rPr>
          <w:rFonts w:ascii="Times New Roman" w:hAnsi="Times New Roman"/>
          <w:sz w:val="24"/>
          <w:szCs w:val="24"/>
        </w:rPr>
        <w:t>p</w:t>
      </w:r>
      <w:r w:rsidRPr="001666BB">
        <w:rPr>
          <w:rFonts w:ascii="Times New Roman" w:hAnsi="Times New Roman"/>
          <w:spacing w:val="1"/>
          <w:sz w:val="24"/>
          <w:szCs w:val="24"/>
        </w:rPr>
        <w:t>li</w:t>
      </w:r>
      <w:r w:rsidRPr="001666BB">
        <w:rPr>
          <w:rFonts w:ascii="Times New Roman" w:hAnsi="Times New Roman"/>
          <w:spacing w:val="-1"/>
          <w:sz w:val="24"/>
          <w:szCs w:val="24"/>
        </w:rPr>
        <w:t>c</w:t>
      </w:r>
      <w:r w:rsidRPr="001666BB">
        <w:rPr>
          <w:rFonts w:ascii="Times New Roman" w:hAnsi="Times New Roman"/>
          <w:spacing w:val="1"/>
          <w:sz w:val="24"/>
          <w:szCs w:val="24"/>
        </w:rPr>
        <w:t>a</w:t>
      </w:r>
      <w:r w:rsidRPr="001666BB">
        <w:rPr>
          <w:rFonts w:ascii="Times New Roman" w:hAnsi="Times New Roman"/>
          <w:spacing w:val="-1"/>
          <w:sz w:val="24"/>
          <w:szCs w:val="24"/>
        </w:rPr>
        <w:t>re</w:t>
      </w:r>
      <w:r w:rsidRPr="001666BB">
        <w:rPr>
          <w:rFonts w:ascii="Times New Roman" w:hAnsi="Times New Roman"/>
          <w:sz w:val="24"/>
          <w:szCs w:val="24"/>
        </w:rPr>
        <w:t xml:space="preserve">a  </w:t>
      </w:r>
      <w:r w:rsidRPr="001666BB">
        <w:rPr>
          <w:rFonts w:ascii="Times New Roman" w:hAnsi="Times New Roman"/>
          <w:spacing w:val="-27"/>
          <w:sz w:val="24"/>
          <w:szCs w:val="24"/>
        </w:rPr>
        <w:t xml:space="preserve"> </w:t>
      </w:r>
      <w:r w:rsidRPr="001666BB">
        <w:rPr>
          <w:rFonts w:ascii="Times New Roman" w:hAnsi="Times New Roman"/>
          <w:spacing w:val="1"/>
          <w:sz w:val="24"/>
          <w:szCs w:val="24"/>
        </w:rPr>
        <w:t>m</w:t>
      </w:r>
      <w:r w:rsidRPr="001666BB">
        <w:rPr>
          <w:rFonts w:ascii="Times New Roman" w:hAnsi="Times New Roman"/>
          <w:spacing w:val="-1"/>
          <w:sz w:val="24"/>
          <w:szCs w:val="24"/>
        </w:rPr>
        <w:t>e</w:t>
      </w:r>
      <w:r w:rsidRPr="001666BB">
        <w:rPr>
          <w:rFonts w:ascii="Times New Roman" w:hAnsi="Times New Roman"/>
          <w:spacing w:val="1"/>
          <w:sz w:val="24"/>
          <w:szCs w:val="24"/>
        </w:rPr>
        <w:t>tod</w:t>
      </w:r>
      <w:r w:rsidRPr="001666BB">
        <w:rPr>
          <w:rFonts w:ascii="Times New Roman" w:hAnsi="Times New Roman"/>
          <w:spacing w:val="-1"/>
          <w:sz w:val="24"/>
          <w:szCs w:val="24"/>
        </w:rPr>
        <w:t>e</w:t>
      </w:r>
      <w:r w:rsidRPr="001666BB">
        <w:rPr>
          <w:rFonts w:ascii="Times New Roman" w:hAnsi="Times New Roman"/>
          <w:spacing w:val="1"/>
          <w:sz w:val="24"/>
          <w:szCs w:val="24"/>
        </w:rPr>
        <w:t>lo</w:t>
      </w:r>
      <w:r w:rsidRPr="001666BB">
        <w:rPr>
          <w:rFonts w:ascii="Times New Roman" w:hAnsi="Times New Roman"/>
          <w:sz w:val="24"/>
          <w:szCs w:val="24"/>
        </w:rPr>
        <w:t xml:space="preserve">r  </w:t>
      </w:r>
      <w:r w:rsidRPr="001666BB">
        <w:rPr>
          <w:rFonts w:ascii="Times New Roman" w:hAnsi="Times New Roman"/>
          <w:spacing w:val="-28"/>
          <w:sz w:val="24"/>
          <w:szCs w:val="24"/>
        </w:rPr>
        <w:t xml:space="preserve"> </w:t>
      </w:r>
      <w:r w:rsidRPr="001666BB">
        <w:rPr>
          <w:rFonts w:ascii="Times New Roman" w:hAnsi="Times New Roman"/>
          <w:spacing w:val="1"/>
          <w:sz w:val="24"/>
          <w:szCs w:val="24"/>
        </w:rPr>
        <w:t>mod</w:t>
      </w:r>
      <w:r w:rsidRPr="001666BB">
        <w:rPr>
          <w:rFonts w:ascii="Times New Roman" w:hAnsi="Times New Roman"/>
          <w:spacing w:val="-1"/>
          <w:sz w:val="24"/>
          <w:szCs w:val="24"/>
        </w:rPr>
        <w:t>er</w:t>
      </w:r>
      <w:r w:rsidRPr="001666BB">
        <w:rPr>
          <w:rFonts w:ascii="Times New Roman" w:hAnsi="Times New Roman"/>
          <w:sz w:val="24"/>
          <w:szCs w:val="24"/>
        </w:rPr>
        <w:t xml:space="preserve">ne  </w:t>
      </w:r>
      <w:r w:rsidRPr="001666BB">
        <w:rPr>
          <w:rFonts w:ascii="Times New Roman" w:hAnsi="Times New Roman"/>
          <w:spacing w:val="-28"/>
          <w:sz w:val="24"/>
          <w:szCs w:val="24"/>
        </w:rPr>
        <w:t xml:space="preserve"> </w:t>
      </w:r>
      <w:r w:rsidRPr="001666BB">
        <w:rPr>
          <w:rFonts w:ascii="Times New Roman" w:hAnsi="Times New Roman"/>
          <w:spacing w:val="1"/>
          <w:sz w:val="24"/>
          <w:szCs w:val="24"/>
        </w:rPr>
        <w:t xml:space="preserve">de </w:t>
      </w:r>
      <w:r w:rsidRPr="001666BB">
        <w:rPr>
          <w:rFonts w:ascii="Times New Roman" w:hAnsi="Times New Roman"/>
          <w:spacing w:val="-1"/>
          <w:sz w:val="24"/>
          <w:szCs w:val="24"/>
        </w:rPr>
        <w:t>c</w:t>
      </w:r>
      <w:r w:rsidRPr="001666BB">
        <w:rPr>
          <w:rFonts w:ascii="Times New Roman" w:hAnsi="Times New Roman"/>
          <w:sz w:val="24"/>
          <w:szCs w:val="24"/>
        </w:rPr>
        <w:t>ont</w:t>
      </w:r>
      <w:r w:rsidRPr="001666BB">
        <w:rPr>
          <w:rFonts w:ascii="Times New Roman" w:hAnsi="Times New Roman"/>
          <w:spacing w:val="-1"/>
          <w:sz w:val="24"/>
          <w:szCs w:val="24"/>
        </w:rPr>
        <w:t>r</w:t>
      </w:r>
      <w:r w:rsidRPr="001666BB">
        <w:rPr>
          <w:rFonts w:ascii="Times New Roman" w:hAnsi="Times New Roman"/>
          <w:sz w:val="24"/>
          <w:szCs w:val="24"/>
        </w:rPr>
        <w:t>olling</w:t>
      </w:r>
      <w:r w:rsidRPr="001666BB">
        <w:rPr>
          <w:rFonts w:ascii="Times New Roman" w:hAnsi="Times New Roman"/>
          <w:spacing w:val="-3"/>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
          <w:sz w:val="24"/>
          <w:szCs w:val="24"/>
        </w:rPr>
        <w:t>b</w:t>
      </w:r>
      <w:r w:rsidRPr="001666BB">
        <w:rPr>
          <w:rFonts w:ascii="Times New Roman" w:hAnsi="Times New Roman"/>
          <w:spacing w:val="2"/>
          <w:sz w:val="24"/>
          <w:szCs w:val="24"/>
        </w:rPr>
        <w:t>u</w:t>
      </w:r>
      <w:r w:rsidRPr="001666BB">
        <w:rPr>
          <w:rFonts w:ascii="Times New Roman" w:hAnsi="Times New Roman"/>
          <w:spacing w:val="-2"/>
          <w:sz w:val="24"/>
          <w:szCs w:val="24"/>
        </w:rPr>
        <w:t>g</w:t>
      </w:r>
      <w:r w:rsidRPr="001666BB">
        <w:rPr>
          <w:rFonts w:ascii="Times New Roman" w:hAnsi="Times New Roman"/>
          <w:spacing w:val="-1"/>
          <w:sz w:val="24"/>
          <w:szCs w:val="24"/>
        </w:rPr>
        <w:t>e</w:t>
      </w:r>
      <w:r w:rsidRPr="001666BB">
        <w:rPr>
          <w:rFonts w:ascii="Times New Roman" w:hAnsi="Times New Roman"/>
          <w:spacing w:val="1"/>
          <w:sz w:val="24"/>
          <w:szCs w:val="24"/>
        </w:rPr>
        <w:t>t</w:t>
      </w:r>
      <w:r w:rsidRPr="001666BB">
        <w:rPr>
          <w:rFonts w:ascii="Times New Roman" w:hAnsi="Times New Roman"/>
          <w:spacing w:val="-1"/>
          <w:sz w:val="24"/>
          <w:szCs w:val="24"/>
        </w:rPr>
        <w:t>a</w:t>
      </w:r>
      <w:r w:rsidRPr="001666BB">
        <w:rPr>
          <w:rFonts w:ascii="Times New Roman" w:hAnsi="Times New Roman"/>
          <w:spacing w:val="1"/>
          <w:sz w:val="24"/>
          <w:szCs w:val="24"/>
        </w:rPr>
        <w:t>r</w:t>
      </w:r>
      <w:r w:rsidRPr="001666BB">
        <w:rPr>
          <w:rFonts w:ascii="Times New Roman" w:hAnsi="Times New Roman"/>
          <w:sz w:val="24"/>
          <w:szCs w:val="24"/>
        </w:rPr>
        <w:t>e</w:t>
      </w:r>
      <w:r w:rsidRPr="001666BB">
        <w:rPr>
          <w:rFonts w:ascii="Times New Roman" w:hAnsi="Times New Roman"/>
          <w:spacing w:val="-1"/>
          <w:sz w:val="24"/>
          <w:szCs w:val="24"/>
        </w:rPr>
        <w:t xml:space="preserve"> </w:t>
      </w:r>
      <w:r w:rsidRPr="001666BB">
        <w:rPr>
          <w:rFonts w:ascii="Times New Roman" w:hAnsi="Times New Roman"/>
          <w:sz w:val="24"/>
          <w:szCs w:val="24"/>
        </w:rPr>
        <w:t>a</w:t>
      </w:r>
      <w:r w:rsidRPr="001666BB">
        <w:rPr>
          <w:rFonts w:ascii="Times New Roman" w:hAnsi="Times New Roman"/>
          <w:spacing w:val="1"/>
          <w:sz w:val="24"/>
          <w:szCs w:val="24"/>
        </w:rPr>
        <w:t xml:space="preserve"> </w:t>
      </w:r>
      <w:r w:rsidRPr="001666BB">
        <w:rPr>
          <w:rFonts w:ascii="Times New Roman" w:hAnsi="Times New Roman"/>
          <w:spacing w:val="-1"/>
          <w:sz w:val="24"/>
          <w:szCs w:val="24"/>
        </w:rPr>
        <w:t>ac</w:t>
      </w:r>
      <w:r w:rsidRPr="001666BB">
        <w:rPr>
          <w:rFonts w:ascii="Times New Roman" w:hAnsi="Times New Roman"/>
          <w:spacing w:val="1"/>
          <w:sz w:val="24"/>
          <w:szCs w:val="24"/>
        </w:rPr>
        <w:t>tivi</w:t>
      </w:r>
      <w:r w:rsidRPr="001666BB">
        <w:rPr>
          <w:rFonts w:ascii="Times New Roman" w:hAnsi="Times New Roman"/>
          <w:sz w:val="24"/>
          <w:szCs w:val="24"/>
        </w:rPr>
        <w:t>t</w:t>
      </w:r>
      <w:r w:rsidRPr="001666BB">
        <w:rPr>
          <w:rFonts w:ascii="Times New Roman" w:hAnsi="Times New Roman"/>
          <w:spacing w:val="-1"/>
          <w:sz w:val="24"/>
          <w:szCs w:val="24"/>
        </w:rPr>
        <w:t>ă</w:t>
      </w:r>
      <w:r w:rsidRPr="001666BB">
        <w:rPr>
          <w:rFonts w:ascii="Times New Roman" w:hAnsi="Times New Roman"/>
          <w:spacing w:val="1"/>
          <w:sz w:val="24"/>
          <w:szCs w:val="24"/>
        </w:rPr>
        <w:t>ţ</w:t>
      </w:r>
      <w:r w:rsidRPr="001666BB">
        <w:rPr>
          <w:rFonts w:ascii="Times New Roman" w:hAnsi="Times New Roman"/>
          <w:sz w:val="24"/>
          <w:szCs w:val="24"/>
        </w:rPr>
        <w:t>ilor pe Centre de</w:t>
      </w:r>
      <w:r w:rsidRPr="001666BB">
        <w:rPr>
          <w:rFonts w:ascii="Times New Roman" w:hAnsi="Times New Roman"/>
          <w:spacing w:val="2"/>
          <w:sz w:val="24"/>
          <w:szCs w:val="24"/>
        </w:rPr>
        <w:t xml:space="preserve"> </w:t>
      </w:r>
      <w:r w:rsidRPr="001666BB">
        <w:rPr>
          <w:rFonts w:ascii="Times New Roman" w:hAnsi="Times New Roman"/>
          <w:sz w:val="24"/>
          <w:szCs w:val="24"/>
        </w:rPr>
        <w:t>Costuri/Profit.</w:t>
      </w:r>
    </w:p>
    <w:p w:rsidR="002F7BAB" w:rsidRPr="00551D93" w:rsidRDefault="002F7BAB" w:rsidP="00077E46">
      <w:pPr>
        <w:spacing w:after="0" w:line="240" w:lineRule="auto"/>
        <w:ind w:firstLine="360"/>
        <w:jc w:val="both"/>
        <w:rPr>
          <w:rFonts w:ascii="Times New Roman" w:hAnsi="Times New Roman"/>
          <w:b/>
          <w:sz w:val="24"/>
          <w:szCs w:val="24"/>
        </w:rPr>
      </w:pPr>
      <w:r w:rsidRPr="00551D93">
        <w:rPr>
          <w:rFonts w:ascii="Times New Roman" w:hAnsi="Times New Roman"/>
          <w:b/>
          <w:sz w:val="24"/>
          <w:szCs w:val="24"/>
          <w:lang w:val="it-IT"/>
        </w:rPr>
        <w:t>Imbunătăţirea managementului resurselor umane:</w:t>
      </w:r>
    </w:p>
    <w:p w:rsidR="002F7BAB" w:rsidRPr="001666BB" w:rsidRDefault="002F7BAB" w:rsidP="00077E46">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asigurarea unui personal calificat şi competent, care să răspundă cerinţelor domeniilor de activitate specifice ;</w:t>
      </w:r>
    </w:p>
    <w:p w:rsidR="002F7BAB" w:rsidRPr="001666BB" w:rsidRDefault="002F7BAB" w:rsidP="00077E46">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 xml:space="preserve">menţinerea stabilităţii personalului angajat prin asigurarea unui mediu de lucru favorabil; </w:t>
      </w:r>
    </w:p>
    <w:p w:rsidR="002F7BAB" w:rsidRPr="001666BB" w:rsidRDefault="002F7BAB" w:rsidP="00077E46">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facilitarea mobilităţii ocupaţionale şi profesionale;</w:t>
      </w:r>
    </w:p>
    <w:p w:rsidR="002F7BAB" w:rsidRPr="001666BB" w:rsidRDefault="002F7BAB" w:rsidP="00077E46">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îmbunătăţirea performanţelor profesionale ale angajatilor, prin asigurarea unui program de pregatire şi instruire continuă.</w:t>
      </w:r>
    </w:p>
    <w:p w:rsidR="002F7BAB" w:rsidRPr="00551D93" w:rsidRDefault="002F7BAB" w:rsidP="00077E46">
      <w:pPr>
        <w:spacing w:after="0" w:line="240" w:lineRule="auto"/>
        <w:jc w:val="both"/>
        <w:rPr>
          <w:rFonts w:ascii="Times New Roman" w:hAnsi="Times New Roman"/>
          <w:b/>
          <w:sz w:val="24"/>
          <w:szCs w:val="24"/>
        </w:rPr>
      </w:pPr>
      <w:r w:rsidRPr="001666BB">
        <w:rPr>
          <w:rFonts w:ascii="Times New Roman" w:hAnsi="Times New Roman"/>
          <w:sz w:val="24"/>
          <w:szCs w:val="24"/>
        </w:rPr>
        <w:t xml:space="preserve">     </w:t>
      </w:r>
      <w:r w:rsidRPr="00551D93">
        <w:rPr>
          <w:rFonts w:ascii="Times New Roman" w:hAnsi="Times New Roman"/>
          <w:b/>
          <w:sz w:val="24"/>
          <w:szCs w:val="24"/>
        </w:rPr>
        <w:t xml:space="preserve">Asigurarea securităţii şi sănătăţii în </w:t>
      </w:r>
      <w:proofErr w:type="gramStart"/>
      <w:r w:rsidRPr="00551D93">
        <w:rPr>
          <w:rFonts w:ascii="Times New Roman" w:hAnsi="Times New Roman"/>
          <w:b/>
          <w:sz w:val="24"/>
          <w:szCs w:val="24"/>
        </w:rPr>
        <w:t>muncă :</w:t>
      </w:r>
      <w:proofErr w:type="gramEnd"/>
    </w:p>
    <w:p w:rsidR="002F7BAB" w:rsidRPr="001666BB" w:rsidRDefault="002F7BAB" w:rsidP="00077E46">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 xml:space="preserve">urmărirea şi verificarea efectuării instruirii de SSM </w:t>
      </w:r>
    </w:p>
    <w:p w:rsidR="002F7BAB" w:rsidRPr="001666BB" w:rsidRDefault="002F7BAB" w:rsidP="00077E46">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identificarea factorilor de risc şi gestionarea expunerilor la factorii de risc;</w:t>
      </w:r>
    </w:p>
    <w:p w:rsidR="002F7BAB" w:rsidRPr="001666BB" w:rsidRDefault="002F7BAB" w:rsidP="00077E46">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monitorizarea stării de santate a personalului angajat, la angajare şi periodic;</w:t>
      </w:r>
    </w:p>
    <w:p w:rsidR="002F7BAB" w:rsidRPr="001666BB" w:rsidRDefault="002F7BAB" w:rsidP="00077E46">
      <w:pPr>
        <w:numPr>
          <w:ilvl w:val="0"/>
          <w:numId w:val="17"/>
        </w:numPr>
        <w:spacing w:after="0" w:line="240" w:lineRule="auto"/>
        <w:ind w:left="0" w:firstLine="0"/>
        <w:jc w:val="both"/>
        <w:rPr>
          <w:rFonts w:ascii="Times New Roman" w:hAnsi="Times New Roman"/>
          <w:sz w:val="24"/>
          <w:szCs w:val="24"/>
        </w:rPr>
      </w:pPr>
      <w:proofErr w:type="gramStart"/>
      <w:r w:rsidRPr="001666BB">
        <w:rPr>
          <w:rFonts w:ascii="Times New Roman" w:hAnsi="Times New Roman"/>
          <w:sz w:val="24"/>
          <w:szCs w:val="24"/>
        </w:rPr>
        <w:t>determinari</w:t>
      </w:r>
      <w:proofErr w:type="gramEnd"/>
      <w:r w:rsidRPr="001666BB">
        <w:rPr>
          <w:rFonts w:ascii="Times New Roman" w:hAnsi="Times New Roman"/>
          <w:sz w:val="24"/>
          <w:szCs w:val="24"/>
        </w:rPr>
        <w:t xml:space="preserve"> de noxe, monitorizare salariaţi expuţi la factori de risc.</w:t>
      </w:r>
    </w:p>
    <w:p w:rsidR="002F7BAB" w:rsidRPr="001666BB" w:rsidRDefault="002F7BAB" w:rsidP="00077E46">
      <w:pPr>
        <w:spacing w:after="0" w:line="240" w:lineRule="auto"/>
        <w:jc w:val="both"/>
        <w:rPr>
          <w:rFonts w:ascii="Times New Roman" w:hAnsi="Times New Roman"/>
          <w:sz w:val="24"/>
          <w:szCs w:val="24"/>
          <w:lang w:val="ro-RO"/>
        </w:rPr>
      </w:pPr>
    </w:p>
    <w:p w:rsidR="00FC2842" w:rsidRPr="001666BB" w:rsidRDefault="002F7BAB"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Responsabilitate socială</w:t>
      </w:r>
    </w:p>
    <w:p w:rsidR="00765742" w:rsidRPr="001666BB" w:rsidRDefault="00765742" w:rsidP="00077E46">
      <w:pPr>
        <w:spacing w:after="0" w:line="240" w:lineRule="auto"/>
        <w:ind w:firstLine="720"/>
        <w:jc w:val="both"/>
        <w:rPr>
          <w:rFonts w:ascii="Times New Roman" w:hAnsi="Times New Roman"/>
          <w:sz w:val="24"/>
          <w:szCs w:val="24"/>
        </w:rPr>
      </w:pPr>
      <w:r w:rsidRPr="001666BB">
        <w:rPr>
          <w:rFonts w:ascii="Times New Roman" w:hAnsi="Times New Roman"/>
          <w:sz w:val="24"/>
          <w:szCs w:val="24"/>
        </w:rPr>
        <w:t>I</w:t>
      </w:r>
      <w:r w:rsidRPr="001666BB">
        <w:rPr>
          <w:rFonts w:ascii="Times New Roman" w:hAnsi="Times New Roman"/>
          <w:sz w:val="24"/>
          <w:szCs w:val="24"/>
          <w:lang w:val="it-IT"/>
        </w:rPr>
        <w:t xml:space="preserve">mplementarea în cadrul </w:t>
      </w:r>
      <w:r w:rsidR="00551D93">
        <w:rPr>
          <w:rFonts w:ascii="Times New Roman" w:hAnsi="Times New Roman"/>
          <w:sz w:val="24"/>
          <w:szCs w:val="24"/>
          <w:lang w:val="it-IT"/>
        </w:rPr>
        <w:t>societăţii</w:t>
      </w:r>
      <w:r w:rsidRPr="001666BB">
        <w:rPr>
          <w:rFonts w:ascii="Times New Roman" w:hAnsi="Times New Roman"/>
          <w:sz w:val="24"/>
          <w:szCs w:val="24"/>
          <w:lang w:val="it-IT"/>
        </w:rPr>
        <w:t xml:space="preserve"> a Standardul SA 8000:2008-Responsabilitatea socială ca parte integrantă a sistemului de management integrat.</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ab/>
        <w:t>Standardul SA 8000:2008 este cel mai recunoscut reper internaţional pentru managementul etic al resurselor umane, al cărui obiectiv fundamental este de a îmbunătăţi condiţiile de muncă din cadrul organizaţiilor. Acest obiectiv a deschis drumul organizaţiilor spre îmbunătăţirea şi demonstrarea responsabilităţii sociale în ceea ce priveşte drepturile fundamentale ale omului la locul său de muncă.</w:t>
      </w:r>
    </w:p>
    <w:p w:rsidR="00765742" w:rsidRPr="00551D93" w:rsidRDefault="00765742" w:rsidP="00077E46">
      <w:pPr>
        <w:spacing w:after="0" w:line="240" w:lineRule="auto"/>
        <w:jc w:val="both"/>
        <w:rPr>
          <w:rFonts w:ascii="Times New Roman" w:hAnsi="Times New Roman"/>
          <w:b/>
          <w:sz w:val="24"/>
          <w:szCs w:val="24"/>
          <w:lang w:val="fr-FR"/>
        </w:rPr>
      </w:pPr>
      <w:r w:rsidRPr="001666BB">
        <w:rPr>
          <w:rFonts w:ascii="Times New Roman" w:hAnsi="Times New Roman"/>
          <w:sz w:val="24"/>
          <w:szCs w:val="24"/>
          <w:lang w:val="fr-FR"/>
        </w:rPr>
        <w:tab/>
      </w:r>
      <w:r w:rsidRPr="00551D93">
        <w:rPr>
          <w:rFonts w:ascii="Times New Roman" w:hAnsi="Times New Roman"/>
          <w:b/>
          <w:sz w:val="24"/>
          <w:szCs w:val="24"/>
          <w:lang w:val="fr-FR"/>
        </w:rPr>
        <w:t>Principalele beneficii ale implementării SA 8000:2008 sunt:</w:t>
      </w:r>
    </w:p>
    <w:p w:rsidR="00765742" w:rsidRPr="00551D93" w:rsidRDefault="00765742" w:rsidP="00077E46">
      <w:pPr>
        <w:spacing w:after="0" w:line="240" w:lineRule="auto"/>
        <w:jc w:val="both"/>
        <w:rPr>
          <w:rFonts w:ascii="Times New Roman" w:hAnsi="Times New Roman"/>
          <w:b/>
          <w:sz w:val="24"/>
          <w:szCs w:val="24"/>
          <w:lang w:val="fr-FR"/>
        </w:rPr>
      </w:pPr>
      <w:r w:rsidRPr="001666BB">
        <w:rPr>
          <w:rFonts w:ascii="Times New Roman" w:hAnsi="Times New Roman"/>
          <w:sz w:val="24"/>
          <w:szCs w:val="24"/>
          <w:lang w:val="fr-FR"/>
        </w:rPr>
        <w:t xml:space="preserve">● </w:t>
      </w:r>
      <w:r w:rsidRPr="00551D93">
        <w:rPr>
          <w:rFonts w:ascii="Times New Roman" w:hAnsi="Times New Roman"/>
          <w:b/>
          <w:sz w:val="24"/>
          <w:szCs w:val="24"/>
          <w:lang w:val="fr-FR"/>
        </w:rPr>
        <w:t>Pentru organizaţie:</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xml:space="preserve">- câştigarea unor parteneri </w:t>
      </w:r>
      <w:proofErr w:type="gramStart"/>
      <w:r w:rsidRPr="001666BB">
        <w:rPr>
          <w:rFonts w:ascii="Times New Roman" w:hAnsi="Times New Roman"/>
          <w:sz w:val="24"/>
          <w:szCs w:val="24"/>
          <w:lang w:val="fr-FR"/>
        </w:rPr>
        <w:t>de încredere</w:t>
      </w:r>
      <w:proofErr w:type="gramEnd"/>
      <w:r w:rsidRPr="001666BB">
        <w:rPr>
          <w:rFonts w:ascii="Times New Roman" w:hAnsi="Times New Roman"/>
          <w:sz w:val="24"/>
          <w:szCs w:val="24"/>
          <w:lang w:val="fr-FR"/>
        </w:rPr>
        <w:t>;</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îmbunătăţirea imaginii organizaţiei;</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creşterea gradului de competitivitate;</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creşterea nivelului de retenţie a personalului.</w:t>
      </w:r>
    </w:p>
    <w:p w:rsidR="00765742" w:rsidRPr="00551D93" w:rsidRDefault="00765742" w:rsidP="00077E46">
      <w:pPr>
        <w:spacing w:after="0" w:line="240" w:lineRule="auto"/>
        <w:jc w:val="both"/>
        <w:rPr>
          <w:rFonts w:ascii="Times New Roman" w:hAnsi="Times New Roman"/>
          <w:b/>
          <w:sz w:val="24"/>
          <w:szCs w:val="24"/>
          <w:lang w:val="fr-FR"/>
        </w:rPr>
      </w:pPr>
      <w:r w:rsidRPr="001666BB">
        <w:rPr>
          <w:rFonts w:ascii="Times New Roman" w:hAnsi="Times New Roman"/>
          <w:sz w:val="24"/>
          <w:szCs w:val="24"/>
          <w:lang w:val="fr-FR"/>
        </w:rPr>
        <w:t xml:space="preserve">● </w:t>
      </w:r>
      <w:r w:rsidRPr="00551D93">
        <w:rPr>
          <w:rFonts w:ascii="Times New Roman" w:hAnsi="Times New Roman"/>
          <w:b/>
          <w:sz w:val="24"/>
          <w:szCs w:val="24"/>
          <w:lang w:val="fr-FR"/>
        </w:rPr>
        <w:t>Pentru angajaţi:</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condiţii de lucru mai bune;</w:t>
      </w:r>
    </w:p>
    <w:p w:rsidR="00765742" w:rsidRPr="001666BB" w:rsidRDefault="00765742" w:rsidP="00077E46">
      <w:pPr>
        <w:spacing w:after="0" w:line="240" w:lineRule="auto"/>
        <w:jc w:val="both"/>
        <w:rPr>
          <w:rFonts w:ascii="Times New Roman" w:hAnsi="Times New Roman"/>
          <w:sz w:val="24"/>
          <w:szCs w:val="24"/>
        </w:rPr>
      </w:pPr>
      <w:r w:rsidRPr="001666BB">
        <w:rPr>
          <w:rFonts w:ascii="Times New Roman" w:hAnsi="Times New Roman"/>
          <w:sz w:val="24"/>
          <w:szCs w:val="24"/>
        </w:rPr>
        <w:t xml:space="preserve">- </w:t>
      </w:r>
      <w:proofErr w:type="gramStart"/>
      <w:r w:rsidRPr="001666BB">
        <w:rPr>
          <w:rFonts w:ascii="Times New Roman" w:hAnsi="Times New Roman"/>
          <w:sz w:val="24"/>
          <w:szCs w:val="24"/>
        </w:rPr>
        <w:t>scăderea</w:t>
      </w:r>
      <w:proofErr w:type="gramEnd"/>
      <w:r w:rsidRPr="001666BB">
        <w:rPr>
          <w:rFonts w:ascii="Times New Roman" w:hAnsi="Times New Roman"/>
          <w:sz w:val="24"/>
          <w:szCs w:val="24"/>
        </w:rPr>
        <w:t xml:space="preserve"> riscurilor privind accidentele de muncă;</w:t>
      </w:r>
    </w:p>
    <w:p w:rsidR="00765742" w:rsidRPr="001666BB" w:rsidRDefault="00765742" w:rsidP="00077E46">
      <w:pPr>
        <w:spacing w:after="0" w:line="240" w:lineRule="auto"/>
        <w:jc w:val="both"/>
        <w:rPr>
          <w:rFonts w:ascii="Times New Roman" w:hAnsi="Times New Roman"/>
          <w:sz w:val="24"/>
          <w:szCs w:val="24"/>
        </w:rPr>
      </w:pPr>
      <w:r w:rsidRPr="001666BB">
        <w:rPr>
          <w:rFonts w:ascii="Times New Roman" w:hAnsi="Times New Roman"/>
          <w:sz w:val="24"/>
          <w:szCs w:val="24"/>
        </w:rPr>
        <w:t xml:space="preserve">- </w:t>
      </w:r>
      <w:proofErr w:type="gramStart"/>
      <w:r w:rsidRPr="001666BB">
        <w:rPr>
          <w:rFonts w:ascii="Times New Roman" w:hAnsi="Times New Roman"/>
          <w:sz w:val="24"/>
          <w:szCs w:val="24"/>
        </w:rPr>
        <w:t>o</w:t>
      </w:r>
      <w:proofErr w:type="gramEnd"/>
      <w:r w:rsidRPr="001666BB">
        <w:rPr>
          <w:rFonts w:ascii="Times New Roman" w:hAnsi="Times New Roman"/>
          <w:sz w:val="24"/>
          <w:szCs w:val="24"/>
        </w:rPr>
        <w:t xml:space="preserve"> mai bună cunoaştere a drepturilor care revin angajaţilor;</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o mai bună comunicare cu managementul;</w:t>
      </w:r>
    </w:p>
    <w:p w:rsidR="00765742" w:rsidRPr="001666BB" w:rsidRDefault="00765742" w:rsidP="00077E46">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un nivel al remuneraţiei care corespunde muncii depuse.</w:t>
      </w:r>
    </w:p>
    <w:p w:rsidR="00765742" w:rsidRPr="001666BB" w:rsidRDefault="00765742" w:rsidP="00077E46">
      <w:pPr>
        <w:spacing w:after="0" w:line="240" w:lineRule="auto"/>
        <w:ind w:firstLine="720"/>
        <w:jc w:val="both"/>
        <w:rPr>
          <w:rFonts w:ascii="Times New Roman" w:hAnsi="Times New Roman"/>
          <w:sz w:val="24"/>
          <w:szCs w:val="24"/>
          <w:lang w:val="fr-FR"/>
        </w:rPr>
      </w:pPr>
      <w:r w:rsidRPr="001666BB">
        <w:rPr>
          <w:rFonts w:ascii="Times New Roman" w:hAnsi="Times New Roman"/>
          <w:sz w:val="24"/>
          <w:szCs w:val="24"/>
          <w:lang w:val="fr-FR"/>
        </w:rPr>
        <w:t>Potrivit definiţiei Comisiei Europene, "responsabilitatea socială este un concept prin care organizaţia îşi integrează socialul şi mediul înconjurător în propriile operaţiuni economice şi interacţionează cu principalii actori din domeniul său de interes, în mod voluntar".</w:t>
      </w:r>
    </w:p>
    <w:p w:rsidR="00765742" w:rsidRPr="001666BB" w:rsidRDefault="00551D93" w:rsidP="00077E46">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fr-FR"/>
        </w:rPr>
        <w:lastRenderedPageBreak/>
        <w:t>STPT</w:t>
      </w:r>
      <w:r w:rsidR="00765742" w:rsidRPr="001666BB">
        <w:rPr>
          <w:rFonts w:ascii="Times New Roman" w:eastAsia="Times New Roman" w:hAnsi="Times New Roman"/>
          <w:sz w:val="24"/>
          <w:szCs w:val="24"/>
          <w:lang w:val="ro-RO"/>
        </w:rPr>
        <w:t xml:space="preserve"> va trebui să men</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 xml:space="preserve">ină </w:t>
      </w:r>
      <w:r w:rsidR="00765742" w:rsidRPr="001666BB">
        <w:rPr>
          <w:rFonts w:asciiTheme="majorHAnsi" w:eastAsia="Times New Roman" w:hAnsiTheme="majorHAnsi"/>
          <w:sz w:val="24"/>
          <w:szCs w:val="24"/>
          <w:lang w:val="ro-RO"/>
        </w:rPr>
        <w:t>ș</w:t>
      </w:r>
      <w:r w:rsidR="00765742" w:rsidRPr="001666BB">
        <w:rPr>
          <w:rFonts w:ascii="Times New Roman" w:eastAsia="Times New Roman" w:hAnsi="Times New Roman"/>
          <w:sz w:val="24"/>
          <w:szCs w:val="24"/>
          <w:lang w:val="ro-RO"/>
        </w:rPr>
        <w:t>i să dezvolte o cultură a responsabilită</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ii sociale bazată pe etică în afaceri, respect pentru drepturile clien</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 xml:space="preserve">ilor, echitate socială </w:t>
      </w:r>
      <w:r w:rsidR="00765742" w:rsidRPr="001666BB">
        <w:rPr>
          <w:rFonts w:asciiTheme="majorHAnsi" w:eastAsia="Times New Roman" w:hAnsiTheme="majorHAnsi"/>
          <w:sz w:val="24"/>
          <w:szCs w:val="24"/>
          <w:lang w:val="ro-RO"/>
        </w:rPr>
        <w:t>ș</w:t>
      </w:r>
      <w:r w:rsidR="00765742" w:rsidRPr="001666BB">
        <w:rPr>
          <w:rFonts w:ascii="Times New Roman" w:eastAsia="Times New Roman" w:hAnsi="Times New Roman"/>
          <w:sz w:val="24"/>
          <w:szCs w:val="24"/>
          <w:lang w:val="ro-RO"/>
        </w:rPr>
        <w:t>i economică, tehnologii prietenoase fa</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ă de mediu, corectitudine în rela</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iile de muncă, transparen</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ă fa</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ă de autorită</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 xml:space="preserve">ile publice, integritate </w:t>
      </w:r>
      <w:r w:rsidR="00765742" w:rsidRPr="001666BB">
        <w:rPr>
          <w:rFonts w:asciiTheme="majorHAnsi" w:eastAsia="Times New Roman" w:hAnsiTheme="majorHAnsi"/>
          <w:sz w:val="24"/>
          <w:szCs w:val="24"/>
          <w:lang w:val="ro-RO"/>
        </w:rPr>
        <w:t>ș</w:t>
      </w:r>
      <w:r w:rsidR="00765742" w:rsidRPr="001666BB">
        <w:rPr>
          <w:rFonts w:ascii="Times New Roman" w:eastAsia="Times New Roman" w:hAnsi="Times New Roman"/>
          <w:sz w:val="24"/>
          <w:szCs w:val="24"/>
          <w:lang w:val="ro-RO"/>
        </w:rPr>
        <w:t>i investi</w:t>
      </w:r>
      <w:r w:rsidR="00765742" w:rsidRPr="001666BB">
        <w:rPr>
          <w:rFonts w:asciiTheme="majorHAnsi" w:eastAsia="Times New Roman" w:hAnsiTheme="majorHAnsi"/>
          <w:sz w:val="24"/>
          <w:szCs w:val="24"/>
          <w:lang w:val="ro-RO"/>
        </w:rPr>
        <w:t>ț</w:t>
      </w:r>
      <w:r w:rsidR="00765742" w:rsidRPr="001666BB">
        <w:rPr>
          <w:rFonts w:ascii="Times New Roman" w:eastAsia="Times New Roman" w:hAnsi="Times New Roman"/>
          <w:sz w:val="24"/>
          <w:szCs w:val="24"/>
          <w:lang w:val="ro-RO"/>
        </w:rPr>
        <w:t>ii în comunitate.</w:t>
      </w:r>
    </w:p>
    <w:p w:rsidR="00765742" w:rsidRPr="001666BB" w:rsidRDefault="00765742" w:rsidP="00077E46">
      <w:pPr>
        <w:spacing w:after="0" w:line="240" w:lineRule="auto"/>
        <w:ind w:firstLine="720"/>
        <w:jc w:val="both"/>
        <w:rPr>
          <w:rFonts w:ascii="Times New Roman" w:eastAsia="Times New Roman" w:hAnsi="Times New Roman"/>
          <w:sz w:val="24"/>
          <w:szCs w:val="24"/>
          <w:lang w:val="ro-RO"/>
        </w:rPr>
      </w:pPr>
      <w:r w:rsidRPr="001666BB">
        <w:rPr>
          <w:rFonts w:ascii="Times New Roman" w:eastAsia="Times New Roman" w:hAnsi="Times New Roman"/>
          <w:sz w:val="24"/>
          <w:szCs w:val="24"/>
          <w:lang w:val="ro-RO"/>
        </w:rPr>
        <w:t xml:space="preserve">Serviciile </w:t>
      </w:r>
      <w:r w:rsidR="00551D93">
        <w:rPr>
          <w:rFonts w:ascii="Times New Roman" w:eastAsia="Times New Roman" w:hAnsi="Times New Roman"/>
          <w:sz w:val="24"/>
          <w:szCs w:val="24"/>
          <w:lang w:val="ro-RO"/>
        </w:rPr>
        <w:t>STPT</w:t>
      </w:r>
      <w:r w:rsidRPr="001666BB">
        <w:rPr>
          <w:rFonts w:ascii="Times New Roman" w:eastAsia="Times New Roman" w:hAnsi="Times New Roman"/>
          <w:sz w:val="24"/>
          <w:szCs w:val="24"/>
          <w:lang w:val="ro-RO"/>
        </w:rPr>
        <w:t xml:space="preserve"> trebuie să fie orientate spre îndeplinirea tuturor cerinţelor şi aşteptărilor îndreptăţite ale părţilor interesate. </w:t>
      </w:r>
    </w:p>
    <w:p w:rsidR="00765742" w:rsidRPr="001666BB" w:rsidRDefault="00765742" w:rsidP="00077E46">
      <w:pPr>
        <w:spacing w:after="0" w:line="240" w:lineRule="auto"/>
        <w:ind w:firstLine="720"/>
        <w:jc w:val="both"/>
        <w:rPr>
          <w:rFonts w:ascii="Times New Roman" w:eastAsia="Times New Roman" w:hAnsi="Times New Roman"/>
          <w:sz w:val="24"/>
          <w:szCs w:val="24"/>
          <w:lang w:val="ro-RO"/>
        </w:rPr>
      </w:pPr>
      <w:r w:rsidRPr="001666BB">
        <w:rPr>
          <w:rFonts w:ascii="Times New Roman" w:eastAsia="Times New Roman" w:hAnsi="Times New Roman"/>
          <w:sz w:val="24"/>
          <w:szCs w:val="24"/>
          <w:lang w:val="ro-RO"/>
        </w:rPr>
        <w:t>Consiliul de administra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ie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conducerea executivă trebuie să continue dialogul social cu reprezentan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ii sindicatului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să încerce să men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ină o rela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ie bazată pe încredere reciprocă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deschidere fa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ă de solicitările acestora.</w:t>
      </w:r>
    </w:p>
    <w:p w:rsidR="00C3095E" w:rsidRPr="001666BB" w:rsidRDefault="00C3095E" w:rsidP="00077E46">
      <w:pPr>
        <w:spacing w:after="0" w:line="240" w:lineRule="auto"/>
        <w:jc w:val="both"/>
        <w:rPr>
          <w:rFonts w:ascii="Times New Roman" w:eastAsia="Times New Roman" w:hAnsi="Times New Roman"/>
          <w:sz w:val="24"/>
          <w:szCs w:val="24"/>
          <w:lang w:val="ro-RO"/>
        </w:rPr>
      </w:pPr>
    </w:p>
    <w:p w:rsidR="00FC2842" w:rsidRPr="001666BB" w:rsidRDefault="00FC2842" w:rsidP="00974D6F">
      <w:pPr>
        <w:spacing w:after="0" w:line="240" w:lineRule="auto"/>
        <w:ind w:firstLine="720"/>
        <w:rPr>
          <w:rFonts w:ascii="Times New Roman" w:hAnsi="Times New Roman"/>
          <w:b/>
          <w:i/>
          <w:w w:val="110"/>
          <w:sz w:val="24"/>
          <w:szCs w:val="24"/>
          <w:lang w:val="ro-RO"/>
        </w:rPr>
      </w:pPr>
      <w:r w:rsidRPr="001666BB">
        <w:rPr>
          <w:rFonts w:ascii="Times New Roman" w:hAnsi="Times New Roman"/>
          <w:b/>
          <w:i/>
          <w:w w:val="110"/>
          <w:sz w:val="24"/>
          <w:szCs w:val="24"/>
          <w:lang w:val="ro-RO"/>
        </w:rPr>
        <w:t xml:space="preserve">Calitatea </w:t>
      </w:r>
      <w:r w:rsidRPr="001666BB">
        <w:rPr>
          <w:rFonts w:asciiTheme="majorHAnsi" w:hAnsiTheme="majorHAnsi"/>
          <w:b/>
          <w:i/>
          <w:w w:val="110"/>
          <w:sz w:val="24"/>
          <w:szCs w:val="24"/>
          <w:lang w:val="ro-RO"/>
        </w:rPr>
        <w:t>ș</w:t>
      </w:r>
      <w:r w:rsidRPr="001666BB">
        <w:rPr>
          <w:rFonts w:ascii="Times New Roman" w:hAnsi="Times New Roman"/>
          <w:b/>
          <w:i/>
          <w:w w:val="110"/>
          <w:sz w:val="24"/>
          <w:szCs w:val="24"/>
          <w:lang w:val="ro-RO"/>
        </w:rPr>
        <w:t>i siguran</w:t>
      </w:r>
      <w:r w:rsidRPr="001666BB">
        <w:rPr>
          <w:rFonts w:asciiTheme="majorHAnsi" w:hAnsiTheme="majorHAnsi"/>
          <w:b/>
          <w:i/>
          <w:w w:val="110"/>
          <w:sz w:val="24"/>
          <w:szCs w:val="24"/>
          <w:lang w:val="ro-RO"/>
        </w:rPr>
        <w:t>ț</w:t>
      </w:r>
      <w:r w:rsidRPr="001666BB">
        <w:rPr>
          <w:rFonts w:ascii="Times New Roman" w:hAnsi="Times New Roman"/>
          <w:b/>
          <w:i/>
          <w:w w:val="110"/>
          <w:sz w:val="24"/>
          <w:szCs w:val="24"/>
          <w:lang w:val="ro-RO"/>
        </w:rPr>
        <w:t>a serviciilor prestate</w:t>
      </w:r>
    </w:p>
    <w:p w:rsidR="00C3095E" w:rsidRPr="001666BB" w:rsidRDefault="005907CD" w:rsidP="00C6234F">
      <w:pPr>
        <w:pStyle w:val="BodyText"/>
        <w:spacing w:before="0"/>
        <w:ind w:left="0" w:firstLine="720"/>
        <w:jc w:val="both"/>
        <w:rPr>
          <w:rFonts w:ascii="Times New Roman" w:hAnsi="Times New Roman"/>
          <w:w w:val="110"/>
          <w:sz w:val="24"/>
          <w:szCs w:val="24"/>
          <w:lang w:val="ro-RO"/>
        </w:rPr>
      </w:pPr>
      <w:r w:rsidRPr="001666BB">
        <w:rPr>
          <w:rFonts w:ascii="Times New Roman" w:hAnsi="Times New Roman"/>
          <w:w w:val="110"/>
          <w:sz w:val="24"/>
          <w:szCs w:val="24"/>
          <w:lang w:val="ro-RO"/>
        </w:rPr>
        <w:t xml:space="preserve">Autoritatea </w:t>
      </w:r>
      <w:r w:rsidR="00C4239F">
        <w:rPr>
          <w:rFonts w:ascii="Times New Roman" w:hAnsi="Times New Roman"/>
          <w:w w:val="110"/>
          <w:sz w:val="24"/>
          <w:szCs w:val="24"/>
          <w:lang w:val="ro-RO"/>
        </w:rPr>
        <w:t xml:space="preserve">Publică </w:t>
      </w:r>
      <w:r w:rsidRPr="001666BB">
        <w:rPr>
          <w:rFonts w:ascii="Times New Roman" w:hAnsi="Times New Roman"/>
          <w:w w:val="110"/>
          <w:sz w:val="24"/>
          <w:szCs w:val="24"/>
          <w:lang w:val="ro-RO"/>
        </w:rPr>
        <w:t>Tutelară</w:t>
      </w:r>
      <w:r w:rsidR="00FC2842" w:rsidRPr="001666BB">
        <w:rPr>
          <w:rFonts w:ascii="Times New Roman" w:hAnsi="Times New Roman"/>
          <w:w w:val="110"/>
          <w:sz w:val="24"/>
          <w:szCs w:val="24"/>
          <w:lang w:val="ro-RO"/>
        </w:rPr>
        <w:t xml:space="preserve"> </w:t>
      </w:r>
      <w:r w:rsidR="00A0351D" w:rsidRPr="001666BB">
        <w:rPr>
          <w:rFonts w:ascii="Times New Roman" w:hAnsi="Times New Roman"/>
          <w:w w:val="110"/>
          <w:sz w:val="24"/>
          <w:szCs w:val="24"/>
          <w:lang w:val="ro-RO"/>
        </w:rPr>
        <w:t>este</w:t>
      </w:r>
      <w:r w:rsidR="00FC2842" w:rsidRPr="001666BB">
        <w:rPr>
          <w:rFonts w:ascii="Times New Roman" w:hAnsi="Times New Roman"/>
          <w:w w:val="110"/>
          <w:sz w:val="24"/>
          <w:szCs w:val="24"/>
          <w:lang w:val="ro-RO"/>
        </w:rPr>
        <w:t xml:space="preserve"> con</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tien</w:t>
      </w:r>
      <w:r w:rsidR="00A0351D" w:rsidRPr="001666BB">
        <w:rPr>
          <w:rFonts w:ascii="Times New Roman" w:hAnsi="Times New Roman"/>
          <w:w w:val="110"/>
          <w:sz w:val="24"/>
          <w:szCs w:val="24"/>
          <w:lang w:val="ro-RO"/>
        </w:rPr>
        <w:t>t</w:t>
      </w:r>
      <w:r w:rsidRPr="001666BB">
        <w:rPr>
          <w:rFonts w:ascii="Times New Roman" w:hAnsi="Times New Roman"/>
          <w:w w:val="110"/>
          <w:sz w:val="24"/>
          <w:szCs w:val="24"/>
          <w:lang w:val="ro-RO"/>
        </w:rPr>
        <w:t>ă</w:t>
      </w:r>
      <w:r w:rsidR="00FC2842" w:rsidRPr="001666BB">
        <w:rPr>
          <w:rFonts w:ascii="Times New Roman" w:hAnsi="Times New Roman"/>
          <w:w w:val="110"/>
          <w:sz w:val="24"/>
          <w:szCs w:val="24"/>
          <w:lang w:val="ro-RO"/>
        </w:rPr>
        <w:t xml:space="preserve"> de importan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a </w:t>
      </w:r>
      <w:r w:rsidR="00551D93">
        <w:rPr>
          <w:rFonts w:ascii="Times New Roman" w:hAnsi="Times New Roman"/>
          <w:w w:val="110"/>
          <w:sz w:val="24"/>
          <w:szCs w:val="24"/>
          <w:lang w:val="ro-RO"/>
        </w:rPr>
        <w:t>societăţii</w:t>
      </w:r>
      <w:r w:rsidR="00FC2842" w:rsidRPr="001666BB">
        <w:rPr>
          <w:rFonts w:ascii="Times New Roman" w:hAnsi="Times New Roman"/>
          <w:w w:val="110"/>
          <w:sz w:val="24"/>
          <w:szCs w:val="24"/>
          <w:lang w:val="ro-RO"/>
        </w:rPr>
        <w:t xml:space="preserve"> precum </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i calitatea siguran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ei </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 xml:space="preserve">i serviciilor prestate/asigurate de </w:t>
      </w:r>
      <w:r w:rsidR="00194975" w:rsidRPr="001666BB">
        <w:rPr>
          <w:rFonts w:ascii="Times New Roman" w:hAnsi="Times New Roman"/>
          <w:w w:val="110"/>
          <w:sz w:val="24"/>
          <w:szCs w:val="24"/>
          <w:lang w:val="ro-RO"/>
        </w:rPr>
        <w:t xml:space="preserve">către </w:t>
      </w:r>
      <w:r w:rsidR="00215145" w:rsidRPr="001666BB">
        <w:rPr>
          <w:rFonts w:ascii="Times New Roman" w:hAnsi="Times New Roman"/>
          <w:w w:val="110"/>
          <w:sz w:val="24"/>
          <w:szCs w:val="24"/>
          <w:lang w:val="ro-RO"/>
        </w:rPr>
        <w:t>aceasta</w:t>
      </w:r>
      <w:r w:rsidR="00FC2842" w:rsidRPr="001666BB">
        <w:rPr>
          <w:rFonts w:ascii="Times New Roman" w:hAnsi="Times New Roman"/>
          <w:w w:val="110"/>
          <w:sz w:val="24"/>
          <w:szCs w:val="24"/>
          <w:lang w:val="ro-RO"/>
        </w:rPr>
        <w:t xml:space="preserve"> către ter</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 În consecin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ă, recomandăm/solicităm Consiliului de administra</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ie ca împreună cu conducerea executivă să se asigure că le sunt furnizate informa</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ii în timp real cu privire la gradul de satisfac</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ie a beneficiarilor serviciilor </w:t>
      </w:r>
      <w:r w:rsidR="00C4239F">
        <w:rPr>
          <w:rFonts w:ascii="Times New Roman" w:hAnsi="Times New Roman"/>
          <w:w w:val="110"/>
          <w:sz w:val="24"/>
          <w:szCs w:val="24"/>
          <w:lang w:val="ro-RO"/>
        </w:rPr>
        <w:t>societăţii</w:t>
      </w:r>
      <w:r w:rsidR="00FC2842" w:rsidRPr="001666BB">
        <w:rPr>
          <w:rFonts w:ascii="Times New Roman" w:hAnsi="Times New Roman"/>
          <w:w w:val="110"/>
          <w:sz w:val="24"/>
          <w:szCs w:val="24"/>
          <w:lang w:val="ro-RO"/>
        </w:rPr>
        <w:t>, în vederea fundamentării deciziilor.</w:t>
      </w:r>
    </w:p>
    <w:p w:rsidR="003E7AF9" w:rsidRPr="00551D93" w:rsidRDefault="003E7AF9" w:rsidP="00C6234F">
      <w:pPr>
        <w:pStyle w:val="BodyText"/>
        <w:spacing w:before="0"/>
        <w:ind w:left="0" w:firstLine="720"/>
        <w:jc w:val="both"/>
        <w:rPr>
          <w:rFonts w:ascii="Times New Roman" w:hAnsi="Times New Roman"/>
          <w:b/>
          <w:w w:val="110"/>
          <w:sz w:val="24"/>
          <w:szCs w:val="24"/>
          <w:lang w:val="ro-RO"/>
        </w:rPr>
      </w:pPr>
      <w:r w:rsidRPr="00551D93">
        <w:rPr>
          <w:rFonts w:ascii="Times New Roman" w:hAnsi="Times New Roman"/>
          <w:b/>
          <w:w w:val="110"/>
          <w:sz w:val="24"/>
          <w:szCs w:val="24"/>
          <w:lang w:val="ro-RO"/>
        </w:rPr>
        <w:t>Probleme de urmărit:</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Definirea culoarelor unde este necesară prioritizarea transportului public;</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Stabilirea metodelor  prin care activităţiile de transport public  pot fi prioritizate: abordari generale (creşterea spaţiului carosabilului alocat modurilor de prioritizare, vehicule noi, etc) şi abordări specifice managementului cererilor de transport (accesibilitate, restricţionări, calmarea traficului, managementul parcărilor, îmbunătăţirea traficului ciclist şi pietonal, etc) ;</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Stabilirea alternativelor privind amenajările rutiere şi a conceptului, respectiv arhitectura sistemului de prioritizare/dirijare inteligentă aferentă, cu obiectivul de creştere a calităţii serviciilor furnizate de transportul public, în vederea creşterii atractivităţii acestuia;</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 xml:space="preserve">Conceptul /arhitectura sistemului de prioritizare care se va implementa, va folosi sistemele ITS deja implementate de </w:t>
      </w:r>
      <w:r w:rsidR="00551D93">
        <w:rPr>
          <w:rFonts w:ascii="Times New Roman" w:hAnsi="Times New Roman"/>
          <w:sz w:val="24"/>
          <w:szCs w:val="24"/>
          <w:lang w:val="fr-FR"/>
        </w:rPr>
        <w:t>STPT</w:t>
      </w:r>
      <w:r w:rsidRPr="001666BB">
        <w:rPr>
          <w:rFonts w:ascii="Times New Roman" w:hAnsi="Times New Roman"/>
          <w:sz w:val="24"/>
          <w:szCs w:val="24"/>
          <w:lang w:val="fr-FR"/>
        </w:rPr>
        <w:t>: comunicatia prin GPS,   reţeaua de fibră optică, sistemul de management al transportului public, respectiv sistemul de control adaptiv a traficului;</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Reconfigurarea celor mai importante intersecţii din Timisoara, în vederea susţinerii sistemului de prioritizare a transportului public: semafoare noi, sisteme de detecţie a mijloacelor de transport public şi a traficului şi toata infrastructura necesară;</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Integrarea în sistemul general de prioritizare a transportului public, a soluţiilor programului de semaforizare a intersecţiilor, în vederea creării unor axe de coordonare a traficului general,  cât şi  a  transportului public de persoane;</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Analiza performanţelor intersecţiilor semaforizate în raport cu algoritmul de prioritizare a transportului public: întârzierile, consumul de combustibil şi  congestiile traficului;</w:t>
      </w:r>
    </w:p>
    <w:p w:rsidR="00FD35C2" w:rsidRPr="001666BB" w:rsidRDefault="00FD35C2" w:rsidP="00077E46">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 xml:space="preserve">Analiza cantitativă </w:t>
      </w:r>
      <w:proofErr w:type="gramStart"/>
      <w:r w:rsidRPr="001666BB">
        <w:rPr>
          <w:rFonts w:ascii="Times New Roman" w:hAnsi="Times New Roman"/>
          <w:sz w:val="24"/>
          <w:szCs w:val="24"/>
          <w:lang w:val="fr-FR"/>
        </w:rPr>
        <w:t>a</w:t>
      </w:r>
      <w:proofErr w:type="gramEnd"/>
      <w:r w:rsidRPr="001666BB">
        <w:rPr>
          <w:rFonts w:ascii="Times New Roman" w:hAnsi="Times New Roman"/>
          <w:sz w:val="24"/>
          <w:szCs w:val="24"/>
          <w:lang w:val="fr-FR"/>
        </w:rPr>
        <w:t xml:space="preserve"> efectelor asupra mediului, efecte induse de prioritizarea transportului public prin controlul semnalelor;</w:t>
      </w:r>
    </w:p>
    <w:p w:rsidR="00CB6578" w:rsidRPr="001666BB" w:rsidRDefault="00CB6578" w:rsidP="00C3095E">
      <w:pPr>
        <w:pStyle w:val="BodyText"/>
        <w:spacing w:before="0"/>
        <w:ind w:left="0"/>
        <w:jc w:val="both"/>
        <w:rPr>
          <w:rFonts w:ascii="Times New Roman" w:hAnsi="Times New Roman"/>
          <w:w w:val="110"/>
          <w:sz w:val="24"/>
          <w:szCs w:val="24"/>
          <w:lang w:val="ro-RO"/>
        </w:rPr>
      </w:pPr>
    </w:p>
    <w:p w:rsidR="00FC2842" w:rsidRPr="001666BB" w:rsidRDefault="00FC2842" w:rsidP="00974D6F">
      <w:pPr>
        <w:spacing w:after="0" w:line="240" w:lineRule="auto"/>
        <w:ind w:firstLine="720"/>
        <w:jc w:val="both"/>
        <w:rPr>
          <w:rFonts w:ascii="Times New Roman" w:hAnsi="Times New Roman"/>
          <w:b/>
          <w:i/>
          <w:sz w:val="24"/>
          <w:szCs w:val="24"/>
          <w:u w:color="1A1A1A"/>
          <w:lang w:val="ro-RO"/>
        </w:rPr>
      </w:pPr>
      <w:r w:rsidRPr="001666BB">
        <w:rPr>
          <w:rFonts w:ascii="Times New Roman" w:hAnsi="Times New Roman"/>
          <w:b/>
          <w:i/>
          <w:sz w:val="24"/>
          <w:szCs w:val="24"/>
          <w:u w:color="1A1A1A"/>
          <w:lang w:val="ro-RO"/>
        </w:rPr>
        <w:t xml:space="preserve">Etică </w:t>
      </w:r>
      <w:r w:rsidRPr="001666BB">
        <w:rPr>
          <w:rFonts w:asciiTheme="majorHAnsi" w:hAnsiTheme="majorHAnsi"/>
          <w:b/>
          <w:i/>
          <w:sz w:val="24"/>
          <w:szCs w:val="24"/>
          <w:u w:color="1A1A1A"/>
          <w:lang w:val="ro-RO"/>
        </w:rPr>
        <w:t>ș</w:t>
      </w:r>
      <w:r w:rsidRPr="001666BB">
        <w:rPr>
          <w:rFonts w:ascii="Times New Roman" w:hAnsi="Times New Roman"/>
          <w:b/>
          <w:i/>
          <w:sz w:val="24"/>
          <w:szCs w:val="24"/>
          <w:u w:color="1A1A1A"/>
          <w:lang w:val="ro-RO"/>
        </w:rPr>
        <w:t xml:space="preserve">i integritate </w:t>
      </w:r>
      <w:r w:rsidRPr="001666BB">
        <w:rPr>
          <w:rFonts w:asciiTheme="majorHAnsi" w:hAnsiTheme="majorHAnsi"/>
          <w:b/>
          <w:i/>
          <w:sz w:val="24"/>
          <w:szCs w:val="24"/>
          <w:u w:color="1A1A1A"/>
          <w:lang w:val="ro-RO"/>
        </w:rPr>
        <w:t>ș</w:t>
      </w:r>
      <w:r w:rsidRPr="001666BB">
        <w:rPr>
          <w:rFonts w:ascii="Times New Roman" w:hAnsi="Times New Roman"/>
          <w:b/>
          <w:i/>
          <w:sz w:val="24"/>
          <w:szCs w:val="24"/>
          <w:u w:color="1A1A1A"/>
          <w:lang w:val="ro-RO"/>
        </w:rPr>
        <w:t>i guverna</w:t>
      </w:r>
      <w:r w:rsidRPr="001666BB">
        <w:rPr>
          <w:rFonts w:asciiTheme="majorHAnsi" w:hAnsiTheme="majorHAnsi"/>
          <w:b/>
          <w:i/>
          <w:sz w:val="24"/>
          <w:szCs w:val="24"/>
          <w:u w:color="1A1A1A"/>
          <w:lang w:val="ro-RO"/>
        </w:rPr>
        <w:t>ț</w:t>
      </w:r>
      <w:r w:rsidRPr="001666BB">
        <w:rPr>
          <w:rFonts w:ascii="Times New Roman" w:hAnsi="Times New Roman"/>
          <w:b/>
          <w:i/>
          <w:sz w:val="24"/>
          <w:szCs w:val="24"/>
          <w:u w:color="1A1A1A"/>
          <w:lang w:val="ro-RO"/>
        </w:rPr>
        <w:t>ă corporativă</w:t>
      </w:r>
    </w:p>
    <w:p w:rsidR="00FC2842" w:rsidRPr="001666BB" w:rsidRDefault="003D1367" w:rsidP="00C6234F">
      <w:pPr>
        <w:pStyle w:val="BodyText"/>
        <w:spacing w:before="0"/>
        <w:ind w:left="0" w:firstLine="720"/>
        <w:jc w:val="both"/>
        <w:rPr>
          <w:rFonts w:ascii="Times New Roman" w:hAnsi="Times New Roman"/>
          <w:spacing w:val="-3"/>
          <w:w w:val="105"/>
          <w:sz w:val="24"/>
          <w:szCs w:val="24"/>
          <w:lang w:val="ro-RO"/>
        </w:rPr>
      </w:pPr>
      <w:r w:rsidRPr="001666BB">
        <w:rPr>
          <w:rFonts w:ascii="Times New Roman" w:hAnsi="Times New Roman"/>
          <w:w w:val="110"/>
          <w:sz w:val="24"/>
          <w:szCs w:val="24"/>
          <w:lang w:val="ro-RO"/>
        </w:rPr>
        <w:t xml:space="preserve">Autoritatea </w:t>
      </w:r>
      <w:r w:rsidR="00551D93">
        <w:rPr>
          <w:rFonts w:ascii="Times New Roman" w:hAnsi="Times New Roman"/>
          <w:w w:val="110"/>
          <w:sz w:val="24"/>
          <w:szCs w:val="24"/>
          <w:lang w:val="ro-RO"/>
        </w:rPr>
        <w:t xml:space="preserve">Publică </w:t>
      </w:r>
      <w:r w:rsidRPr="001666BB">
        <w:rPr>
          <w:rFonts w:ascii="Times New Roman" w:hAnsi="Times New Roman"/>
          <w:w w:val="110"/>
          <w:sz w:val="24"/>
          <w:szCs w:val="24"/>
          <w:lang w:val="ro-RO"/>
        </w:rPr>
        <w:t xml:space="preserve">Tutelară </w:t>
      </w:r>
      <w:r w:rsidR="00FC2842" w:rsidRPr="001666BB">
        <w:rPr>
          <w:rFonts w:ascii="Times New Roman" w:hAnsi="Times New Roman"/>
          <w:spacing w:val="-3"/>
          <w:sz w:val="24"/>
          <w:szCs w:val="24"/>
          <w:u w:color="1A1A1A"/>
          <w:lang w:val="ro-RO"/>
        </w:rPr>
        <w:t>se a</w:t>
      </w:r>
      <w:r w:rsidR="00FC2842" w:rsidRPr="001666BB">
        <w:rPr>
          <w:rFonts w:asciiTheme="majorHAnsi" w:hAnsiTheme="majorHAnsi"/>
          <w:spacing w:val="-3"/>
          <w:sz w:val="24"/>
          <w:szCs w:val="24"/>
          <w:u w:color="1A1A1A"/>
          <w:lang w:val="ro-RO"/>
        </w:rPr>
        <w:t>ș</w:t>
      </w:r>
      <w:r w:rsidR="00FC2842" w:rsidRPr="001666BB">
        <w:rPr>
          <w:rFonts w:ascii="Times New Roman" w:hAnsi="Times New Roman"/>
          <w:spacing w:val="-3"/>
          <w:sz w:val="24"/>
          <w:szCs w:val="24"/>
          <w:u w:color="1A1A1A"/>
          <w:lang w:val="ro-RO"/>
        </w:rPr>
        <w:t xml:space="preserve">teaptă să </w:t>
      </w:r>
      <w:r w:rsidR="00215145" w:rsidRPr="001666BB">
        <w:rPr>
          <w:rFonts w:ascii="Times New Roman" w:hAnsi="Times New Roman"/>
          <w:spacing w:val="-3"/>
          <w:sz w:val="24"/>
          <w:szCs w:val="24"/>
          <w:u w:color="1A1A1A"/>
          <w:lang w:val="ro-RO"/>
        </w:rPr>
        <w:t>se acorde</w:t>
      </w:r>
      <w:r w:rsidR="00FC2842" w:rsidRPr="001666BB">
        <w:rPr>
          <w:rFonts w:ascii="Times New Roman" w:hAnsi="Times New Roman"/>
          <w:spacing w:val="-3"/>
          <w:sz w:val="24"/>
          <w:szCs w:val="24"/>
          <w:u w:color="1A1A1A"/>
          <w:lang w:val="ro-RO"/>
        </w:rPr>
        <w:t xml:space="preserve"> </w:t>
      </w:r>
      <w:r w:rsidR="00FC2842" w:rsidRPr="001666BB">
        <w:rPr>
          <w:rFonts w:ascii="Times New Roman" w:hAnsi="Times New Roman"/>
          <w:spacing w:val="-3"/>
          <w:w w:val="105"/>
          <w:sz w:val="24"/>
          <w:szCs w:val="24"/>
          <w:lang w:val="ro-RO"/>
        </w:rPr>
        <w:t>o importan</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ă deosebită implementării Codului de etică care stabile</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te principiile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i standardele de conduită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i care reglementează situa</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 xml:space="preserve">iile privind conflictele de interese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i incompatibilitate la nivelul </w:t>
      </w:r>
      <w:r w:rsidR="00551D93">
        <w:rPr>
          <w:rFonts w:ascii="Times New Roman" w:hAnsi="Times New Roman"/>
          <w:spacing w:val="-3"/>
          <w:w w:val="105"/>
          <w:sz w:val="24"/>
          <w:szCs w:val="24"/>
          <w:lang w:val="ro-RO"/>
        </w:rPr>
        <w:t>STPT</w:t>
      </w:r>
      <w:r w:rsidR="00FC2842" w:rsidRPr="001666BB">
        <w:rPr>
          <w:rFonts w:ascii="Times New Roman" w:hAnsi="Times New Roman"/>
          <w:spacing w:val="-3"/>
          <w:w w:val="105"/>
          <w:sz w:val="24"/>
          <w:szCs w:val="24"/>
          <w:lang w:val="ro-RO"/>
        </w:rPr>
        <w:t xml:space="preserve">, inclusiv la nivelul Consiliului de </w:t>
      </w:r>
      <w:r w:rsidR="00A0351D" w:rsidRPr="001666BB">
        <w:rPr>
          <w:rFonts w:ascii="Times New Roman" w:hAnsi="Times New Roman"/>
          <w:spacing w:val="-3"/>
          <w:w w:val="105"/>
          <w:sz w:val="24"/>
          <w:szCs w:val="24"/>
          <w:lang w:val="ro-RO"/>
        </w:rPr>
        <w:t>a</w:t>
      </w:r>
      <w:r w:rsidR="00FC2842" w:rsidRPr="001666BB">
        <w:rPr>
          <w:rFonts w:ascii="Times New Roman" w:hAnsi="Times New Roman"/>
          <w:spacing w:val="-3"/>
          <w:w w:val="105"/>
          <w:sz w:val="24"/>
          <w:szCs w:val="24"/>
          <w:lang w:val="ro-RO"/>
        </w:rPr>
        <w:t>dministra</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 xml:space="preserve">ie. </w:t>
      </w:r>
    </w:p>
    <w:p w:rsidR="00D369E5" w:rsidRPr="001666BB" w:rsidRDefault="00551D93" w:rsidP="00C6234F">
      <w:pPr>
        <w:pStyle w:val="BodyText"/>
        <w:spacing w:before="0"/>
        <w:ind w:left="0" w:firstLine="720"/>
        <w:jc w:val="both"/>
        <w:rPr>
          <w:rFonts w:ascii="Times New Roman" w:hAnsi="Times New Roman"/>
          <w:spacing w:val="-3"/>
          <w:w w:val="105"/>
          <w:sz w:val="24"/>
          <w:szCs w:val="24"/>
          <w:lang w:val="ro-RO"/>
        </w:rPr>
      </w:pPr>
      <w:r>
        <w:rPr>
          <w:rFonts w:ascii="Times New Roman" w:hAnsi="Times New Roman"/>
          <w:spacing w:val="-3"/>
          <w:w w:val="105"/>
          <w:sz w:val="24"/>
          <w:szCs w:val="24"/>
          <w:lang w:val="ro-RO"/>
        </w:rPr>
        <w:t>STPT</w:t>
      </w:r>
      <w:r w:rsidR="00D369E5" w:rsidRPr="001666BB">
        <w:rPr>
          <w:rFonts w:ascii="Times New Roman" w:hAnsi="Times New Roman"/>
          <w:spacing w:val="-3"/>
          <w:w w:val="105"/>
          <w:sz w:val="24"/>
          <w:szCs w:val="24"/>
          <w:lang w:val="ro-RO"/>
        </w:rPr>
        <w:t xml:space="preserve"> va elabora un cod de etică</w:t>
      </w:r>
      <w:r>
        <w:rPr>
          <w:rFonts w:ascii="Times New Roman" w:hAnsi="Times New Roman"/>
          <w:spacing w:val="-3"/>
          <w:w w:val="105"/>
          <w:sz w:val="24"/>
          <w:szCs w:val="24"/>
          <w:lang w:val="ro-RO"/>
        </w:rPr>
        <w:t>, integritate şi guvernanţă cor</w:t>
      </w:r>
      <w:r w:rsidR="00D369E5" w:rsidRPr="001666BB">
        <w:rPr>
          <w:rFonts w:ascii="Times New Roman" w:hAnsi="Times New Roman"/>
          <w:spacing w:val="-3"/>
          <w:w w:val="105"/>
          <w:sz w:val="24"/>
          <w:szCs w:val="24"/>
          <w:lang w:val="ro-RO"/>
        </w:rPr>
        <w:t>p</w:t>
      </w:r>
      <w:r>
        <w:rPr>
          <w:rFonts w:ascii="Times New Roman" w:hAnsi="Times New Roman"/>
          <w:spacing w:val="-3"/>
          <w:w w:val="105"/>
          <w:sz w:val="24"/>
          <w:szCs w:val="24"/>
          <w:lang w:val="ro-RO"/>
        </w:rPr>
        <w:t>o</w:t>
      </w:r>
      <w:r w:rsidR="00D369E5" w:rsidRPr="001666BB">
        <w:rPr>
          <w:rFonts w:ascii="Times New Roman" w:hAnsi="Times New Roman"/>
          <w:spacing w:val="-3"/>
          <w:w w:val="105"/>
          <w:sz w:val="24"/>
          <w:szCs w:val="24"/>
          <w:lang w:val="ro-RO"/>
        </w:rPr>
        <w:t>rativă.</w:t>
      </w:r>
    </w:p>
    <w:p w:rsidR="00C3095E" w:rsidRPr="001666BB" w:rsidRDefault="00C3095E" w:rsidP="00C3095E">
      <w:pPr>
        <w:pStyle w:val="BodyText"/>
        <w:spacing w:before="0"/>
        <w:ind w:left="0"/>
        <w:jc w:val="both"/>
        <w:rPr>
          <w:rFonts w:ascii="Times New Roman" w:hAnsi="Times New Roman"/>
          <w:spacing w:val="-3"/>
          <w:sz w:val="24"/>
          <w:szCs w:val="24"/>
          <w:u w:color="1A1A1A"/>
          <w:lang w:val="ro-RO"/>
        </w:rPr>
      </w:pPr>
    </w:p>
    <w:p w:rsidR="006F1F14" w:rsidRPr="001666BB" w:rsidRDefault="006F1F14"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Consiliul de administra</w:t>
      </w:r>
      <w:r w:rsidRPr="001666BB">
        <w:rPr>
          <w:rFonts w:asciiTheme="majorHAnsi" w:hAnsiTheme="majorHAnsi"/>
          <w:b/>
          <w:i/>
          <w:sz w:val="24"/>
          <w:szCs w:val="24"/>
          <w:lang w:val="ro-RO"/>
        </w:rPr>
        <w:t>ț</w:t>
      </w:r>
      <w:r w:rsidRPr="001666BB">
        <w:rPr>
          <w:rFonts w:ascii="Times New Roman" w:hAnsi="Times New Roman"/>
          <w:b/>
          <w:i/>
          <w:sz w:val="24"/>
          <w:szCs w:val="24"/>
          <w:lang w:val="ro-RO"/>
        </w:rPr>
        <w:t xml:space="preserve">ie </w:t>
      </w:r>
    </w:p>
    <w:p w:rsidR="00551D93" w:rsidRDefault="00F02B5E" w:rsidP="00077E46">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00877654" w:rsidRPr="001666BB">
        <w:rPr>
          <w:rFonts w:ascii="Times New Roman" w:hAnsi="Times New Roman"/>
          <w:sz w:val="24"/>
          <w:szCs w:val="24"/>
          <w:lang w:val="ro-RO"/>
        </w:rPr>
        <w:t xml:space="preserve">dministraţie al </w:t>
      </w:r>
      <w:r>
        <w:rPr>
          <w:rFonts w:ascii="Times New Roman" w:hAnsi="Times New Roman"/>
          <w:sz w:val="24"/>
          <w:szCs w:val="24"/>
          <w:lang w:val="ro-RO"/>
        </w:rPr>
        <w:t>Societăţii de Transport Public Timişoara</w:t>
      </w:r>
      <w:r w:rsidR="00551D93">
        <w:rPr>
          <w:rFonts w:ascii="Times New Roman" w:hAnsi="Times New Roman"/>
          <w:sz w:val="24"/>
          <w:szCs w:val="24"/>
          <w:lang w:val="ro-RO"/>
        </w:rPr>
        <w:t xml:space="preserve"> este  format din 9</w:t>
      </w:r>
      <w:r w:rsidR="00877654" w:rsidRPr="001666BB">
        <w:rPr>
          <w:rFonts w:ascii="Times New Roman" w:hAnsi="Times New Roman"/>
          <w:sz w:val="24"/>
          <w:szCs w:val="24"/>
          <w:lang w:val="ro-RO"/>
        </w:rPr>
        <w:t xml:space="preserve"> </w:t>
      </w:r>
      <w:r w:rsidR="0020058E" w:rsidRPr="001666BB">
        <w:rPr>
          <w:rFonts w:ascii="Times New Roman" w:hAnsi="Times New Roman"/>
          <w:sz w:val="24"/>
          <w:szCs w:val="24"/>
          <w:lang w:val="ro-RO"/>
        </w:rPr>
        <w:t>membrii</w:t>
      </w:r>
      <w:r>
        <w:rPr>
          <w:rFonts w:ascii="Times New Roman" w:hAnsi="Times New Roman"/>
          <w:sz w:val="24"/>
          <w:szCs w:val="24"/>
          <w:lang w:val="ro-RO"/>
        </w:rPr>
        <w:t xml:space="preserve">, </w:t>
      </w:r>
      <w:r w:rsidR="00551D93">
        <w:rPr>
          <w:rFonts w:ascii="Times New Roman" w:hAnsi="Times New Roman"/>
          <w:sz w:val="24"/>
          <w:szCs w:val="24"/>
          <w:lang w:val="ro-RO"/>
        </w:rPr>
        <w:t>numiţi de către Adunarea Generală a Acţionarilor, în conformitate cu prevederile art. 29 alin. (1) din OUG nr. 109/2011 privind guvernanţa corporativă a întreprinderilor publice.</w:t>
      </w:r>
    </w:p>
    <w:p w:rsidR="003C51BB" w:rsidRPr="00C4239F" w:rsidRDefault="00551D93" w:rsidP="00077E46">
      <w:pPr>
        <w:autoSpaceDE w:val="0"/>
        <w:autoSpaceDN w:val="0"/>
        <w:adjustRightInd w:val="0"/>
        <w:spacing w:after="0" w:line="240" w:lineRule="auto"/>
        <w:ind w:firstLine="720"/>
        <w:jc w:val="both"/>
        <w:rPr>
          <w:rFonts w:ascii="Times New Roman" w:hAnsi="Times New Roman"/>
          <w:sz w:val="24"/>
          <w:szCs w:val="24"/>
          <w:lang w:val="ro-RO"/>
        </w:rPr>
      </w:pPr>
      <w:r w:rsidRPr="00C4239F">
        <w:rPr>
          <w:rFonts w:ascii="Times New Roman" w:hAnsi="Times New Roman"/>
          <w:sz w:val="24"/>
          <w:szCs w:val="24"/>
          <w:lang w:val="ro-RO"/>
        </w:rPr>
        <w:lastRenderedPageBreak/>
        <w:t xml:space="preserve">Candidaţii pentru posturile de </w:t>
      </w:r>
      <w:r w:rsidR="00F02B5E" w:rsidRPr="00C4239F">
        <w:rPr>
          <w:rFonts w:ascii="Times New Roman" w:hAnsi="Times New Roman"/>
          <w:sz w:val="24"/>
          <w:szCs w:val="24"/>
          <w:lang w:val="ro-RO"/>
        </w:rPr>
        <w:t>administrator</w:t>
      </w:r>
      <w:r w:rsidRPr="00C4239F">
        <w:rPr>
          <w:rFonts w:ascii="Times New Roman" w:hAnsi="Times New Roman"/>
          <w:sz w:val="24"/>
          <w:szCs w:val="24"/>
          <w:lang w:val="ro-RO"/>
        </w:rPr>
        <w:t xml:space="preserve"> </w:t>
      </w:r>
      <w:r w:rsidR="00F02B5E" w:rsidRPr="00C4239F">
        <w:rPr>
          <w:rFonts w:ascii="Times New Roman" w:hAnsi="Times New Roman"/>
          <w:sz w:val="24"/>
          <w:szCs w:val="24"/>
          <w:lang w:val="ro-RO"/>
        </w:rPr>
        <w:t>din cadrul</w:t>
      </w:r>
      <w:r w:rsidRPr="00C4239F">
        <w:rPr>
          <w:rFonts w:ascii="Times New Roman" w:hAnsi="Times New Roman"/>
          <w:sz w:val="24"/>
          <w:szCs w:val="24"/>
          <w:lang w:val="ro-RO"/>
        </w:rPr>
        <w:t xml:space="preserve"> Consiliul</w:t>
      </w:r>
      <w:r w:rsidR="00F02B5E" w:rsidRPr="00C4239F">
        <w:rPr>
          <w:rFonts w:ascii="Times New Roman" w:hAnsi="Times New Roman"/>
          <w:sz w:val="24"/>
          <w:szCs w:val="24"/>
          <w:lang w:val="ro-RO"/>
        </w:rPr>
        <w:t>ui</w:t>
      </w:r>
      <w:r w:rsidRPr="00C4239F">
        <w:rPr>
          <w:rFonts w:ascii="Times New Roman" w:hAnsi="Times New Roman"/>
          <w:sz w:val="24"/>
          <w:szCs w:val="24"/>
          <w:lang w:val="ro-RO"/>
        </w:rPr>
        <w:t xml:space="preserve"> de Administraţie sunt selectaţi în condiţiile prevăzute de OUG </w:t>
      </w:r>
      <w:r w:rsidR="00F02B5E" w:rsidRPr="00C4239F">
        <w:rPr>
          <w:rFonts w:ascii="Times New Roman" w:hAnsi="Times New Roman"/>
          <w:sz w:val="24"/>
          <w:szCs w:val="24"/>
          <w:lang w:val="ro-RO"/>
        </w:rPr>
        <w:t>nr.</w:t>
      </w:r>
      <w:r w:rsidRPr="00C4239F">
        <w:rPr>
          <w:rFonts w:ascii="Times New Roman" w:hAnsi="Times New Roman"/>
          <w:sz w:val="24"/>
          <w:szCs w:val="24"/>
          <w:lang w:val="ro-RO"/>
        </w:rPr>
        <w:t xml:space="preserve">109/2011 şi HG nr. 722/2016 pentru aprobarea Normelor metodologice de aplicare a unor prevederi din OUG nr. 109/2011 privind guvernanţa corporativă a întreprinderilor publice. </w:t>
      </w:r>
    </w:p>
    <w:p w:rsidR="008147DD" w:rsidRPr="00C4239F" w:rsidRDefault="008147DD" w:rsidP="00CB593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C4239F">
        <w:rPr>
          <w:rFonts w:ascii="Times New Roman" w:hAnsi="Times New Roman" w:cs="Times New Roman"/>
          <w:color w:val="auto"/>
          <w:sz w:val="24"/>
          <w:szCs w:val="24"/>
          <w:lang w:val="ro-RO"/>
        </w:rPr>
        <w:t>Consiliul de Administra</w:t>
      </w:r>
      <w:r w:rsidRPr="00C4239F">
        <w:rPr>
          <w:rFonts w:ascii="Times New Roman" w:hAnsiTheme="majorHAnsi" w:cs="Times New Roman"/>
          <w:color w:val="auto"/>
          <w:sz w:val="24"/>
          <w:szCs w:val="24"/>
          <w:lang w:val="ro-RO"/>
        </w:rPr>
        <w:t>ț</w:t>
      </w:r>
      <w:r w:rsidR="00C4239F" w:rsidRPr="00C4239F">
        <w:rPr>
          <w:rFonts w:ascii="Times New Roman" w:hAnsi="Times New Roman" w:cs="Times New Roman"/>
          <w:color w:val="auto"/>
          <w:sz w:val="24"/>
          <w:szCs w:val="24"/>
          <w:lang w:val="ro-RO"/>
        </w:rPr>
        <w:t>ie are, în principal, urmă</w:t>
      </w:r>
      <w:r w:rsidRPr="00C4239F">
        <w:rPr>
          <w:rFonts w:ascii="Times New Roman" w:hAnsi="Times New Roman" w:cs="Times New Roman"/>
          <w:color w:val="auto"/>
          <w:sz w:val="24"/>
          <w:szCs w:val="24"/>
          <w:lang w:val="ro-RO"/>
        </w:rPr>
        <w:t>toarele atribu</w:t>
      </w:r>
      <w:r w:rsidRPr="00C4239F">
        <w:rPr>
          <w:rFonts w:ascii="Times New Roman" w:hAnsiTheme="majorHAnsi" w:cs="Times New Roman"/>
          <w:color w:val="auto"/>
          <w:sz w:val="24"/>
          <w:szCs w:val="24"/>
          <w:lang w:val="ro-RO"/>
        </w:rPr>
        <w:t>ț</w:t>
      </w:r>
      <w:r w:rsidRPr="00C4239F">
        <w:rPr>
          <w:rFonts w:ascii="Times New Roman" w:hAnsi="Times New Roman" w:cs="Times New Roman"/>
          <w:color w:val="auto"/>
          <w:sz w:val="24"/>
          <w:szCs w:val="24"/>
          <w:lang w:val="ro-RO"/>
        </w:rPr>
        <w:t>ii:</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a) </w:t>
      </w:r>
      <w:proofErr w:type="gramStart"/>
      <w:r w:rsidRPr="00C4239F">
        <w:rPr>
          <w:rFonts w:ascii="Times New Roman" w:eastAsia="ArialOOEnc" w:hAnsi="Times New Roman"/>
          <w:sz w:val="24"/>
          <w:szCs w:val="24"/>
        </w:rPr>
        <w:t>aducerea</w:t>
      </w:r>
      <w:proofErr w:type="gramEnd"/>
      <w:r w:rsidRPr="00C4239F">
        <w:rPr>
          <w:rFonts w:ascii="Times New Roman" w:eastAsia="ArialOOEnc" w:hAnsi="Times New Roman"/>
          <w:sz w:val="24"/>
          <w:szCs w:val="24"/>
        </w:rPr>
        <w:t xml:space="preserve"> la îndeplinire a tuturor actelor necesare şi utile pentru realizarea obiectului de activitate al Societăţii, cu excepţia celor rezervate de lege pentru Adunarea Generală a Acţionarilor;</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b) Consiliul de Administraţie </w:t>
      </w:r>
      <w:proofErr w:type="gramStart"/>
      <w:r w:rsidRPr="00C4239F">
        <w:rPr>
          <w:rFonts w:ascii="Times New Roman" w:eastAsia="ArialOOEnc" w:hAnsi="Times New Roman"/>
          <w:sz w:val="24"/>
          <w:szCs w:val="24"/>
        </w:rPr>
        <w:t>are</w:t>
      </w:r>
      <w:proofErr w:type="gramEnd"/>
      <w:r w:rsidRPr="00C4239F">
        <w:rPr>
          <w:rFonts w:ascii="Times New Roman" w:eastAsia="ArialOOEnc" w:hAnsi="Times New Roman"/>
          <w:sz w:val="24"/>
          <w:szCs w:val="24"/>
        </w:rPr>
        <w:t xml:space="preserve"> următoarele atribuţii de bază care nu pot fi </w:t>
      </w:r>
      <w:r w:rsidRPr="00C4239F">
        <w:rPr>
          <w:rFonts w:ascii="Times New Roman" w:hAnsi="Times New Roman"/>
          <w:sz w:val="24"/>
          <w:szCs w:val="24"/>
        </w:rPr>
        <w:t>delegate directorilor:</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stabilirea</w:t>
      </w:r>
      <w:proofErr w:type="gramEnd"/>
      <w:r w:rsidRPr="00C4239F">
        <w:rPr>
          <w:rFonts w:ascii="Times New Roman" w:eastAsia="ArialOOEnc" w:hAnsi="Times New Roman"/>
          <w:sz w:val="24"/>
          <w:szCs w:val="24"/>
        </w:rPr>
        <w:t xml:space="preserve"> direcţiilor principale de activitate şi de dezvoltare a Societăţii;</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stabilirea</w:t>
      </w:r>
      <w:proofErr w:type="gramEnd"/>
      <w:r w:rsidRPr="00C4239F">
        <w:rPr>
          <w:rFonts w:ascii="Times New Roman" w:eastAsia="ArialOOEnc" w:hAnsi="Times New Roman"/>
          <w:sz w:val="24"/>
          <w:szCs w:val="24"/>
        </w:rPr>
        <w:t xml:space="preserve"> sistemului contabil şi de control financiar şi aprobarea planificării financiare;</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supravegherea</w:t>
      </w:r>
      <w:proofErr w:type="gramEnd"/>
      <w:r w:rsidRPr="00C4239F">
        <w:rPr>
          <w:rFonts w:ascii="Times New Roman" w:eastAsia="ArialOOEnc" w:hAnsi="Times New Roman"/>
          <w:sz w:val="24"/>
          <w:szCs w:val="24"/>
        </w:rPr>
        <w:t xml:space="preserve"> activităţii directorilor;</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numirea</w:t>
      </w:r>
      <w:proofErr w:type="gramEnd"/>
      <w:r w:rsidRPr="00C4239F">
        <w:rPr>
          <w:rFonts w:ascii="Times New Roman" w:eastAsia="ArialOOEnc" w:hAnsi="Times New Roman"/>
          <w:sz w:val="24"/>
          <w:szCs w:val="24"/>
        </w:rPr>
        <w:t xml:space="preserve"> şi revocarea directorilor şi stabilirea renumeraţiei lor;</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pregătirea</w:t>
      </w:r>
      <w:proofErr w:type="gramEnd"/>
      <w:r w:rsidRPr="00C4239F">
        <w:rPr>
          <w:rFonts w:ascii="Times New Roman" w:eastAsia="ArialOOEnc" w:hAnsi="Times New Roman"/>
          <w:sz w:val="24"/>
          <w:szCs w:val="24"/>
        </w:rPr>
        <w:t xml:space="preserve"> raportului anual, organizarea Adunării Generale a Acţionarilor şi implementarea hotărârilor acesteia;</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 </w:t>
      </w:r>
      <w:proofErr w:type="gramStart"/>
      <w:r w:rsidRPr="00C4239F">
        <w:rPr>
          <w:rFonts w:ascii="Times New Roman" w:eastAsia="ArialOOEnc" w:hAnsi="Times New Roman"/>
          <w:sz w:val="24"/>
          <w:szCs w:val="24"/>
        </w:rPr>
        <w:t>introducerea</w:t>
      </w:r>
      <w:proofErr w:type="gramEnd"/>
      <w:r w:rsidRPr="00C4239F">
        <w:rPr>
          <w:rFonts w:ascii="Times New Roman" w:eastAsia="ArialOOEnc" w:hAnsi="Times New Roman"/>
          <w:sz w:val="24"/>
          <w:szCs w:val="24"/>
        </w:rPr>
        <w:t xml:space="preserve"> cererii pentru deschiderea procedurii insolvenţei Societăţii, conform legii;</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c) </w:t>
      </w:r>
      <w:proofErr w:type="gramStart"/>
      <w:r w:rsidRPr="00C4239F">
        <w:rPr>
          <w:rFonts w:ascii="Times New Roman" w:eastAsia="ArialOOEnc" w:hAnsi="Times New Roman"/>
          <w:sz w:val="24"/>
          <w:szCs w:val="24"/>
        </w:rPr>
        <w:t>de</w:t>
      </w:r>
      <w:proofErr w:type="gramEnd"/>
      <w:r w:rsidRPr="00C4239F">
        <w:rPr>
          <w:rFonts w:ascii="Times New Roman" w:eastAsia="ArialOOEnc" w:hAnsi="Times New Roman"/>
          <w:sz w:val="24"/>
          <w:szCs w:val="24"/>
        </w:rPr>
        <w:t xml:space="preserve"> asemenea, nu pot fi delegate directorilor atribuţiile primite de către Consiliul de Administraţie din partea Adunării Generale a Acţionarilor, în </w:t>
      </w:r>
      <w:r w:rsidRPr="00C4239F">
        <w:rPr>
          <w:rFonts w:ascii="Times New Roman" w:hAnsi="Times New Roman"/>
          <w:sz w:val="24"/>
          <w:szCs w:val="24"/>
        </w:rPr>
        <w:t>conformitate cu art. 114 din Legea 31/1990;</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d) </w:t>
      </w:r>
      <w:proofErr w:type="gramStart"/>
      <w:r w:rsidRPr="00C4239F">
        <w:rPr>
          <w:rFonts w:ascii="Times New Roman" w:eastAsia="ArialOOEnc" w:hAnsi="Times New Roman"/>
          <w:sz w:val="24"/>
          <w:szCs w:val="24"/>
        </w:rPr>
        <w:t>îndeplineşte</w:t>
      </w:r>
      <w:proofErr w:type="gramEnd"/>
      <w:r w:rsidRPr="00C4239F">
        <w:rPr>
          <w:rFonts w:ascii="Times New Roman" w:eastAsia="ArialOOEnc" w:hAnsi="Times New Roman"/>
          <w:sz w:val="24"/>
          <w:szCs w:val="24"/>
        </w:rPr>
        <w:t xml:space="preserve"> atribuţiile Adunării Generale a Acţionarilor, delegate în condiţiile legii şi ale Actului constitutiv;</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e) </w:t>
      </w:r>
      <w:proofErr w:type="gramStart"/>
      <w:r w:rsidRPr="00C4239F">
        <w:rPr>
          <w:rFonts w:ascii="Times New Roman" w:eastAsia="ArialOOEnc" w:hAnsi="Times New Roman"/>
          <w:sz w:val="24"/>
          <w:szCs w:val="24"/>
        </w:rPr>
        <w:t>duce</w:t>
      </w:r>
      <w:proofErr w:type="gramEnd"/>
      <w:r w:rsidRPr="00C4239F">
        <w:rPr>
          <w:rFonts w:ascii="Times New Roman" w:eastAsia="ArialOOEnc" w:hAnsi="Times New Roman"/>
          <w:sz w:val="24"/>
          <w:szCs w:val="24"/>
        </w:rPr>
        <w:t xml:space="preserve"> la îndeplinire hotărârile Adunării Generale a Acţionarilor, execută bugetul de venituri şi cheltuieli şi întocmeşte proiectul bugetului pentru anul următor;</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f) </w:t>
      </w:r>
      <w:proofErr w:type="gramStart"/>
      <w:r w:rsidRPr="00C4239F">
        <w:rPr>
          <w:rFonts w:ascii="Times New Roman" w:eastAsia="ArialOOEnc" w:hAnsi="Times New Roman"/>
          <w:sz w:val="24"/>
          <w:szCs w:val="24"/>
        </w:rPr>
        <w:t>prezintă</w:t>
      </w:r>
      <w:proofErr w:type="gramEnd"/>
      <w:r w:rsidRPr="00C4239F">
        <w:rPr>
          <w:rFonts w:ascii="Times New Roman" w:eastAsia="ArialOOEnc" w:hAnsi="Times New Roman"/>
          <w:sz w:val="24"/>
          <w:szCs w:val="24"/>
        </w:rPr>
        <w:t xml:space="preserve"> rapoarte asupra activităţii desfăşurate, precum şi propuneri de măsuri pentru îmbunătăţirea acesteia;</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g) </w:t>
      </w:r>
      <w:proofErr w:type="gramStart"/>
      <w:r w:rsidRPr="00C4239F">
        <w:rPr>
          <w:rFonts w:ascii="Times New Roman" w:eastAsia="ArialOOEnc" w:hAnsi="Times New Roman"/>
          <w:sz w:val="24"/>
          <w:szCs w:val="24"/>
        </w:rPr>
        <w:t>aprobă</w:t>
      </w:r>
      <w:proofErr w:type="gramEnd"/>
      <w:r w:rsidRPr="00C4239F">
        <w:rPr>
          <w:rFonts w:ascii="Times New Roman" w:eastAsia="ArialOOEnc" w:hAnsi="Times New Roman"/>
          <w:sz w:val="24"/>
          <w:szCs w:val="24"/>
        </w:rPr>
        <w:t xml:space="preserve"> nivelul salariului directorului general;</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h) </w:t>
      </w:r>
      <w:proofErr w:type="gramStart"/>
      <w:r w:rsidRPr="00C4239F">
        <w:rPr>
          <w:rFonts w:ascii="Times New Roman" w:eastAsia="ArialOOEnc" w:hAnsi="Times New Roman"/>
          <w:sz w:val="24"/>
          <w:szCs w:val="24"/>
        </w:rPr>
        <w:t>mandatează</w:t>
      </w:r>
      <w:proofErr w:type="gramEnd"/>
      <w:r w:rsidRPr="00C4239F">
        <w:rPr>
          <w:rFonts w:ascii="Times New Roman" w:eastAsia="ArialOOEnc" w:hAnsi="Times New Roman"/>
          <w:sz w:val="24"/>
          <w:szCs w:val="24"/>
        </w:rPr>
        <w:t xml:space="preserve"> Directorul general al Societăţii să negocieze contractul colectiv de muncă, contractele individuale de muncă şi regulamentul intern şi apboba prevederile acestora;</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i) prezintă anual Adunării Generale a Acţionarilor rapoarte cu privire la activitatea Societăţii, bilanţul şi contul de profit si pierderi, proiectul programului de activitate, al strategiei şi al bugetului pe anul următor şi alte rapoarte conform legii;</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j) </w:t>
      </w:r>
      <w:proofErr w:type="gramStart"/>
      <w:r w:rsidRPr="00C4239F">
        <w:rPr>
          <w:rFonts w:ascii="Times New Roman" w:eastAsia="ArialOOEnc" w:hAnsi="Times New Roman"/>
          <w:sz w:val="24"/>
          <w:szCs w:val="24"/>
        </w:rPr>
        <w:t>aprobă</w:t>
      </w:r>
      <w:proofErr w:type="gramEnd"/>
      <w:r w:rsidRPr="00C4239F">
        <w:rPr>
          <w:rFonts w:ascii="Times New Roman" w:eastAsia="ArialOOEnc" w:hAnsi="Times New Roman"/>
          <w:sz w:val="24"/>
          <w:szCs w:val="24"/>
        </w:rPr>
        <w:t xml:space="preserve"> operaţiunile de creditare necesare îndeplinirii scopului Societăţii în limita competenţelor stabilite de Actul constitutiv;</w:t>
      </w:r>
    </w:p>
    <w:p w:rsidR="00F02B5E" w:rsidRPr="00C4239F" w:rsidRDefault="00F02B5E" w:rsidP="00077E46">
      <w:pPr>
        <w:autoSpaceDE w:val="0"/>
        <w:adjustRightInd w:val="0"/>
        <w:spacing w:after="0"/>
        <w:jc w:val="both"/>
        <w:rPr>
          <w:rFonts w:ascii="Times New Roman" w:eastAsia="ArialOOEnc" w:hAnsi="Times New Roman"/>
          <w:sz w:val="24"/>
          <w:szCs w:val="24"/>
        </w:rPr>
      </w:pPr>
      <w:r w:rsidRPr="00C4239F">
        <w:rPr>
          <w:rFonts w:ascii="Times New Roman" w:eastAsia="ArialOOEnc" w:hAnsi="Times New Roman"/>
          <w:sz w:val="24"/>
          <w:szCs w:val="24"/>
        </w:rPr>
        <w:t xml:space="preserve">k) </w:t>
      </w:r>
      <w:proofErr w:type="gramStart"/>
      <w:r w:rsidRPr="00C4239F">
        <w:rPr>
          <w:rFonts w:ascii="Times New Roman" w:eastAsia="ArialOOEnc" w:hAnsi="Times New Roman"/>
          <w:sz w:val="24"/>
          <w:szCs w:val="24"/>
        </w:rPr>
        <w:t>exercită</w:t>
      </w:r>
      <w:proofErr w:type="gramEnd"/>
      <w:r w:rsidRPr="00C4239F">
        <w:rPr>
          <w:rFonts w:ascii="Times New Roman" w:eastAsia="ArialOOEnc" w:hAnsi="Times New Roman"/>
          <w:sz w:val="24"/>
          <w:szCs w:val="24"/>
        </w:rPr>
        <w:t xml:space="preserve"> atribuţiile ce i-au fost delegate de către Adunarea Generală.</w:t>
      </w:r>
    </w:p>
    <w:p w:rsidR="00077E46" w:rsidRDefault="00F02B5E" w:rsidP="00077E46">
      <w:pPr>
        <w:autoSpaceDE w:val="0"/>
        <w:adjustRightInd w:val="0"/>
        <w:spacing w:after="0"/>
        <w:ind w:firstLine="720"/>
        <w:jc w:val="both"/>
        <w:rPr>
          <w:rFonts w:ascii="Times New Roman" w:hAnsi="Times New Roman"/>
          <w:bCs/>
          <w:color w:val="000000"/>
          <w:sz w:val="24"/>
          <w:szCs w:val="24"/>
        </w:rPr>
      </w:pPr>
      <w:r w:rsidRPr="00C4239F">
        <w:rPr>
          <w:rFonts w:ascii="Times New Roman" w:hAnsi="Times New Roman"/>
          <w:color w:val="000000"/>
          <w:sz w:val="24"/>
          <w:szCs w:val="24"/>
        </w:rPr>
        <w:t>Consiliul de administratie va putea sa incheie acte juridice in numele si pe seama societatii, prin care sa dobandeasca bunuri pentru aceasta sau sa instraineze, sa inchirieze, sa schimbe ori sa constituie in garantie bunuri aflate in patrimoniul societatii, a caror valoare depaseste jumatate din valoarea contabila a activelor societatii la data incheierii actul</w:t>
      </w:r>
      <w:r w:rsidR="00077E46">
        <w:rPr>
          <w:rFonts w:ascii="Times New Roman" w:hAnsi="Times New Roman"/>
          <w:color w:val="000000"/>
          <w:sz w:val="24"/>
          <w:szCs w:val="24"/>
        </w:rPr>
        <w:t>ui juridic, numai cu aprobarea Adunării Generale a A</w:t>
      </w:r>
      <w:r w:rsidRPr="00C4239F">
        <w:rPr>
          <w:rFonts w:ascii="Times New Roman" w:hAnsi="Times New Roman"/>
          <w:color w:val="000000"/>
          <w:sz w:val="24"/>
          <w:szCs w:val="24"/>
        </w:rPr>
        <w:t>ctionarilor, pe baza u</w:t>
      </w:r>
      <w:r w:rsidR="00077E46">
        <w:rPr>
          <w:rFonts w:ascii="Times New Roman" w:hAnsi="Times New Roman"/>
          <w:bCs/>
          <w:color w:val="000000"/>
          <w:sz w:val="24"/>
          <w:szCs w:val="24"/>
        </w:rPr>
        <w:t>nui mandat special acordat de către acţionari.</w:t>
      </w:r>
    </w:p>
    <w:p w:rsidR="00D52FA6" w:rsidRPr="00C4239F" w:rsidRDefault="00D52FA6" w:rsidP="00077E46">
      <w:pPr>
        <w:autoSpaceDE w:val="0"/>
        <w:adjustRightInd w:val="0"/>
        <w:spacing w:after="0"/>
        <w:ind w:firstLine="720"/>
        <w:jc w:val="both"/>
        <w:rPr>
          <w:rFonts w:ascii="Times New Roman" w:hAnsi="Times New Roman"/>
          <w:color w:val="000000"/>
          <w:sz w:val="24"/>
          <w:szCs w:val="24"/>
        </w:rPr>
      </w:pPr>
      <w:proofErr w:type="gramStart"/>
      <w:r w:rsidRPr="00C4239F">
        <w:rPr>
          <w:rFonts w:ascii="Times New Roman" w:hAnsi="Times New Roman"/>
          <w:bCs/>
          <w:color w:val="000000"/>
          <w:sz w:val="24"/>
          <w:szCs w:val="24"/>
        </w:rPr>
        <w:t>A</w:t>
      </w:r>
      <w:r w:rsidRPr="00C4239F">
        <w:rPr>
          <w:rFonts w:ascii="Times New Roman" w:hAnsi="Times New Roman"/>
          <w:color w:val="000000"/>
          <w:sz w:val="24"/>
          <w:szCs w:val="24"/>
        </w:rPr>
        <w:t>dministratorii sunt raspunzatori de indeplinirea obligatiilor in conditiile privitoare la mandat si a celor special prevazute de lege.</w:t>
      </w:r>
      <w:proofErr w:type="gramEnd"/>
      <w:r w:rsidRPr="00C4239F">
        <w:rPr>
          <w:rFonts w:ascii="Times New Roman" w:hAnsi="Times New Roman"/>
          <w:color w:val="000000"/>
          <w:sz w:val="24"/>
          <w:szCs w:val="24"/>
        </w:rPr>
        <w:t xml:space="preserve"> Ei sunt solidar raspunzatori fata de societate pentru:</w:t>
      </w:r>
    </w:p>
    <w:p w:rsidR="00D52FA6" w:rsidRPr="00C4239F" w:rsidRDefault="00D52FA6" w:rsidP="00077E46">
      <w:pPr>
        <w:autoSpaceDE w:val="0"/>
        <w:adjustRightInd w:val="0"/>
        <w:spacing w:after="0"/>
        <w:jc w:val="both"/>
        <w:rPr>
          <w:rFonts w:ascii="Times New Roman" w:hAnsi="Times New Roman"/>
          <w:color w:val="000000"/>
          <w:sz w:val="24"/>
          <w:szCs w:val="24"/>
        </w:rPr>
      </w:pPr>
      <w:r w:rsidRPr="00C4239F">
        <w:rPr>
          <w:rFonts w:ascii="Times New Roman" w:hAnsi="Times New Roman"/>
          <w:color w:val="000000"/>
          <w:sz w:val="24"/>
          <w:szCs w:val="24"/>
        </w:rPr>
        <w:t xml:space="preserve">a) </w:t>
      </w:r>
      <w:proofErr w:type="gramStart"/>
      <w:r w:rsidRPr="00C4239F">
        <w:rPr>
          <w:rFonts w:ascii="Times New Roman" w:hAnsi="Times New Roman"/>
          <w:color w:val="000000"/>
          <w:sz w:val="24"/>
          <w:szCs w:val="24"/>
        </w:rPr>
        <w:t>realitatea</w:t>
      </w:r>
      <w:proofErr w:type="gramEnd"/>
      <w:r w:rsidRPr="00C4239F">
        <w:rPr>
          <w:rFonts w:ascii="Times New Roman" w:hAnsi="Times New Roman"/>
          <w:color w:val="000000"/>
          <w:sz w:val="24"/>
          <w:szCs w:val="24"/>
        </w:rPr>
        <w:t xml:space="preserve"> varsamintelor efectuate de asociati;</w:t>
      </w:r>
    </w:p>
    <w:p w:rsidR="00D52FA6" w:rsidRPr="00C4239F" w:rsidRDefault="00D52FA6" w:rsidP="00077E46">
      <w:pPr>
        <w:autoSpaceDE w:val="0"/>
        <w:adjustRightInd w:val="0"/>
        <w:spacing w:after="0"/>
        <w:jc w:val="both"/>
        <w:rPr>
          <w:rFonts w:ascii="Times New Roman" w:hAnsi="Times New Roman"/>
          <w:color w:val="000000"/>
          <w:sz w:val="24"/>
          <w:szCs w:val="24"/>
        </w:rPr>
      </w:pPr>
      <w:r w:rsidRPr="00C4239F">
        <w:rPr>
          <w:rFonts w:ascii="Times New Roman" w:hAnsi="Times New Roman"/>
          <w:color w:val="000000"/>
          <w:sz w:val="24"/>
          <w:szCs w:val="24"/>
        </w:rPr>
        <w:t xml:space="preserve">b) </w:t>
      </w:r>
      <w:proofErr w:type="gramStart"/>
      <w:r w:rsidRPr="00C4239F">
        <w:rPr>
          <w:rFonts w:ascii="Times New Roman" w:hAnsi="Times New Roman"/>
          <w:color w:val="000000"/>
          <w:sz w:val="24"/>
          <w:szCs w:val="24"/>
        </w:rPr>
        <w:t>existenta</w:t>
      </w:r>
      <w:proofErr w:type="gramEnd"/>
      <w:r w:rsidRPr="00C4239F">
        <w:rPr>
          <w:rFonts w:ascii="Times New Roman" w:hAnsi="Times New Roman"/>
          <w:color w:val="000000"/>
          <w:sz w:val="24"/>
          <w:szCs w:val="24"/>
        </w:rPr>
        <w:t xml:space="preserve"> reala a dividendelor platite;</w:t>
      </w:r>
    </w:p>
    <w:p w:rsidR="00D52FA6" w:rsidRPr="00C4239F" w:rsidRDefault="00D52FA6" w:rsidP="00077E46">
      <w:pPr>
        <w:autoSpaceDE w:val="0"/>
        <w:adjustRightInd w:val="0"/>
        <w:spacing w:after="0"/>
        <w:jc w:val="both"/>
        <w:rPr>
          <w:rFonts w:ascii="Times New Roman" w:hAnsi="Times New Roman"/>
          <w:color w:val="000000"/>
          <w:sz w:val="24"/>
          <w:szCs w:val="24"/>
        </w:rPr>
      </w:pPr>
      <w:r w:rsidRPr="00C4239F">
        <w:rPr>
          <w:rFonts w:ascii="Times New Roman" w:hAnsi="Times New Roman"/>
          <w:color w:val="000000"/>
          <w:sz w:val="24"/>
          <w:szCs w:val="24"/>
        </w:rPr>
        <w:t xml:space="preserve">c) </w:t>
      </w:r>
      <w:proofErr w:type="gramStart"/>
      <w:r w:rsidRPr="00C4239F">
        <w:rPr>
          <w:rFonts w:ascii="Times New Roman" w:hAnsi="Times New Roman"/>
          <w:color w:val="000000"/>
          <w:sz w:val="24"/>
          <w:szCs w:val="24"/>
        </w:rPr>
        <w:t>existenta</w:t>
      </w:r>
      <w:proofErr w:type="gramEnd"/>
      <w:r w:rsidRPr="00C4239F">
        <w:rPr>
          <w:rFonts w:ascii="Times New Roman" w:hAnsi="Times New Roman"/>
          <w:color w:val="000000"/>
          <w:sz w:val="24"/>
          <w:szCs w:val="24"/>
        </w:rPr>
        <w:t xml:space="preserve"> registrelor cerute de lege si corecta lor tinere;</w:t>
      </w:r>
    </w:p>
    <w:p w:rsidR="00D52FA6" w:rsidRPr="00C4239F" w:rsidRDefault="00D52FA6" w:rsidP="00077E46">
      <w:pPr>
        <w:autoSpaceDE w:val="0"/>
        <w:adjustRightInd w:val="0"/>
        <w:spacing w:after="0"/>
        <w:jc w:val="both"/>
        <w:rPr>
          <w:rFonts w:ascii="Times New Roman" w:hAnsi="Times New Roman"/>
          <w:color w:val="000000"/>
          <w:sz w:val="24"/>
          <w:szCs w:val="24"/>
        </w:rPr>
      </w:pPr>
      <w:r w:rsidRPr="00C4239F">
        <w:rPr>
          <w:rFonts w:ascii="Times New Roman" w:hAnsi="Times New Roman"/>
          <w:color w:val="000000"/>
          <w:sz w:val="24"/>
          <w:szCs w:val="24"/>
        </w:rPr>
        <w:t xml:space="preserve">d) </w:t>
      </w:r>
      <w:proofErr w:type="gramStart"/>
      <w:r w:rsidRPr="00C4239F">
        <w:rPr>
          <w:rFonts w:ascii="Times New Roman" w:hAnsi="Times New Roman"/>
          <w:color w:val="000000"/>
          <w:sz w:val="24"/>
          <w:szCs w:val="24"/>
        </w:rPr>
        <w:t>exacta</w:t>
      </w:r>
      <w:proofErr w:type="gramEnd"/>
      <w:r w:rsidRPr="00C4239F">
        <w:rPr>
          <w:rFonts w:ascii="Times New Roman" w:hAnsi="Times New Roman"/>
          <w:color w:val="000000"/>
          <w:sz w:val="24"/>
          <w:szCs w:val="24"/>
        </w:rPr>
        <w:t xml:space="preserve"> indeplinire a hotararilor adunarilor generale;</w:t>
      </w:r>
    </w:p>
    <w:p w:rsidR="00D52FA6" w:rsidRPr="00C4239F" w:rsidRDefault="00D52FA6" w:rsidP="00077E46">
      <w:pPr>
        <w:autoSpaceDE w:val="0"/>
        <w:adjustRightInd w:val="0"/>
        <w:spacing w:after="0"/>
        <w:jc w:val="both"/>
        <w:rPr>
          <w:rFonts w:ascii="Times New Roman" w:hAnsi="Times New Roman"/>
          <w:color w:val="000000"/>
          <w:sz w:val="24"/>
          <w:szCs w:val="24"/>
        </w:rPr>
      </w:pPr>
      <w:r w:rsidRPr="00C4239F">
        <w:rPr>
          <w:rFonts w:ascii="Times New Roman" w:hAnsi="Times New Roman"/>
          <w:color w:val="000000"/>
          <w:sz w:val="24"/>
          <w:szCs w:val="24"/>
        </w:rPr>
        <w:t xml:space="preserve">e) </w:t>
      </w:r>
      <w:proofErr w:type="gramStart"/>
      <w:r w:rsidRPr="00C4239F">
        <w:rPr>
          <w:rFonts w:ascii="Times New Roman" w:hAnsi="Times New Roman"/>
          <w:color w:val="000000"/>
          <w:sz w:val="24"/>
          <w:szCs w:val="24"/>
        </w:rPr>
        <w:t>stricta</w:t>
      </w:r>
      <w:proofErr w:type="gramEnd"/>
      <w:r w:rsidRPr="00C4239F">
        <w:rPr>
          <w:rFonts w:ascii="Times New Roman" w:hAnsi="Times New Roman"/>
          <w:color w:val="000000"/>
          <w:sz w:val="24"/>
          <w:szCs w:val="24"/>
        </w:rPr>
        <w:t xml:space="preserve"> indeplinire a indatoririlor pe care legea, actul constitutiv le impun.</w:t>
      </w:r>
    </w:p>
    <w:p w:rsidR="00D52FA6" w:rsidRPr="00C4239F" w:rsidRDefault="00D52FA6" w:rsidP="00077E46">
      <w:pPr>
        <w:autoSpaceDE w:val="0"/>
        <w:adjustRightInd w:val="0"/>
        <w:spacing w:after="0"/>
        <w:ind w:firstLine="720"/>
        <w:jc w:val="both"/>
        <w:rPr>
          <w:rFonts w:ascii="Times New Roman" w:hAnsi="Times New Roman"/>
          <w:color w:val="000000"/>
          <w:sz w:val="24"/>
          <w:szCs w:val="24"/>
        </w:rPr>
      </w:pPr>
      <w:proofErr w:type="gramStart"/>
      <w:r w:rsidRPr="00C4239F">
        <w:rPr>
          <w:rFonts w:ascii="Times New Roman" w:hAnsi="Times New Roman"/>
          <w:color w:val="000000"/>
          <w:sz w:val="24"/>
          <w:szCs w:val="24"/>
        </w:rPr>
        <w:t>Administratorii raspund fata de societate pentru actele indeplinite de directori sau de functionarii societatii (personalul incadrat) atunci cand dauna nu s-ar fi produs daca ei ar fi exercitat supravegherea impusa de indatoririle functiei lor.</w:t>
      </w:r>
      <w:proofErr w:type="gramEnd"/>
    </w:p>
    <w:p w:rsidR="00D52FA6" w:rsidRPr="00C4239F" w:rsidRDefault="00D52FA6" w:rsidP="00077E46">
      <w:pPr>
        <w:autoSpaceDE w:val="0"/>
        <w:adjustRightInd w:val="0"/>
        <w:spacing w:after="0"/>
        <w:ind w:firstLine="720"/>
        <w:jc w:val="both"/>
        <w:rPr>
          <w:rFonts w:ascii="Times New Roman" w:hAnsi="Times New Roman"/>
          <w:color w:val="000000"/>
          <w:sz w:val="24"/>
          <w:szCs w:val="24"/>
        </w:rPr>
      </w:pPr>
      <w:proofErr w:type="gramStart"/>
      <w:r w:rsidRPr="00C4239F">
        <w:rPr>
          <w:rFonts w:ascii="Times New Roman" w:hAnsi="Times New Roman"/>
          <w:color w:val="000000"/>
          <w:sz w:val="24"/>
          <w:szCs w:val="24"/>
        </w:rPr>
        <w:lastRenderedPageBreak/>
        <w:t>Administratorii societatii raspund solidar cu predecesorii lor imediati daca, avand cunostinta de neregulile savarsite de acestia, nu le denunta celor in drept.</w:t>
      </w:r>
      <w:proofErr w:type="gramEnd"/>
    </w:p>
    <w:p w:rsidR="00D83829" w:rsidRPr="00C4239F" w:rsidRDefault="00D52FA6" w:rsidP="00077E46">
      <w:pPr>
        <w:autoSpaceDE w:val="0"/>
        <w:adjustRightInd w:val="0"/>
        <w:spacing w:after="0"/>
        <w:ind w:firstLine="720"/>
        <w:jc w:val="both"/>
        <w:rPr>
          <w:rFonts w:ascii="Times New Roman" w:hAnsi="Times New Roman"/>
          <w:color w:val="000000"/>
          <w:sz w:val="24"/>
          <w:szCs w:val="24"/>
        </w:rPr>
      </w:pPr>
      <w:r w:rsidRPr="00C4239F">
        <w:rPr>
          <w:rFonts w:ascii="Times New Roman" w:hAnsi="Times New Roman"/>
          <w:color w:val="000000"/>
          <w:sz w:val="24"/>
          <w:szCs w:val="24"/>
        </w:rPr>
        <w:t xml:space="preserve">Administratorii sunt exonerati de raspundere pentru actele savarsite sau pentru omisiuni, daca au facut </w:t>
      </w:r>
      <w:proofErr w:type="gramStart"/>
      <w:r w:rsidRPr="00C4239F">
        <w:rPr>
          <w:rFonts w:ascii="Times New Roman" w:hAnsi="Times New Roman"/>
          <w:color w:val="000000"/>
          <w:sz w:val="24"/>
          <w:szCs w:val="24"/>
        </w:rPr>
        <w:t>sa</w:t>
      </w:r>
      <w:proofErr w:type="gramEnd"/>
      <w:r w:rsidRPr="00C4239F">
        <w:rPr>
          <w:rFonts w:ascii="Times New Roman" w:hAnsi="Times New Roman"/>
          <w:color w:val="000000"/>
          <w:sz w:val="24"/>
          <w:szCs w:val="24"/>
        </w:rPr>
        <w:t xml:space="preserve"> se constate, in registrul deciziilor consiliului de administratie, impotrivirea lor si au incunostiintat despre aceasta, in scris, pe cenzori.</w:t>
      </w:r>
    </w:p>
    <w:p w:rsidR="00FC2842" w:rsidRPr="001666BB" w:rsidRDefault="00FC2842" w:rsidP="00974D6F">
      <w:pPr>
        <w:spacing w:after="0" w:line="240" w:lineRule="auto"/>
        <w:ind w:firstLine="720"/>
        <w:jc w:val="both"/>
        <w:rPr>
          <w:rFonts w:ascii="Times New Roman" w:hAnsi="Times New Roman"/>
          <w:b/>
          <w:i/>
          <w:sz w:val="24"/>
          <w:szCs w:val="24"/>
          <w:lang w:val="ro-RO"/>
        </w:rPr>
      </w:pPr>
      <w:r w:rsidRPr="001666BB">
        <w:rPr>
          <w:rFonts w:ascii="Times New Roman" w:hAnsi="Times New Roman"/>
          <w:b/>
          <w:i/>
          <w:sz w:val="24"/>
          <w:szCs w:val="24"/>
          <w:lang w:val="ro-RO"/>
        </w:rPr>
        <w:t xml:space="preserve">Comunicarea cu consiliul de administrare </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i conducerea executivă a </w:t>
      </w:r>
      <w:r w:rsidR="00BD002A">
        <w:rPr>
          <w:rFonts w:ascii="Times New Roman" w:hAnsi="Times New Roman"/>
          <w:b/>
          <w:i/>
          <w:sz w:val="24"/>
          <w:szCs w:val="24"/>
          <w:lang w:val="ro-RO"/>
        </w:rPr>
        <w:t>Societăţii</w:t>
      </w:r>
    </w:p>
    <w:p w:rsidR="00FC2842" w:rsidRPr="001666BB" w:rsidRDefault="00FC2842" w:rsidP="00CB593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A</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teptarea noastră în ceea ce prive</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 Consiliul de administra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 xml:space="preserve">ie este să colaboreze îndeaproape cu </w:t>
      </w:r>
      <w:r w:rsidR="00D9433A" w:rsidRPr="001666BB">
        <w:rPr>
          <w:rFonts w:ascii="Times New Roman" w:hAnsi="Times New Roman" w:cs="Times New Roman"/>
          <w:color w:val="auto"/>
          <w:sz w:val="24"/>
          <w:szCs w:val="24"/>
          <w:lang w:val="ro-RO"/>
        </w:rPr>
        <w:t xml:space="preserve">Autoritatea </w:t>
      </w:r>
      <w:r w:rsidR="00BD002A">
        <w:rPr>
          <w:rFonts w:ascii="Times New Roman" w:hAnsi="Times New Roman" w:cs="Times New Roman"/>
          <w:color w:val="auto"/>
          <w:sz w:val="24"/>
          <w:szCs w:val="24"/>
          <w:lang w:val="ro-RO"/>
        </w:rPr>
        <w:t xml:space="preserve">Publică </w:t>
      </w:r>
      <w:r w:rsidR="00D9433A" w:rsidRPr="001666BB">
        <w:rPr>
          <w:rFonts w:ascii="Times New Roman" w:hAnsi="Times New Roman" w:cs="Times New Roman"/>
          <w:color w:val="auto"/>
          <w:sz w:val="24"/>
          <w:szCs w:val="24"/>
          <w:lang w:val="ro-RO"/>
        </w:rPr>
        <w:t>Tutelară</w:t>
      </w:r>
      <w:r w:rsidRPr="001666BB">
        <w:rPr>
          <w:rFonts w:ascii="Times New Roman" w:hAnsi="Times New Roman" w:cs="Times New Roman"/>
          <w:color w:val="auto"/>
          <w:sz w:val="24"/>
          <w:szCs w:val="24"/>
          <w:lang w:val="ro-RO"/>
        </w:rPr>
        <w:t xml:space="preserve">, pentru a asigura informarea în timp util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i comunicarea constantă </w:t>
      </w:r>
      <w:r w:rsidR="002521C0" w:rsidRPr="001666BB">
        <w:rPr>
          <w:rFonts w:ascii="Times New Roman" w:hAnsi="Times New Roman" w:cs="Times New Roman"/>
          <w:color w:val="auto"/>
          <w:sz w:val="24"/>
          <w:szCs w:val="24"/>
          <w:lang w:val="ro-RO"/>
        </w:rPr>
        <w:t>cu privire la direc</w:t>
      </w:r>
      <w:r w:rsidR="002521C0" w:rsidRPr="001666BB">
        <w:rPr>
          <w:rFonts w:asciiTheme="majorHAnsi" w:hAnsiTheme="majorHAnsi" w:cs="Times New Roman"/>
          <w:color w:val="auto"/>
          <w:sz w:val="24"/>
          <w:szCs w:val="24"/>
          <w:lang w:val="ro-RO"/>
        </w:rPr>
        <w:t>ț</w:t>
      </w:r>
      <w:r w:rsidR="002521C0" w:rsidRPr="001666BB">
        <w:rPr>
          <w:rFonts w:ascii="Times New Roman" w:hAnsi="Times New Roman" w:cs="Times New Roman"/>
          <w:color w:val="auto"/>
          <w:sz w:val="24"/>
          <w:szCs w:val="24"/>
          <w:lang w:val="ro-RO"/>
        </w:rPr>
        <w:t>iile</w:t>
      </w:r>
      <w:r w:rsidRPr="001666BB">
        <w:rPr>
          <w:rFonts w:ascii="Times New Roman" w:hAnsi="Times New Roman" w:cs="Times New Roman"/>
          <w:color w:val="auto"/>
          <w:sz w:val="24"/>
          <w:szCs w:val="24"/>
          <w:lang w:val="ro-RO"/>
        </w:rPr>
        <w:t xml:space="preserve"> strategic</w:t>
      </w:r>
      <w:r w:rsidR="002521C0" w:rsidRPr="001666BB">
        <w:rPr>
          <w:rFonts w:ascii="Times New Roman" w:hAnsi="Times New Roman" w:cs="Times New Roman"/>
          <w:color w:val="auto"/>
          <w:sz w:val="24"/>
          <w:szCs w:val="24"/>
          <w:lang w:val="ro-RO"/>
        </w:rPr>
        <w:t>e</w:t>
      </w:r>
      <w:r w:rsidRPr="001666BB">
        <w:rPr>
          <w:rFonts w:ascii="Times New Roman" w:hAnsi="Times New Roman" w:cs="Times New Roman"/>
          <w:color w:val="auto"/>
          <w:sz w:val="24"/>
          <w:szCs w:val="24"/>
          <w:lang w:val="ro-RO"/>
        </w:rPr>
        <w:t xml:space="preserve"> a</w:t>
      </w:r>
      <w:r w:rsidR="002521C0" w:rsidRPr="001666BB">
        <w:rPr>
          <w:rFonts w:ascii="Times New Roman" w:hAnsi="Times New Roman" w:cs="Times New Roman"/>
          <w:color w:val="auto"/>
          <w:sz w:val="24"/>
          <w:szCs w:val="24"/>
          <w:lang w:val="ro-RO"/>
        </w:rPr>
        <w:t>le</w:t>
      </w:r>
      <w:r w:rsidRPr="001666BB">
        <w:rPr>
          <w:rFonts w:ascii="Times New Roman" w:hAnsi="Times New Roman" w:cs="Times New Roman"/>
          <w:color w:val="auto"/>
          <w:sz w:val="24"/>
          <w:szCs w:val="24"/>
          <w:lang w:val="ro-RO"/>
        </w:rPr>
        <w:t xml:space="preserve"> </w:t>
      </w:r>
      <w:r w:rsidR="00BD002A">
        <w:rPr>
          <w:rFonts w:ascii="Times New Roman" w:hAnsi="Times New Roman" w:cs="Times New Roman"/>
          <w:color w:val="auto"/>
          <w:sz w:val="24"/>
          <w:szCs w:val="24"/>
          <w:lang w:val="ro-RO"/>
        </w:rPr>
        <w:t>societăţii</w:t>
      </w:r>
      <w:r w:rsidRPr="001666BB">
        <w:rPr>
          <w:rFonts w:ascii="Times New Roman" w:hAnsi="Times New Roman" w:cs="Times New Roman"/>
          <w:color w:val="auto"/>
          <w:sz w:val="24"/>
          <w:szCs w:val="24"/>
          <w:lang w:val="ro-RO"/>
        </w:rPr>
        <w:t>.</w:t>
      </w:r>
    </w:p>
    <w:p w:rsidR="0048333A" w:rsidRDefault="0048333A" w:rsidP="00077E46">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ie împre</w:t>
      </w:r>
      <w:r w:rsidR="004F77EB" w:rsidRPr="001666BB">
        <w:rPr>
          <w:rFonts w:ascii="Times New Roman" w:hAnsi="Times New Roman"/>
          <w:sz w:val="24"/>
          <w:szCs w:val="24"/>
          <w:lang w:val="ro-RO"/>
        </w:rPr>
        <w:t>u</w:t>
      </w:r>
      <w:r w:rsidRPr="001666BB">
        <w:rPr>
          <w:rFonts w:ascii="Times New Roman" w:hAnsi="Times New Roman"/>
          <w:sz w:val="24"/>
          <w:szCs w:val="24"/>
          <w:lang w:val="ro-RO"/>
        </w:rPr>
        <w:t xml:space="preserve">nă </w:t>
      </w:r>
      <w:r w:rsidR="00D83829" w:rsidRPr="001666BB">
        <w:rPr>
          <w:rFonts w:ascii="Times New Roman" w:hAnsi="Times New Roman"/>
          <w:sz w:val="24"/>
          <w:szCs w:val="24"/>
          <w:lang w:val="ro-RO"/>
        </w:rPr>
        <w:t xml:space="preserve">cu conducerea executivă a </w:t>
      </w:r>
      <w:r w:rsidR="00BD002A">
        <w:rPr>
          <w:rFonts w:ascii="Times New Roman" w:hAnsi="Times New Roman"/>
          <w:sz w:val="24"/>
          <w:szCs w:val="24"/>
          <w:lang w:val="ro-RO"/>
        </w:rPr>
        <w:t>Societăţii</w:t>
      </w:r>
      <w:r w:rsidR="00FD35C2" w:rsidRPr="001666BB">
        <w:rPr>
          <w:rFonts w:ascii="Times New Roman" w:hAnsi="Times New Roman"/>
          <w:sz w:val="24"/>
          <w:szCs w:val="24"/>
          <w:lang w:val="ro-RO"/>
        </w:rPr>
        <w:t xml:space="preserve"> de Transport </w:t>
      </w:r>
      <w:r w:rsidR="00BD002A">
        <w:rPr>
          <w:rFonts w:ascii="Times New Roman" w:hAnsi="Times New Roman"/>
          <w:sz w:val="24"/>
          <w:szCs w:val="24"/>
          <w:lang w:val="ro-RO"/>
        </w:rPr>
        <w:t xml:space="preserve">Public </w:t>
      </w:r>
      <w:r w:rsidR="00FD35C2" w:rsidRPr="001666BB">
        <w:rPr>
          <w:rFonts w:ascii="Times New Roman" w:hAnsi="Times New Roman"/>
          <w:sz w:val="24"/>
          <w:szCs w:val="24"/>
          <w:lang w:val="ro-RO"/>
        </w:rPr>
        <w:t xml:space="preserve">Timişoara </w:t>
      </w:r>
      <w:r w:rsidRPr="001666BB">
        <w:rPr>
          <w:rFonts w:ascii="Times New Roman" w:hAnsi="Times New Roman"/>
          <w:sz w:val="24"/>
          <w:szCs w:val="24"/>
          <w:lang w:val="ro-RO"/>
        </w:rPr>
        <w:t>trebuie să continue să acorde o aten</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deosebită </w:t>
      </w:r>
      <w:r w:rsidR="00B93CBA" w:rsidRPr="001666BB">
        <w:rPr>
          <w:rFonts w:ascii="Times New Roman" w:hAnsi="Times New Roman"/>
          <w:sz w:val="24"/>
          <w:szCs w:val="24"/>
          <w:lang w:val="ro-RO"/>
        </w:rPr>
        <w:t>promovării unei imagini pozitiv</w:t>
      </w:r>
      <w:r w:rsidR="004F77EB" w:rsidRPr="001666BB">
        <w:rPr>
          <w:rFonts w:ascii="Times New Roman" w:hAnsi="Times New Roman"/>
          <w:sz w:val="24"/>
          <w:szCs w:val="24"/>
          <w:lang w:val="ro-RO"/>
        </w:rPr>
        <w:t>e</w:t>
      </w:r>
      <w:r w:rsidRPr="001666BB">
        <w:rPr>
          <w:rFonts w:ascii="Times New Roman" w:hAnsi="Times New Roman"/>
          <w:sz w:val="24"/>
          <w:szCs w:val="24"/>
          <w:lang w:val="ro-RO"/>
        </w:rPr>
        <w:t xml:space="preserve"> a </w:t>
      </w:r>
      <w:r w:rsidR="00B93CBA" w:rsidRPr="001666BB">
        <w:rPr>
          <w:rFonts w:ascii="Times New Roman" w:hAnsi="Times New Roman"/>
          <w:sz w:val="24"/>
          <w:szCs w:val="24"/>
          <w:lang w:val="ro-RO"/>
        </w:rPr>
        <w:t>acesteia</w:t>
      </w:r>
      <w:r w:rsidRPr="001666BB">
        <w:rPr>
          <w:rFonts w:ascii="Times New Roman" w:hAnsi="Times New Roman"/>
          <w:sz w:val="24"/>
          <w:szCs w:val="24"/>
          <w:lang w:val="ro-RO"/>
        </w:rPr>
        <w:t>.</w:t>
      </w:r>
    </w:p>
    <w:p w:rsidR="00C3095E" w:rsidRPr="001666BB" w:rsidRDefault="00C3095E" w:rsidP="00077E46">
      <w:pPr>
        <w:spacing w:after="0" w:line="240" w:lineRule="auto"/>
        <w:jc w:val="both"/>
        <w:rPr>
          <w:rFonts w:ascii="Times New Roman" w:hAnsi="Times New Roman"/>
          <w:sz w:val="24"/>
          <w:szCs w:val="24"/>
          <w:lang w:val="ro-RO"/>
        </w:rPr>
      </w:pPr>
    </w:p>
    <w:p w:rsidR="00FC2842" w:rsidRPr="001666BB" w:rsidRDefault="00FC2842" w:rsidP="00974D6F">
      <w:pPr>
        <w:spacing w:after="0" w:line="240" w:lineRule="auto"/>
        <w:ind w:firstLine="720"/>
        <w:jc w:val="both"/>
        <w:rPr>
          <w:rFonts w:ascii="Times New Roman" w:hAnsi="Times New Roman"/>
          <w:b/>
          <w:i/>
          <w:sz w:val="24"/>
          <w:szCs w:val="24"/>
          <w:u w:color="1A1A1A"/>
          <w:lang w:val="ro-RO"/>
        </w:rPr>
      </w:pPr>
      <w:r w:rsidRPr="001666BB">
        <w:rPr>
          <w:rFonts w:ascii="Times New Roman" w:hAnsi="Times New Roman"/>
          <w:b/>
          <w:i/>
          <w:sz w:val="24"/>
          <w:szCs w:val="24"/>
          <w:u w:color="1A1A1A"/>
          <w:lang w:val="ro-RO"/>
        </w:rPr>
        <w:t>Priorită</w:t>
      </w:r>
      <w:r w:rsidRPr="001666BB">
        <w:rPr>
          <w:rFonts w:asciiTheme="majorHAnsi" w:hAnsiTheme="majorHAnsi"/>
          <w:b/>
          <w:i/>
          <w:sz w:val="24"/>
          <w:szCs w:val="24"/>
          <w:u w:color="1A1A1A"/>
          <w:lang w:val="ro-RO"/>
        </w:rPr>
        <w:t>ț</w:t>
      </w:r>
      <w:r w:rsidRPr="001666BB">
        <w:rPr>
          <w:rFonts w:ascii="Times New Roman" w:hAnsi="Times New Roman"/>
          <w:b/>
          <w:i/>
          <w:sz w:val="24"/>
          <w:szCs w:val="24"/>
          <w:u w:color="1A1A1A"/>
          <w:lang w:val="ro-RO"/>
        </w:rPr>
        <w:t xml:space="preserve">ile specifice pentru mandatul de 4 </w:t>
      </w:r>
      <w:r w:rsidR="00FD35C2" w:rsidRPr="001666BB">
        <w:rPr>
          <w:rFonts w:ascii="Times New Roman" w:hAnsi="Times New Roman"/>
          <w:b/>
          <w:i/>
          <w:sz w:val="24"/>
          <w:szCs w:val="24"/>
          <w:u w:color="1A1A1A"/>
          <w:lang w:val="ro-RO"/>
        </w:rPr>
        <w:t>ani</w:t>
      </w:r>
    </w:p>
    <w:p w:rsidR="00FC2842" w:rsidRDefault="00FC2842" w:rsidP="00CB593C">
      <w:pPr>
        <w:pStyle w:val="BodyText"/>
        <w:spacing w:before="0"/>
        <w:ind w:left="0" w:firstLine="720"/>
        <w:jc w:val="both"/>
        <w:rPr>
          <w:rFonts w:ascii="Times New Roman" w:eastAsia="Calibri" w:hAnsi="Times New Roman"/>
          <w:spacing w:val="-3"/>
          <w:sz w:val="24"/>
          <w:szCs w:val="24"/>
          <w:u w:color="1A1A1A"/>
          <w:lang w:val="ro-RO"/>
        </w:rPr>
      </w:pPr>
      <w:r w:rsidRPr="001666BB">
        <w:rPr>
          <w:rFonts w:ascii="Times New Roman" w:eastAsia="Calibri" w:hAnsi="Times New Roman"/>
          <w:spacing w:val="-3"/>
          <w:sz w:val="24"/>
          <w:szCs w:val="24"/>
          <w:u w:color="1A1A1A"/>
          <w:lang w:val="ro-RO"/>
        </w:rPr>
        <w:t xml:space="preserve">Pentru </w:t>
      </w:r>
      <w:r w:rsidR="00FD35C2" w:rsidRPr="001666BB">
        <w:rPr>
          <w:rFonts w:ascii="Times New Roman" w:eastAsia="Calibri" w:hAnsi="Times New Roman"/>
          <w:spacing w:val="-3"/>
          <w:sz w:val="24"/>
          <w:szCs w:val="24"/>
          <w:u w:color="1A1A1A"/>
          <w:lang w:val="ro-RO"/>
        </w:rPr>
        <w:t xml:space="preserve">o </w:t>
      </w:r>
      <w:r w:rsidRPr="001666BB">
        <w:rPr>
          <w:rFonts w:ascii="Times New Roman" w:eastAsia="Calibri" w:hAnsi="Times New Roman"/>
          <w:spacing w:val="-3"/>
          <w:sz w:val="24"/>
          <w:szCs w:val="24"/>
          <w:u w:color="1A1A1A"/>
          <w:lang w:val="ro-RO"/>
        </w:rPr>
        <w:t xml:space="preserve">perioada </w:t>
      </w:r>
      <w:r w:rsidR="00FD35C2" w:rsidRPr="001666BB">
        <w:rPr>
          <w:rFonts w:ascii="Times New Roman" w:eastAsia="Calibri" w:hAnsi="Times New Roman"/>
          <w:spacing w:val="-3"/>
          <w:sz w:val="24"/>
          <w:szCs w:val="24"/>
          <w:u w:color="1A1A1A"/>
          <w:lang w:val="ro-RO"/>
        </w:rPr>
        <w:t xml:space="preserve">de 4 ani </w:t>
      </w:r>
      <w:r w:rsidRPr="001666BB">
        <w:rPr>
          <w:rFonts w:ascii="Times New Roman" w:eastAsia="Calibri" w:hAnsi="Times New Roman"/>
          <w:spacing w:val="-3"/>
          <w:sz w:val="24"/>
          <w:szCs w:val="24"/>
          <w:u w:color="1A1A1A"/>
          <w:lang w:val="ro-RO"/>
        </w:rPr>
        <w:t>se a</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 xml:space="preserve">teptă ca îndeplinirea </w:t>
      </w:r>
      <w:r w:rsidR="00B93CBA" w:rsidRPr="001666BB">
        <w:rPr>
          <w:rFonts w:ascii="Times New Roman" w:eastAsia="Calibri" w:hAnsi="Times New Roman"/>
          <w:spacing w:val="-3"/>
          <w:sz w:val="24"/>
          <w:szCs w:val="24"/>
          <w:lang w:val="ro-RO"/>
        </w:rPr>
        <w:t xml:space="preserve">obiectivului </w:t>
      </w:r>
      <w:r w:rsidR="00062934" w:rsidRPr="001666BB">
        <w:rPr>
          <w:rFonts w:ascii="Times New Roman" w:eastAsia="Calibri" w:hAnsi="Times New Roman"/>
          <w:spacing w:val="-3"/>
          <w:sz w:val="24"/>
          <w:szCs w:val="24"/>
          <w:lang w:val="ro-RO"/>
        </w:rPr>
        <w:t>principal de activitate</w:t>
      </w:r>
      <w:r w:rsidR="00247E63" w:rsidRPr="001666BB">
        <w:rPr>
          <w:rFonts w:ascii="Times New Roman" w:eastAsia="Calibri" w:hAnsi="Times New Roman"/>
          <w:spacing w:val="-3"/>
          <w:sz w:val="24"/>
          <w:szCs w:val="24"/>
          <w:u w:color="1A1A1A"/>
          <w:lang w:val="ro-RO"/>
        </w:rPr>
        <w:t xml:space="preserve"> </w:t>
      </w:r>
      <w:r w:rsidRPr="001666BB">
        <w:rPr>
          <w:rFonts w:ascii="Times New Roman" w:eastAsia="Calibri" w:hAnsi="Times New Roman"/>
          <w:spacing w:val="-3"/>
          <w:sz w:val="24"/>
          <w:szCs w:val="24"/>
          <w:u w:color="1A1A1A"/>
          <w:lang w:val="ro-RO"/>
        </w:rPr>
        <w:t xml:space="preserve">să se efectueze cu costuri minime </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i în cond</w:t>
      </w:r>
      <w:bookmarkStart w:id="1" w:name="_GoBack"/>
      <w:bookmarkEnd w:id="1"/>
      <w:r w:rsidRPr="001666BB">
        <w:rPr>
          <w:rFonts w:ascii="Times New Roman" w:eastAsia="Calibri" w:hAnsi="Times New Roman"/>
          <w:spacing w:val="-3"/>
          <w:sz w:val="24"/>
          <w:szCs w:val="24"/>
          <w:u w:color="1A1A1A"/>
          <w:lang w:val="ro-RO"/>
        </w:rPr>
        <w:t>i</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ii de eficien</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ă opera</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 xml:space="preserve">ională </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i organiza</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ională</w:t>
      </w:r>
      <w:r w:rsidR="00247E63" w:rsidRPr="001666BB">
        <w:rPr>
          <w:rFonts w:ascii="Times New Roman" w:eastAsia="Calibri" w:hAnsi="Times New Roman"/>
          <w:spacing w:val="-3"/>
          <w:sz w:val="24"/>
          <w:szCs w:val="24"/>
          <w:u w:color="1A1A1A"/>
          <w:lang w:val="ro-RO"/>
        </w:rPr>
        <w:t xml:space="preserve">. </w:t>
      </w:r>
      <w:r w:rsidR="00BD002A">
        <w:rPr>
          <w:rFonts w:ascii="Times New Roman" w:eastAsia="Calibri" w:hAnsi="Times New Roman"/>
          <w:spacing w:val="-3"/>
          <w:sz w:val="24"/>
          <w:szCs w:val="24"/>
          <w:u w:color="1A1A1A"/>
          <w:lang w:val="ro-RO"/>
        </w:rPr>
        <w:t>Operatorul de transport va trebui să dobândească capacitatea pentru participarea pe piaţa concurenţială în domeniul transportului public de persoane.</w:t>
      </w: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P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sectPr w:rsidR="001666BB" w:rsidRPr="001666BB" w:rsidSect="00327BD4">
      <w:footerReference w:type="even" r:id="rId8"/>
      <w:footerReference w:type="default" r:id="rId9"/>
      <w:pgSz w:w="11907" w:h="16839" w:code="9"/>
      <w:pgMar w:top="900" w:right="1017" w:bottom="720" w:left="1296"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550" w:rsidRDefault="00E43550">
      <w:pPr>
        <w:spacing w:after="0" w:line="240" w:lineRule="auto"/>
      </w:pPr>
      <w:r>
        <w:separator/>
      </w:r>
    </w:p>
  </w:endnote>
  <w:endnote w:type="continuationSeparator" w:id="0">
    <w:p w:rsidR="00E43550" w:rsidRDefault="00E4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ROM">
    <w:altName w:val="Arial Narrow"/>
    <w:charset w:val="00"/>
    <w:family w:val="swiss"/>
    <w:pitch w:val="variable"/>
    <w:sig w:usb0="00000007" w:usb1="00000000" w:usb2="00000000" w:usb3="00000000" w:csb0="00000013" w:csb1="00000000"/>
  </w:font>
  <w:font w:name="HCIKKL+Verdana">
    <w:altName w:val="Verdan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OOEn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93" w:rsidRDefault="003447CD" w:rsidP="006D689E">
    <w:pPr>
      <w:pStyle w:val="Footer"/>
      <w:framePr w:wrap="around" w:vAnchor="text" w:hAnchor="margin" w:xAlign="right" w:y="1"/>
      <w:rPr>
        <w:rStyle w:val="PageNumber"/>
      </w:rPr>
    </w:pPr>
    <w:r>
      <w:rPr>
        <w:rStyle w:val="PageNumber"/>
      </w:rPr>
      <w:fldChar w:fldCharType="begin"/>
    </w:r>
    <w:r w:rsidR="00551D93">
      <w:rPr>
        <w:rStyle w:val="PageNumber"/>
      </w:rPr>
      <w:instrText xml:space="preserve">PAGE  </w:instrText>
    </w:r>
    <w:r>
      <w:rPr>
        <w:rStyle w:val="PageNumber"/>
      </w:rPr>
      <w:fldChar w:fldCharType="separate"/>
    </w:r>
    <w:r w:rsidR="00551D93">
      <w:rPr>
        <w:rStyle w:val="PageNumber"/>
        <w:noProof/>
      </w:rPr>
      <w:t>4</w:t>
    </w:r>
    <w:r>
      <w:rPr>
        <w:rStyle w:val="PageNumber"/>
      </w:rPr>
      <w:fldChar w:fldCharType="end"/>
    </w:r>
  </w:p>
  <w:p w:rsidR="00551D93" w:rsidRDefault="00551D93" w:rsidP="006D68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93" w:rsidRDefault="003447CD" w:rsidP="006D689E">
    <w:pPr>
      <w:pStyle w:val="Footer"/>
      <w:framePr w:wrap="around" w:vAnchor="text" w:hAnchor="margin" w:xAlign="right" w:y="1"/>
      <w:rPr>
        <w:rStyle w:val="PageNumber"/>
      </w:rPr>
    </w:pPr>
    <w:r>
      <w:rPr>
        <w:rStyle w:val="PageNumber"/>
      </w:rPr>
      <w:fldChar w:fldCharType="begin"/>
    </w:r>
    <w:r w:rsidR="00551D93">
      <w:rPr>
        <w:rStyle w:val="PageNumber"/>
      </w:rPr>
      <w:instrText xml:space="preserve">PAGE  </w:instrText>
    </w:r>
    <w:r>
      <w:rPr>
        <w:rStyle w:val="PageNumber"/>
      </w:rPr>
      <w:fldChar w:fldCharType="separate"/>
    </w:r>
    <w:r w:rsidR="00974D6F">
      <w:rPr>
        <w:rStyle w:val="PageNumber"/>
        <w:noProof/>
      </w:rPr>
      <w:t>11</w:t>
    </w:r>
    <w:r>
      <w:rPr>
        <w:rStyle w:val="PageNumber"/>
      </w:rPr>
      <w:fldChar w:fldCharType="end"/>
    </w:r>
  </w:p>
  <w:p w:rsidR="00551D93" w:rsidRDefault="00551D93" w:rsidP="006D689E">
    <w:pPr>
      <w:pStyle w:val="Footer"/>
      <w:ind w:right="360" w:firstLine="360"/>
      <w:jc w:val="right"/>
    </w:pPr>
  </w:p>
  <w:p w:rsidR="00551D93" w:rsidRDefault="00551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550" w:rsidRDefault="00E43550">
      <w:pPr>
        <w:spacing w:after="0" w:line="240" w:lineRule="auto"/>
      </w:pPr>
      <w:r>
        <w:separator/>
      </w:r>
    </w:p>
  </w:footnote>
  <w:footnote w:type="continuationSeparator" w:id="0">
    <w:p w:rsidR="00E43550" w:rsidRDefault="00E435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D"/>
    <w:multiLevelType w:val="singleLevel"/>
    <w:tmpl w:val="0000003D"/>
    <w:name w:val="WW8Num62"/>
    <w:lvl w:ilvl="0">
      <w:start w:val="2"/>
      <w:numFmt w:val="bullet"/>
      <w:lvlText w:val="-"/>
      <w:lvlJc w:val="left"/>
      <w:pPr>
        <w:tabs>
          <w:tab w:val="num" w:pos="0"/>
        </w:tabs>
        <w:ind w:left="900" w:hanging="360"/>
      </w:pPr>
      <w:rPr>
        <w:rFonts w:ascii="OpenSymbol" w:hAnsi="OpenSymbol"/>
      </w:rPr>
    </w:lvl>
  </w:abstractNum>
  <w:abstractNum w:abstractNumId="1">
    <w:nsid w:val="0000005A"/>
    <w:multiLevelType w:val="singleLevel"/>
    <w:tmpl w:val="0000005A"/>
    <w:name w:val="WW8Num91"/>
    <w:lvl w:ilvl="0">
      <w:numFmt w:val="bullet"/>
      <w:lvlText w:val="-"/>
      <w:lvlJc w:val="left"/>
      <w:pPr>
        <w:tabs>
          <w:tab w:val="num" w:pos="720"/>
        </w:tabs>
        <w:ind w:left="720" w:hanging="360"/>
      </w:pPr>
      <w:rPr>
        <w:rFonts w:ascii="Times New Roman" w:hAnsi="Times New Roman" w:cs="Times New Roman"/>
        <w:b/>
      </w:rPr>
    </w:lvl>
  </w:abstractNum>
  <w:abstractNum w:abstractNumId="2">
    <w:nsid w:val="011A79D5"/>
    <w:multiLevelType w:val="hybridMultilevel"/>
    <w:tmpl w:val="3C2CD4C0"/>
    <w:lvl w:ilvl="0" w:tplc="D9EE37E8">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nsid w:val="03741846"/>
    <w:multiLevelType w:val="hybridMultilevel"/>
    <w:tmpl w:val="D6B099C2"/>
    <w:lvl w:ilvl="0" w:tplc="DAC2D376">
      <w:start w:val="1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222949"/>
    <w:multiLevelType w:val="hybridMultilevel"/>
    <w:tmpl w:val="5DC4874C"/>
    <w:lvl w:ilvl="0" w:tplc="637ADEB4">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A7580E"/>
    <w:multiLevelType w:val="hybridMultilevel"/>
    <w:tmpl w:val="6B52B1E2"/>
    <w:lvl w:ilvl="0" w:tplc="A89C08E4">
      <w:start w:val="1"/>
      <w:numFmt w:val="decimal"/>
      <w:lvlText w:val="%1."/>
      <w:lvlJc w:val="left"/>
      <w:pPr>
        <w:ind w:left="54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420E8E"/>
    <w:multiLevelType w:val="hybridMultilevel"/>
    <w:tmpl w:val="C5E8F46E"/>
    <w:lvl w:ilvl="0" w:tplc="0409000F">
      <w:start w:val="1"/>
      <w:numFmt w:val="decimal"/>
      <w:pStyle w:val="StyleListParagraphTimesNewRoman12ptJustifiedLinespa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5D92"/>
    <w:multiLevelType w:val="hybridMultilevel"/>
    <w:tmpl w:val="0568B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00469"/>
    <w:multiLevelType w:val="hybridMultilevel"/>
    <w:tmpl w:val="B894ABAA"/>
    <w:lvl w:ilvl="0" w:tplc="9DAAEC32">
      <w:start w:val="9329"/>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344614"/>
    <w:multiLevelType w:val="hybridMultilevel"/>
    <w:tmpl w:val="784A1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4633E"/>
    <w:multiLevelType w:val="hybridMultilevel"/>
    <w:tmpl w:val="A5A67A54"/>
    <w:lvl w:ilvl="0" w:tplc="5E6021BE">
      <w:start w:val="1"/>
      <w:numFmt w:val="decimal"/>
      <w:lvlText w:val="%1."/>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nsid w:val="30B41BD5"/>
    <w:multiLevelType w:val="hybridMultilevel"/>
    <w:tmpl w:val="ED06A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A28C8"/>
    <w:multiLevelType w:val="hybridMultilevel"/>
    <w:tmpl w:val="99F61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45B3C"/>
    <w:multiLevelType w:val="hybridMultilevel"/>
    <w:tmpl w:val="18DE4D54"/>
    <w:lvl w:ilvl="0" w:tplc="0409000B">
      <w:start w:val="1"/>
      <w:numFmt w:val="lowerLetter"/>
      <w:pStyle w:val="grayobl"/>
      <w:lvlText w:val="%1)"/>
      <w:lvlJc w:val="left"/>
      <w:pPr>
        <w:ind w:left="1440" w:hanging="360"/>
      </w:pPr>
    </w:lvl>
    <w:lvl w:ilvl="1" w:tplc="04090003">
      <w:start w:val="1"/>
      <w:numFmt w:val="none"/>
      <w:lvlText w:val="9."/>
      <w:lvlJc w:val="left"/>
      <w:pPr>
        <w:tabs>
          <w:tab w:val="num" w:pos="2160"/>
        </w:tabs>
        <w:ind w:left="2160" w:hanging="360"/>
      </w:pPr>
      <w:rPr>
        <w:rFonts w:hint="default"/>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
    <w:nsid w:val="3C570BD5"/>
    <w:multiLevelType w:val="hybridMultilevel"/>
    <w:tmpl w:val="633A194A"/>
    <w:lvl w:ilvl="0" w:tplc="37F03A34">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5">
    <w:nsid w:val="3D8E1FB0"/>
    <w:multiLevelType w:val="hybridMultilevel"/>
    <w:tmpl w:val="9C54E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C7088"/>
    <w:multiLevelType w:val="hybridMultilevel"/>
    <w:tmpl w:val="E8328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04AB6"/>
    <w:multiLevelType w:val="hybridMultilevel"/>
    <w:tmpl w:val="C406B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97FC0"/>
    <w:multiLevelType w:val="hybridMultilevel"/>
    <w:tmpl w:val="9B78C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A196E"/>
    <w:multiLevelType w:val="hybridMultilevel"/>
    <w:tmpl w:val="7C66F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B4735"/>
    <w:multiLevelType w:val="hybridMultilevel"/>
    <w:tmpl w:val="EBE0B6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DF030DF"/>
    <w:multiLevelType w:val="hybridMultilevel"/>
    <w:tmpl w:val="2920FC0C"/>
    <w:lvl w:ilvl="0" w:tplc="CC58C280">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AB4E75"/>
    <w:multiLevelType w:val="hybridMultilevel"/>
    <w:tmpl w:val="6E123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B65C1A"/>
    <w:multiLevelType w:val="hybridMultilevel"/>
    <w:tmpl w:val="25D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97C32"/>
    <w:multiLevelType w:val="hybridMultilevel"/>
    <w:tmpl w:val="E89656B4"/>
    <w:lvl w:ilvl="0" w:tplc="04090001">
      <w:start w:val="1"/>
      <w:numFmt w:val="bullet"/>
      <w:lvlText w:val=""/>
      <w:lvlJc w:val="left"/>
      <w:pPr>
        <w:tabs>
          <w:tab w:val="num" w:pos="1788"/>
        </w:tabs>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2829DF"/>
    <w:multiLevelType w:val="hybridMultilevel"/>
    <w:tmpl w:val="36942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3F5AAF"/>
    <w:multiLevelType w:val="hybridMultilevel"/>
    <w:tmpl w:val="79BA7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2293C"/>
    <w:multiLevelType w:val="hybridMultilevel"/>
    <w:tmpl w:val="AE32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6E0B0C"/>
    <w:multiLevelType w:val="hybridMultilevel"/>
    <w:tmpl w:val="C822729E"/>
    <w:lvl w:ilvl="0" w:tplc="4B5C7A86">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F0071D"/>
    <w:multiLevelType w:val="hybridMultilevel"/>
    <w:tmpl w:val="032050B6"/>
    <w:lvl w:ilvl="0" w:tplc="04090005">
      <w:start w:val="1"/>
      <w:numFmt w:val="bullet"/>
      <w:lvlText w:val=""/>
      <w:lvlJc w:val="left"/>
      <w:pPr>
        <w:ind w:left="720" w:hanging="360"/>
      </w:pPr>
      <w:rPr>
        <w:rFonts w:ascii="Wingdings" w:hAnsi="Wingdings" w:hint="default"/>
      </w:rPr>
    </w:lvl>
    <w:lvl w:ilvl="1" w:tplc="B7166190">
      <w:start w:val="1"/>
      <w:numFmt w:val="bullet"/>
      <w:lvlText w:val="o"/>
      <w:lvlJc w:val="left"/>
      <w:pPr>
        <w:ind w:left="1440" w:hanging="360"/>
      </w:pPr>
      <w:rPr>
        <w:rFonts w:ascii="Courier New" w:hAnsi="Courier New" w:cs="Courier New" w:hint="default"/>
      </w:rPr>
    </w:lvl>
    <w:lvl w:ilvl="2" w:tplc="913C2112" w:tentative="1">
      <w:start w:val="1"/>
      <w:numFmt w:val="bullet"/>
      <w:lvlText w:val=""/>
      <w:lvlJc w:val="left"/>
      <w:pPr>
        <w:ind w:left="2160" w:hanging="360"/>
      </w:pPr>
      <w:rPr>
        <w:rFonts w:ascii="Wingdings" w:hAnsi="Wingdings" w:hint="default"/>
      </w:rPr>
    </w:lvl>
    <w:lvl w:ilvl="3" w:tplc="0A5CD848"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F066F9"/>
    <w:multiLevelType w:val="hybridMultilevel"/>
    <w:tmpl w:val="707E0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727C86"/>
    <w:multiLevelType w:val="hybridMultilevel"/>
    <w:tmpl w:val="FFA4C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1"/>
  </w:num>
  <w:num w:numId="3">
    <w:abstractNumId w:val="14"/>
  </w:num>
  <w:num w:numId="4">
    <w:abstractNumId w:val="20"/>
  </w:num>
  <w:num w:numId="5">
    <w:abstractNumId w:val="29"/>
  </w:num>
  <w:num w:numId="6">
    <w:abstractNumId w:val="2"/>
  </w:num>
  <w:num w:numId="7">
    <w:abstractNumId w:val="32"/>
  </w:num>
  <w:num w:numId="8">
    <w:abstractNumId w:val="5"/>
  </w:num>
  <w:num w:numId="9">
    <w:abstractNumId w:val="12"/>
  </w:num>
  <w:num w:numId="10">
    <w:abstractNumId w:val="24"/>
  </w:num>
  <w:num w:numId="11">
    <w:abstractNumId w:val="13"/>
  </w:num>
  <w:num w:numId="12">
    <w:abstractNumId w:val="26"/>
  </w:num>
  <w:num w:numId="13">
    <w:abstractNumId w:val="19"/>
  </w:num>
  <w:num w:numId="14">
    <w:abstractNumId w:val="15"/>
  </w:num>
  <w:num w:numId="15">
    <w:abstractNumId w:val="9"/>
  </w:num>
  <w:num w:numId="16">
    <w:abstractNumId w:val="18"/>
  </w:num>
  <w:num w:numId="17">
    <w:abstractNumId w:val="11"/>
  </w:num>
  <w:num w:numId="18">
    <w:abstractNumId w:val="30"/>
  </w:num>
  <w:num w:numId="19">
    <w:abstractNumId w:val="7"/>
  </w:num>
  <w:num w:numId="20">
    <w:abstractNumId w:val="25"/>
  </w:num>
  <w:num w:numId="21">
    <w:abstractNumId w:val="22"/>
  </w:num>
  <w:num w:numId="22">
    <w:abstractNumId w:val="17"/>
  </w:num>
  <w:num w:numId="23">
    <w:abstractNumId w:val="28"/>
  </w:num>
  <w:num w:numId="24">
    <w:abstractNumId w:val="21"/>
  </w:num>
  <w:num w:numId="25">
    <w:abstractNumId w:val="4"/>
  </w:num>
  <w:num w:numId="26">
    <w:abstractNumId w:val="3"/>
  </w:num>
  <w:num w:numId="27">
    <w:abstractNumId w:val="10"/>
  </w:num>
  <w:num w:numId="28">
    <w:abstractNumId w:val="23"/>
  </w:num>
  <w:num w:numId="29">
    <w:abstractNumId w:val="8"/>
  </w:num>
  <w:num w:numId="30">
    <w:abstractNumId w:val="27"/>
  </w:num>
  <w:num w:numId="31">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FC2842"/>
    <w:rsid w:val="000012A0"/>
    <w:rsid w:val="00012B4A"/>
    <w:rsid w:val="00016348"/>
    <w:rsid w:val="0002517C"/>
    <w:rsid w:val="000315C3"/>
    <w:rsid w:val="00037348"/>
    <w:rsid w:val="00052404"/>
    <w:rsid w:val="00062934"/>
    <w:rsid w:val="00065E5F"/>
    <w:rsid w:val="00071834"/>
    <w:rsid w:val="000758D4"/>
    <w:rsid w:val="00077E46"/>
    <w:rsid w:val="000855E4"/>
    <w:rsid w:val="00091380"/>
    <w:rsid w:val="000A05EC"/>
    <w:rsid w:val="000A28EC"/>
    <w:rsid w:val="000A69CF"/>
    <w:rsid w:val="000B554D"/>
    <w:rsid w:val="000B7F96"/>
    <w:rsid w:val="000C1FE2"/>
    <w:rsid w:val="000C7751"/>
    <w:rsid w:val="000D4CF4"/>
    <w:rsid w:val="000D7A9E"/>
    <w:rsid w:val="000E44E6"/>
    <w:rsid w:val="000E4EAA"/>
    <w:rsid w:val="00102E3C"/>
    <w:rsid w:val="00120A2C"/>
    <w:rsid w:val="00123E33"/>
    <w:rsid w:val="00141272"/>
    <w:rsid w:val="00146538"/>
    <w:rsid w:val="00151D4A"/>
    <w:rsid w:val="00153A09"/>
    <w:rsid w:val="001666BB"/>
    <w:rsid w:val="00187181"/>
    <w:rsid w:val="00194975"/>
    <w:rsid w:val="001B26BF"/>
    <w:rsid w:val="001D0001"/>
    <w:rsid w:val="001E29AB"/>
    <w:rsid w:val="001E458A"/>
    <w:rsid w:val="001E4D94"/>
    <w:rsid w:val="001E6442"/>
    <w:rsid w:val="0020058E"/>
    <w:rsid w:val="002061AF"/>
    <w:rsid w:val="00215145"/>
    <w:rsid w:val="00222DD8"/>
    <w:rsid w:val="0023661C"/>
    <w:rsid w:val="00244F1D"/>
    <w:rsid w:val="00247E63"/>
    <w:rsid w:val="002521C0"/>
    <w:rsid w:val="0025615B"/>
    <w:rsid w:val="002652B1"/>
    <w:rsid w:val="002853BE"/>
    <w:rsid w:val="002A04D7"/>
    <w:rsid w:val="002A2308"/>
    <w:rsid w:val="002B148B"/>
    <w:rsid w:val="002D5579"/>
    <w:rsid w:val="002F7BAB"/>
    <w:rsid w:val="00311FF0"/>
    <w:rsid w:val="0031230C"/>
    <w:rsid w:val="0031671D"/>
    <w:rsid w:val="00320A64"/>
    <w:rsid w:val="0032761A"/>
    <w:rsid w:val="00327BD4"/>
    <w:rsid w:val="00341390"/>
    <w:rsid w:val="00342017"/>
    <w:rsid w:val="003447CD"/>
    <w:rsid w:val="00352B44"/>
    <w:rsid w:val="00354141"/>
    <w:rsid w:val="00354733"/>
    <w:rsid w:val="00357597"/>
    <w:rsid w:val="00361181"/>
    <w:rsid w:val="00363A49"/>
    <w:rsid w:val="003660EF"/>
    <w:rsid w:val="00366A62"/>
    <w:rsid w:val="0038303A"/>
    <w:rsid w:val="00386867"/>
    <w:rsid w:val="00387638"/>
    <w:rsid w:val="00397D6C"/>
    <w:rsid w:val="003A5902"/>
    <w:rsid w:val="003B2BE2"/>
    <w:rsid w:val="003C2BB3"/>
    <w:rsid w:val="003C3962"/>
    <w:rsid w:val="003C51BB"/>
    <w:rsid w:val="003D1367"/>
    <w:rsid w:val="003D16B3"/>
    <w:rsid w:val="003D45CB"/>
    <w:rsid w:val="003E1371"/>
    <w:rsid w:val="003E172E"/>
    <w:rsid w:val="003E7AF9"/>
    <w:rsid w:val="00400062"/>
    <w:rsid w:val="0040094E"/>
    <w:rsid w:val="00403733"/>
    <w:rsid w:val="00410EC6"/>
    <w:rsid w:val="0042139A"/>
    <w:rsid w:val="004256BE"/>
    <w:rsid w:val="00425E94"/>
    <w:rsid w:val="004278F0"/>
    <w:rsid w:val="004304E9"/>
    <w:rsid w:val="004359DE"/>
    <w:rsid w:val="00435E23"/>
    <w:rsid w:val="00447A05"/>
    <w:rsid w:val="004541F8"/>
    <w:rsid w:val="004826BF"/>
    <w:rsid w:val="0048333A"/>
    <w:rsid w:val="00483F7A"/>
    <w:rsid w:val="00490625"/>
    <w:rsid w:val="004C4622"/>
    <w:rsid w:val="004D0057"/>
    <w:rsid w:val="004D5371"/>
    <w:rsid w:val="004E5625"/>
    <w:rsid w:val="004E6BAF"/>
    <w:rsid w:val="004F02A9"/>
    <w:rsid w:val="004F77EB"/>
    <w:rsid w:val="0050380C"/>
    <w:rsid w:val="00503B2E"/>
    <w:rsid w:val="005045D0"/>
    <w:rsid w:val="00513A0A"/>
    <w:rsid w:val="00532544"/>
    <w:rsid w:val="00551D93"/>
    <w:rsid w:val="00552599"/>
    <w:rsid w:val="00561F0E"/>
    <w:rsid w:val="0058010F"/>
    <w:rsid w:val="00580E9F"/>
    <w:rsid w:val="00583F8A"/>
    <w:rsid w:val="0058503B"/>
    <w:rsid w:val="005907CD"/>
    <w:rsid w:val="00593A99"/>
    <w:rsid w:val="005C1E35"/>
    <w:rsid w:val="005C7ACE"/>
    <w:rsid w:val="005D2255"/>
    <w:rsid w:val="005D4D38"/>
    <w:rsid w:val="005E38F6"/>
    <w:rsid w:val="0061554B"/>
    <w:rsid w:val="00616182"/>
    <w:rsid w:val="00621B5D"/>
    <w:rsid w:val="006268E0"/>
    <w:rsid w:val="006333B4"/>
    <w:rsid w:val="00647703"/>
    <w:rsid w:val="006538E3"/>
    <w:rsid w:val="00664168"/>
    <w:rsid w:val="00667346"/>
    <w:rsid w:val="0067663D"/>
    <w:rsid w:val="00682543"/>
    <w:rsid w:val="00686117"/>
    <w:rsid w:val="00694C7E"/>
    <w:rsid w:val="00695DF4"/>
    <w:rsid w:val="006972F4"/>
    <w:rsid w:val="006B7AA2"/>
    <w:rsid w:val="006D266E"/>
    <w:rsid w:val="006D689E"/>
    <w:rsid w:val="006E207F"/>
    <w:rsid w:val="006E3CCD"/>
    <w:rsid w:val="006F05E7"/>
    <w:rsid w:val="006F1F14"/>
    <w:rsid w:val="006F409D"/>
    <w:rsid w:val="00704C5C"/>
    <w:rsid w:val="00731CD3"/>
    <w:rsid w:val="007327D5"/>
    <w:rsid w:val="00753F7E"/>
    <w:rsid w:val="00763301"/>
    <w:rsid w:val="007649B3"/>
    <w:rsid w:val="00765742"/>
    <w:rsid w:val="00777AF7"/>
    <w:rsid w:val="00793459"/>
    <w:rsid w:val="00794586"/>
    <w:rsid w:val="007A25E0"/>
    <w:rsid w:val="007A5614"/>
    <w:rsid w:val="007B1FC6"/>
    <w:rsid w:val="007C2BF9"/>
    <w:rsid w:val="007C5CDA"/>
    <w:rsid w:val="007E1A21"/>
    <w:rsid w:val="007E530E"/>
    <w:rsid w:val="007E547D"/>
    <w:rsid w:val="007F1A3E"/>
    <w:rsid w:val="007F37F8"/>
    <w:rsid w:val="007F5DAC"/>
    <w:rsid w:val="00800AE4"/>
    <w:rsid w:val="00803817"/>
    <w:rsid w:val="008039CD"/>
    <w:rsid w:val="0081431D"/>
    <w:rsid w:val="008147DD"/>
    <w:rsid w:val="0082104A"/>
    <w:rsid w:val="00835BF4"/>
    <w:rsid w:val="00835F42"/>
    <w:rsid w:val="008376B7"/>
    <w:rsid w:val="00846BC7"/>
    <w:rsid w:val="00847947"/>
    <w:rsid w:val="008517D9"/>
    <w:rsid w:val="008709EF"/>
    <w:rsid w:val="00877654"/>
    <w:rsid w:val="00881461"/>
    <w:rsid w:val="00895336"/>
    <w:rsid w:val="008A393B"/>
    <w:rsid w:val="008A6E19"/>
    <w:rsid w:val="008B4948"/>
    <w:rsid w:val="008C2721"/>
    <w:rsid w:val="008D5256"/>
    <w:rsid w:val="0092152B"/>
    <w:rsid w:val="0092248B"/>
    <w:rsid w:val="0092749A"/>
    <w:rsid w:val="0093050C"/>
    <w:rsid w:val="009324CE"/>
    <w:rsid w:val="0093784C"/>
    <w:rsid w:val="00942408"/>
    <w:rsid w:val="0094256F"/>
    <w:rsid w:val="00957519"/>
    <w:rsid w:val="00962E56"/>
    <w:rsid w:val="00974D6F"/>
    <w:rsid w:val="0098480F"/>
    <w:rsid w:val="00986645"/>
    <w:rsid w:val="0098703C"/>
    <w:rsid w:val="00993814"/>
    <w:rsid w:val="0099574E"/>
    <w:rsid w:val="009A0A6E"/>
    <w:rsid w:val="009A3FA7"/>
    <w:rsid w:val="009C044A"/>
    <w:rsid w:val="009D0C45"/>
    <w:rsid w:val="009D5E72"/>
    <w:rsid w:val="009F3AC0"/>
    <w:rsid w:val="00A0351D"/>
    <w:rsid w:val="00A04AF7"/>
    <w:rsid w:val="00A04BC9"/>
    <w:rsid w:val="00A06455"/>
    <w:rsid w:val="00A22B11"/>
    <w:rsid w:val="00A24823"/>
    <w:rsid w:val="00A24FFF"/>
    <w:rsid w:val="00A2732F"/>
    <w:rsid w:val="00A2787A"/>
    <w:rsid w:val="00A310EF"/>
    <w:rsid w:val="00A44D8A"/>
    <w:rsid w:val="00A5289C"/>
    <w:rsid w:val="00A64840"/>
    <w:rsid w:val="00A91137"/>
    <w:rsid w:val="00AA2824"/>
    <w:rsid w:val="00AB101C"/>
    <w:rsid w:val="00AB6C44"/>
    <w:rsid w:val="00AE6F51"/>
    <w:rsid w:val="00AE7345"/>
    <w:rsid w:val="00AF0DB7"/>
    <w:rsid w:val="00B01661"/>
    <w:rsid w:val="00B12F45"/>
    <w:rsid w:val="00B200CB"/>
    <w:rsid w:val="00B32B6B"/>
    <w:rsid w:val="00B44F27"/>
    <w:rsid w:val="00B53C70"/>
    <w:rsid w:val="00B54CD7"/>
    <w:rsid w:val="00B55C49"/>
    <w:rsid w:val="00B568A1"/>
    <w:rsid w:val="00B63115"/>
    <w:rsid w:val="00B70474"/>
    <w:rsid w:val="00B7677E"/>
    <w:rsid w:val="00B77C47"/>
    <w:rsid w:val="00B913E9"/>
    <w:rsid w:val="00B9187E"/>
    <w:rsid w:val="00B93CBA"/>
    <w:rsid w:val="00BA004A"/>
    <w:rsid w:val="00BB487A"/>
    <w:rsid w:val="00BB4D2A"/>
    <w:rsid w:val="00BC2675"/>
    <w:rsid w:val="00BD002A"/>
    <w:rsid w:val="00BD4E7F"/>
    <w:rsid w:val="00BE7603"/>
    <w:rsid w:val="00BF3313"/>
    <w:rsid w:val="00C118D0"/>
    <w:rsid w:val="00C20346"/>
    <w:rsid w:val="00C22AF5"/>
    <w:rsid w:val="00C25C43"/>
    <w:rsid w:val="00C3095E"/>
    <w:rsid w:val="00C340BD"/>
    <w:rsid w:val="00C4239F"/>
    <w:rsid w:val="00C47DBB"/>
    <w:rsid w:val="00C6234F"/>
    <w:rsid w:val="00C64719"/>
    <w:rsid w:val="00C73787"/>
    <w:rsid w:val="00C73EE5"/>
    <w:rsid w:val="00C94758"/>
    <w:rsid w:val="00C95E56"/>
    <w:rsid w:val="00CB593C"/>
    <w:rsid w:val="00CB6578"/>
    <w:rsid w:val="00CC17F7"/>
    <w:rsid w:val="00CD0A23"/>
    <w:rsid w:val="00CD5372"/>
    <w:rsid w:val="00CF0FE9"/>
    <w:rsid w:val="00D009E8"/>
    <w:rsid w:val="00D20AAD"/>
    <w:rsid w:val="00D367BF"/>
    <w:rsid w:val="00D369E5"/>
    <w:rsid w:val="00D43BAD"/>
    <w:rsid w:val="00D45536"/>
    <w:rsid w:val="00D50BEE"/>
    <w:rsid w:val="00D52FA6"/>
    <w:rsid w:val="00D56677"/>
    <w:rsid w:val="00D610AC"/>
    <w:rsid w:val="00D71303"/>
    <w:rsid w:val="00D83829"/>
    <w:rsid w:val="00D916F7"/>
    <w:rsid w:val="00D93B14"/>
    <w:rsid w:val="00D9433A"/>
    <w:rsid w:val="00D96B62"/>
    <w:rsid w:val="00DA2204"/>
    <w:rsid w:val="00DA35E6"/>
    <w:rsid w:val="00DA3E51"/>
    <w:rsid w:val="00DA4C6D"/>
    <w:rsid w:val="00DA6BBF"/>
    <w:rsid w:val="00DA732C"/>
    <w:rsid w:val="00DA7415"/>
    <w:rsid w:val="00DB3B50"/>
    <w:rsid w:val="00DC6767"/>
    <w:rsid w:val="00DD5167"/>
    <w:rsid w:val="00DD79D3"/>
    <w:rsid w:val="00DE050B"/>
    <w:rsid w:val="00DF1B04"/>
    <w:rsid w:val="00DF3F2B"/>
    <w:rsid w:val="00DF7124"/>
    <w:rsid w:val="00E0144C"/>
    <w:rsid w:val="00E05305"/>
    <w:rsid w:val="00E2043C"/>
    <w:rsid w:val="00E26D89"/>
    <w:rsid w:val="00E30544"/>
    <w:rsid w:val="00E43550"/>
    <w:rsid w:val="00E6217F"/>
    <w:rsid w:val="00E63BE4"/>
    <w:rsid w:val="00E643DC"/>
    <w:rsid w:val="00E846F1"/>
    <w:rsid w:val="00E92060"/>
    <w:rsid w:val="00EB4810"/>
    <w:rsid w:val="00ED0B3C"/>
    <w:rsid w:val="00ED1A87"/>
    <w:rsid w:val="00EE2343"/>
    <w:rsid w:val="00EE404A"/>
    <w:rsid w:val="00F02B5E"/>
    <w:rsid w:val="00F0676C"/>
    <w:rsid w:val="00F10C2B"/>
    <w:rsid w:val="00F24100"/>
    <w:rsid w:val="00F32C90"/>
    <w:rsid w:val="00F47FA5"/>
    <w:rsid w:val="00F52027"/>
    <w:rsid w:val="00F5295D"/>
    <w:rsid w:val="00F63795"/>
    <w:rsid w:val="00F76B84"/>
    <w:rsid w:val="00F83B15"/>
    <w:rsid w:val="00F8547D"/>
    <w:rsid w:val="00F907E4"/>
    <w:rsid w:val="00F915D1"/>
    <w:rsid w:val="00F92660"/>
    <w:rsid w:val="00FA1E24"/>
    <w:rsid w:val="00FB6D64"/>
    <w:rsid w:val="00FC2842"/>
    <w:rsid w:val="00FD1446"/>
    <w:rsid w:val="00FD35C2"/>
    <w:rsid w:val="00FE4617"/>
    <w:rsid w:val="00FF042A"/>
    <w:rsid w:val="00FF4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E0"/>
    <w:pPr>
      <w:spacing w:after="200" w:line="276" w:lineRule="auto"/>
    </w:pPr>
    <w:rPr>
      <w:sz w:val="22"/>
      <w:szCs w:val="22"/>
    </w:rPr>
  </w:style>
  <w:style w:type="paragraph" w:styleId="Heading1">
    <w:name w:val="heading 1"/>
    <w:basedOn w:val="Normal"/>
    <w:next w:val="Normal"/>
    <w:link w:val="Heading1Char"/>
    <w:qFormat/>
    <w:rsid w:val="00D83829"/>
    <w:pPr>
      <w:keepNext/>
      <w:tabs>
        <w:tab w:val="center" w:pos="1560"/>
      </w:tabs>
      <w:spacing w:after="0" w:line="240" w:lineRule="auto"/>
      <w:ind w:left="720"/>
      <w:jc w:val="center"/>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D83829"/>
    <w:pPr>
      <w:keepNext/>
      <w:tabs>
        <w:tab w:val="center" w:pos="1560"/>
      </w:tabs>
      <w:spacing w:after="0" w:line="240" w:lineRule="auto"/>
      <w:outlineLvl w:val="1"/>
    </w:pPr>
    <w:rPr>
      <w:rFonts w:ascii="Times New Roman" w:eastAsia="Times New Roman" w:hAnsi="Times New Roman"/>
      <w:b/>
      <w:sz w:val="30"/>
      <w:szCs w:val="20"/>
      <w:lang w:val="ro-RO"/>
    </w:rPr>
  </w:style>
  <w:style w:type="paragraph" w:styleId="Heading3">
    <w:name w:val="heading 3"/>
    <w:basedOn w:val="Normal"/>
    <w:next w:val="Normal"/>
    <w:link w:val="Heading3Char"/>
    <w:qFormat/>
    <w:rsid w:val="00D8382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qFormat/>
    <w:rsid w:val="00D8382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D83829"/>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D83829"/>
    <w:pPr>
      <w:keepNext/>
      <w:tabs>
        <w:tab w:val="center" w:pos="1560"/>
      </w:tabs>
      <w:spacing w:after="0" w:line="240" w:lineRule="auto"/>
      <w:ind w:firstLine="907"/>
      <w:outlineLvl w:val="5"/>
    </w:pPr>
    <w:rPr>
      <w:rFonts w:ascii="Times New Roman" w:eastAsia="Times New Roman" w:hAnsi="Times New Roman"/>
      <w:b/>
      <w:i/>
      <w:iCs/>
      <w:sz w:val="24"/>
      <w:szCs w:val="20"/>
      <w:u w:val="single"/>
    </w:rPr>
  </w:style>
  <w:style w:type="paragraph" w:styleId="Heading7">
    <w:name w:val="heading 7"/>
    <w:basedOn w:val="Normal"/>
    <w:next w:val="Normal"/>
    <w:link w:val="Heading7Char"/>
    <w:qFormat/>
    <w:rsid w:val="00D83829"/>
    <w:pPr>
      <w:keepNext/>
      <w:tabs>
        <w:tab w:val="center" w:pos="1560"/>
      </w:tabs>
      <w:spacing w:after="0" w:line="240" w:lineRule="auto"/>
      <w:ind w:left="600" w:firstLine="1560"/>
      <w:jc w:val="center"/>
      <w:outlineLvl w:val="6"/>
    </w:pPr>
    <w:rPr>
      <w:rFonts w:ascii="Times New Roman" w:eastAsia="Times New Roman" w:hAnsi="Times New Roman"/>
      <w:b/>
      <w:i/>
      <w:iCs/>
      <w:sz w:val="44"/>
      <w:szCs w:val="20"/>
      <w:lang w:val="ro-RO"/>
    </w:rPr>
  </w:style>
  <w:style w:type="paragraph" w:styleId="Heading8">
    <w:name w:val="heading 8"/>
    <w:basedOn w:val="Normal"/>
    <w:next w:val="Normal"/>
    <w:link w:val="Heading8Char"/>
    <w:qFormat/>
    <w:rsid w:val="00D83829"/>
    <w:pPr>
      <w:keepNext/>
      <w:spacing w:after="0" w:line="360" w:lineRule="auto"/>
      <w:outlineLvl w:val="7"/>
    </w:pPr>
    <w:rPr>
      <w:rFonts w:ascii="Times New Roman" w:eastAsia="Times New Roman" w:hAnsi="Times New Roman"/>
      <w:b/>
      <w:i/>
      <w:iCs/>
      <w:sz w:val="40"/>
      <w:szCs w:val="20"/>
      <w:lang w:val="ro-RO"/>
    </w:rPr>
  </w:style>
  <w:style w:type="paragraph" w:styleId="Heading9">
    <w:name w:val="heading 9"/>
    <w:basedOn w:val="Normal"/>
    <w:next w:val="Normal"/>
    <w:link w:val="Heading9Char"/>
    <w:qFormat/>
    <w:rsid w:val="00D83829"/>
    <w:pPr>
      <w:keepNext/>
      <w:tabs>
        <w:tab w:val="num" w:pos="2880"/>
      </w:tabs>
      <w:spacing w:after="0" w:line="240" w:lineRule="auto"/>
      <w:jc w:val="both"/>
      <w:outlineLvl w:val="8"/>
    </w:pPr>
    <w:rPr>
      <w:rFonts w:ascii="Times New Roman" w:eastAsia="Times New Roman" w:hAnsi="Times New Roman"/>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2842"/>
    <w:pPr>
      <w:tabs>
        <w:tab w:val="center" w:pos="4680"/>
        <w:tab w:val="right" w:pos="9360"/>
      </w:tabs>
    </w:pPr>
  </w:style>
  <w:style w:type="character" w:customStyle="1" w:styleId="HeaderChar">
    <w:name w:val="Header Char"/>
    <w:link w:val="Header"/>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link w:val="BodyText"/>
    <w:rsid w:val="00FC2842"/>
    <w:rPr>
      <w:rFonts w:ascii="Arial" w:eastAsia="Arial" w:hAnsi="Arial"/>
      <w:sz w:val="23"/>
      <w:szCs w:val="23"/>
    </w:rPr>
  </w:style>
  <w:style w:type="paragraph" w:styleId="ListParagraph">
    <w:name w:val="List Paragraph"/>
    <w:basedOn w:val="Normal"/>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unhideWhenUsed/>
    <w:rsid w:val="00FC2842"/>
    <w:rPr>
      <w:strike w:val="0"/>
      <w:dstrike w:val="0"/>
      <w:color w:val="003300"/>
      <w:u w:val="none"/>
      <w:effect w:val="none"/>
    </w:rPr>
  </w:style>
  <w:style w:type="paragraph" w:styleId="NormalWeb">
    <w:name w:val="Normal (Web)"/>
    <w:basedOn w:val="Normal"/>
    <w:uiPriority w:val="99"/>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semiHidden/>
    <w:unhideWhenUsed/>
    <w:rsid w:val="00A22B11"/>
    <w:rPr>
      <w:sz w:val="20"/>
      <w:szCs w:val="20"/>
    </w:rPr>
  </w:style>
  <w:style w:type="character" w:customStyle="1" w:styleId="FootnoteTextChar">
    <w:name w:val="Footnote Text Char"/>
    <w:basedOn w:val="DefaultParagraphFont"/>
    <w:link w:val="FootnoteText"/>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semiHidden/>
    <w:rsid w:val="003B2BE2"/>
    <w:rPr>
      <w:rFonts w:ascii="Tahoma" w:hAnsi="Tahoma" w:cs="Tahoma"/>
      <w:sz w:val="16"/>
      <w:szCs w:val="16"/>
    </w:rPr>
  </w:style>
  <w:style w:type="paragraph" w:styleId="Footer">
    <w:name w:val="footer"/>
    <w:basedOn w:val="Normal"/>
    <w:link w:val="FooterChar"/>
    <w:unhideWhenUsed/>
    <w:rsid w:val="00CB6578"/>
    <w:pPr>
      <w:tabs>
        <w:tab w:val="center" w:pos="4680"/>
        <w:tab w:val="right" w:pos="9360"/>
      </w:tabs>
    </w:pPr>
  </w:style>
  <w:style w:type="character" w:customStyle="1" w:styleId="FooterChar">
    <w:name w:val="Footer Char"/>
    <w:link w:val="Footer"/>
    <w:rsid w:val="00CB6578"/>
    <w:rPr>
      <w:sz w:val="22"/>
      <w:szCs w:val="22"/>
    </w:rPr>
  </w:style>
  <w:style w:type="character" w:styleId="PageNumber">
    <w:name w:val="page number"/>
    <w:basedOn w:val="DefaultParagraphFont"/>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nhideWhenUsed/>
    <w:rsid w:val="0098480F"/>
    <w:pPr>
      <w:spacing w:after="120"/>
      <w:ind w:left="283"/>
    </w:pPr>
    <w:rPr>
      <w:sz w:val="16"/>
      <w:szCs w:val="16"/>
    </w:rPr>
  </w:style>
  <w:style w:type="character" w:customStyle="1" w:styleId="BodyTextIndent3Char">
    <w:name w:val="Body Text Indent 3 Char"/>
    <w:basedOn w:val="DefaultParagraphFont"/>
    <w:link w:val="BodyTextIndent3"/>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styleId="BodyTextIndent2">
    <w:name w:val="Body Text Indent 2"/>
    <w:basedOn w:val="Normal"/>
    <w:link w:val="BodyTextIndent2Char"/>
    <w:unhideWhenUsed/>
    <w:rsid w:val="00091380"/>
    <w:pPr>
      <w:spacing w:after="120" w:line="480" w:lineRule="auto"/>
      <w:ind w:left="283"/>
    </w:pPr>
  </w:style>
  <w:style w:type="character" w:customStyle="1" w:styleId="BodyTextIndent2Char">
    <w:name w:val="Body Text Indent 2 Char"/>
    <w:basedOn w:val="DefaultParagraphFont"/>
    <w:link w:val="BodyTextIndent2"/>
    <w:rsid w:val="00091380"/>
    <w:rPr>
      <w:sz w:val="22"/>
      <w:szCs w:val="22"/>
    </w:rPr>
  </w:style>
  <w:style w:type="character" w:customStyle="1" w:styleId="Heading1Char">
    <w:name w:val="Heading 1 Char"/>
    <w:basedOn w:val="DefaultParagraphFont"/>
    <w:link w:val="Heading1"/>
    <w:rsid w:val="00D83829"/>
    <w:rPr>
      <w:rFonts w:ascii="Times New Roman" w:eastAsia="Times New Roman" w:hAnsi="Times New Roman"/>
      <w:b/>
    </w:rPr>
  </w:style>
  <w:style w:type="character" w:customStyle="1" w:styleId="Heading2Char">
    <w:name w:val="Heading 2 Char"/>
    <w:basedOn w:val="DefaultParagraphFont"/>
    <w:link w:val="Heading2"/>
    <w:rsid w:val="00D83829"/>
    <w:rPr>
      <w:rFonts w:ascii="Times New Roman" w:eastAsia="Times New Roman" w:hAnsi="Times New Roman"/>
      <w:b/>
      <w:sz w:val="30"/>
      <w:lang w:val="ro-RO"/>
    </w:rPr>
  </w:style>
  <w:style w:type="character" w:customStyle="1" w:styleId="Heading3Char">
    <w:name w:val="Heading 3 Char"/>
    <w:basedOn w:val="DefaultParagraphFont"/>
    <w:link w:val="Heading3"/>
    <w:rsid w:val="00D83829"/>
    <w:rPr>
      <w:rFonts w:ascii="Cambria" w:eastAsia="Times New Roman" w:hAnsi="Cambria"/>
      <w:b/>
      <w:bCs/>
      <w:sz w:val="26"/>
      <w:szCs w:val="26"/>
    </w:rPr>
  </w:style>
  <w:style w:type="character" w:customStyle="1" w:styleId="Heading4Char">
    <w:name w:val="Heading 4 Char"/>
    <w:basedOn w:val="DefaultParagraphFont"/>
    <w:link w:val="Heading4"/>
    <w:rsid w:val="00D83829"/>
    <w:rPr>
      <w:rFonts w:eastAsia="Times New Roman"/>
      <w:b/>
      <w:bCs/>
      <w:sz w:val="28"/>
      <w:szCs w:val="28"/>
    </w:rPr>
  </w:style>
  <w:style w:type="character" w:customStyle="1" w:styleId="Heading5Char">
    <w:name w:val="Heading 5 Char"/>
    <w:basedOn w:val="DefaultParagraphFont"/>
    <w:link w:val="Heading5"/>
    <w:rsid w:val="00D83829"/>
    <w:rPr>
      <w:rFonts w:eastAsia="Times New Roman"/>
      <w:b/>
      <w:bCs/>
      <w:i/>
      <w:iCs/>
      <w:sz w:val="26"/>
      <w:szCs w:val="26"/>
    </w:rPr>
  </w:style>
  <w:style w:type="character" w:customStyle="1" w:styleId="Heading6Char">
    <w:name w:val="Heading 6 Char"/>
    <w:basedOn w:val="DefaultParagraphFont"/>
    <w:link w:val="Heading6"/>
    <w:rsid w:val="00D83829"/>
    <w:rPr>
      <w:rFonts w:ascii="Times New Roman" w:eastAsia="Times New Roman" w:hAnsi="Times New Roman"/>
      <w:b/>
      <w:i/>
      <w:iCs/>
      <w:sz w:val="24"/>
      <w:u w:val="single"/>
    </w:rPr>
  </w:style>
  <w:style w:type="character" w:customStyle="1" w:styleId="Heading7Char">
    <w:name w:val="Heading 7 Char"/>
    <w:basedOn w:val="DefaultParagraphFont"/>
    <w:link w:val="Heading7"/>
    <w:rsid w:val="00D83829"/>
    <w:rPr>
      <w:rFonts w:ascii="Times New Roman" w:eastAsia="Times New Roman" w:hAnsi="Times New Roman"/>
      <w:b/>
      <w:i/>
      <w:iCs/>
      <w:sz w:val="44"/>
      <w:lang w:val="ro-RO"/>
    </w:rPr>
  </w:style>
  <w:style w:type="character" w:customStyle="1" w:styleId="Heading8Char">
    <w:name w:val="Heading 8 Char"/>
    <w:basedOn w:val="DefaultParagraphFont"/>
    <w:link w:val="Heading8"/>
    <w:rsid w:val="00D83829"/>
    <w:rPr>
      <w:rFonts w:ascii="Times New Roman" w:eastAsia="Times New Roman" w:hAnsi="Times New Roman"/>
      <w:b/>
      <w:i/>
      <w:iCs/>
      <w:sz w:val="40"/>
      <w:lang w:val="ro-RO"/>
    </w:rPr>
  </w:style>
  <w:style w:type="character" w:customStyle="1" w:styleId="Heading9Char">
    <w:name w:val="Heading 9 Char"/>
    <w:basedOn w:val="DefaultParagraphFont"/>
    <w:link w:val="Heading9"/>
    <w:rsid w:val="00D83829"/>
    <w:rPr>
      <w:rFonts w:ascii="Times New Roman" w:eastAsia="Times New Roman" w:hAnsi="Times New Roman"/>
      <w:i/>
      <w:sz w:val="24"/>
      <w:szCs w:val="24"/>
      <w:u w:val="single"/>
      <w:lang w:val="en-GB"/>
    </w:rPr>
  </w:style>
  <w:style w:type="paragraph" w:customStyle="1" w:styleId="120">
    <w:name w:val="120"/>
    <w:basedOn w:val="Heading1"/>
    <w:rsid w:val="00D83829"/>
    <w:pPr>
      <w:tabs>
        <w:tab w:val="clear" w:pos="1560"/>
      </w:tabs>
      <w:ind w:left="0"/>
      <w:jc w:val="left"/>
    </w:pPr>
    <w:rPr>
      <w:i/>
      <w:sz w:val="24"/>
      <w:lang w:val="ro-RO" w:eastAsia="ro-RO"/>
    </w:rPr>
  </w:style>
  <w:style w:type="paragraph" w:styleId="BlockText">
    <w:name w:val="Block Text"/>
    <w:basedOn w:val="Normal"/>
    <w:rsid w:val="00D83829"/>
    <w:pPr>
      <w:tabs>
        <w:tab w:val="left" w:pos="9639"/>
      </w:tabs>
      <w:spacing w:after="0" w:line="240" w:lineRule="auto"/>
      <w:ind w:left="1440" w:right="729"/>
    </w:pPr>
    <w:rPr>
      <w:rFonts w:ascii="Times New Roman" w:eastAsia="Times New Roman" w:hAnsi="Times New Roman"/>
      <w:sz w:val="28"/>
      <w:szCs w:val="20"/>
      <w:lang w:val="ro-RO"/>
    </w:rPr>
  </w:style>
  <w:style w:type="paragraph" w:styleId="BodyText2">
    <w:name w:val="Body Text 2"/>
    <w:basedOn w:val="Normal"/>
    <w:link w:val="BodyText2Char"/>
    <w:unhideWhenUsed/>
    <w:rsid w:val="00D83829"/>
    <w:pPr>
      <w:spacing w:after="120" w:line="480" w:lineRule="auto"/>
    </w:pPr>
  </w:style>
  <w:style w:type="character" w:customStyle="1" w:styleId="BodyText2Char">
    <w:name w:val="Body Text 2 Char"/>
    <w:basedOn w:val="DefaultParagraphFont"/>
    <w:link w:val="BodyText2"/>
    <w:rsid w:val="00D83829"/>
    <w:rPr>
      <w:sz w:val="22"/>
      <w:szCs w:val="22"/>
    </w:rPr>
  </w:style>
  <w:style w:type="paragraph" w:styleId="Title">
    <w:name w:val="Title"/>
    <w:basedOn w:val="Normal"/>
    <w:link w:val="TitleChar"/>
    <w:qFormat/>
    <w:rsid w:val="00D83829"/>
    <w:pPr>
      <w:spacing w:after="0" w:line="240" w:lineRule="auto"/>
      <w:jc w:val="center"/>
    </w:pPr>
    <w:rPr>
      <w:rFonts w:ascii="Arial" w:eastAsia="Times New Roman" w:hAnsi="Arial"/>
      <w:b/>
      <w:sz w:val="28"/>
      <w:szCs w:val="24"/>
      <w:lang w:eastAsia="ro-RO"/>
    </w:rPr>
  </w:style>
  <w:style w:type="character" w:customStyle="1" w:styleId="TitleChar">
    <w:name w:val="Title Char"/>
    <w:basedOn w:val="DefaultParagraphFont"/>
    <w:link w:val="Title"/>
    <w:rsid w:val="00D83829"/>
    <w:rPr>
      <w:rFonts w:ascii="Arial" w:eastAsia="Times New Roman" w:hAnsi="Arial"/>
      <w:b/>
      <w:sz w:val="28"/>
      <w:szCs w:val="24"/>
      <w:lang w:eastAsia="ro-RO"/>
    </w:rPr>
  </w:style>
  <w:style w:type="paragraph" w:customStyle="1" w:styleId="restructurare">
    <w:name w:val="restructurare"/>
    <w:basedOn w:val="Normal"/>
    <w:autoRedefine/>
    <w:qFormat/>
    <w:rsid w:val="00D83829"/>
    <w:pPr>
      <w:spacing w:after="60" w:line="240" w:lineRule="auto"/>
      <w:ind w:firstLine="709"/>
      <w:outlineLvl w:val="1"/>
    </w:pPr>
    <w:rPr>
      <w:rFonts w:ascii="Arial" w:eastAsia="Times New Roman" w:hAnsi="Arial"/>
      <w:b/>
      <w:i/>
      <w:caps/>
      <w:noProof/>
      <w:sz w:val="24"/>
      <w:szCs w:val="24"/>
      <w:lang w:val="ro-RO"/>
    </w:rPr>
  </w:style>
  <w:style w:type="paragraph" w:customStyle="1" w:styleId="BodyText1">
    <w:name w:val="Body Text1"/>
    <w:rsid w:val="00D83829"/>
    <w:pPr>
      <w:ind w:firstLine="482"/>
      <w:jc w:val="both"/>
    </w:pPr>
    <w:rPr>
      <w:rFonts w:ascii="Univers ROM" w:eastAsia="Times New Roman" w:hAnsi="Univers ROM"/>
      <w:color w:val="000000"/>
      <w:sz w:val="24"/>
      <w:lang w:val="en-GB"/>
    </w:rPr>
  </w:style>
  <w:style w:type="paragraph" w:styleId="BodyText3">
    <w:name w:val="Body Text 3"/>
    <w:basedOn w:val="Normal"/>
    <w:link w:val="BodyText3Char"/>
    <w:unhideWhenUsed/>
    <w:rsid w:val="00D83829"/>
    <w:pPr>
      <w:spacing w:after="120"/>
    </w:pPr>
    <w:rPr>
      <w:sz w:val="16"/>
      <w:szCs w:val="16"/>
    </w:rPr>
  </w:style>
  <w:style w:type="character" w:customStyle="1" w:styleId="BodyText3Char">
    <w:name w:val="Body Text 3 Char"/>
    <w:basedOn w:val="DefaultParagraphFont"/>
    <w:link w:val="BodyText3"/>
    <w:rsid w:val="00D83829"/>
    <w:rPr>
      <w:sz w:val="16"/>
      <w:szCs w:val="16"/>
    </w:rPr>
  </w:style>
  <w:style w:type="paragraph" w:customStyle="1" w:styleId="Default">
    <w:name w:val="Default"/>
    <w:rsid w:val="00D83829"/>
    <w:pPr>
      <w:widowControl w:val="0"/>
      <w:autoSpaceDE w:val="0"/>
      <w:autoSpaceDN w:val="0"/>
      <w:adjustRightInd w:val="0"/>
    </w:pPr>
    <w:rPr>
      <w:rFonts w:ascii="HCIKKL+Verdana" w:eastAsia="Times New Roman" w:hAnsi="HCIKKL+Verdana" w:cs="HCIKKL+Verdana"/>
      <w:color w:val="000000"/>
      <w:sz w:val="24"/>
      <w:szCs w:val="24"/>
      <w:lang w:val="ro-RO" w:eastAsia="ro-RO"/>
    </w:rPr>
  </w:style>
  <w:style w:type="paragraph" w:styleId="EndnoteText">
    <w:name w:val="endnote text"/>
    <w:basedOn w:val="Normal"/>
    <w:link w:val="EndnoteTextChar"/>
    <w:semiHidden/>
    <w:rsid w:val="00D83829"/>
    <w:pPr>
      <w:widowControl w:val="0"/>
      <w:spacing w:after="0" w:line="240" w:lineRule="auto"/>
    </w:pPr>
    <w:rPr>
      <w:rFonts w:ascii="Courier New" w:eastAsia="Times New Roman" w:hAnsi="Courier New"/>
      <w:snapToGrid w:val="0"/>
      <w:sz w:val="24"/>
      <w:szCs w:val="20"/>
      <w:lang w:val="en-GB"/>
    </w:rPr>
  </w:style>
  <w:style w:type="character" w:customStyle="1" w:styleId="EndnoteTextChar">
    <w:name w:val="Endnote Text Char"/>
    <w:basedOn w:val="DefaultParagraphFont"/>
    <w:link w:val="EndnoteText"/>
    <w:semiHidden/>
    <w:rsid w:val="00D83829"/>
    <w:rPr>
      <w:rFonts w:ascii="Courier New" w:eastAsia="Times New Roman" w:hAnsi="Courier New"/>
      <w:snapToGrid w:val="0"/>
      <w:sz w:val="24"/>
      <w:lang w:val="en-GB"/>
    </w:rPr>
  </w:style>
  <w:style w:type="table" w:styleId="TableGrid">
    <w:name w:val="Table Grid"/>
    <w:basedOn w:val="TableNormal"/>
    <w:rsid w:val="00D83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83829"/>
    <w:pPr>
      <w:spacing w:after="120"/>
      <w:ind w:left="360"/>
    </w:pPr>
    <w:rPr>
      <w:lang w:val="ro-RO"/>
    </w:rPr>
  </w:style>
  <w:style w:type="character" w:customStyle="1" w:styleId="BodyTextIndentChar">
    <w:name w:val="Body Text Indent Char"/>
    <w:basedOn w:val="DefaultParagraphFont"/>
    <w:link w:val="BodyTextIndent"/>
    <w:rsid w:val="00D83829"/>
    <w:rPr>
      <w:sz w:val="22"/>
      <w:szCs w:val="22"/>
      <w:lang w:val="ro-RO"/>
    </w:rPr>
  </w:style>
  <w:style w:type="paragraph" w:styleId="CommentText">
    <w:name w:val="annotation text"/>
    <w:basedOn w:val="Normal"/>
    <w:link w:val="CommentTextChar"/>
    <w:semiHidden/>
    <w:rsid w:val="00D8382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D83829"/>
    <w:rPr>
      <w:rFonts w:ascii="Times New Roman" w:eastAsia="Times New Roman" w:hAnsi="Times New Roman"/>
    </w:rPr>
  </w:style>
  <w:style w:type="paragraph" w:styleId="CommentSubject">
    <w:name w:val="annotation subject"/>
    <w:basedOn w:val="CommentText"/>
    <w:next w:val="CommentText"/>
    <w:link w:val="CommentSubjectChar"/>
    <w:semiHidden/>
    <w:rsid w:val="00D83829"/>
    <w:rPr>
      <w:b/>
      <w:bCs/>
    </w:rPr>
  </w:style>
  <w:style w:type="character" w:customStyle="1" w:styleId="CommentSubjectChar">
    <w:name w:val="Comment Subject Char"/>
    <w:basedOn w:val="CommentTextChar"/>
    <w:link w:val="CommentSubject"/>
    <w:semiHidden/>
    <w:rsid w:val="00D83829"/>
    <w:rPr>
      <w:rFonts w:ascii="Times New Roman" w:eastAsia="Times New Roman" w:hAnsi="Times New Roman"/>
      <w:b/>
      <w:bCs/>
    </w:rPr>
  </w:style>
  <w:style w:type="character" w:customStyle="1" w:styleId="tpa1">
    <w:name w:val="tpa1"/>
    <w:basedOn w:val="DefaultParagraphFont"/>
    <w:rsid w:val="00D83829"/>
  </w:style>
  <w:style w:type="character" w:customStyle="1" w:styleId="albastrusubliniere">
    <w:name w:val="albastrusubliniere"/>
    <w:basedOn w:val="DefaultParagraphFont"/>
    <w:rsid w:val="00D83829"/>
  </w:style>
  <w:style w:type="character" w:customStyle="1" w:styleId="style1">
    <w:name w:val="style1"/>
    <w:basedOn w:val="DefaultParagraphFont"/>
    <w:rsid w:val="00D83829"/>
  </w:style>
  <w:style w:type="character" w:customStyle="1" w:styleId="a1">
    <w:name w:val="a1"/>
    <w:basedOn w:val="DefaultParagraphFont"/>
    <w:rsid w:val="00D83829"/>
    <w:rPr>
      <w:color w:val="008000"/>
    </w:rPr>
  </w:style>
  <w:style w:type="paragraph" w:customStyle="1" w:styleId="xl63">
    <w:name w:val="xl63"/>
    <w:basedOn w:val="Normal"/>
    <w:rsid w:val="00D8382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4">
    <w:name w:val="xl64"/>
    <w:basedOn w:val="Normal"/>
    <w:rsid w:val="00D8382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5">
    <w:name w:val="xl65"/>
    <w:basedOn w:val="Normal"/>
    <w:rsid w:val="00D83829"/>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6">
    <w:name w:val="xl66"/>
    <w:basedOn w:val="Normal"/>
    <w:rsid w:val="00D838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7">
    <w:name w:val="xl67"/>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68">
    <w:name w:val="xl68"/>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9">
    <w:name w:val="xl69"/>
    <w:basedOn w:val="Normal"/>
    <w:rsid w:val="00D838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0">
    <w:name w:val="xl70"/>
    <w:basedOn w:val="Normal"/>
    <w:rsid w:val="00D838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1">
    <w:name w:val="xl71"/>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2">
    <w:name w:val="xl72"/>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3">
    <w:name w:val="xl73"/>
    <w:basedOn w:val="Normal"/>
    <w:rsid w:val="00D838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4">
    <w:name w:val="xl74"/>
    <w:basedOn w:val="Normal"/>
    <w:rsid w:val="00D838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5">
    <w:name w:val="xl75"/>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6">
    <w:name w:val="xl76"/>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7">
    <w:name w:val="xl77"/>
    <w:basedOn w:val="Normal"/>
    <w:rsid w:val="00D838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8">
    <w:name w:val="xl78"/>
    <w:basedOn w:val="Normal"/>
    <w:rsid w:val="00D83829"/>
    <w:pPr>
      <w:pBdr>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9">
    <w:name w:val="xl79"/>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0">
    <w:name w:val="xl80"/>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1">
    <w:name w:val="xl81"/>
    <w:basedOn w:val="Normal"/>
    <w:rsid w:val="00D83829"/>
    <w:pPr>
      <w:pBdr>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2">
    <w:name w:val="xl82"/>
    <w:basedOn w:val="Normal"/>
    <w:rsid w:val="00D83829"/>
    <w:pPr>
      <w:pBdr>
        <w:top w:val="single" w:sz="4" w:space="0" w:color="auto"/>
        <w:left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3">
    <w:name w:val="xl83"/>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4">
    <w:name w:val="xl84"/>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5">
    <w:name w:val="xl85"/>
    <w:basedOn w:val="Normal"/>
    <w:rsid w:val="00D83829"/>
    <w:pPr>
      <w:pBdr>
        <w:top w:val="single" w:sz="4" w:space="0" w:color="auto"/>
        <w:left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6">
    <w:name w:val="xl86"/>
    <w:basedOn w:val="Normal"/>
    <w:rsid w:val="00D83829"/>
    <w:pP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7">
    <w:name w:val="xl87"/>
    <w:basedOn w:val="Normal"/>
    <w:rsid w:val="00D83829"/>
    <w:pP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8">
    <w:name w:val="xl88"/>
    <w:basedOn w:val="Normal"/>
    <w:rsid w:val="00D83829"/>
    <w:pPr>
      <w:spacing w:before="100" w:beforeAutospacing="1" w:after="100" w:afterAutospacing="1" w:line="240" w:lineRule="auto"/>
      <w:jc w:val="right"/>
    </w:pPr>
    <w:rPr>
      <w:rFonts w:ascii="Verdana" w:eastAsia="Times New Roman" w:hAnsi="Verdana"/>
      <w:sz w:val="16"/>
      <w:szCs w:val="16"/>
      <w:lang w:val="ro-RO" w:eastAsia="ro-RO"/>
    </w:rPr>
  </w:style>
  <w:style w:type="paragraph" w:customStyle="1" w:styleId="xl89">
    <w:name w:val="xl89"/>
    <w:basedOn w:val="Normal"/>
    <w:rsid w:val="00D83829"/>
    <w:pPr>
      <w:spacing w:before="100" w:beforeAutospacing="1" w:after="100" w:afterAutospacing="1" w:line="240" w:lineRule="auto"/>
    </w:pPr>
    <w:rPr>
      <w:rFonts w:ascii="Verdana" w:eastAsia="Times New Roman" w:hAnsi="Verdana"/>
      <w:sz w:val="16"/>
      <w:szCs w:val="16"/>
      <w:lang w:val="ro-RO" w:eastAsia="ro-RO"/>
    </w:rPr>
  </w:style>
  <w:style w:type="paragraph" w:customStyle="1" w:styleId="Listparagraf1">
    <w:name w:val="Listă paragraf1"/>
    <w:basedOn w:val="Normal"/>
    <w:uiPriority w:val="34"/>
    <w:qFormat/>
    <w:rsid w:val="00D83829"/>
    <w:pPr>
      <w:ind w:left="720"/>
      <w:contextualSpacing/>
    </w:pPr>
    <w:rPr>
      <w:lang w:val="ro-RO"/>
    </w:rPr>
  </w:style>
  <w:style w:type="character" w:customStyle="1" w:styleId="titlu01">
    <w:name w:val="titlu_01"/>
    <w:basedOn w:val="DefaultParagraphFont"/>
    <w:rsid w:val="00D83829"/>
  </w:style>
  <w:style w:type="character" w:customStyle="1" w:styleId="data">
    <w:name w:val="data"/>
    <w:basedOn w:val="DefaultParagraphFont"/>
    <w:rsid w:val="00D83829"/>
  </w:style>
  <w:style w:type="character" w:customStyle="1" w:styleId="rezumat1">
    <w:name w:val="rezumat_1"/>
    <w:basedOn w:val="DefaultParagraphFont"/>
    <w:rsid w:val="00D83829"/>
  </w:style>
  <w:style w:type="paragraph" w:styleId="List">
    <w:name w:val="List"/>
    <w:basedOn w:val="Normal"/>
    <w:rsid w:val="00D83829"/>
    <w:pPr>
      <w:spacing w:after="0" w:line="240" w:lineRule="auto"/>
      <w:ind w:left="283" w:hanging="283"/>
    </w:pPr>
    <w:rPr>
      <w:rFonts w:ascii="Arial" w:eastAsia="Times New Roman" w:hAnsi="Arial"/>
      <w:szCs w:val="20"/>
      <w:lang w:val="ro-RO"/>
    </w:rPr>
  </w:style>
  <w:style w:type="character" w:styleId="Emphasis">
    <w:name w:val="Emphasis"/>
    <w:basedOn w:val="DefaultParagraphFont"/>
    <w:uiPriority w:val="20"/>
    <w:qFormat/>
    <w:rsid w:val="00D83829"/>
    <w:rPr>
      <w:i/>
      <w:iCs/>
    </w:rPr>
  </w:style>
  <w:style w:type="paragraph" w:styleId="DocumentMap">
    <w:name w:val="Document Map"/>
    <w:basedOn w:val="Normal"/>
    <w:link w:val="DocumentMapChar"/>
    <w:rsid w:val="00D83829"/>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rsid w:val="00D83829"/>
    <w:rPr>
      <w:rFonts w:ascii="Tahoma" w:eastAsia="Times New Roman" w:hAnsi="Tahoma" w:cs="Tahoma"/>
      <w:sz w:val="16"/>
      <w:szCs w:val="16"/>
      <w:lang w:val="ro-RO"/>
    </w:rPr>
  </w:style>
  <w:style w:type="character" w:customStyle="1" w:styleId="yshortcuts">
    <w:name w:val="yshortcuts"/>
    <w:basedOn w:val="DefaultParagraphFont"/>
    <w:rsid w:val="00D83829"/>
  </w:style>
  <w:style w:type="paragraph" w:customStyle="1" w:styleId="StyleListParagraphTimesNewRoman12ptJustifiedLinespac1">
    <w:name w:val="Style List Paragraph + Times New Roman 12 pt Justified Line spac...1"/>
    <w:basedOn w:val="Normal"/>
    <w:rsid w:val="00D83829"/>
    <w:pPr>
      <w:numPr>
        <w:numId w:val="1"/>
      </w:numPr>
      <w:spacing w:after="120" w:line="240" w:lineRule="auto"/>
      <w:contextualSpacing/>
      <w:jc w:val="both"/>
    </w:pPr>
    <w:rPr>
      <w:rFonts w:ascii="Times New Roman" w:eastAsia="Times New Roman" w:hAnsi="Times New Roman"/>
      <w:sz w:val="24"/>
      <w:szCs w:val="20"/>
    </w:rPr>
  </w:style>
  <w:style w:type="character" w:styleId="Strong">
    <w:name w:val="Strong"/>
    <w:basedOn w:val="DefaultParagraphFont"/>
    <w:uiPriority w:val="22"/>
    <w:qFormat/>
    <w:rsid w:val="00D83829"/>
    <w:rPr>
      <w:b/>
      <w:bCs/>
    </w:rPr>
  </w:style>
  <w:style w:type="paragraph" w:customStyle="1" w:styleId="grayobl">
    <w:name w:val="gray_obl"/>
    <w:basedOn w:val="Normal"/>
    <w:rsid w:val="00D83829"/>
    <w:pPr>
      <w:numPr>
        <w:numId w:val="11"/>
      </w:numPr>
      <w:spacing w:after="0" w:line="240" w:lineRule="auto"/>
      <w:ind w:left="0" w:firstLine="0"/>
    </w:pPr>
    <w:rPr>
      <w:rFonts w:ascii="Arial" w:eastAsia="Times New Roman" w:hAnsi="Arial" w:cs="Arial"/>
      <w:i/>
      <w:iCs/>
      <w:color w:val="666666"/>
      <w:sz w:val="18"/>
      <w:szCs w:val="18"/>
    </w:rPr>
  </w:style>
  <w:style w:type="paragraph" w:styleId="Subtitle">
    <w:name w:val="Subtitle"/>
    <w:basedOn w:val="Title"/>
    <w:next w:val="BodyText"/>
    <w:link w:val="SubtitleChar"/>
    <w:qFormat/>
    <w:rsid w:val="00D83829"/>
    <w:pPr>
      <w:keepNext/>
      <w:keepLines/>
      <w:spacing w:before="140" w:after="420"/>
    </w:pPr>
    <w:rPr>
      <w:rFonts w:ascii="Garamond" w:hAnsi="Garamond"/>
      <w:b w:val="0"/>
      <w:smallCaps/>
      <w:spacing w:val="20"/>
      <w:kern w:val="20"/>
      <w:sz w:val="27"/>
      <w:szCs w:val="20"/>
      <w:lang w:val="ro-RO"/>
    </w:rPr>
  </w:style>
  <w:style w:type="character" w:customStyle="1" w:styleId="SubtitleChar">
    <w:name w:val="Subtitle Char"/>
    <w:basedOn w:val="DefaultParagraphFont"/>
    <w:link w:val="Subtitle"/>
    <w:rsid w:val="00D83829"/>
    <w:rPr>
      <w:rFonts w:ascii="Garamond" w:eastAsia="Times New Roman" w:hAnsi="Garamond"/>
      <w:smallCaps/>
      <w:spacing w:val="20"/>
      <w:kern w:val="20"/>
      <w:sz w:val="27"/>
      <w:lang w:val="ro-RO" w:eastAsia="ro-RO"/>
    </w:rPr>
  </w:style>
  <w:style w:type="paragraph" w:customStyle="1" w:styleId="section1">
    <w:name w:val="section1"/>
    <w:basedOn w:val="Normal"/>
    <w:rsid w:val="00D83829"/>
    <w:pPr>
      <w:spacing w:before="100" w:beforeAutospacing="1" w:after="100" w:afterAutospacing="1" w:line="240" w:lineRule="auto"/>
    </w:pPr>
    <w:rPr>
      <w:rFonts w:ascii="Times New Roman" w:eastAsia="Times New Roman" w:hAnsi="Times New Roman"/>
      <w:sz w:val="24"/>
      <w:szCs w:val="24"/>
    </w:rPr>
  </w:style>
  <w:style w:type="character" w:customStyle="1" w:styleId="style11">
    <w:name w:val="style11"/>
    <w:basedOn w:val="DefaultParagraphFont"/>
    <w:rsid w:val="00D83829"/>
    <w:rPr>
      <w:sz w:val="28"/>
      <w:szCs w:val="28"/>
    </w:rPr>
  </w:style>
  <w:style w:type="paragraph" w:styleId="Caption">
    <w:name w:val="caption"/>
    <w:basedOn w:val="Normal"/>
    <w:next w:val="Normal"/>
    <w:uiPriority w:val="35"/>
    <w:qFormat/>
    <w:rsid w:val="00D83829"/>
    <w:rPr>
      <w:b/>
      <w:bCs/>
      <w:sz w:val="20"/>
      <w:szCs w:val="20"/>
      <w:lang w:val="ro-RO"/>
    </w:rPr>
  </w:style>
  <w:style w:type="paragraph" w:customStyle="1" w:styleId="11">
    <w:name w:val="1.1"/>
    <w:basedOn w:val="Normal"/>
    <w:rsid w:val="00D83829"/>
    <w:pPr>
      <w:widowControl w:val="0"/>
      <w:spacing w:before="360" w:after="240" w:line="240" w:lineRule="auto"/>
      <w:jc w:val="center"/>
    </w:pPr>
    <w:rPr>
      <w:rFonts w:ascii="Times New Roman" w:eastAsia="Times New Roman" w:hAnsi="Times New Roman"/>
      <w:b/>
      <w:sz w:val="26"/>
      <w:szCs w:val="26"/>
      <w:lang w:val="ro-RO"/>
    </w:rPr>
  </w:style>
  <w:style w:type="paragraph" w:customStyle="1" w:styleId="DefaultText1">
    <w:name w:val="Default Text:1"/>
    <w:basedOn w:val="Normal"/>
    <w:rsid w:val="00D83829"/>
    <w:pPr>
      <w:overflowPunct w:val="0"/>
      <w:autoSpaceDE w:val="0"/>
      <w:autoSpaceDN w:val="0"/>
      <w:adjustRightInd w:val="0"/>
      <w:spacing w:after="0" w:line="268" w:lineRule="exact"/>
      <w:ind w:firstLine="567"/>
      <w:jc w:val="both"/>
      <w:textAlignment w:val="baseline"/>
    </w:pPr>
    <w:rPr>
      <w:rFonts w:ascii="Times New Roman" w:eastAsia="Times New Roman" w:hAnsi="Times New Roman"/>
      <w:sz w:val="23"/>
      <w:szCs w:val="20"/>
      <w:lang w:eastAsia="ro-RO"/>
    </w:rPr>
  </w:style>
  <w:style w:type="paragraph" w:customStyle="1" w:styleId="titlucapitol">
    <w:name w:val="titlu capitol"/>
    <w:basedOn w:val="Normal"/>
    <w:rsid w:val="00D83829"/>
    <w:pPr>
      <w:overflowPunct w:val="0"/>
      <w:autoSpaceDE w:val="0"/>
      <w:autoSpaceDN w:val="0"/>
      <w:adjustRightInd w:val="0"/>
      <w:spacing w:after="360" w:line="268" w:lineRule="exact"/>
      <w:jc w:val="center"/>
      <w:textAlignment w:val="baseline"/>
    </w:pPr>
    <w:rPr>
      <w:rFonts w:ascii="Times New Roman" w:eastAsia="Times New Roman" w:hAnsi="Times New Roman"/>
      <w:b/>
      <w:sz w:val="28"/>
      <w:szCs w:val="28"/>
      <w:lang w:val="ro-RO" w:eastAsia="ro-RO"/>
    </w:rPr>
  </w:style>
  <w:style w:type="character" w:customStyle="1" w:styleId="titlucarte">
    <w:name w:val="titlucarte"/>
    <w:basedOn w:val="DefaultParagraphFont"/>
    <w:rsid w:val="00D83829"/>
  </w:style>
  <w:style w:type="character" w:customStyle="1" w:styleId="google-src-text1">
    <w:name w:val="google-src-text1"/>
    <w:basedOn w:val="DefaultParagraphFont"/>
    <w:rsid w:val="00D83829"/>
    <w:rPr>
      <w:vanish/>
      <w:webHidden w:val="0"/>
      <w:specVanish w:val="0"/>
    </w:rPr>
  </w:style>
  <w:style w:type="paragraph" w:customStyle="1" w:styleId="Style10">
    <w:name w:val="Style 1"/>
    <w:basedOn w:val="Normal"/>
    <w:rsid w:val="001666BB"/>
    <w:pPr>
      <w:widowControl w:val="0"/>
      <w:autoSpaceDE w:val="0"/>
      <w:autoSpaceDN w:val="0"/>
      <w:adjustRightInd w:val="0"/>
      <w:spacing w:after="0" w:line="240" w:lineRule="auto"/>
    </w:pPr>
    <w:rPr>
      <w:rFonts w:ascii="Times New Roman" w:eastAsia="Times New Roman" w:hAnsi="Times New Roman"/>
      <w:sz w:val="20"/>
      <w:szCs w:val="20"/>
      <w:lang w:val="ro-RO"/>
    </w:rPr>
  </w:style>
  <w:style w:type="paragraph" w:customStyle="1" w:styleId="sartttl">
    <w:name w:val="s_art_ttl"/>
    <w:basedOn w:val="Normal"/>
    <w:rsid w:val="0092749A"/>
    <w:pPr>
      <w:spacing w:after="0" w:line="240" w:lineRule="auto"/>
    </w:pPr>
    <w:rPr>
      <w:rFonts w:ascii="Verdana" w:eastAsiaTheme="minorEastAsia" w:hAnsi="Verdana"/>
      <w:b/>
      <w:bCs/>
      <w:color w:val="24689B"/>
      <w:sz w:val="20"/>
      <w:szCs w:val="20"/>
    </w:rPr>
  </w:style>
  <w:style w:type="character" w:customStyle="1" w:styleId="salnttl1">
    <w:name w:val="s_aln_ttl1"/>
    <w:basedOn w:val="DefaultParagraphFont"/>
    <w:rsid w:val="009274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92749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2749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274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92749A"/>
    <w:rPr>
      <w:rFonts w:ascii="Verdana" w:hAnsi="Verdana" w:hint="default"/>
      <w:b w:val="0"/>
      <w:bCs w:val="0"/>
      <w:color w:val="006400"/>
      <w:sz w:val="20"/>
      <w:szCs w:val="20"/>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83829"/>
    <w:pPr>
      <w:keepNext/>
      <w:tabs>
        <w:tab w:val="center" w:pos="1560"/>
      </w:tabs>
      <w:spacing w:after="0" w:line="240" w:lineRule="auto"/>
      <w:ind w:left="720"/>
      <w:jc w:val="center"/>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D83829"/>
    <w:pPr>
      <w:keepNext/>
      <w:tabs>
        <w:tab w:val="center" w:pos="1560"/>
      </w:tabs>
      <w:spacing w:after="0" w:line="240" w:lineRule="auto"/>
      <w:outlineLvl w:val="1"/>
    </w:pPr>
    <w:rPr>
      <w:rFonts w:ascii="Times New Roman" w:eastAsia="Times New Roman" w:hAnsi="Times New Roman"/>
      <w:b/>
      <w:sz w:val="30"/>
      <w:szCs w:val="20"/>
      <w:lang w:val="ro-RO"/>
    </w:rPr>
  </w:style>
  <w:style w:type="paragraph" w:styleId="Heading3">
    <w:name w:val="heading 3"/>
    <w:basedOn w:val="Normal"/>
    <w:next w:val="Normal"/>
    <w:link w:val="Heading3Char"/>
    <w:qFormat/>
    <w:rsid w:val="00D8382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qFormat/>
    <w:rsid w:val="00D8382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D83829"/>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D83829"/>
    <w:pPr>
      <w:keepNext/>
      <w:tabs>
        <w:tab w:val="center" w:pos="1560"/>
      </w:tabs>
      <w:spacing w:after="0" w:line="240" w:lineRule="auto"/>
      <w:ind w:firstLine="907"/>
      <w:outlineLvl w:val="5"/>
    </w:pPr>
    <w:rPr>
      <w:rFonts w:ascii="Times New Roman" w:eastAsia="Times New Roman" w:hAnsi="Times New Roman"/>
      <w:b/>
      <w:i/>
      <w:iCs/>
      <w:sz w:val="24"/>
      <w:szCs w:val="20"/>
      <w:u w:val="single"/>
    </w:rPr>
  </w:style>
  <w:style w:type="paragraph" w:styleId="Heading7">
    <w:name w:val="heading 7"/>
    <w:basedOn w:val="Normal"/>
    <w:next w:val="Normal"/>
    <w:link w:val="Heading7Char"/>
    <w:qFormat/>
    <w:rsid w:val="00D83829"/>
    <w:pPr>
      <w:keepNext/>
      <w:tabs>
        <w:tab w:val="center" w:pos="1560"/>
      </w:tabs>
      <w:spacing w:after="0" w:line="240" w:lineRule="auto"/>
      <w:ind w:left="600" w:firstLine="1560"/>
      <w:jc w:val="center"/>
      <w:outlineLvl w:val="6"/>
    </w:pPr>
    <w:rPr>
      <w:rFonts w:ascii="Times New Roman" w:eastAsia="Times New Roman" w:hAnsi="Times New Roman"/>
      <w:b/>
      <w:i/>
      <w:iCs/>
      <w:sz w:val="44"/>
      <w:szCs w:val="20"/>
      <w:lang w:val="ro-RO"/>
    </w:rPr>
  </w:style>
  <w:style w:type="paragraph" w:styleId="Heading8">
    <w:name w:val="heading 8"/>
    <w:basedOn w:val="Normal"/>
    <w:next w:val="Normal"/>
    <w:link w:val="Heading8Char"/>
    <w:qFormat/>
    <w:rsid w:val="00D83829"/>
    <w:pPr>
      <w:keepNext/>
      <w:spacing w:after="0" w:line="360" w:lineRule="auto"/>
      <w:outlineLvl w:val="7"/>
    </w:pPr>
    <w:rPr>
      <w:rFonts w:ascii="Times New Roman" w:eastAsia="Times New Roman" w:hAnsi="Times New Roman"/>
      <w:b/>
      <w:i/>
      <w:iCs/>
      <w:sz w:val="40"/>
      <w:szCs w:val="20"/>
      <w:lang w:val="ro-RO"/>
    </w:rPr>
  </w:style>
  <w:style w:type="paragraph" w:styleId="Heading9">
    <w:name w:val="heading 9"/>
    <w:basedOn w:val="Normal"/>
    <w:next w:val="Normal"/>
    <w:link w:val="Heading9Char"/>
    <w:qFormat/>
    <w:rsid w:val="00D83829"/>
    <w:pPr>
      <w:keepNext/>
      <w:tabs>
        <w:tab w:val="num" w:pos="2880"/>
      </w:tabs>
      <w:spacing w:after="0" w:line="240" w:lineRule="auto"/>
      <w:jc w:val="both"/>
      <w:outlineLvl w:val="8"/>
    </w:pPr>
    <w:rPr>
      <w:rFonts w:ascii="Times New Roman" w:eastAsia="Times New Roman" w:hAnsi="Times New Roman"/>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2842"/>
    <w:pPr>
      <w:tabs>
        <w:tab w:val="center" w:pos="4680"/>
        <w:tab w:val="right" w:pos="9360"/>
      </w:tabs>
    </w:pPr>
  </w:style>
  <w:style w:type="character" w:customStyle="1" w:styleId="HeaderChar">
    <w:name w:val="Header Char"/>
    <w:link w:val="Header"/>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link w:val="BodyText"/>
    <w:rsid w:val="00FC2842"/>
    <w:rPr>
      <w:rFonts w:ascii="Arial" w:eastAsia="Arial" w:hAnsi="Arial"/>
      <w:sz w:val="23"/>
      <w:szCs w:val="23"/>
    </w:rPr>
  </w:style>
  <w:style w:type="paragraph" w:styleId="ListParagraph">
    <w:name w:val="List Paragraph"/>
    <w:basedOn w:val="Normal"/>
    <w:uiPriority w:val="34"/>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unhideWhenUsed/>
    <w:rsid w:val="00FC2842"/>
    <w:rPr>
      <w:strike w:val="0"/>
      <w:dstrike w:val="0"/>
      <w:color w:val="003300"/>
      <w:u w:val="none"/>
      <w:effect w:val="none"/>
    </w:rPr>
  </w:style>
  <w:style w:type="paragraph" w:styleId="NormalWeb">
    <w:name w:val="Normal (Web)"/>
    <w:basedOn w:val="Normal"/>
    <w:uiPriority w:val="99"/>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semiHidden/>
    <w:unhideWhenUsed/>
    <w:rsid w:val="00A22B11"/>
    <w:rPr>
      <w:sz w:val="20"/>
      <w:szCs w:val="20"/>
    </w:rPr>
  </w:style>
  <w:style w:type="character" w:customStyle="1" w:styleId="FootnoteTextChar">
    <w:name w:val="Footnote Text Char"/>
    <w:basedOn w:val="DefaultParagraphFont"/>
    <w:link w:val="FootnoteText"/>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semiHidden/>
    <w:rsid w:val="003B2BE2"/>
    <w:rPr>
      <w:rFonts w:ascii="Tahoma" w:hAnsi="Tahoma" w:cs="Tahoma"/>
      <w:sz w:val="16"/>
      <w:szCs w:val="16"/>
    </w:rPr>
  </w:style>
  <w:style w:type="paragraph" w:styleId="Footer">
    <w:name w:val="footer"/>
    <w:basedOn w:val="Normal"/>
    <w:link w:val="FooterChar"/>
    <w:unhideWhenUsed/>
    <w:rsid w:val="00CB6578"/>
    <w:pPr>
      <w:tabs>
        <w:tab w:val="center" w:pos="4680"/>
        <w:tab w:val="right" w:pos="9360"/>
      </w:tabs>
    </w:pPr>
  </w:style>
  <w:style w:type="character" w:customStyle="1" w:styleId="FooterChar">
    <w:name w:val="Footer Char"/>
    <w:link w:val="Footer"/>
    <w:rsid w:val="00CB6578"/>
    <w:rPr>
      <w:sz w:val="22"/>
      <w:szCs w:val="22"/>
    </w:rPr>
  </w:style>
  <w:style w:type="character" w:styleId="PageNumber">
    <w:name w:val="page number"/>
    <w:basedOn w:val="DefaultParagraphFont"/>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nhideWhenUsed/>
    <w:rsid w:val="0098480F"/>
    <w:pPr>
      <w:spacing w:after="120"/>
      <w:ind w:left="283"/>
    </w:pPr>
    <w:rPr>
      <w:sz w:val="16"/>
      <w:szCs w:val="16"/>
    </w:rPr>
  </w:style>
  <w:style w:type="character" w:customStyle="1" w:styleId="BodyTextIndent3Char">
    <w:name w:val="Body Text Indent 3 Char"/>
    <w:basedOn w:val="DefaultParagraphFont"/>
    <w:link w:val="BodyTextIndent3"/>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styleId="BodyTextIndent2">
    <w:name w:val="Body Text Indent 2"/>
    <w:basedOn w:val="Normal"/>
    <w:link w:val="BodyTextIndent2Char"/>
    <w:unhideWhenUsed/>
    <w:rsid w:val="00091380"/>
    <w:pPr>
      <w:spacing w:after="120" w:line="480" w:lineRule="auto"/>
      <w:ind w:left="283"/>
    </w:pPr>
  </w:style>
  <w:style w:type="character" w:customStyle="1" w:styleId="BodyTextIndent2Char">
    <w:name w:val="Body Text Indent 2 Char"/>
    <w:basedOn w:val="DefaultParagraphFont"/>
    <w:link w:val="BodyTextIndent2"/>
    <w:rsid w:val="00091380"/>
    <w:rPr>
      <w:sz w:val="22"/>
      <w:szCs w:val="22"/>
    </w:rPr>
  </w:style>
  <w:style w:type="character" w:customStyle="1" w:styleId="Heading1Char">
    <w:name w:val="Heading 1 Char"/>
    <w:basedOn w:val="DefaultParagraphFont"/>
    <w:link w:val="Heading1"/>
    <w:rsid w:val="00D83829"/>
    <w:rPr>
      <w:rFonts w:ascii="Times New Roman" w:eastAsia="Times New Roman" w:hAnsi="Times New Roman"/>
      <w:b/>
    </w:rPr>
  </w:style>
  <w:style w:type="character" w:customStyle="1" w:styleId="Heading2Char">
    <w:name w:val="Heading 2 Char"/>
    <w:basedOn w:val="DefaultParagraphFont"/>
    <w:link w:val="Heading2"/>
    <w:rsid w:val="00D83829"/>
    <w:rPr>
      <w:rFonts w:ascii="Times New Roman" w:eastAsia="Times New Roman" w:hAnsi="Times New Roman"/>
      <w:b/>
      <w:sz w:val="30"/>
      <w:lang w:val="ro-RO"/>
    </w:rPr>
  </w:style>
  <w:style w:type="character" w:customStyle="1" w:styleId="Heading3Char">
    <w:name w:val="Heading 3 Char"/>
    <w:basedOn w:val="DefaultParagraphFont"/>
    <w:link w:val="Heading3"/>
    <w:rsid w:val="00D83829"/>
    <w:rPr>
      <w:rFonts w:ascii="Cambria" w:eastAsia="Times New Roman" w:hAnsi="Cambria"/>
      <w:b/>
      <w:bCs/>
      <w:sz w:val="26"/>
      <w:szCs w:val="26"/>
    </w:rPr>
  </w:style>
  <w:style w:type="character" w:customStyle="1" w:styleId="Heading4Char">
    <w:name w:val="Heading 4 Char"/>
    <w:basedOn w:val="DefaultParagraphFont"/>
    <w:link w:val="Heading4"/>
    <w:rsid w:val="00D83829"/>
    <w:rPr>
      <w:rFonts w:eastAsia="Times New Roman"/>
      <w:b/>
      <w:bCs/>
      <w:sz w:val="28"/>
      <w:szCs w:val="28"/>
    </w:rPr>
  </w:style>
  <w:style w:type="character" w:customStyle="1" w:styleId="Heading5Char">
    <w:name w:val="Heading 5 Char"/>
    <w:basedOn w:val="DefaultParagraphFont"/>
    <w:link w:val="Heading5"/>
    <w:rsid w:val="00D83829"/>
    <w:rPr>
      <w:rFonts w:eastAsia="Times New Roman"/>
      <w:b/>
      <w:bCs/>
      <w:i/>
      <w:iCs/>
      <w:sz w:val="26"/>
      <w:szCs w:val="26"/>
    </w:rPr>
  </w:style>
  <w:style w:type="character" w:customStyle="1" w:styleId="Heading6Char">
    <w:name w:val="Heading 6 Char"/>
    <w:basedOn w:val="DefaultParagraphFont"/>
    <w:link w:val="Heading6"/>
    <w:rsid w:val="00D83829"/>
    <w:rPr>
      <w:rFonts w:ascii="Times New Roman" w:eastAsia="Times New Roman" w:hAnsi="Times New Roman"/>
      <w:b/>
      <w:i/>
      <w:iCs/>
      <w:sz w:val="24"/>
      <w:u w:val="single"/>
    </w:rPr>
  </w:style>
  <w:style w:type="character" w:customStyle="1" w:styleId="Heading7Char">
    <w:name w:val="Heading 7 Char"/>
    <w:basedOn w:val="DefaultParagraphFont"/>
    <w:link w:val="Heading7"/>
    <w:rsid w:val="00D83829"/>
    <w:rPr>
      <w:rFonts w:ascii="Times New Roman" w:eastAsia="Times New Roman" w:hAnsi="Times New Roman"/>
      <w:b/>
      <w:i/>
      <w:iCs/>
      <w:sz w:val="44"/>
      <w:lang w:val="ro-RO"/>
    </w:rPr>
  </w:style>
  <w:style w:type="character" w:customStyle="1" w:styleId="Heading8Char">
    <w:name w:val="Heading 8 Char"/>
    <w:basedOn w:val="DefaultParagraphFont"/>
    <w:link w:val="Heading8"/>
    <w:rsid w:val="00D83829"/>
    <w:rPr>
      <w:rFonts w:ascii="Times New Roman" w:eastAsia="Times New Roman" w:hAnsi="Times New Roman"/>
      <w:b/>
      <w:i/>
      <w:iCs/>
      <w:sz w:val="40"/>
      <w:lang w:val="ro-RO"/>
    </w:rPr>
  </w:style>
  <w:style w:type="character" w:customStyle="1" w:styleId="Heading9Char">
    <w:name w:val="Heading 9 Char"/>
    <w:basedOn w:val="DefaultParagraphFont"/>
    <w:link w:val="Heading9"/>
    <w:rsid w:val="00D83829"/>
    <w:rPr>
      <w:rFonts w:ascii="Times New Roman" w:eastAsia="Times New Roman" w:hAnsi="Times New Roman"/>
      <w:i/>
      <w:sz w:val="24"/>
      <w:szCs w:val="24"/>
      <w:u w:val="single"/>
      <w:lang w:val="en-GB"/>
    </w:rPr>
  </w:style>
  <w:style w:type="paragraph" w:customStyle="1" w:styleId="120">
    <w:name w:val="120"/>
    <w:basedOn w:val="Heading1"/>
    <w:rsid w:val="00D83829"/>
    <w:pPr>
      <w:tabs>
        <w:tab w:val="clear" w:pos="1560"/>
      </w:tabs>
      <w:ind w:left="0"/>
      <w:jc w:val="left"/>
    </w:pPr>
    <w:rPr>
      <w:i/>
      <w:sz w:val="24"/>
      <w:lang w:val="ro-RO" w:eastAsia="ro-RO"/>
    </w:rPr>
  </w:style>
  <w:style w:type="paragraph" w:styleId="BlockText">
    <w:name w:val="Block Text"/>
    <w:basedOn w:val="Normal"/>
    <w:rsid w:val="00D83829"/>
    <w:pPr>
      <w:tabs>
        <w:tab w:val="left" w:pos="9639"/>
      </w:tabs>
      <w:spacing w:after="0" w:line="240" w:lineRule="auto"/>
      <w:ind w:left="1440" w:right="729"/>
    </w:pPr>
    <w:rPr>
      <w:rFonts w:ascii="Times New Roman" w:eastAsia="Times New Roman" w:hAnsi="Times New Roman"/>
      <w:sz w:val="28"/>
      <w:szCs w:val="20"/>
      <w:lang w:val="ro-RO"/>
    </w:rPr>
  </w:style>
  <w:style w:type="paragraph" w:styleId="BodyText2">
    <w:name w:val="Body Text 2"/>
    <w:basedOn w:val="Normal"/>
    <w:link w:val="BodyText2Char"/>
    <w:unhideWhenUsed/>
    <w:rsid w:val="00D83829"/>
    <w:pPr>
      <w:spacing w:after="120" w:line="480" w:lineRule="auto"/>
    </w:pPr>
  </w:style>
  <w:style w:type="character" w:customStyle="1" w:styleId="BodyText2Char">
    <w:name w:val="Body Text 2 Char"/>
    <w:basedOn w:val="DefaultParagraphFont"/>
    <w:link w:val="BodyText2"/>
    <w:rsid w:val="00D83829"/>
    <w:rPr>
      <w:sz w:val="22"/>
      <w:szCs w:val="22"/>
    </w:rPr>
  </w:style>
  <w:style w:type="paragraph" w:styleId="Title">
    <w:name w:val="Title"/>
    <w:basedOn w:val="Normal"/>
    <w:link w:val="TitleChar"/>
    <w:qFormat/>
    <w:rsid w:val="00D83829"/>
    <w:pPr>
      <w:spacing w:after="0" w:line="240" w:lineRule="auto"/>
      <w:jc w:val="center"/>
    </w:pPr>
    <w:rPr>
      <w:rFonts w:ascii="Arial" w:eastAsia="Times New Roman" w:hAnsi="Arial"/>
      <w:b/>
      <w:sz w:val="28"/>
      <w:szCs w:val="24"/>
      <w:lang w:eastAsia="ro-RO"/>
    </w:rPr>
  </w:style>
  <w:style w:type="character" w:customStyle="1" w:styleId="TitleChar">
    <w:name w:val="Title Char"/>
    <w:basedOn w:val="DefaultParagraphFont"/>
    <w:link w:val="Title"/>
    <w:rsid w:val="00D83829"/>
    <w:rPr>
      <w:rFonts w:ascii="Arial" w:eastAsia="Times New Roman" w:hAnsi="Arial"/>
      <w:b/>
      <w:sz w:val="28"/>
      <w:szCs w:val="24"/>
      <w:lang w:eastAsia="ro-RO"/>
    </w:rPr>
  </w:style>
  <w:style w:type="paragraph" w:customStyle="1" w:styleId="restructurare">
    <w:name w:val="restructurare"/>
    <w:basedOn w:val="Normal"/>
    <w:autoRedefine/>
    <w:qFormat/>
    <w:rsid w:val="00D83829"/>
    <w:pPr>
      <w:spacing w:after="60" w:line="240" w:lineRule="auto"/>
      <w:ind w:firstLine="709"/>
      <w:outlineLvl w:val="1"/>
    </w:pPr>
    <w:rPr>
      <w:rFonts w:ascii="Arial" w:eastAsia="Times New Roman" w:hAnsi="Arial"/>
      <w:b/>
      <w:i/>
      <w:caps/>
      <w:noProof/>
      <w:sz w:val="24"/>
      <w:szCs w:val="24"/>
      <w:lang w:val="ro-RO"/>
    </w:rPr>
  </w:style>
  <w:style w:type="paragraph" w:customStyle="1" w:styleId="BodyText1">
    <w:name w:val="Body Text1"/>
    <w:rsid w:val="00D83829"/>
    <w:pPr>
      <w:ind w:firstLine="482"/>
      <w:jc w:val="both"/>
    </w:pPr>
    <w:rPr>
      <w:rFonts w:ascii="Univers ROM" w:eastAsia="Times New Roman" w:hAnsi="Univers ROM"/>
      <w:color w:val="000000"/>
      <w:sz w:val="24"/>
      <w:lang w:val="en-GB"/>
    </w:rPr>
  </w:style>
  <w:style w:type="paragraph" w:styleId="BodyText3">
    <w:name w:val="Body Text 3"/>
    <w:basedOn w:val="Normal"/>
    <w:link w:val="BodyText3Char"/>
    <w:unhideWhenUsed/>
    <w:rsid w:val="00D83829"/>
    <w:pPr>
      <w:spacing w:after="120"/>
    </w:pPr>
    <w:rPr>
      <w:sz w:val="16"/>
      <w:szCs w:val="16"/>
    </w:rPr>
  </w:style>
  <w:style w:type="character" w:customStyle="1" w:styleId="BodyText3Char">
    <w:name w:val="Body Text 3 Char"/>
    <w:basedOn w:val="DefaultParagraphFont"/>
    <w:link w:val="BodyText3"/>
    <w:rsid w:val="00D83829"/>
    <w:rPr>
      <w:sz w:val="16"/>
      <w:szCs w:val="16"/>
    </w:rPr>
  </w:style>
  <w:style w:type="paragraph" w:customStyle="1" w:styleId="Default">
    <w:name w:val="Default"/>
    <w:rsid w:val="00D83829"/>
    <w:pPr>
      <w:widowControl w:val="0"/>
      <w:autoSpaceDE w:val="0"/>
      <w:autoSpaceDN w:val="0"/>
      <w:adjustRightInd w:val="0"/>
    </w:pPr>
    <w:rPr>
      <w:rFonts w:ascii="HCIKKL+Verdana" w:eastAsia="Times New Roman" w:hAnsi="HCIKKL+Verdana" w:cs="HCIKKL+Verdana"/>
      <w:color w:val="000000"/>
      <w:sz w:val="24"/>
      <w:szCs w:val="24"/>
      <w:lang w:val="ro-RO" w:eastAsia="ro-RO"/>
    </w:rPr>
  </w:style>
  <w:style w:type="paragraph" w:styleId="EndnoteText">
    <w:name w:val="endnote text"/>
    <w:basedOn w:val="Normal"/>
    <w:link w:val="EndnoteTextChar"/>
    <w:semiHidden/>
    <w:rsid w:val="00D83829"/>
    <w:pPr>
      <w:widowControl w:val="0"/>
      <w:spacing w:after="0" w:line="240" w:lineRule="auto"/>
    </w:pPr>
    <w:rPr>
      <w:rFonts w:ascii="Courier New" w:eastAsia="Times New Roman" w:hAnsi="Courier New"/>
      <w:snapToGrid w:val="0"/>
      <w:sz w:val="24"/>
      <w:szCs w:val="20"/>
      <w:lang w:val="en-GB"/>
    </w:rPr>
  </w:style>
  <w:style w:type="character" w:customStyle="1" w:styleId="EndnoteTextChar">
    <w:name w:val="Endnote Text Char"/>
    <w:basedOn w:val="DefaultParagraphFont"/>
    <w:link w:val="EndnoteText"/>
    <w:semiHidden/>
    <w:rsid w:val="00D83829"/>
    <w:rPr>
      <w:rFonts w:ascii="Courier New" w:eastAsia="Times New Roman" w:hAnsi="Courier New"/>
      <w:snapToGrid w:val="0"/>
      <w:sz w:val="24"/>
      <w:lang w:val="en-GB"/>
    </w:rPr>
  </w:style>
  <w:style w:type="table" w:styleId="TableGrid">
    <w:name w:val="Table Grid"/>
    <w:basedOn w:val="TableNormal"/>
    <w:rsid w:val="00D83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83829"/>
    <w:pPr>
      <w:spacing w:after="120"/>
      <w:ind w:left="360"/>
    </w:pPr>
    <w:rPr>
      <w:lang w:val="ro-RO"/>
    </w:rPr>
  </w:style>
  <w:style w:type="character" w:customStyle="1" w:styleId="BodyTextIndentChar">
    <w:name w:val="Body Text Indent Char"/>
    <w:basedOn w:val="DefaultParagraphFont"/>
    <w:link w:val="BodyTextIndent"/>
    <w:rsid w:val="00D83829"/>
    <w:rPr>
      <w:sz w:val="22"/>
      <w:szCs w:val="22"/>
      <w:lang w:val="ro-RO"/>
    </w:rPr>
  </w:style>
  <w:style w:type="paragraph" w:styleId="CommentText">
    <w:name w:val="annotation text"/>
    <w:basedOn w:val="Normal"/>
    <w:link w:val="CommentTextChar"/>
    <w:semiHidden/>
    <w:rsid w:val="00D8382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D83829"/>
    <w:rPr>
      <w:rFonts w:ascii="Times New Roman" w:eastAsia="Times New Roman" w:hAnsi="Times New Roman"/>
    </w:rPr>
  </w:style>
  <w:style w:type="paragraph" w:styleId="CommentSubject">
    <w:name w:val="annotation subject"/>
    <w:basedOn w:val="CommentText"/>
    <w:next w:val="CommentText"/>
    <w:link w:val="CommentSubjectChar"/>
    <w:semiHidden/>
    <w:rsid w:val="00D83829"/>
    <w:rPr>
      <w:b/>
      <w:bCs/>
    </w:rPr>
  </w:style>
  <w:style w:type="character" w:customStyle="1" w:styleId="CommentSubjectChar">
    <w:name w:val="Comment Subject Char"/>
    <w:basedOn w:val="CommentTextChar"/>
    <w:link w:val="CommentSubject"/>
    <w:semiHidden/>
    <w:rsid w:val="00D83829"/>
    <w:rPr>
      <w:rFonts w:ascii="Times New Roman" w:eastAsia="Times New Roman" w:hAnsi="Times New Roman"/>
      <w:b/>
      <w:bCs/>
    </w:rPr>
  </w:style>
  <w:style w:type="character" w:customStyle="1" w:styleId="tpa1">
    <w:name w:val="tpa1"/>
    <w:basedOn w:val="DefaultParagraphFont"/>
    <w:rsid w:val="00D83829"/>
  </w:style>
  <w:style w:type="character" w:customStyle="1" w:styleId="albastrusubliniere">
    <w:name w:val="albastrusubliniere"/>
    <w:basedOn w:val="DefaultParagraphFont"/>
    <w:rsid w:val="00D83829"/>
  </w:style>
  <w:style w:type="character" w:customStyle="1" w:styleId="style1">
    <w:name w:val="style1"/>
    <w:basedOn w:val="DefaultParagraphFont"/>
    <w:rsid w:val="00D83829"/>
  </w:style>
  <w:style w:type="character" w:customStyle="1" w:styleId="a1">
    <w:name w:val="a1"/>
    <w:basedOn w:val="DefaultParagraphFont"/>
    <w:rsid w:val="00D83829"/>
    <w:rPr>
      <w:color w:val="008000"/>
    </w:rPr>
  </w:style>
  <w:style w:type="paragraph" w:customStyle="1" w:styleId="xl63">
    <w:name w:val="xl63"/>
    <w:basedOn w:val="Normal"/>
    <w:rsid w:val="00D8382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4">
    <w:name w:val="xl64"/>
    <w:basedOn w:val="Normal"/>
    <w:rsid w:val="00D8382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5">
    <w:name w:val="xl65"/>
    <w:basedOn w:val="Normal"/>
    <w:rsid w:val="00D83829"/>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6">
    <w:name w:val="xl66"/>
    <w:basedOn w:val="Normal"/>
    <w:rsid w:val="00D838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7">
    <w:name w:val="xl67"/>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68">
    <w:name w:val="xl68"/>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9">
    <w:name w:val="xl69"/>
    <w:basedOn w:val="Normal"/>
    <w:rsid w:val="00D838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0">
    <w:name w:val="xl70"/>
    <w:basedOn w:val="Normal"/>
    <w:rsid w:val="00D838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1">
    <w:name w:val="xl71"/>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2">
    <w:name w:val="xl72"/>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3">
    <w:name w:val="xl73"/>
    <w:basedOn w:val="Normal"/>
    <w:rsid w:val="00D838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4">
    <w:name w:val="xl74"/>
    <w:basedOn w:val="Normal"/>
    <w:rsid w:val="00D838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5">
    <w:name w:val="xl75"/>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6">
    <w:name w:val="xl76"/>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7">
    <w:name w:val="xl77"/>
    <w:basedOn w:val="Normal"/>
    <w:rsid w:val="00D838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8">
    <w:name w:val="xl78"/>
    <w:basedOn w:val="Normal"/>
    <w:rsid w:val="00D83829"/>
    <w:pPr>
      <w:pBdr>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9">
    <w:name w:val="xl79"/>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0">
    <w:name w:val="xl80"/>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1">
    <w:name w:val="xl81"/>
    <w:basedOn w:val="Normal"/>
    <w:rsid w:val="00D83829"/>
    <w:pPr>
      <w:pBdr>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2">
    <w:name w:val="xl82"/>
    <w:basedOn w:val="Normal"/>
    <w:rsid w:val="00D83829"/>
    <w:pPr>
      <w:pBdr>
        <w:top w:val="single" w:sz="4" w:space="0" w:color="auto"/>
        <w:left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3">
    <w:name w:val="xl83"/>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4">
    <w:name w:val="xl84"/>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5">
    <w:name w:val="xl85"/>
    <w:basedOn w:val="Normal"/>
    <w:rsid w:val="00D83829"/>
    <w:pPr>
      <w:pBdr>
        <w:top w:val="single" w:sz="4" w:space="0" w:color="auto"/>
        <w:left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6">
    <w:name w:val="xl86"/>
    <w:basedOn w:val="Normal"/>
    <w:rsid w:val="00D83829"/>
    <w:pP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7">
    <w:name w:val="xl87"/>
    <w:basedOn w:val="Normal"/>
    <w:rsid w:val="00D83829"/>
    <w:pP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8">
    <w:name w:val="xl88"/>
    <w:basedOn w:val="Normal"/>
    <w:rsid w:val="00D83829"/>
    <w:pPr>
      <w:spacing w:before="100" w:beforeAutospacing="1" w:after="100" w:afterAutospacing="1" w:line="240" w:lineRule="auto"/>
      <w:jc w:val="right"/>
    </w:pPr>
    <w:rPr>
      <w:rFonts w:ascii="Verdana" w:eastAsia="Times New Roman" w:hAnsi="Verdana"/>
      <w:sz w:val="16"/>
      <w:szCs w:val="16"/>
      <w:lang w:val="ro-RO" w:eastAsia="ro-RO"/>
    </w:rPr>
  </w:style>
  <w:style w:type="paragraph" w:customStyle="1" w:styleId="xl89">
    <w:name w:val="xl89"/>
    <w:basedOn w:val="Normal"/>
    <w:rsid w:val="00D83829"/>
    <w:pPr>
      <w:spacing w:before="100" w:beforeAutospacing="1" w:after="100" w:afterAutospacing="1" w:line="240" w:lineRule="auto"/>
    </w:pPr>
    <w:rPr>
      <w:rFonts w:ascii="Verdana" w:eastAsia="Times New Roman" w:hAnsi="Verdana"/>
      <w:sz w:val="16"/>
      <w:szCs w:val="16"/>
      <w:lang w:val="ro-RO" w:eastAsia="ro-RO"/>
    </w:rPr>
  </w:style>
  <w:style w:type="paragraph" w:customStyle="1" w:styleId="Listparagraf1">
    <w:name w:val="Listă paragraf1"/>
    <w:basedOn w:val="Normal"/>
    <w:uiPriority w:val="34"/>
    <w:qFormat/>
    <w:rsid w:val="00D83829"/>
    <w:pPr>
      <w:ind w:left="720"/>
      <w:contextualSpacing/>
    </w:pPr>
    <w:rPr>
      <w:lang w:val="ro-RO"/>
    </w:rPr>
  </w:style>
  <w:style w:type="character" w:customStyle="1" w:styleId="titlu01">
    <w:name w:val="titlu_01"/>
    <w:basedOn w:val="DefaultParagraphFont"/>
    <w:rsid w:val="00D83829"/>
  </w:style>
  <w:style w:type="character" w:customStyle="1" w:styleId="data">
    <w:name w:val="data"/>
    <w:basedOn w:val="DefaultParagraphFont"/>
    <w:rsid w:val="00D83829"/>
  </w:style>
  <w:style w:type="character" w:customStyle="1" w:styleId="rezumat1">
    <w:name w:val="rezumat_1"/>
    <w:basedOn w:val="DefaultParagraphFont"/>
    <w:rsid w:val="00D83829"/>
  </w:style>
  <w:style w:type="paragraph" w:styleId="List">
    <w:name w:val="List"/>
    <w:basedOn w:val="Normal"/>
    <w:rsid w:val="00D83829"/>
    <w:pPr>
      <w:spacing w:after="0" w:line="240" w:lineRule="auto"/>
      <w:ind w:left="283" w:hanging="283"/>
    </w:pPr>
    <w:rPr>
      <w:rFonts w:ascii="Arial" w:eastAsia="Times New Roman" w:hAnsi="Arial"/>
      <w:szCs w:val="20"/>
      <w:lang w:val="ro-RO"/>
    </w:rPr>
  </w:style>
  <w:style w:type="character" w:styleId="Emphasis">
    <w:name w:val="Emphasis"/>
    <w:basedOn w:val="DefaultParagraphFont"/>
    <w:uiPriority w:val="20"/>
    <w:qFormat/>
    <w:rsid w:val="00D83829"/>
    <w:rPr>
      <w:i/>
      <w:iCs/>
    </w:rPr>
  </w:style>
  <w:style w:type="paragraph" w:styleId="DocumentMap">
    <w:name w:val="Document Map"/>
    <w:basedOn w:val="Normal"/>
    <w:link w:val="DocumentMapChar"/>
    <w:rsid w:val="00D83829"/>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rsid w:val="00D83829"/>
    <w:rPr>
      <w:rFonts w:ascii="Tahoma" w:eastAsia="Times New Roman" w:hAnsi="Tahoma" w:cs="Tahoma"/>
      <w:sz w:val="16"/>
      <w:szCs w:val="16"/>
      <w:lang w:val="ro-RO"/>
    </w:rPr>
  </w:style>
  <w:style w:type="character" w:customStyle="1" w:styleId="yshortcuts">
    <w:name w:val="yshortcuts"/>
    <w:basedOn w:val="DefaultParagraphFont"/>
    <w:rsid w:val="00D83829"/>
  </w:style>
  <w:style w:type="paragraph" w:customStyle="1" w:styleId="StyleListParagraphTimesNewRoman12ptJustifiedLinespac1">
    <w:name w:val="Style List Paragraph + Times New Roman 12 pt Justified Line spac...1"/>
    <w:basedOn w:val="Normal"/>
    <w:rsid w:val="00D83829"/>
    <w:pPr>
      <w:numPr>
        <w:numId w:val="1"/>
      </w:numPr>
      <w:spacing w:after="120" w:line="240" w:lineRule="auto"/>
      <w:contextualSpacing/>
      <w:jc w:val="both"/>
    </w:pPr>
    <w:rPr>
      <w:rFonts w:ascii="Times New Roman" w:eastAsia="Times New Roman" w:hAnsi="Times New Roman"/>
      <w:sz w:val="24"/>
      <w:szCs w:val="20"/>
    </w:rPr>
  </w:style>
  <w:style w:type="character" w:styleId="Strong">
    <w:name w:val="Strong"/>
    <w:basedOn w:val="DefaultParagraphFont"/>
    <w:uiPriority w:val="22"/>
    <w:qFormat/>
    <w:rsid w:val="00D83829"/>
    <w:rPr>
      <w:b/>
      <w:bCs/>
    </w:rPr>
  </w:style>
  <w:style w:type="paragraph" w:customStyle="1" w:styleId="grayobl">
    <w:name w:val="gray_obl"/>
    <w:basedOn w:val="Normal"/>
    <w:rsid w:val="00D83829"/>
    <w:pPr>
      <w:numPr>
        <w:numId w:val="11"/>
      </w:numPr>
      <w:spacing w:after="0" w:line="240" w:lineRule="auto"/>
      <w:ind w:left="0" w:firstLine="0"/>
    </w:pPr>
    <w:rPr>
      <w:rFonts w:ascii="Arial" w:eastAsia="Times New Roman" w:hAnsi="Arial" w:cs="Arial"/>
      <w:i/>
      <w:iCs/>
      <w:color w:val="666666"/>
      <w:sz w:val="18"/>
      <w:szCs w:val="18"/>
    </w:rPr>
  </w:style>
  <w:style w:type="paragraph" w:styleId="Subtitle">
    <w:name w:val="Subtitle"/>
    <w:basedOn w:val="Title"/>
    <w:next w:val="BodyText"/>
    <w:link w:val="SubtitleChar"/>
    <w:qFormat/>
    <w:rsid w:val="00D83829"/>
    <w:pPr>
      <w:keepNext/>
      <w:keepLines/>
      <w:spacing w:before="140" w:after="420"/>
    </w:pPr>
    <w:rPr>
      <w:rFonts w:ascii="Garamond" w:hAnsi="Garamond"/>
      <w:b w:val="0"/>
      <w:smallCaps/>
      <w:spacing w:val="20"/>
      <w:kern w:val="20"/>
      <w:sz w:val="27"/>
      <w:szCs w:val="20"/>
      <w:lang w:val="ro-RO"/>
    </w:rPr>
  </w:style>
  <w:style w:type="character" w:customStyle="1" w:styleId="SubtitleChar">
    <w:name w:val="Subtitle Char"/>
    <w:basedOn w:val="DefaultParagraphFont"/>
    <w:link w:val="Subtitle"/>
    <w:rsid w:val="00D83829"/>
    <w:rPr>
      <w:rFonts w:ascii="Garamond" w:eastAsia="Times New Roman" w:hAnsi="Garamond"/>
      <w:smallCaps/>
      <w:spacing w:val="20"/>
      <w:kern w:val="20"/>
      <w:sz w:val="27"/>
      <w:lang w:val="ro-RO" w:eastAsia="ro-RO"/>
    </w:rPr>
  </w:style>
  <w:style w:type="paragraph" w:customStyle="1" w:styleId="section1">
    <w:name w:val="section1"/>
    <w:basedOn w:val="Normal"/>
    <w:rsid w:val="00D83829"/>
    <w:pPr>
      <w:spacing w:before="100" w:beforeAutospacing="1" w:after="100" w:afterAutospacing="1" w:line="240" w:lineRule="auto"/>
    </w:pPr>
    <w:rPr>
      <w:rFonts w:ascii="Times New Roman" w:eastAsia="Times New Roman" w:hAnsi="Times New Roman"/>
      <w:sz w:val="24"/>
      <w:szCs w:val="24"/>
    </w:rPr>
  </w:style>
  <w:style w:type="character" w:customStyle="1" w:styleId="style11">
    <w:name w:val="style11"/>
    <w:basedOn w:val="DefaultParagraphFont"/>
    <w:rsid w:val="00D83829"/>
    <w:rPr>
      <w:sz w:val="28"/>
      <w:szCs w:val="28"/>
    </w:rPr>
  </w:style>
  <w:style w:type="paragraph" w:styleId="Caption">
    <w:name w:val="caption"/>
    <w:basedOn w:val="Normal"/>
    <w:next w:val="Normal"/>
    <w:uiPriority w:val="35"/>
    <w:qFormat/>
    <w:rsid w:val="00D83829"/>
    <w:rPr>
      <w:b/>
      <w:bCs/>
      <w:sz w:val="20"/>
      <w:szCs w:val="20"/>
      <w:lang w:val="ro-RO"/>
    </w:rPr>
  </w:style>
  <w:style w:type="paragraph" w:customStyle="1" w:styleId="11">
    <w:name w:val="1.1"/>
    <w:basedOn w:val="Normal"/>
    <w:rsid w:val="00D83829"/>
    <w:pPr>
      <w:widowControl w:val="0"/>
      <w:spacing w:before="360" w:after="240" w:line="240" w:lineRule="auto"/>
      <w:jc w:val="center"/>
    </w:pPr>
    <w:rPr>
      <w:rFonts w:ascii="Times New Roman" w:eastAsia="Times New Roman" w:hAnsi="Times New Roman"/>
      <w:b/>
      <w:sz w:val="26"/>
      <w:szCs w:val="26"/>
      <w:lang w:val="ro-RO"/>
    </w:rPr>
  </w:style>
  <w:style w:type="paragraph" w:customStyle="1" w:styleId="DefaultText1">
    <w:name w:val="Default Text:1"/>
    <w:basedOn w:val="Normal"/>
    <w:rsid w:val="00D83829"/>
    <w:pPr>
      <w:overflowPunct w:val="0"/>
      <w:autoSpaceDE w:val="0"/>
      <w:autoSpaceDN w:val="0"/>
      <w:adjustRightInd w:val="0"/>
      <w:spacing w:after="0" w:line="268" w:lineRule="exact"/>
      <w:ind w:firstLine="567"/>
      <w:jc w:val="both"/>
      <w:textAlignment w:val="baseline"/>
    </w:pPr>
    <w:rPr>
      <w:rFonts w:ascii="Times New Roman" w:eastAsia="Times New Roman" w:hAnsi="Times New Roman"/>
      <w:sz w:val="23"/>
      <w:szCs w:val="20"/>
      <w:lang w:eastAsia="ro-RO"/>
    </w:rPr>
  </w:style>
  <w:style w:type="paragraph" w:customStyle="1" w:styleId="titlucapitol">
    <w:name w:val="titlu capitol"/>
    <w:basedOn w:val="Normal"/>
    <w:rsid w:val="00D83829"/>
    <w:pPr>
      <w:overflowPunct w:val="0"/>
      <w:autoSpaceDE w:val="0"/>
      <w:autoSpaceDN w:val="0"/>
      <w:adjustRightInd w:val="0"/>
      <w:spacing w:after="360" w:line="268" w:lineRule="exact"/>
      <w:jc w:val="center"/>
      <w:textAlignment w:val="baseline"/>
    </w:pPr>
    <w:rPr>
      <w:rFonts w:ascii="Times New Roman" w:eastAsia="Times New Roman" w:hAnsi="Times New Roman"/>
      <w:b/>
      <w:sz w:val="28"/>
      <w:szCs w:val="28"/>
      <w:lang w:val="ro-RO" w:eastAsia="ro-RO"/>
    </w:rPr>
  </w:style>
  <w:style w:type="character" w:customStyle="1" w:styleId="titlucarte">
    <w:name w:val="titlucarte"/>
    <w:basedOn w:val="DefaultParagraphFont"/>
    <w:rsid w:val="00D83829"/>
  </w:style>
  <w:style w:type="character" w:customStyle="1" w:styleId="google-src-text1">
    <w:name w:val="google-src-text1"/>
    <w:basedOn w:val="DefaultParagraphFont"/>
    <w:rsid w:val="00D83829"/>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179396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880F-4440-4205-B1A1-14C90589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vlazar</cp:lastModifiedBy>
  <cp:revision>12</cp:revision>
  <cp:lastPrinted>2018-02-22T06:45:00Z</cp:lastPrinted>
  <dcterms:created xsi:type="dcterms:W3CDTF">2017-05-30T06:58:00Z</dcterms:created>
  <dcterms:modified xsi:type="dcterms:W3CDTF">2018-02-22T07:41:00Z</dcterms:modified>
</cp:coreProperties>
</file>