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BB3782" w:rsidRDefault="00E56266" w:rsidP="00E56266">
      <w:pPr>
        <w:rPr>
          <w:b/>
          <w:sz w:val="20"/>
          <w:szCs w:val="20"/>
          <w:lang w:val="it-IT"/>
        </w:rPr>
      </w:pPr>
      <w:r w:rsidRPr="00BB3782">
        <w:rPr>
          <w:b/>
          <w:sz w:val="20"/>
          <w:szCs w:val="20"/>
          <w:lang w:val="it-IT"/>
        </w:rPr>
        <w:t xml:space="preserve">ROMÂNIA </w:t>
      </w:r>
    </w:p>
    <w:p w:rsidR="00E56266" w:rsidRPr="00BB3782" w:rsidRDefault="00E56266" w:rsidP="00E56266">
      <w:pPr>
        <w:rPr>
          <w:b/>
          <w:sz w:val="20"/>
          <w:szCs w:val="20"/>
          <w:lang w:val="it-IT"/>
        </w:rPr>
      </w:pPr>
      <w:r w:rsidRPr="00BB3782">
        <w:rPr>
          <w:b/>
          <w:sz w:val="20"/>
          <w:szCs w:val="20"/>
          <w:lang w:val="it-IT"/>
        </w:rPr>
        <w:t>JUDE</w:t>
      </w:r>
      <w:r w:rsidR="002F0020" w:rsidRPr="00BB3782">
        <w:rPr>
          <w:b/>
          <w:sz w:val="20"/>
          <w:szCs w:val="20"/>
          <w:lang w:val="it-IT"/>
        </w:rPr>
        <w:t>Ţ</w:t>
      </w:r>
      <w:r w:rsidRPr="00BB3782">
        <w:rPr>
          <w:b/>
          <w:sz w:val="20"/>
          <w:szCs w:val="20"/>
          <w:lang w:val="it-IT"/>
        </w:rPr>
        <w:t>UL TIMI</w:t>
      </w:r>
      <w:r w:rsidR="002F0020" w:rsidRPr="00BB3782">
        <w:rPr>
          <w:b/>
          <w:sz w:val="20"/>
          <w:szCs w:val="20"/>
          <w:lang w:val="it-IT"/>
        </w:rPr>
        <w:t>Ş</w:t>
      </w:r>
    </w:p>
    <w:p w:rsidR="00E56266" w:rsidRPr="00BB3782" w:rsidRDefault="00E56266" w:rsidP="00E56266">
      <w:pPr>
        <w:rPr>
          <w:b/>
          <w:sz w:val="20"/>
          <w:szCs w:val="20"/>
          <w:lang w:val="it-IT"/>
        </w:rPr>
      </w:pPr>
      <w:r w:rsidRPr="00BB3782">
        <w:rPr>
          <w:b/>
          <w:sz w:val="20"/>
          <w:szCs w:val="20"/>
          <w:lang w:val="it-IT"/>
        </w:rPr>
        <w:t>MUNICIPIUL TIMI</w:t>
      </w:r>
      <w:r w:rsidR="002F0020" w:rsidRPr="00BB3782">
        <w:rPr>
          <w:b/>
          <w:sz w:val="20"/>
          <w:szCs w:val="20"/>
          <w:lang w:val="it-IT"/>
        </w:rPr>
        <w:t>Ş</w:t>
      </w:r>
      <w:r w:rsidRPr="00BB3782">
        <w:rPr>
          <w:b/>
          <w:sz w:val="20"/>
          <w:szCs w:val="20"/>
          <w:lang w:val="it-IT"/>
        </w:rPr>
        <w:t>OARA</w:t>
      </w:r>
    </w:p>
    <w:p w:rsidR="00E56266" w:rsidRPr="00BB3782" w:rsidRDefault="00E56266" w:rsidP="00E56266">
      <w:pPr>
        <w:jc w:val="both"/>
        <w:rPr>
          <w:b/>
          <w:sz w:val="20"/>
          <w:szCs w:val="20"/>
          <w:lang w:val="it-IT"/>
        </w:rPr>
      </w:pPr>
      <w:r w:rsidRPr="00BB3782">
        <w:rPr>
          <w:b/>
          <w:sz w:val="20"/>
          <w:szCs w:val="20"/>
          <w:lang w:val="it-IT"/>
        </w:rPr>
        <w:t>DIREC</w:t>
      </w:r>
      <w:r w:rsidR="002F0020" w:rsidRPr="00BB3782">
        <w:rPr>
          <w:b/>
          <w:sz w:val="20"/>
          <w:szCs w:val="20"/>
          <w:lang w:val="it-IT"/>
        </w:rPr>
        <w:t>Ţ</w:t>
      </w:r>
      <w:r w:rsidRPr="00BB3782">
        <w:rPr>
          <w:b/>
          <w:sz w:val="20"/>
          <w:szCs w:val="20"/>
          <w:lang w:val="it-IT"/>
        </w:rPr>
        <w:t xml:space="preserve">IA </w:t>
      </w:r>
      <w:r w:rsidR="00182D30">
        <w:rPr>
          <w:b/>
          <w:sz w:val="20"/>
          <w:szCs w:val="20"/>
          <w:lang w:val="it-IT"/>
        </w:rPr>
        <w:t>PATRIMONIU</w:t>
      </w:r>
      <w:r w:rsidRPr="00BB3782">
        <w:rPr>
          <w:b/>
          <w:sz w:val="20"/>
          <w:szCs w:val="20"/>
          <w:lang w:val="it-IT"/>
        </w:rPr>
        <w:tab/>
      </w:r>
    </w:p>
    <w:p w:rsidR="00E56266" w:rsidRPr="00BB3782" w:rsidRDefault="00E56266" w:rsidP="00E56266">
      <w:pPr>
        <w:jc w:val="both"/>
        <w:rPr>
          <w:b/>
          <w:sz w:val="20"/>
          <w:szCs w:val="20"/>
          <w:lang w:val="it-IT"/>
        </w:rPr>
      </w:pPr>
      <w:r w:rsidRPr="00BB3782">
        <w:rPr>
          <w:b/>
          <w:sz w:val="20"/>
          <w:szCs w:val="20"/>
          <w:lang w:val="it-IT"/>
        </w:rPr>
        <w:t>COMPARTIMENTUL  SPA</w:t>
      </w:r>
      <w:r w:rsidR="002F0020" w:rsidRPr="00BB3782">
        <w:rPr>
          <w:b/>
          <w:sz w:val="20"/>
          <w:szCs w:val="20"/>
          <w:lang w:val="it-IT"/>
        </w:rPr>
        <w:t>Ţ</w:t>
      </w:r>
      <w:r w:rsidRPr="00BB3782">
        <w:rPr>
          <w:b/>
          <w:sz w:val="20"/>
          <w:szCs w:val="20"/>
          <w:lang w:val="it-IT"/>
        </w:rPr>
        <w:t>II CU ALTĂ DESTINA</w:t>
      </w:r>
      <w:r w:rsidR="002F0020" w:rsidRPr="00BB3782">
        <w:rPr>
          <w:b/>
          <w:sz w:val="20"/>
          <w:szCs w:val="20"/>
          <w:lang w:val="it-IT"/>
        </w:rPr>
        <w:t>Ţ</w:t>
      </w:r>
      <w:r w:rsidRPr="00BB3782">
        <w:rPr>
          <w:b/>
          <w:sz w:val="20"/>
          <w:szCs w:val="20"/>
          <w:lang w:val="it-IT"/>
        </w:rPr>
        <w:t xml:space="preserve">IE </w:t>
      </w:r>
    </w:p>
    <w:p w:rsidR="00AF2B59" w:rsidRPr="00CF0136" w:rsidRDefault="001256F1" w:rsidP="00467860">
      <w:pPr>
        <w:jc w:val="both"/>
        <w:rPr>
          <w:b/>
        </w:rPr>
      </w:pPr>
      <w:r w:rsidRPr="00BB3782">
        <w:rPr>
          <w:b/>
          <w:sz w:val="20"/>
          <w:szCs w:val="20"/>
          <w:lang w:val="it-IT"/>
        </w:rPr>
        <w:t xml:space="preserve">NR. </w:t>
      </w:r>
      <w:r w:rsidR="002E4655" w:rsidRPr="00BB3782">
        <w:rPr>
          <w:b/>
          <w:sz w:val="20"/>
          <w:szCs w:val="20"/>
          <w:lang w:val="it-IT"/>
        </w:rPr>
        <w:t>SC</w:t>
      </w:r>
      <w:r w:rsidR="00CC63CE" w:rsidRPr="00BB3782">
        <w:rPr>
          <w:b/>
          <w:sz w:val="20"/>
          <w:szCs w:val="20"/>
          <w:lang w:val="it-IT"/>
        </w:rPr>
        <w:t>2021-023739/24.08.2021</w:t>
      </w:r>
    </w:p>
    <w:p w:rsidR="00370EAC" w:rsidRDefault="00CC63CE" w:rsidP="00CC63CE">
      <w:pPr>
        <w:rPr>
          <w:b/>
          <w:sz w:val="22"/>
          <w:szCs w:val="22"/>
          <w:lang w:val="it-IT"/>
        </w:rPr>
      </w:pPr>
      <w:r w:rsidRPr="00BB3782">
        <w:rPr>
          <w:b/>
          <w:sz w:val="22"/>
          <w:szCs w:val="22"/>
          <w:lang w:val="it-IT"/>
        </w:rPr>
        <w:t xml:space="preserve">                                                    </w:t>
      </w:r>
    </w:p>
    <w:p w:rsidR="00E56266" w:rsidRPr="00182D30" w:rsidRDefault="00182D30" w:rsidP="00182D30">
      <w:pPr>
        <w:rPr>
          <w:b/>
          <w:sz w:val="20"/>
          <w:szCs w:val="20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</w:t>
      </w:r>
      <w:r w:rsidR="00370EAC" w:rsidRPr="00182D30">
        <w:rPr>
          <w:b/>
          <w:sz w:val="20"/>
          <w:szCs w:val="20"/>
          <w:lang w:val="it-IT"/>
        </w:rPr>
        <w:t>R</w:t>
      </w:r>
      <w:r w:rsidR="00BB3782" w:rsidRPr="00182D30">
        <w:rPr>
          <w:b/>
          <w:sz w:val="20"/>
          <w:szCs w:val="20"/>
          <w:lang w:val="it-IT"/>
        </w:rPr>
        <w:t>EFERAT DE APROBARE</w:t>
      </w:r>
      <w:r w:rsidRPr="00182D30">
        <w:rPr>
          <w:b/>
          <w:sz w:val="20"/>
          <w:szCs w:val="20"/>
          <w:lang w:val="it-IT"/>
        </w:rPr>
        <w:t xml:space="preserve"> A PROIECTULUI DE HOTĂRÂRE </w:t>
      </w:r>
    </w:p>
    <w:p w:rsidR="00636BAD" w:rsidRPr="00182D30" w:rsidRDefault="00636BAD" w:rsidP="00636BAD">
      <w:pPr>
        <w:jc w:val="center"/>
        <w:rPr>
          <w:b/>
          <w:sz w:val="20"/>
          <w:szCs w:val="20"/>
          <w:lang w:val="it-IT"/>
        </w:rPr>
      </w:pPr>
      <w:r w:rsidRPr="00182D30">
        <w:rPr>
          <w:b/>
          <w:sz w:val="20"/>
          <w:szCs w:val="20"/>
        </w:rPr>
        <w:t xml:space="preserve">privind </w:t>
      </w:r>
      <w:r w:rsidRPr="00182D30">
        <w:rPr>
          <w:b/>
          <w:sz w:val="20"/>
          <w:szCs w:val="20"/>
          <w:lang w:val="it-IT"/>
        </w:rPr>
        <w:t xml:space="preserve">atribuirea </w:t>
      </w:r>
      <w:r w:rsidRPr="00182D30">
        <w:rPr>
          <w:b/>
          <w:sz w:val="20"/>
          <w:szCs w:val="20"/>
        </w:rPr>
        <w:t>către Casa de Cultură a Municipiului Timişoara,</w:t>
      </w:r>
      <w:r w:rsidRPr="00182D30">
        <w:rPr>
          <w:b/>
          <w:sz w:val="20"/>
          <w:szCs w:val="20"/>
          <w:lang w:val="it-IT"/>
        </w:rPr>
        <w:t xml:space="preserve"> a </w:t>
      </w:r>
      <w:r w:rsidRPr="00182D30">
        <w:rPr>
          <w:b/>
          <w:sz w:val="20"/>
          <w:szCs w:val="20"/>
        </w:rPr>
        <w:t xml:space="preserve">spaţiilor situate  în Timişoara, Piaţa Plevnei nr. 1, </w:t>
      </w:r>
      <w:r w:rsidRPr="00182D30">
        <w:rPr>
          <w:b/>
          <w:bCs/>
          <w:color w:val="000000"/>
          <w:sz w:val="20"/>
          <w:szCs w:val="20"/>
        </w:rPr>
        <w:t>str. Gen. Berthelot nr. 6,  Bd</w:t>
      </w:r>
      <w:r w:rsidR="00182D30" w:rsidRPr="00182D30">
        <w:rPr>
          <w:b/>
          <w:bCs/>
          <w:color w:val="000000"/>
          <w:sz w:val="20"/>
          <w:szCs w:val="20"/>
        </w:rPr>
        <w:t>.</w:t>
      </w:r>
      <w:r w:rsidRPr="00182D30">
        <w:rPr>
          <w:b/>
          <w:bCs/>
          <w:color w:val="000000"/>
          <w:sz w:val="20"/>
          <w:szCs w:val="20"/>
        </w:rPr>
        <w:t xml:space="preserve"> Take Ionescu nr.</w:t>
      </w:r>
      <w:r w:rsidRPr="00182D30">
        <w:rPr>
          <w:bCs/>
          <w:color w:val="000000"/>
          <w:sz w:val="20"/>
          <w:szCs w:val="20"/>
        </w:rPr>
        <w:t xml:space="preserve"> </w:t>
      </w:r>
      <w:r w:rsidRPr="00182D30">
        <w:rPr>
          <w:b/>
          <w:bCs/>
          <w:color w:val="000000"/>
          <w:sz w:val="20"/>
          <w:szCs w:val="20"/>
        </w:rPr>
        <w:t>44, respectiv Sala Lira  situată în str. 16 Dec. nr. 8 (Miron Costin nr. 2)</w:t>
      </w:r>
      <w:r w:rsidR="00A154E9" w:rsidRPr="00182D30">
        <w:rPr>
          <w:b/>
          <w:bCs/>
          <w:color w:val="000000"/>
          <w:sz w:val="20"/>
          <w:szCs w:val="20"/>
        </w:rPr>
        <w:t>, pe o perioadă de 10 ani</w:t>
      </w:r>
    </w:p>
    <w:p w:rsidR="00E56266" w:rsidRPr="00182D30" w:rsidRDefault="00636BAD" w:rsidP="001256F1">
      <w:pPr>
        <w:jc w:val="both"/>
        <w:rPr>
          <w:b/>
          <w:sz w:val="20"/>
          <w:szCs w:val="20"/>
          <w:lang w:val="it-IT"/>
        </w:rPr>
      </w:pPr>
      <w:r w:rsidRPr="00182D30">
        <w:rPr>
          <w:b/>
          <w:sz w:val="20"/>
          <w:szCs w:val="20"/>
        </w:rPr>
        <w:t xml:space="preserve"> </w:t>
      </w:r>
    </w:p>
    <w:p w:rsidR="00636BAD" w:rsidRDefault="00636BAD" w:rsidP="00636BAD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AB2A9E">
        <w:t xml:space="preserve">Prin </w:t>
      </w:r>
      <w:r w:rsidR="00DC441D">
        <w:t xml:space="preserve">  </w:t>
      </w:r>
      <w:r>
        <w:t xml:space="preserve"> </w:t>
      </w:r>
      <w:r>
        <w:rPr>
          <w:bCs/>
          <w:color w:val="000000"/>
        </w:rPr>
        <w:t>cererile</w:t>
      </w:r>
      <w:r w:rsidR="00DC441D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înregistrate 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>cu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nr. SC2021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>013829/19.05.2021,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respectiv </w:t>
      </w:r>
      <w:r w:rsidR="00DC441D">
        <w:rPr>
          <w:bCs/>
          <w:color w:val="000000"/>
        </w:rPr>
        <w:t xml:space="preserve"> </w:t>
      </w:r>
      <w:r>
        <w:rPr>
          <w:bCs/>
          <w:color w:val="000000"/>
        </w:rPr>
        <w:t>SC2021-13832/</w:t>
      </w:r>
    </w:p>
    <w:p w:rsidR="00CF0136" w:rsidRPr="00AB2A9E" w:rsidRDefault="00636BAD" w:rsidP="00636BAD">
      <w:pPr>
        <w:jc w:val="both"/>
        <w:rPr>
          <w:lang w:val="it-IT"/>
        </w:rPr>
      </w:pPr>
      <w:r>
        <w:rPr>
          <w:bCs/>
          <w:color w:val="000000"/>
        </w:rPr>
        <w:t>19.05.2021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>
        <w:rPr>
          <w:color w:val="FF0000"/>
          <w:lang w:val="it-IT"/>
        </w:rPr>
        <w:t xml:space="preserve"> </w:t>
      </w:r>
      <w:r>
        <w:t>Casa  de Cultură a Municipiului</w:t>
      </w:r>
      <w:r w:rsidRPr="00E300B6">
        <w:t xml:space="preserve"> </w:t>
      </w:r>
      <w:r>
        <w:t xml:space="preserve"> </w:t>
      </w:r>
      <w:r w:rsidRPr="00E300B6">
        <w:t>Timiş</w:t>
      </w:r>
      <w:r>
        <w:t xml:space="preserve">oara a </w:t>
      </w:r>
      <w:r w:rsidRPr="00AB2A9E">
        <w:t xml:space="preserve">solicitat </w:t>
      </w:r>
      <w:r>
        <w:rPr>
          <w:bCs/>
          <w:color w:val="000000"/>
        </w:rPr>
        <w:t>demersurile necesare reatribuirii spațiilor cu altă destinație decât aceea de locuință, situate în Timișoara, Bd Take Ionescu nr. 44 cu destinația de atelier creație, P-ța Plevnei nr. 1</w:t>
      </w:r>
      <w:r w:rsidRPr="006E2DDE">
        <w:rPr>
          <w:bCs/>
          <w:color w:val="000000"/>
        </w:rPr>
        <w:t xml:space="preserve"> </w:t>
      </w:r>
      <w:r>
        <w:rPr>
          <w:bCs/>
          <w:color w:val="000000"/>
        </w:rPr>
        <w:t>cu destinația cu atelier de creație,</w:t>
      </w:r>
      <w:r w:rsidRPr="006E2DDE">
        <w:rPr>
          <w:b/>
          <w:bCs/>
          <w:color w:val="000000"/>
        </w:rPr>
        <w:t xml:space="preserve"> </w:t>
      </w:r>
      <w:r w:rsidRPr="006E2DDE">
        <w:rPr>
          <w:bCs/>
          <w:color w:val="000000"/>
        </w:rPr>
        <w:t xml:space="preserve">str. Gen. Berthelot nr. 6 </w:t>
      </w:r>
      <w:r>
        <w:rPr>
          <w:bCs/>
          <w:color w:val="000000"/>
        </w:rPr>
        <w:t>cu destinația atelier de creație, respectiv  Sala Lira  situată în str. 16 Decembrie nr. 8 ( fostă Miron Costin nr. 2) cu destinația de sediu</w:t>
      </w:r>
      <w:r w:rsidR="0019326F">
        <w:rPr>
          <w:lang w:val="it-IT"/>
        </w:rPr>
        <w:t>;</w:t>
      </w:r>
    </w:p>
    <w:p w:rsidR="00636BAD" w:rsidRDefault="00697501" w:rsidP="00636BAD">
      <w:pPr>
        <w:jc w:val="both"/>
        <w:rPr>
          <w:lang w:val="it-IT"/>
        </w:rPr>
      </w:pPr>
      <w:r>
        <w:rPr>
          <w:lang w:val="it-IT"/>
        </w:rPr>
        <w:t xml:space="preserve">       </w:t>
      </w:r>
      <w:r w:rsidR="00636BAD" w:rsidRPr="006E2DDE">
        <w:rPr>
          <w:rFonts w:eastAsiaTheme="minorHAnsi"/>
          <w:bCs/>
          <w:color w:val="000000"/>
          <w:lang w:val="en-US"/>
        </w:rPr>
        <w:t xml:space="preserve"> </w:t>
      </w:r>
      <w:r w:rsidR="00636BAD">
        <w:rPr>
          <w:lang w:val="it-IT"/>
        </w:rPr>
        <w:t xml:space="preserve">  Preciză</w:t>
      </w:r>
      <w:r w:rsidR="00636BAD" w:rsidRPr="00AB2A9E">
        <w:rPr>
          <w:lang w:val="it-IT"/>
        </w:rPr>
        <w:t>m faptul că  acest</w:t>
      </w:r>
      <w:r w:rsidR="00636BAD">
        <w:rPr>
          <w:lang w:val="it-IT"/>
        </w:rPr>
        <w:t>e</w:t>
      </w:r>
      <w:r w:rsidR="00636BAD" w:rsidRPr="00AB2A9E">
        <w:rPr>
          <w:lang w:val="it-IT"/>
        </w:rPr>
        <w:t xml:space="preserve"> spa</w:t>
      </w:r>
      <w:r w:rsidR="00636BAD">
        <w:rPr>
          <w:lang w:val="it-IT"/>
        </w:rPr>
        <w:t>ț</w:t>
      </w:r>
      <w:r w:rsidR="00636BAD" w:rsidRPr="00AB2A9E">
        <w:rPr>
          <w:lang w:val="it-IT"/>
        </w:rPr>
        <w:t>i</w:t>
      </w:r>
      <w:r w:rsidR="00636BAD">
        <w:rPr>
          <w:lang w:val="it-IT"/>
        </w:rPr>
        <w:t>i</w:t>
      </w:r>
      <w:r w:rsidR="00636BAD" w:rsidRPr="00AB2A9E">
        <w:rPr>
          <w:lang w:val="it-IT"/>
        </w:rPr>
        <w:t xml:space="preserve"> </w:t>
      </w:r>
      <w:r w:rsidR="00636BAD">
        <w:rPr>
          <w:lang w:val="it-IT"/>
        </w:rPr>
        <w:t>sunt</w:t>
      </w:r>
      <w:r w:rsidR="00636BAD" w:rsidRPr="00AB2A9E">
        <w:rPr>
          <w:lang w:val="it-IT"/>
        </w:rPr>
        <w:t xml:space="preserve"> identificat</w:t>
      </w:r>
      <w:r w:rsidR="00636BAD">
        <w:rPr>
          <w:lang w:val="it-IT"/>
        </w:rPr>
        <w:t>e astfel:</w:t>
      </w:r>
    </w:p>
    <w:p w:rsidR="00DC441D" w:rsidRDefault="00636BAD" w:rsidP="00636BAD">
      <w:pPr>
        <w:pStyle w:val="ListParagraph"/>
        <w:numPr>
          <w:ilvl w:val="0"/>
          <w:numId w:val="5"/>
        </w:numPr>
        <w:jc w:val="both"/>
        <w:rPr>
          <w:rFonts w:eastAsiaTheme="minorHAnsi"/>
          <w:color w:val="000000"/>
          <w:lang w:val="en-US"/>
        </w:rPr>
      </w:pPr>
      <w:r w:rsidRPr="00DC441D">
        <w:rPr>
          <w:lang w:val="it-IT"/>
        </w:rPr>
        <w:t xml:space="preserve">spațiul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 xml:space="preserve">cu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>altă</w:t>
      </w:r>
      <w:r w:rsidR="00DC441D">
        <w:rPr>
          <w:lang w:val="it-IT"/>
        </w:rPr>
        <w:t xml:space="preserve">  </w:t>
      </w:r>
      <w:r w:rsidRPr="00DC441D">
        <w:rPr>
          <w:lang w:val="it-IT"/>
        </w:rPr>
        <w:t>destinație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 xml:space="preserve"> decât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>aceea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 xml:space="preserve"> de locuință, situat în Piața Plevnei nr. 1, este </w:t>
      </w:r>
      <w:proofErr w:type="spellStart"/>
      <w:r w:rsidRPr="00DC441D">
        <w:rPr>
          <w:rFonts w:eastAsiaTheme="minorHAnsi"/>
          <w:color w:val="000000"/>
          <w:lang w:val="en-US"/>
        </w:rPr>
        <w:t>situat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la</w:t>
      </w:r>
    </w:p>
    <w:p w:rsidR="00636BAD" w:rsidRPr="00DC441D" w:rsidRDefault="00636BAD" w:rsidP="00DC441D">
      <w:pPr>
        <w:jc w:val="both"/>
        <w:rPr>
          <w:rFonts w:eastAsiaTheme="minorHAnsi"/>
          <w:color w:val="000000"/>
          <w:lang w:val="en-US"/>
        </w:rPr>
      </w:pPr>
      <w:proofErr w:type="spellStart"/>
      <w:proofErr w:type="gramStart"/>
      <w:r w:rsidRPr="00DC441D">
        <w:rPr>
          <w:rFonts w:eastAsiaTheme="minorHAnsi"/>
          <w:color w:val="000000"/>
          <w:lang w:val="en-US"/>
        </w:rPr>
        <w:t>subsolul</w:t>
      </w:r>
      <w:proofErr w:type="spellEnd"/>
      <w:proofErr w:type="gramEnd"/>
      <w:r w:rsidRP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Pr="00DC441D">
        <w:rPr>
          <w:rFonts w:eastAsiaTheme="minorHAnsi"/>
          <w:color w:val="000000"/>
          <w:lang w:val="en-US"/>
        </w:rPr>
        <w:t>imobilului</w:t>
      </w:r>
      <w:proofErr w:type="spellEnd"/>
      <w:r w:rsidRPr="00DC441D">
        <w:rPr>
          <w:rFonts w:eastAsiaTheme="minorHAnsi"/>
          <w:color w:val="000000"/>
          <w:lang w:val="en-US"/>
        </w:rPr>
        <w:t xml:space="preserve">, cu </w:t>
      </w:r>
      <w:proofErr w:type="spellStart"/>
      <w:r w:rsidRPr="00DC441D">
        <w:rPr>
          <w:rFonts w:eastAsiaTheme="minorHAnsi"/>
          <w:color w:val="000000"/>
          <w:lang w:val="en-US"/>
        </w:rPr>
        <w:t>suprafața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Pr="00DC441D">
        <w:rPr>
          <w:rFonts w:eastAsiaTheme="minorHAnsi"/>
          <w:color w:val="000000"/>
          <w:lang w:val="en-US"/>
        </w:rPr>
        <w:t>utilă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Pr="00DC441D">
        <w:rPr>
          <w:rFonts w:eastAsiaTheme="minorHAnsi"/>
          <w:color w:val="000000"/>
          <w:lang w:val="en-US"/>
        </w:rPr>
        <w:t>totală</w:t>
      </w:r>
      <w:proofErr w:type="spellEnd"/>
      <w:r w:rsidR="00DC441D">
        <w:rPr>
          <w:rFonts w:eastAsiaTheme="minorHAnsi"/>
          <w:color w:val="000000"/>
          <w:lang w:val="en-US"/>
        </w:rPr>
        <w:t xml:space="preserve"> de 44,35 </w:t>
      </w:r>
      <w:proofErr w:type="spellStart"/>
      <w:r w:rsidR="00DC441D">
        <w:rPr>
          <w:rFonts w:eastAsiaTheme="minorHAnsi"/>
          <w:color w:val="000000"/>
          <w:lang w:val="en-US"/>
        </w:rPr>
        <w:t>m.p</w:t>
      </w:r>
      <w:proofErr w:type="spellEnd"/>
      <w:r w:rsidR="00DC441D">
        <w:rPr>
          <w:rFonts w:eastAsiaTheme="minorHAnsi"/>
          <w:color w:val="000000"/>
          <w:lang w:val="en-US"/>
        </w:rPr>
        <w:t xml:space="preserve">., </w:t>
      </w:r>
      <w:proofErr w:type="spellStart"/>
      <w:r w:rsidR="00DC441D">
        <w:rPr>
          <w:rFonts w:eastAsiaTheme="minorHAnsi"/>
          <w:color w:val="000000"/>
          <w:lang w:val="en-US"/>
        </w:rPr>
        <w:t>înscris</w:t>
      </w:r>
      <w:proofErr w:type="spellEnd"/>
      <w:r w:rsid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="00DC441D">
        <w:rPr>
          <w:rFonts w:eastAsiaTheme="minorHAnsi"/>
          <w:color w:val="000000"/>
          <w:lang w:val="en-US"/>
        </w:rPr>
        <w:t>î</w:t>
      </w:r>
      <w:r w:rsidRPr="00DC441D">
        <w:rPr>
          <w:rFonts w:eastAsiaTheme="minorHAnsi"/>
          <w:color w:val="000000"/>
          <w:lang w:val="en-US"/>
        </w:rPr>
        <w:t>n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C.F. </w:t>
      </w:r>
      <w:proofErr w:type="spellStart"/>
      <w:r w:rsidR="00DC441D">
        <w:rPr>
          <w:rFonts w:eastAsiaTheme="minorHAnsi"/>
          <w:color w:val="000000"/>
          <w:lang w:val="en-US"/>
        </w:rPr>
        <w:t>vechi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nr. </w:t>
      </w:r>
      <w:proofErr w:type="gramStart"/>
      <w:r w:rsidRPr="00DC441D">
        <w:rPr>
          <w:rFonts w:eastAsiaTheme="minorHAnsi"/>
          <w:color w:val="000000"/>
          <w:lang w:val="en-US"/>
        </w:rPr>
        <w:t xml:space="preserve">13297 </w:t>
      </w:r>
      <w:proofErr w:type="spellStart"/>
      <w:r w:rsidRPr="00DC441D">
        <w:rPr>
          <w:rFonts w:eastAsiaTheme="minorHAnsi"/>
          <w:color w:val="000000"/>
          <w:lang w:val="en-US"/>
        </w:rPr>
        <w:t>Timişoara</w:t>
      </w:r>
      <w:proofErr w:type="spellEnd"/>
      <w:r w:rsidRPr="00DC441D">
        <w:rPr>
          <w:rFonts w:eastAsiaTheme="minorHAnsi"/>
          <w:color w:val="000000"/>
          <w:lang w:val="en-US"/>
        </w:rPr>
        <w:t xml:space="preserve">, </w:t>
      </w:r>
      <w:r w:rsidR="00DC441D">
        <w:rPr>
          <w:rFonts w:eastAsiaTheme="minorHAnsi"/>
          <w:color w:val="000000"/>
          <w:lang w:val="en-US"/>
        </w:rPr>
        <w:t xml:space="preserve">CF </w:t>
      </w:r>
      <w:proofErr w:type="spellStart"/>
      <w:r w:rsidR="00DC441D">
        <w:rPr>
          <w:rFonts w:eastAsiaTheme="minorHAnsi"/>
          <w:color w:val="000000"/>
          <w:lang w:val="en-US"/>
        </w:rPr>
        <w:t>nou</w:t>
      </w:r>
      <w:proofErr w:type="spellEnd"/>
      <w:r w:rsidR="00DC441D">
        <w:rPr>
          <w:rFonts w:eastAsiaTheme="minorHAnsi"/>
          <w:color w:val="000000"/>
          <w:lang w:val="en-US"/>
        </w:rPr>
        <w:t xml:space="preserve"> 407943-C1-U6, </w:t>
      </w:r>
      <w:r w:rsidRPr="00DC441D">
        <w:rPr>
          <w:rFonts w:eastAsiaTheme="minorHAnsi"/>
          <w:color w:val="000000"/>
          <w:lang w:val="en-US"/>
        </w:rPr>
        <w:t>nr.</w:t>
      </w:r>
      <w:proofErr w:type="gramEnd"/>
      <w:r w:rsidRPr="00DC441D">
        <w:rPr>
          <w:rFonts w:eastAsiaTheme="minorHAnsi"/>
          <w:color w:val="000000"/>
          <w:lang w:val="en-US"/>
        </w:rPr>
        <w:t xml:space="preserve"> </w:t>
      </w:r>
      <w:proofErr w:type="gramStart"/>
      <w:r w:rsidRPr="00DC441D">
        <w:rPr>
          <w:rFonts w:eastAsiaTheme="minorHAnsi"/>
          <w:color w:val="000000"/>
          <w:lang w:val="en-US"/>
        </w:rPr>
        <w:t>top</w:t>
      </w:r>
      <w:proofErr w:type="gramEnd"/>
      <w:r w:rsidRPr="00DC441D">
        <w:rPr>
          <w:rFonts w:eastAsiaTheme="minorHAnsi"/>
          <w:color w:val="000000"/>
          <w:lang w:val="en-US"/>
        </w:rPr>
        <w:t>. 12142/XI</w:t>
      </w:r>
      <w:r w:rsidRPr="00DC441D">
        <w:rPr>
          <w:lang w:val="it-IT"/>
        </w:rPr>
        <w:t xml:space="preserve">, în proprietatea Statului Român în folosința </w:t>
      </w:r>
      <w:proofErr w:type="spellStart"/>
      <w:r w:rsidRPr="00DC441D">
        <w:rPr>
          <w:rFonts w:eastAsiaTheme="minorHAnsi"/>
          <w:color w:val="000000"/>
          <w:lang w:val="en-US"/>
        </w:rPr>
        <w:t>Consiliului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Local al </w:t>
      </w:r>
      <w:proofErr w:type="spellStart"/>
      <w:r w:rsidRPr="00DC441D">
        <w:rPr>
          <w:rFonts w:eastAsiaTheme="minorHAnsi"/>
          <w:color w:val="000000"/>
          <w:lang w:val="en-US"/>
        </w:rPr>
        <w:t>Municipiului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Timi</w:t>
      </w:r>
      <w:r w:rsidR="00370EAC">
        <w:rPr>
          <w:rFonts w:eastAsiaTheme="minorHAnsi"/>
          <w:color w:val="000000"/>
          <w:lang w:val="en-US"/>
        </w:rPr>
        <w:t>ș</w:t>
      </w:r>
      <w:r w:rsidRPr="00DC441D">
        <w:rPr>
          <w:rFonts w:eastAsiaTheme="minorHAnsi"/>
          <w:color w:val="000000"/>
          <w:lang w:val="en-US"/>
        </w:rPr>
        <w:t>oara</w:t>
      </w:r>
      <w:r w:rsidRPr="00DC441D">
        <w:rPr>
          <w:lang w:val="it-IT"/>
        </w:rPr>
        <w:t>, cu destinaţia de atelier de creație;</w:t>
      </w:r>
    </w:p>
    <w:p w:rsidR="00636BAD" w:rsidRPr="00A275FA" w:rsidRDefault="00636BAD" w:rsidP="00636BAD">
      <w:pPr>
        <w:pStyle w:val="ListParagraph"/>
        <w:numPr>
          <w:ilvl w:val="0"/>
          <w:numId w:val="5"/>
        </w:numPr>
        <w:jc w:val="both"/>
      </w:pPr>
      <w:r w:rsidRPr="00A275FA">
        <w:rPr>
          <w:lang w:val="it-IT"/>
        </w:rPr>
        <w:t>spațiul</w:t>
      </w:r>
      <w:r w:rsidR="00DC441D">
        <w:rPr>
          <w:lang w:val="it-IT"/>
        </w:rPr>
        <w:t xml:space="preserve"> </w:t>
      </w:r>
      <w:r w:rsidRPr="00A275FA">
        <w:rPr>
          <w:lang w:val="it-IT"/>
        </w:rPr>
        <w:t xml:space="preserve"> cu </w:t>
      </w:r>
      <w:r w:rsidR="00DC441D">
        <w:rPr>
          <w:lang w:val="it-IT"/>
        </w:rPr>
        <w:t xml:space="preserve"> </w:t>
      </w:r>
      <w:r w:rsidRPr="00A275FA">
        <w:rPr>
          <w:lang w:val="it-IT"/>
        </w:rPr>
        <w:t xml:space="preserve">altă </w:t>
      </w:r>
      <w:r w:rsidR="00DC441D">
        <w:rPr>
          <w:lang w:val="it-IT"/>
        </w:rPr>
        <w:t xml:space="preserve"> </w:t>
      </w:r>
      <w:r w:rsidRPr="00A275FA">
        <w:rPr>
          <w:lang w:val="it-IT"/>
        </w:rPr>
        <w:t>destinație</w:t>
      </w:r>
      <w:r w:rsidR="00DC441D">
        <w:rPr>
          <w:lang w:val="it-IT"/>
        </w:rPr>
        <w:t xml:space="preserve"> </w:t>
      </w:r>
      <w:r w:rsidRPr="00A275FA">
        <w:rPr>
          <w:rFonts w:eastAsiaTheme="minorHAnsi"/>
          <w:color w:val="000000"/>
          <w:lang w:val="en-US"/>
        </w:rPr>
        <w:t xml:space="preserve"> </w:t>
      </w:r>
      <w:r>
        <w:rPr>
          <w:lang w:val="it-IT"/>
        </w:rPr>
        <w:t xml:space="preserve">decât </w:t>
      </w:r>
      <w:r w:rsidR="00DC441D">
        <w:rPr>
          <w:lang w:val="it-IT"/>
        </w:rPr>
        <w:t xml:space="preserve"> </w:t>
      </w:r>
      <w:r>
        <w:rPr>
          <w:lang w:val="it-IT"/>
        </w:rPr>
        <w:t xml:space="preserve">aceea </w:t>
      </w:r>
      <w:r w:rsidR="00DC441D">
        <w:rPr>
          <w:lang w:val="it-IT"/>
        </w:rPr>
        <w:t xml:space="preserve"> </w:t>
      </w:r>
      <w:r>
        <w:rPr>
          <w:lang w:val="it-IT"/>
        </w:rPr>
        <w:t xml:space="preserve">de </w:t>
      </w:r>
      <w:r w:rsidR="00DC441D">
        <w:rPr>
          <w:lang w:val="it-IT"/>
        </w:rPr>
        <w:t xml:space="preserve"> </w:t>
      </w:r>
      <w:r>
        <w:rPr>
          <w:lang w:val="it-IT"/>
        </w:rPr>
        <w:t>locuință</w:t>
      </w:r>
      <w:r>
        <w:rPr>
          <w:rFonts w:eastAsiaTheme="minorHAnsi"/>
          <w:color w:val="000000"/>
          <w:lang w:val="en-US"/>
        </w:rPr>
        <w:t xml:space="preserve">, </w:t>
      </w:r>
      <w:r w:rsidR="00DC441D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situat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r w:rsidR="00DC441D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r w:rsidR="00DC441D">
        <w:rPr>
          <w:rFonts w:eastAsiaTheme="minorHAnsi"/>
          <w:color w:val="000000"/>
          <w:lang w:val="en-US"/>
        </w:rPr>
        <w:t xml:space="preserve"> </w:t>
      </w:r>
      <w:r>
        <w:rPr>
          <w:rFonts w:eastAsiaTheme="minorHAnsi"/>
          <w:color w:val="000000"/>
          <w:lang w:val="en-US"/>
        </w:rPr>
        <w:t>s</w:t>
      </w:r>
      <w:r w:rsidRPr="00A275FA">
        <w:rPr>
          <w:rFonts w:eastAsiaTheme="minorHAnsi"/>
          <w:color w:val="000000"/>
          <w:lang w:val="en-US"/>
        </w:rPr>
        <w:t>tr. General</w:t>
      </w:r>
      <w:r w:rsidR="00DC441D">
        <w:rPr>
          <w:rFonts w:eastAsiaTheme="minorHAnsi"/>
          <w:color w:val="000000"/>
          <w:lang w:val="en-US"/>
        </w:rPr>
        <w:t xml:space="preserve"> </w:t>
      </w:r>
      <w:r w:rsidRPr="00A275FA">
        <w:rPr>
          <w:rFonts w:eastAsiaTheme="minorHAnsi"/>
          <w:color w:val="000000"/>
          <w:lang w:val="en-US"/>
        </w:rPr>
        <w:t xml:space="preserve"> Henri</w:t>
      </w:r>
      <w:r w:rsidR="00DC441D">
        <w:rPr>
          <w:rFonts w:eastAsiaTheme="minorHAnsi"/>
          <w:color w:val="000000"/>
          <w:lang w:val="en-US"/>
        </w:rPr>
        <w:t xml:space="preserve"> </w:t>
      </w:r>
      <w:r w:rsidRPr="00A275FA">
        <w:rPr>
          <w:rFonts w:eastAsiaTheme="minorHAnsi"/>
          <w:color w:val="000000"/>
          <w:lang w:val="en-US"/>
        </w:rPr>
        <w:t xml:space="preserve"> Berthelot </w:t>
      </w:r>
    </w:p>
    <w:p w:rsidR="00636BAD" w:rsidRDefault="00636BAD" w:rsidP="00636BAD">
      <w:pPr>
        <w:jc w:val="both"/>
        <w:rPr>
          <w:bCs/>
        </w:rPr>
      </w:pPr>
      <w:r w:rsidRPr="00A275FA">
        <w:rPr>
          <w:rFonts w:eastAsiaTheme="minorHAnsi"/>
          <w:color w:val="000000"/>
          <w:lang w:val="en-US"/>
        </w:rPr>
        <w:t>(</w:t>
      </w:r>
      <w:proofErr w:type="spellStart"/>
      <w:proofErr w:type="gramStart"/>
      <w:r w:rsidR="00DC441D">
        <w:rPr>
          <w:rFonts w:eastAsiaTheme="minorHAnsi"/>
          <w:color w:val="000000"/>
          <w:lang w:val="en-US"/>
        </w:rPr>
        <w:t>fostă</w:t>
      </w:r>
      <w:proofErr w:type="spellEnd"/>
      <w:proofErr w:type="gram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Caraiman</w:t>
      </w:r>
      <w:proofErr w:type="spellEnd"/>
      <w:r w:rsidRPr="00A275FA">
        <w:rPr>
          <w:rFonts w:eastAsiaTheme="minorHAnsi"/>
          <w:color w:val="000000"/>
          <w:lang w:val="en-US"/>
        </w:rPr>
        <w:t xml:space="preserve">) nr.6, </w:t>
      </w:r>
      <w:proofErr w:type="spellStart"/>
      <w:r w:rsidRPr="00A275FA">
        <w:rPr>
          <w:rFonts w:eastAsiaTheme="minorHAnsi"/>
          <w:color w:val="000000"/>
          <w:lang w:val="en-US"/>
        </w:rPr>
        <w:t>demisol</w:t>
      </w:r>
      <w:proofErr w:type="spellEnd"/>
      <w:r w:rsidRPr="00A275FA">
        <w:rPr>
          <w:rFonts w:eastAsiaTheme="minorHAnsi"/>
          <w:color w:val="000000"/>
          <w:lang w:val="en-US"/>
        </w:rPr>
        <w:t xml:space="preserve">, </w:t>
      </w:r>
      <w:proofErr w:type="spellStart"/>
      <w:r w:rsidR="00DC441D">
        <w:rPr>
          <w:rFonts w:eastAsiaTheme="minorHAnsi"/>
          <w:color w:val="000000"/>
          <w:lang w:val="en-US"/>
        </w:rPr>
        <w:t>î</w:t>
      </w:r>
      <w:r>
        <w:rPr>
          <w:rFonts w:eastAsiaTheme="minorHAnsi"/>
          <w:color w:val="000000"/>
          <w:lang w:val="en-US"/>
        </w:rPr>
        <w:t>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suprafață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total</w:t>
      </w:r>
      <w:r>
        <w:rPr>
          <w:rFonts w:eastAsiaTheme="minorHAnsi"/>
          <w:color w:val="000000"/>
          <w:lang w:val="en-US"/>
        </w:rPr>
        <w:t>ă</w:t>
      </w:r>
      <w:proofErr w:type="spellEnd"/>
      <w:r>
        <w:rPr>
          <w:rFonts w:eastAsiaTheme="minorHAnsi"/>
          <w:color w:val="000000"/>
          <w:lang w:val="en-US"/>
        </w:rPr>
        <w:t xml:space="preserve"> de 53,97 mp, </w:t>
      </w:r>
      <w:proofErr w:type="spellStart"/>
      <w:r>
        <w:rPr>
          <w:rFonts w:eastAsiaTheme="minorHAnsi"/>
          <w:color w:val="000000"/>
          <w:lang w:val="en-US"/>
        </w:rPr>
        <w:t>înscris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Cartea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Funciară</w:t>
      </w:r>
      <w:proofErr w:type="spellEnd"/>
      <w:r>
        <w:rPr>
          <w:rFonts w:eastAsiaTheme="minorHAnsi"/>
          <w:color w:val="000000"/>
          <w:lang w:val="en-US"/>
        </w:rPr>
        <w:t xml:space="preserve"> nr. </w:t>
      </w:r>
      <w:proofErr w:type="gramStart"/>
      <w:r>
        <w:rPr>
          <w:rFonts w:eastAsiaTheme="minorHAnsi"/>
          <w:color w:val="000000"/>
          <w:lang w:val="en-US"/>
        </w:rPr>
        <w:t xml:space="preserve">408021-C1-U4 </w:t>
      </w:r>
      <w:proofErr w:type="spellStart"/>
      <w:r>
        <w:rPr>
          <w:rFonts w:eastAsiaTheme="minorHAnsi"/>
          <w:color w:val="000000"/>
          <w:lang w:val="en-US"/>
        </w:rPr>
        <w:t>Timiș</w:t>
      </w:r>
      <w:r w:rsidRPr="00A275FA">
        <w:rPr>
          <w:rFonts w:eastAsiaTheme="minorHAnsi"/>
          <w:color w:val="000000"/>
          <w:lang w:val="en-US"/>
        </w:rPr>
        <w:t>oara</w:t>
      </w:r>
      <w:proofErr w:type="spellEnd"/>
      <w:r w:rsidR="00DC441D">
        <w:rPr>
          <w:rFonts w:eastAsiaTheme="minorHAnsi"/>
          <w:color w:val="000000"/>
          <w:lang w:val="en-US"/>
        </w:rPr>
        <w:t>,</w:t>
      </w:r>
      <w:r w:rsidRPr="00A275FA">
        <w:rPr>
          <w:rFonts w:eastAsiaTheme="minorHAnsi"/>
          <w:color w:val="000000"/>
          <w:lang w:val="en-US"/>
        </w:rPr>
        <w:t xml:space="preserve"> nr.</w:t>
      </w:r>
      <w:proofErr w:type="gramEnd"/>
      <w:r w:rsidRPr="00A275FA">
        <w:rPr>
          <w:rFonts w:eastAsiaTheme="minorHAnsi"/>
          <w:color w:val="000000"/>
          <w:lang w:val="en-US"/>
        </w:rPr>
        <w:t xml:space="preserve"> </w:t>
      </w:r>
      <w:proofErr w:type="gramStart"/>
      <w:r w:rsidRPr="00A275FA">
        <w:rPr>
          <w:rFonts w:eastAsiaTheme="minorHAnsi"/>
          <w:color w:val="000000"/>
          <w:lang w:val="en-US"/>
        </w:rPr>
        <w:t>top</w:t>
      </w:r>
      <w:proofErr w:type="gramEnd"/>
      <w:r>
        <w:rPr>
          <w:rFonts w:eastAsiaTheme="minorHAnsi"/>
          <w:color w:val="000000"/>
          <w:lang w:val="en-US"/>
        </w:rPr>
        <w:t xml:space="preserve"> 12160/VII</w:t>
      </w:r>
      <w:r w:rsidR="00DC441D">
        <w:rPr>
          <w:rFonts w:eastAsiaTheme="minorHAnsi"/>
          <w:color w:val="000000"/>
          <w:lang w:val="en-US"/>
        </w:rPr>
        <w:t>,</w:t>
      </w:r>
      <w:r>
        <w:rPr>
          <w:rFonts w:eastAsiaTheme="minorHAnsi"/>
          <w:color w:val="000000"/>
          <w:lang w:val="en-US"/>
        </w:rPr>
        <w:t xml:space="preserve"> cu 54/838 mp. </w:t>
      </w:r>
      <w:proofErr w:type="spellStart"/>
      <w:proofErr w:type="gramStart"/>
      <w:r>
        <w:rPr>
          <w:rFonts w:eastAsiaTheme="minorHAnsi"/>
          <w:color w:val="000000"/>
          <w:lang w:val="en-US"/>
        </w:rPr>
        <w:t>teren</w:t>
      </w:r>
      <w:proofErr w:type="spellEnd"/>
      <w:proofErr w:type="gram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folosin</w:t>
      </w:r>
      <w:r>
        <w:rPr>
          <w:rFonts w:eastAsiaTheme="minorHAnsi"/>
          <w:color w:val="000000"/>
          <w:lang w:val="en-US"/>
        </w:rPr>
        <w:t>ță</w:t>
      </w:r>
      <w:proofErr w:type="spellEnd"/>
      <w:r>
        <w:rPr>
          <w:rFonts w:eastAsiaTheme="minorHAnsi"/>
          <w:color w:val="000000"/>
          <w:lang w:val="en-US"/>
        </w:rPr>
        <w:t xml:space="preserve">, </w:t>
      </w:r>
      <w:proofErr w:type="spellStart"/>
      <w:r>
        <w:rPr>
          <w:rFonts w:eastAsiaTheme="minorHAnsi"/>
          <w:color w:val="000000"/>
          <w:lang w:val="en-US"/>
        </w:rPr>
        <w:t>î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proprietatea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Statului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Rom</w:t>
      </w:r>
      <w:r w:rsidR="00CC63CE">
        <w:rPr>
          <w:rFonts w:eastAsiaTheme="minorHAnsi"/>
          <w:color w:val="000000"/>
          <w:lang w:val="en-US"/>
        </w:rPr>
        <w:t>â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>
        <w:rPr>
          <w:rFonts w:eastAsiaTheme="minorHAnsi"/>
          <w:color w:val="000000"/>
          <w:lang w:val="en-US"/>
        </w:rPr>
        <w:t xml:space="preserve">, </w:t>
      </w:r>
      <w:proofErr w:type="spellStart"/>
      <w:r w:rsidRPr="00A275FA">
        <w:rPr>
          <w:rFonts w:eastAsiaTheme="minorHAnsi"/>
          <w:color w:val="000000"/>
          <w:lang w:val="en-US"/>
        </w:rPr>
        <w:t>pentru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Asocia</w:t>
      </w:r>
      <w:r w:rsidR="00DC441D">
        <w:rPr>
          <w:rFonts w:eastAsiaTheme="minorHAnsi"/>
          <w:color w:val="000000"/>
          <w:lang w:val="en-US"/>
        </w:rPr>
        <w:t>ția</w:t>
      </w:r>
      <w:proofErr w:type="spellEnd"/>
      <w:r w:rsid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="00DC441D">
        <w:rPr>
          <w:rFonts w:eastAsiaTheme="minorHAnsi"/>
          <w:color w:val="000000"/>
          <w:lang w:val="en-US"/>
        </w:rPr>
        <w:t>Artiș</w:t>
      </w:r>
      <w:r w:rsidRPr="00A275FA">
        <w:rPr>
          <w:rFonts w:eastAsiaTheme="minorHAnsi"/>
          <w:color w:val="000000"/>
          <w:lang w:val="en-US"/>
        </w:rPr>
        <w:t>tilor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Plastici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„</w:t>
      </w:r>
      <w:proofErr w:type="spellStart"/>
      <w:r w:rsidRPr="00A275FA">
        <w:rPr>
          <w:rFonts w:eastAsiaTheme="minorHAnsi"/>
          <w:color w:val="000000"/>
          <w:lang w:val="en-US"/>
        </w:rPr>
        <w:t>Romul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Ladea</w:t>
      </w:r>
      <w:proofErr w:type="spellEnd"/>
      <w:r w:rsidRPr="00A275FA">
        <w:rPr>
          <w:rFonts w:eastAsiaTheme="minorHAnsi"/>
          <w:color w:val="000000"/>
          <w:lang w:val="en-US"/>
        </w:rPr>
        <w:t>”</w:t>
      </w:r>
      <w:r>
        <w:rPr>
          <w:rFonts w:eastAsiaTheme="minorHAnsi"/>
          <w:color w:val="000000"/>
          <w:lang w:val="en-US"/>
        </w:rPr>
        <w:t>, care</w:t>
      </w:r>
      <w:r w:rsidRPr="00A275FA">
        <w:rPr>
          <w:bCs/>
        </w:rPr>
        <w:t xml:space="preserve"> </w:t>
      </w:r>
      <w:r>
        <w:rPr>
          <w:bCs/>
        </w:rPr>
        <w:t>face parte integrantă din structura de activități a Casei de Cultură;</w:t>
      </w:r>
    </w:p>
    <w:p w:rsidR="00DC441D" w:rsidRPr="00DC441D" w:rsidRDefault="00636BAD" w:rsidP="00DC441D">
      <w:pPr>
        <w:pStyle w:val="ListParagraph"/>
        <w:numPr>
          <w:ilvl w:val="0"/>
          <w:numId w:val="5"/>
        </w:numPr>
        <w:jc w:val="both"/>
        <w:rPr>
          <w:bCs/>
          <w:color w:val="000000"/>
        </w:rPr>
      </w:pPr>
      <w:r w:rsidRPr="00DC441D">
        <w:rPr>
          <w:lang w:val="it-IT"/>
        </w:rPr>
        <w:t xml:space="preserve">spațiul  cu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 xml:space="preserve">altă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>destinație</w:t>
      </w:r>
      <w:r w:rsidRPr="00DC441D">
        <w:rPr>
          <w:rFonts w:eastAsiaTheme="minorHAnsi"/>
          <w:color w:val="000000"/>
          <w:lang w:val="en-US"/>
        </w:rPr>
        <w:t xml:space="preserve"> </w:t>
      </w:r>
      <w:r w:rsidR="00DC441D">
        <w:rPr>
          <w:rFonts w:eastAsiaTheme="minorHAnsi"/>
          <w:color w:val="000000"/>
          <w:lang w:val="en-US"/>
        </w:rPr>
        <w:t xml:space="preserve"> </w:t>
      </w:r>
      <w:r w:rsidRPr="00DC441D">
        <w:rPr>
          <w:lang w:val="it-IT"/>
        </w:rPr>
        <w:t>decât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 xml:space="preserve"> aceea </w:t>
      </w:r>
      <w:r w:rsidR="00DC441D">
        <w:rPr>
          <w:lang w:val="it-IT"/>
        </w:rPr>
        <w:t xml:space="preserve"> </w:t>
      </w:r>
      <w:r w:rsidRPr="00DC441D">
        <w:rPr>
          <w:lang w:val="it-IT"/>
        </w:rPr>
        <w:t>de locuință</w:t>
      </w:r>
      <w:r w:rsidRPr="00DC441D">
        <w:rPr>
          <w:rFonts w:eastAsiaTheme="minorHAnsi"/>
          <w:color w:val="000000"/>
          <w:lang w:val="en-US"/>
        </w:rPr>
        <w:t xml:space="preserve">, </w:t>
      </w:r>
      <w:proofErr w:type="spellStart"/>
      <w:r w:rsidRPr="00DC441D">
        <w:rPr>
          <w:rFonts w:eastAsiaTheme="minorHAnsi"/>
          <w:color w:val="000000"/>
          <w:lang w:val="en-US"/>
        </w:rPr>
        <w:t>Sala</w:t>
      </w:r>
      <w:proofErr w:type="spellEnd"/>
      <w:r w:rsidRPr="00DC441D">
        <w:rPr>
          <w:rFonts w:eastAsiaTheme="minorHAnsi"/>
          <w:color w:val="000000"/>
          <w:lang w:val="en-US"/>
        </w:rPr>
        <w:t xml:space="preserve"> Lira, </w:t>
      </w:r>
      <w:proofErr w:type="spellStart"/>
      <w:r w:rsidRPr="00DC441D">
        <w:rPr>
          <w:rFonts w:eastAsiaTheme="minorHAnsi"/>
          <w:color w:val="000000"/>
          <w:lang w:val="en-US"/>
        </w:rPr>
        <w:t>situat</w:t>
      </w:r>
      <w:proofErr w:type="spellEnd"/>
      <w:r w:rsidRPr="00DC441D">
        <w:rPr>
          <w:bCs/>
          <w:color w:val="000000"/>
        </w:rPr>
        <w:t>ă</w:t>
      </w:r>
      <w:r w:rsidR="00DC441D" w:rsidRPr="00DC441D">
        <w:rPr>
          <w:bCs/>
          <w:color w:val="000000"/>
        </w:rPr>
        <w:t xml:space="preserve">  </w:t>
      </w:r>
      <w:r w:rsidRPr="00DC441D">
        <w:rPr>
          <w:bCs/>
          <w:color w:val="000000"/>
        </w:rPr>
        <w:t xml:space="preserve"> pe   str. </w:t>
      </w:r>
      <w:r w:rsidR="00DC441D" w:rsidRPr="00DC441D">
        <w:rPr>
          <w:bCs/>
          <w:color w:val="000000"/>
        </w:rPr>
        <w:t>1</w:t>
      </w:r>
      <w:r w:rsidRPr="00DC441D">
        <w:rPr>
          <w:bCs/>
          <w:color w:val="000000"/>
        </w:rPr>
        <w:t>6 Decembrie</w:t>
      </w:r>
    </w:p>
    <w:p w:rsidR="00636BAD" w:rsidRDefault="00636BAD" w:rsidP="00DC441D">
      <w:pPr>
        <w:jc w:val="both"/>
        <w:rPr>
          <w:rFonts w:eastAsiaTheme="minorHAnsi"/>
          <w:color w:val="000000"/>
          <w:lang w:val="en-US"/>
        </w:rPr>
      </w:pPr>
      <w:r w:rsidRPr="005547D6">
        <w:rPr>
          <w:bCs/>
          <w:color w:val="000000"/>
        </w:rPr>
        <w:t xml:space="preserve"> nr. 8</w:t>
      </w:r>
      <w:r>
        <w:rPr>
          <w:bCs/>
          <w:color w:val="000000"/>
        </w:rPr>
        <w:t xml:space="preserve"> </w:t>
      </w:r>
      <w:r w:rsidRPr="005547D6">
        <w:rPr>
          <w:bCs/>
          <w:color w:val="000000"/>
        </w:rPr>
        <w:t>( fostă Miron Costin nr. 2</w:t>
      </w:r>
      <w:r>
        <w:rPr>
          <w:bCs/>
          <w:color w:val="000000"/>
        </w:rPr>
        <w:t>)</w:t>
      </w:r>
      <w:r w:rsidRPr="005547D6">
        <w:rPr>
          <w:rFonts w:eastAsiaTheme="minorHAnsi"/>
          <w:color w:val="000000"/>
          <w:lang w:val="en-US"/>
        </w:rPr>
        <w:t xml:space="preserve"> </w:t>
      </w:r>
      <w:r>
        <w:rPr>
          <w:rFonts w:eastAsiaTheme="minorHAnsi"/>
          <w:color w:val="000000"/>
          <w:lang w:val="en-US"/>
        </w:rPr>
        <w:t xml:space="preserve">, </w:t>
      </w:r>
      <w:proofErr w:type="spellStart"/>
      <w:r>
        <w:rPr>
          <w:rFonts w:eastAsiaTheme="minorHAnsi"/>
          <w:color w:val="000000"/>
          <w:lang w:val="en-US"/>
        </w:rPr>
        <w:t>înscris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Cartea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Funciară</w:t>
      </w:r>
      <w:proofErr w:type="spellEnd"/>
      <w:r>
        <w:rPr>
          <w:rFonts w:eastAsiaTheme="minorHAnsi"/>
          <w:color w:val="000000"/>
          <w:lang w:val="en-US"/>
        </w:rPr>
        <w:t xml:space="preserve"> nr. </w:t>
      </w:r>
      <w:proofErr w:type="gramStart"/>
      <w:r>
        <w:rPr>
          <w:rFonts w:eastAsiaTheme="minorHAnsi"/>
          <w:color w:val="000000"/>
          <w:lang w:val="en-US"/>
        </w:rPr>
        <w:t xml:space="preserve">401122-C1-U33 </w:t>
      </w:r>
      <w:proofErr w:type="spellStart"/>
      <w:r>
        <w:rPr>
          <w:rFonts w:eastAsiaTheme="minorHAnsi"/>
          <w:color w:val="000000"/>
          <w:lang w:val="en-US"/>
        </w:rPr>
        <w:t>Timișoara</w:t>
      </w:r>
      <w:proofErr w:type="spellEnd"/>
      <w:r>
        <w:rPr>
          <w:rFonts w:eastAsiaTheme="minorHAnsi"/>
          <w:color w:val="000000"/>
          <w:lang w:val="en-US"/>
        </w:rPr>
        <w:t>, nr.</w:t>
      </w:r>
      <w:proofErr w:type="gramEnd"/>
      <w:r>
        <w:rPr>
          <w:rFonts w:eastAsiaTheme="minorHAnsi"/>
          <w:color w:val="000000"/>
          <w:lang w:val="en-US"/>
        </w:rPr>
        <w:t xml:space="preserve"> </w:t>
      </w:r>
      <w:proofErr w:type="gramStart"/>
      <w:r>
        <w:rPr>
          <w:rFonts w:eastAsiaTheme="minorHAnsi"/>
          <w:color w:val="000000"/>
          <w:lang w:val="en-US"/>
        </w:rPr>
        <w:t>top</w:t>
      </w:r>
      <w:proofErr w:type="gramEnd"/>
      <w:r>
        <w:rPr>
          <w:rFonts w:eastAsiaTheme="minorHAnsi"/>
          <w:color w:val="000000"/>
          <w:lang w:val="en-US"/>
        </w:rPr>
        <w:t xml:space="preserve"> 17277/XXVIII/A cu 410/2206 mp </w:t>
      </w:r>
      <w:proofErr w:type="spellStart"/>
      <w:r>
        <w:rPr>
          <w:rFonts w:eastAsiaTheme="minorHAnsi"/>
          <w:color w:val="000000"/>
          <w:lang w:val="en-US"/>
        </w:rPr>
        <w:t>teren</w:t>
      </w:r>
      <w:proofErr w:type="spellEnd"/>
      <w:r>
        <w:rPr>
          <w:rFonts w:eastAsiaTheme="minorHAnsi"/>
          <w:color w:val="000000"/>
          <w:lang w:val="en-US"/>
        </w:rPr>
        <w:t>,</w:t>
      </w:r>
      <w:r w:rsidRPr="005547D6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proprietatea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Statului</w:t>
      </w:r>
      <w:proofErr w:type="spellEnd"/>
      <w:r w:rsidRPr="00A275FA">
        <w:rPr>
          <w:rFonts w:eastAsiaTheme="minorHAnsi"/>
          <w:color w:val="000000"/>
          <w:lang w:val="en-US"/>
        </w:rPr>
        <w:t xml:space="preserve"> </w:t>
      </w:r>
      <w:proofErr w:type="spellStart"/>
      <w:r w:rsidRPr="00A275FA">
        <w:rPr>
          <w:rFonts w:eastAsiaTheme="minorHAnsi"/>
          <w:color w:val="000000"/>
          <w:lang w:val="en-US"/>
        </w:rPr>
        <w:t>Rom</w:t>
      </w:r>
      <w:r w:rsidR="00CC63CE">
        <w:rPr>
          <w:rFonts w:eastAsiaTheme="minorHAnsi"/>
          <w:color w:val="000000"/>
          <w:lang w:val="en-US"/>
        </w:rPr>
        <w:t>â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5547D6">
        <w:rPr>
          <w:lang w:val="it-IT"/>
        </w:rPr>
        <w:t xml:space="preserve"> </w:t>
      </w:r>
      <w:r w:rsidRPr="005D53FC">
        <w:rPr>
          <w:lang w:val="it-IT"/>
        </w:rPr>
        <w:t xml:space="preserve">în folosința </w:t>
      </w:r>
      <w:proofErr w:type="spellStart"/>
      <w:r>
        <w:rPr>
          <w:rFonts w:eastAsiaTheme="minorHAnsi"/>
          <w:color w:val="000000"/>
          <w:lang w:val="en-US"/>
        </w:rPr>
        <w:t>Sfatului</w:t>
      </w:r>
      <w:proofErr w:type="spellEnd"/>
      <w:r>
        <w:rPr>
          <w:rFonts w:eastAsiaTheme="minorHAnsi"/>
          <w:color w:val="000000"/>
          <w:lang w:val="en-US"/>
        </w:rPr>
        <w:t xml:space="preserve"> Popular </w:t>
      </w:r>
      <w:r w:rsidR="00DC441D">
        <w:rPr>
          <w:rFonts w:eastAsiaTheme="minorHAnsi"/>
          <w:color w:val="000000"/>
          <w:lang w:val="en-US"/>
        </w:rPr>
        <w:t xml:space="preserve">al </w:t>
      </w:r>
      <w:proofErr w:type="spellStart"/>
      <w:r w:rsidR="00DC441D">
        <w:rPr>
          <w:rFonts w:eastAsiaTheme="minorHAnsi"/>
          <w:color w:val="000000"/>
          <w:lang w:val="en-US"/>
        </w:rPr>
        <w:t>orașului</w:t>
      </w:r>
      <w:proofErr w:type="spellEnd"/>
      <w:r w:rsidR="00DC441D">
        <w:rPr>
          <w:rFonts w:eastAsiaTheme="minorHAnsi"/>
          <w:color w:val="000000"/>
          <w:lang w:val="en-US"/>
        </w:rPr>
        <w:t xml:space="preserve"> </w:t>
      </w:r>
      <w:proofErr w:type="spellStart"/>
      <w:r w:rsidR="00CC63CE">
        <w:rPr>
          <w:rFonts w:eastAsiaTheme="minorHAnsi"/>
          <w:color w:val="000000"/>
          <w:lang w:val="en-US"/>
        </w:rPr>
        <w:t>Timiș</w:t>
      </w:r>
      <w:r>
        <w:rPr>
          <w:rFonts w:eastAsiaTheme="minorHAnsi"/>
          <w:color w:val="000000"/>
          <w:lang w:val="en-US"/>
        </w:rPr>
        <w:t>oara</w:t>
      </w:r>
      <w:proofErr w:type="spellEnd"/>
      <w:r>
        <w:rPr>
          <w:rFonts w:eastAsiaTheme="minorHAnsi"/>
          <w:color w:val="000000"/>
          <w:lang w:val="en-US"/>
        </w:rPr>
        <w:t xml:space="preserve">, cu </w:t>
      </w:r>
      <w:proofErr w:type="spellStart"/>
      <w:r>
        <w:rPr>
          <w:rFonts w:eastAsiaTheme="minorHAnsi"/>
          <w:color w:val="000000"/>
          <w:lang w:val="en-US"/>
        </w:rPr>
        <w:t>destinația</w:t>
      </w:r>
      <w:proofErr w:type="spellEnd"/>
      <w:r>
        <w:rPr>
          <w:rFonts w:eastAsiaTheme="minorHAnsi"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color w:val="000000"/>
          <w:lang w:val="en-US"/>
        </w:rPr>
        <w:t>sediu</w:t>
      </w:r>
      <w:proofErr w:type="spellEnd"/>
      <w:r>
        <w:rPr>
          <w:rFonts w:eastAsiaTheme="minorHAnsi"/>
          <w:color w:val="000000"/>
          <w:lang w:val="en-US"/>
        </w:rPr>
        <w:t>;</w:t>
      </w:r>
    </w:p>
    <w:p w:rsidR="00BB3782" w:rsidRPr="00BB3782" w:rsidRDefault="001256F1" w:rsidP="001256F1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B3782">
        <w:rPr>
          <w:lang w:val="it-IT"/>
        </w:rPr>
        <w:t>spațiul  cu altă destinație</w:t>
      </w:r>
      <w:r w:rsidRPr="00BB3782">
        <w:rPr>
          <w:rFonts w:eastAsiaTheme="minorHAnsi"/>
          <w:color w:val="000000"/>
          <w:lang w:val="en-US"/>
        </w:rPr>
        <w:t xml:space="preserve"> </w:t>
      </w:r>
      <w:r w:rsidRPr="00BB3782">
        <w:rPr>
          <w:lang w:val="it-IT"/>
        </w:rPr>
        <w:t>decât aceea de locuință situat în Bd. Take Ionescu nr. 44, sc. B,</w:t>
      </w:r>
      <w:r w:rsidR="00BB3782">
        <w:rPr>
          <w:lang w:val="it-IT"/>
        </w:rPr>
        <w:t xml:space="preserve"> </w:t>
      </w:r>
      <w:r w:rsidRPr="00BB3782">
        <w:rPr>
          <w:lang w:val="it-IT"/>
        </w:rPr>
        <w:t>ap.</w:t>
      </w:r>
    </w:p>
    <w:p w:rsidR="001256F1" w:rsidRPr="00620E3D" w:rsidRDefault="001256F1" w:rsidP="001256F1">
      <w:pPr>
        <w:jc w:val="both"/>
        <w:rPr>
          <w:bCs/>
          <w:color w:val="000000"/>
        </w:rPr>
      </w:pPr>
      <w:r w:rsidRPr="00620E3D">
        <w:rPr>
          <w:lang w:val="it-IT"/>
        </w:rPr>
        <w:t>12</w:t>
      </w:r>
      <w:r>
        <w:rPr>
          <w:lang w:val="it-IT"/>
        </w:rPr>
        <w:t>, et. II înscris în Cartea Funciară nr. 408602-C1-U25 Timișoara, nr. Top 654/1/XII cu 14/950 mp teren în folosință,</w:t>
      </w:r>
      <w:r w:rsidRPr="00620E3D"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în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proprietatea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Statului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Româ</w:t>
      </w:r>
      <w:r w:rsidRPr="00A275FA">
        <w:rPr>
          <w:rFonts w:eastAsiaTheme="minorHAnsi"/>
          <w:color w:val="000000"/>
          <w:lang w:val="en-US"/>
        </w:rPr>
        <w:t>n</w:t>
      </w:r>
      <w:proofErr w:type="spellEnd"/>
      <w:r w:rsidRPr="005547D6">
        <w:rPr>
          <w:lang w:val="it-IT"/>
        </w:rPr>
        <w:t xml:space="preserve"> </w:t>
      </w:r>
      <w:r w:rsidRPr="005D53FC">
        <w:rPr>
          <w:lang w:val="it-IT"/>
        </w:rPr>
        <w:t xml:space="preserve">în folosința </w:t>
      </w:r>
      <w:proofErr w:type="spellStart"/>
      <w:r>
        <w:rPr>
          <w:rFonts w:eastAsiaTheme="minorHAnsi"/>
          <w:color w:val="000000"/>
          <w:lang w:val="en-US"/>
        </w:rPr>
        <w:t>Sfatului</w:t>
      </w:r>
      <w:proofErr w:type="spellEnd"/>
      <w:r>
        <w:rPr>
          <w:rFonts w:eastAsiaTheme="minorHAnsi"/>
          <w:color w:val="000000"/>
          <w:lang w:val="en-US"/>
        </w:rPr>
        <w:t xml:space="preserve"> Popular </w:t>
      </w:r>
      <w:proofErr w:type="spellStart"/>
      <w:r>
        <w:rPr>
          <w:rFonts w:eastAsiaTheme="minorHAnsi"/>
          <w:color w:val="000000"/>
          <w:lang w:val="en-US"/>
        </w:rPr>
        <w:t>Timișoara</w:t>
      </w:r>
      <w:proofErr w:type="spellEnd"/>
      <w:r>
        <w:rPr>
          <w:rFonts w:eastAsiaTheme="minorHAnsi"/>
          <w:color w:val="000000"/>
          <w:lang w:val="en-US"/>
        </w:rPr>
        <w:t xml:space="preserve">, </w:t>
      </w:r>
      <w:r w:rsidRPr="005D53FC">
        <w:rPr>
          <w:lang w:val="it-IT"/>
        </w:rPr>
        <w:t xml:space="preserve">cu destinaţia de </w:t>
      </w:r>
      <w:r>
        <w:rPr>
          <w:lang w:val="it-IT"/>
        </w:rPr>
        <w:t>atelier de creație;</w:t>
      </w:r>
    </w:p>
    <w:p w:rsidR="00636BAD" w:rsidRPr="00AB2A9E" w:rsidRDefault="001256F1" w:rsidP="00636BAD">
      <w:pPr>
        <w:jc w:val="both"/>
      </w:pPr>
      <w:r>
        <w:t xml:space="preserve">           </w:t>
      </w:r>
      <w:r w:rsidR="00636BAD">
        <w:t>Spaţiile</w:t>
      </w:r>
      <w:r w:rsidR="00636BAD" w:rsidRPr="00AB2A9E">
        <w:t xml:space="preserve"> a</w:t>
      </w:r>
      <w:r w:rsidR="00636BAD">
        <w:t>u</w:t>
      </w:r>
      <w:r w:rsidR="00636BAD" w:rsidRPr="00AB2A9E">
        <w:t xml:space="preserve"> </w:t>
      </w:r>
      <w:r w:rsidR="00636BAD" w:rsidRPr="005F12EB">
        <w:t>fost</w:t>
      </w:r>
      <w:r w:rsidR="00636BAD" w:rsidRPr="00AB2A9E">
        <w:t xml:space="preserve"> verificat</w:t>
      </w:r>
      <w:r w:rsidR="00636BAD">
        <w:t>e</w:t>
      </w:r>
      <w:r w:rsidR="00636BAD" w:rsidRPr="00AB2A9E">
        <w:t xml:space="preserve"> prin următo</w:t>
      </w:r>
      <w:r w:rsidR="00636BAD">
        <w:t>a</w:t>
      </w:r>
      <w:r w:rsidR="00636BAD" w:rsidRPr="00AB2A9E">
        <w:t>rele adrese ale serviciilor de specialitate:</w:t>
      </w:r>
    </w:p>
    <w:p w:rsidR="00636BAD" w:rsidRPr="009D3633" w:rsidRDefault="00636BAD" w:rsidP="00636BAD">
      <w:pPr>
        <w:pStyle w:val="ListParagraph"/>
        <w:numPr>
          <w:ilvl w:val="0"/>
          <w:numId w:val="4"/>
        </w:numPr>
        <w:jc w:val="both"/>
      </w:pPr>
      <w:r w:rsidRPr="009D3633">
        <w:t xml:space="preserve">Adresa </w:t>
      </w:r>
      <w:r>
        <w:t xml:space="preserve">SC2021-013829/05.07.2021 </w:t>
      </w:r>
      <w:r w:rsidRPr="009D3633">
        <w:t xml:space="preserve">- a Biroului Clădiri Terenuri I Est; </w:t>
      </w:r>
    </w:p>
    <w:p w:rsidR="00636BAD" w:rsidRPr="009D3633" w:rsidRDefault="00636BAD" w:rsidP="00636BAD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 xml:space="preserve">SC2021-13829, 13832/24.06.2021 </w:t>
      </w:r>
      <w:r w:rsidRPr="009D3633">
        <w:t>-</w:t>
      </w:r>
      <w:r>
        <w:t xml:space="preserve"> </w:t>
      </w:r>
      <w:r w:rsidRPr="009D3633">
        <w:t xml:space="preserve"> a Compartimentului Fond Funciar; </w:t>
      </w:r>
    </w:p>
    <w:p w:rsidR="00636BAD" w:rsidRPr="00011013" w:rsidRDefault="00636BAD" w:rsidP="00636BAD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 xml:space="preserve">Adresa  </w:t>
      </w:r>
      <w:r>
        <w:t xml:space="preserve">SC2021-13829, 13832/22.06.2021 </w:t>
      </w:r>
      <w:r w:rsidRPr="00011013">
        <w:t xml:space="preserve">- a Serviciului Juridic;   </w:t>
      </w:r>
    </w:p>
    <w:p w:rsidR="00636BAD" w:rsidRDefault="00CF0136" w:rsidP="00CD6985">
      <w:pPr>
        <w:jc w:val="both"/>
        <w:rPr>
          <w:lang w:val="en-US"/>
        </w:rPr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E56266" w:rsidRPr="00AB2A9E">
        <w:t>A</w:t>
      </w:r>
      <w:r w:rsidR="002F0020" w:rsidRPr="00AB2A9E">
        <w:t>ş</w:t>
      </w:r>
      <w:r w:rsidR="00E56266" w:rsidRPr="00AB2A9E">
        <w:t xml:space="preserve">a cum rezultă din extrasul Procesului verbal al </w:t>
      </w:r>
      <w:r w:rsidR="002F0020" w:rsidRPr="00AB2A9E">
        <w:t>ş</w:t>
      </w:r>
      <w:r w:rsidR="00E56266" w:rsidRPr="00AB2A9E">
        <w:t>edintei din</w:t>
      </w:r>
      <w:r w:rsidR="005D45E8">
        <w:t xml:space="preserve"> data de </w:t>
      </w:r>
      <w:r w:rsidR="00636BAD">
        <w:t>27.05.2021</w:t>
      </w:r>
      <w:r w:rsidR="00E56266" w:rsidRPr="00AB2A9E">
        <w:t xml:space="preserve"> a Comisiei de Analiză </w:t>
      </w:r>
      <w:r w:rsidR="00AE7297" w:rsidRPr="00AB2A9E">
        <w:t xml:space="preserve"> </w:t>
      </w:r>
      <w:r w:rsidR="00E56266" w:rsidRPr="00AB2A9E">
        <w:t>a Spa</w:t>
      </w:r>
      <w:r w:rsidR="002F0020" w:rsidRPr="00AB2A9E">
        <w:t>ţ</w:t>
      </w:r>
      <w:r w:rsidR="00E56266" w:rsidRPr="00AB2A9E">
        <w:t>iilor cu Altă Destina</w:t>
      </w:r>
      <w:r w:rsidR="002F0020" w:rsidRPr="00AB2A9E">
        <w:t>ţ</w:t>
      </w:r>
      <w:r w:rsidR="00E56266" w:rsidRPr="00AB2A9E">
        <w:t>ie decât aceea de locuin</w:t>
      </w:r>
      <w:r w:rsidR="002F0020" w:rsidRPr="00AB2A9E">
        <w:t>ţ</w:t>
      </w:r>
      <w:r w:rsidR="00E56266"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5C790D">
        <w:t xml:space="preserve"> 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CD6985">
        <w:t>respectiv nr. 122/13.04.2021, iar</w:t>
      </w:r>
      <w:r w:rsidR="005F766D" w:rsidRPr="00AB2A9E">
        <w:t xml:space="preserve"> </w:t>
      </w:r>
      <w:r w:rsidR="00E56266" w:rsidRPr="00AB2A9E">
        <w:t xml:space="preserve">comisia a avizat favorabil această solicitare </w:t>
      </w:r>
      <w:r w:rsidR="002F0020" w:rsidRPr="00AB2A9E">
        <w:t>ş</w:t>
      </w:r>
      <w:r w:rsidR="00E56266" w:rsidRPr="00AB2A9E">
        <w:t xml:space="preserve">i a hotărât  </w:t>
      </w:r>
      <w:r w:rsidR="00636BAD">
        <w:t>atribuirea spațiilor antemenționate către</w:t>
      </w:r>
      <w:r w:rsidR="00636BAD" w:rsidRPr="007C73CB">
        <w:t xml:space="preserve">  </w:t>
      </w:r>
      <w:r w:rsidR="00636BAD">
        <w:t>Casa</w:t>
      </w:r>
      <w:r w:rsidR="00636BAD" w:rsidRPr="00F009FF">
        <w:t xml:space="preserve"> </w:t>
      </w:r>
      <w:r w:rsidR="00636BAD">
        <w:t>de Cultură a Municipiului</w:t>
      </w:r>
      <w:r w:rsidR="00636BAD" w:rsidRPr="00F009FF">
        <w:t xml:space="preserve"> Timiş</w:t>
      </w:r>
      <w:r w:rsidR="00636BAD">
        <w:t>oara</w:t>
      </w:r>
      <w:r w:rsidR="00636BAD" w:rsidRPr="007C73CB">
        <w:t>,</w:t>
      </w:r>
      <w:r w:rsidR="00636BAD">
        <w:t xml:space="preserve"> cu condiția ca în termen de 90 zile să prezinte de la asociațiile de prop</w:t>
      </w:r>
      <w:r w:rsidR="001256F1">
        <w:t>r</w:t>
      </w:r>
      <w:r w:rsidR="00636BAD">
        <w:t>ietari documente justificative că sunt la zi cu plata tuturor cheltuielilor de într</w:t>
      </w:r>
      <w:r w:rsidR="00CC63CE">
        <w:t>e</w:t>
      </w:r>
      <w:r w:rsidR="00636BAD">
        <w:t>ținere restante, datorate Asociațiilor de proprietari ale imobilelor în care Casa de Cultură au avut atribuite spații</w:t>
      </w:r>
      <w:r w:rsidR="00182D30">
        <w:rPr>
          <w:lang w:val="en-US"/>
        </w:rPr>
        <w:t>.</w:t>
      </w:r>
    </w:p>
    <w:p w:rsidR="00CC63CE" w:rsidRDefault="00E56266" w:rsidP="00636BAD">
      <w:pPr>
        <w:tabs>
          <w:tab w:val="left" w:pos="-6946"/>
        </w:tabs>
        <w:jc w:val="both"/>
        <w:rPr>
          <w:lang w:val="en-US"/>
        </w:rPr>
      </w:pPr>
      <w:r w:rsidRPr="00AB2A9E">
        <w:tab/>
      </w:r>
      <w:proofErr w:type="spellStart"/>
      <w:proofErr w:type="gramStart"/>
      <w:r w:rsidR="00CE2CBC">
        <w:rPr>
          <w:lang w:val="en-US"/>
        </w:rPr>
        <w:t>Prin</w:t>
      </w:r>
      <w:proofErr w:type="spellEnd"/>
      <w:r w:rsidR="00CE2CBC">
        <w:rPr>
          <w:lang w:val="en-US"/>
        </w:rPr>
        <w:t xml:space="preserve"> </w:t>
      </w:r>
      <w:proofErr w:type="spellStart"/>
      <w:r w:rsidR="00CE2CBC">
        <w:rPr>
          <w:lang w:val="en-US"/>
        </w:rPr>
        <w:t>adresa</w:t>
      </w:r>
      <w:proofErr w:type="spellEnd"/>
      <w:r w:rsidR="00CE2CBC">
        <w:rPr>
          <w:lang w:val="en-US"/>
        </w:rPr>
        <w:t xml:space="preserve"> </w:t>
      </w:r>
      <w:proofErr w:type="spellStart"/>
      <w:r w:rsidR="00CE2CBC">
        <w:rPr>
          <w:lang w:val="en-US"/>
        </w:rPr>
        <w:t>înregistrată</w:t>
      </w:r>
      <w:proofErr w:type="spellEnd"/>
      <w:r w:rsidR="00CE2CBC">
        <w:rPr>
          <w:lang w:val="en-US"/>
        </w:rPr>
        <w:t xml:space="preserve"> cu nr.</w:t>
      </w:r>
      <w:proofErr w:type="gramEnd"/>
      <w:r w:rsidR="00CE2CBC">
        <w:rPr>
          <w:lang w:val="en-US"/>
        </w:rPr>
        <w:t xml:space="preserve"> SC2021-023317/18.08.2021 Casa de </w:t>
      </w:r>
      <w:proofErr w:type="spellStart"/>
      <w:r w:rsidR="00CE2CBC">
        <w:rPr>
          <w:lang w:val="en-US"/>
        </w:rPr>
        <w:t>Cultură</w:t>
      </w:r>
      <w:proofErr w:type="spellEnd"/>
      <w:r w:rsidR="00CE2CBC">
        <w:rPr>
          <w:lang w:val="en-US"/>
        </w:rPr>
        <w:t xml:space="preserve"> a </w:t>
      </w:r>
      <w:proofErr w:type="spellStart"/>
      <w:r w:rsidR="00CE2CBC">
        <w:rPr>
          <w:lang w:val="en-US"/>
        </w:rPr>
        <w:t>Municipiului</w:t>
      </w:r>
      <w:proofErr w:type="spellEnd"/>
      <w:r w:rsidR="00CE2CBC">
        <w:rPr>
          <w:lang w:val="en-US"/>
        </w:rPr>
        <w:t xml:space="preserve">  </w:t>
      </w:r>
      <w:proofErr w:type="spellStart"/>
      <w:r w:rsidR="00CE2CBC">
        <w:rPr>
          <w:lang w:val="en-US"/>
        </w:rPr>
        <w:t>Timișoara</w:t>
      </w:r>
      <w:proofErr w:type="spellEnd"/>
      <w:r w:rsidR="00CE2CBC">
        <w:rPr>
          <w:lang w:val="en-US"/>
        </w:rPr>
        <w:t xml:space="preserve">  </w:t>
      </w:r>
      <w:proofErr w:type="spellStart"/>
      <w:r w:rsidR="00CE2CBC">
        <w:rPr>
          <w:lang w:val="en-US"/>
        </w:rPr>
        <w:t>înaintează</w:t>
      </w:r>
      <w:proofErr w:type="spellEnd"/>
      <w:r w:rsidR="00CE2CBC">
        <w:rPr>
          <w:lang w:val="en-US"/>
        </w:rPr>
        <w:t xml:space="preserve">  </w:t>
      </w:r>
      <w:proofErr w:type="spellStart"/>
      <w:r w:rsidR="00CE2CBC">
        <w:rPr>
          <w:lang w:val="en-US"/>
        </w:rPr>
        <w:t>documentele</w:t>
      </w:r>
      <w:proofErr w:type="spellEnd"/>
      <w:r w:rsidR="00CE2CBC">
        <w:rPr>
          <w:lang w:val="en-US"/>
        </w:rPr>
        <w:t xml:space="preserve">  </w:t>
      </w:r>
      <w:proofErr w:type="spellStart"/>
      <w:r w:rsidR="00CE2CBC">
        <w:rPr>
          <w:lang w:val="en-US"/>
        </w:rPr>
        <w:t>justificative</w:t>
      </w:r>
      <w:proofErr w:type="spellEnd"/>
      <w:r w:rsidR="00CE2CBC">
        <w:rPr>
          <w:lang w:val="en-US"/>
        </w:rPr>
        <w:t xml:space="preserve">  </w:t>
      </w:r>
      <w:proofErr w:type="spellStart"/>
      <w:r w:rsidR="00CE2CBC">
        <w:rPr>
          <w:lang w:val="en-US"/>
        </w:rPr>
        <w:t>solicitate</w:t>
      </w:r>
      <w:proofErr w:type="spellEnd"/>
      <w:r w:rsidR="00CE2CBC">
        <w:rPr>
          <w:lang w:val="en-US"/>
        </w:rPr>
        <w:t xml:space="preserve">,  </w:t>
      </w:r>
      <w:proofErr w:type="spellStart"/>
      <w:r w:rsidR="00CE2CBC">
        <w:rPr>
          <w:lang w:val="en-US"/>
        </w:rPr>
        <w:t>eliberate</w:t>
      </w:r>
      <w:proofErr w:type="spellEnd"/>
      <w:r w:rsidR="00CE2CBC">
        <w:rPr>
          <w:lang w:val="en-US"/>
        </w:rPr>
        <w:t xml:space="preserve">  de </w:t>
      </w:r>
      <w:proofErr w:type="spellStart"/>
      <w:r w:rsidR="00CE2CBC">
        <w:rPr>
          <w:lang w:val="en-US"/>
        </w:rPr>
        <w:t>cele</w:t>
      </w:r>
      <w:proofErr w:type="spellEnd"/>
      <w:r w:rsidR="00CE2CBC">
        <w:rPr>
          <w:lang w:val="en-US"/>
        </w:rPr>
        <w:t xml:space="preserve"> 4 ( </w:t>
      </w:r>
      <w:proofErr w:type="spellStart"/>
      <w:r w:rsidR="00182D30">
        <w:rPr>
          <w:lang w:val="en-US"/>
        </w:rPr>
        <w:t>patru</w:t>
      </w:r>
      <w:proofErr w:type="spellEnd"/>
      <w:r w:rsidR="00182D30">
        <w:rPr>
          <w:lang w:val="en-US"/>
        </w:rPr>
        <w:t>)_</w:t>
      </w:r>
      <w:proofErr w:type="spellStart"/>
      <w:r w:rsidR="00182D30">
        <w:rPr>
          <w:lang w:val="en-US"/>
        </w:rPr>
        <w:t>asociații</w:t>
      </w:r>
      <w:proofErr w:type="spellEnd"/>
      <w:r w:rsidR="00182D30">
        <w:rPr>
          <w:lang w:val="en-US"/>
        </w:rPr>
        <w:t xml:space="preserve"> de </w:t>
      </w:r>
      <w:proofErr w:type="spellStart"/>
      <w:r w:rsidR="00182D30">
        <w:rPr>
          <w:lang w:val="en-US"/>
        </w:rPr>
        <w:t>proprietari</w:t>
      </w:r>
      <w:proofErr w:type="spellEnd"/>
      <w:r w:rsidR="00182D30">
        <w:rPr>
          <w:lang w:val="en-US"/>
        </w:rPr>
        <w:t xml:space="preserve">, </w:t>
      </w:r>
      <w:proofErr w:type="spellStart"/>
      <w:r w:rsidR="00182D30">
        <w:rPr>
          <w:lang w:val="en-US"/>
        </w:rPr>
        <w:t>prin</w:t>
      </w:r>
      <w:proofErr w:type="spellEnd"/>
      <w:r w:rsidR="00182D30">
        <w:rPr>
          <w:lang w:val="en-US"/>
        </w:rPr>
        <w:t xml:space="preserve"> care </w:t>
      </w:r>
      <w:r w:rsidR="009E456A">
        <w:rPr>
          <w:lang w:val="en-US"/>
        </w:rPr>
        <w:t xml:space="preserve">se </w:t>
      </w:r>
      <w:proofErr w:type="spellStart"/>
      <w:r w:rsidR="00182D30">
        <w:rPr>
          <w:lang w:val="en-US"/>
        </w:rPr>
        <w:t>confirmă</w:t>
      </w:r>
      <w:proofErr w:type="spellEnd"/>
      <w:r w:rsidR="00182D30">
        <w:rPr>
          <w:lang w:val="en-US"/>
        </w:rPr>
        <w:t xml:space="preserve"> </w:t>
      </w:r>
      <w:proofErr w:type="spellStart"/>
      <w:r w:rsidR="009E456A">
        <w:rPr>
          <w:lang w:val="en-US"/>
        </w:rPr>
        <w:t>plata</w:t>
      </w:r>
      <w:proofErr w:type="spellEnd"/>
      <w:r w:rsidR="009E456A">
        <w:rPr>
          <w:lang w:val="en-US"/>
        </w:rPr>
        <w:t xml:space="preserve"> la </w:t>
      </w:r>
      <w:proofErr w:type="spellStart"/>
      <w:r w:rsidR="009E456A">
        <w:rPr>
          <w:lang w:val="en-US"/>
        </w:rPr>
        <w:t>zi</w:t>
      </w:r>
      <w:proofErr w:type="spellEnd"/>
      <w:r w:rsidR="009E456A">
        <w:rPr>
          <w:lang w:val="en-US"/>
        </w:rPr>
        <w:t xml:space="preserve"> a </w:t>
      </w:r>
      <w:proofErr w:type="spellStart"/>
      <w:r w:rsidR="009E456A">
        <w:rPr>
          <w:lang w:val="en-US"/>
        </w:rPr>
        <w:t>cheltuielilor</w:t>
      </w:r>
      <w:proofErr w:type="spellEnd"/>
      <w:r w:rsidR="009E456A">
        <w:rPr>
          <w:lang w:val="en-US"/>
        </w:rPr>
        <w:t xml:space="preserve"> </w:t>
      </w:r>
      <w:r w:rsidR="00182D30">
        <w:rPr>
          <w:lang w:val="en-US"/>
        </w:rPr>
        <w:t xml:space="preserve"> </w:t>
      </w:r>
      <w:proofErr w:type="spellStart"/>
      <w:r w:rsidR="00182D30">
        <w:rPr>
          <w:lang w:val="en-US"/>
        </w:rPr>
        <w:t>către</w:t>
      </w:r>
      <w:proofErr w:type="spellEnd"/>
      <w:r w:rsidR="00182D30">
        <w:rPr>
          <w:lang w:val="en-US"/>
        </w:rPr>
        <w:t xml:space="preserve"> </w:t>
      </w:r>
      <w:proofErr w:type="spellStart"/>
      <w:r w:rsidR="00182D30">
        <w:rPr>
          <w:lang w:val="en-US"/>
        </w:rPr>
        <w:t>asociațiile</w:t>
      </w:r>
      <w:proofErr w:type="spellEnd"/>
      <w:r w:rsidR="00182D30">
        <w:rPr>
          <w:lang w:val="en-US"/>
        </w:rPr>
        <w:t xml:space="preserve"> de </w:t>
      </w:r>
      <w:proofErr w:type="spellStart"/>
      <w:r w:rsidR="00182D30">
        <w:rPr>
          <w:lang w:val="en-US"/>
        </w:rPr>
        <w:t>proprietari</w:t>
      </w:r>
      <w:proofErr w:type="spellEnd"/>
      <w:r w:rsidR="00182D30">
        <w:rPr>
          <w:lang w:val="en-US"/>
        </w:rPr>
        <w:t>.</w:t>
      </w:r>
    </w:p>
    <w:p w:rsidR="00182D30" w:rsidRDefault="00182D30" w:rsidP="00636BAD">
      <w:pPr>
        <w:tabs>
          <w:tab w:val="left" w:pos="-6946"/>
        </w:tabs>
        <w:jc w:val="both"/>
        <w:rPr>
          <w:lang w:val="en-US"/>
        </w:rPr>
      </w:pPr>
    </w:p>
    <w:p w:rsidR="00BB3782" w:rsidRPr="00182D30" w:rsidRDefault="00E56266" w:rsidP="00BB3782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r w:rsidRPr="00182D30">
        <w:rPr>
          <w:b/>
          <w:sz w:val="20"/>
          <w:szCs w:val="20"/>
          <w:lang w:val="pt-BR"/>
        </w:rPr>
        <w:t xml:space="preserve">           </w:t>
      </w:r>
      <w:r w:rsidR="00BB3782" w:rsidRPr="00182D30">
        <w:rPr>
          <w:b/>
          <w:sz w:val="20"/>
          <w:szCs w:val="20"/>
          <w:lang w:val="pt-BR"/>
        </w:rPr>
        <w:t xml:space="preserve">     </w:t>
      </w:r>
      <w:r w:rsidR="00B81D9A" w:rsidRPr="00182D30">
        <w:rPr>
          <w:b/>
          <w:sz w:val="20"/>
          <w:szCs w:val="20"/>
          <w:lang w:val="pt-BR"/>
        </w:rPr>
        <w:t xml:space="preserve">    </w:t>
      </w:r>
      <w:r w:rsidR="00467860" w:rsidRPr="00182D30">
        <w:rPr>
          <w:b/>
          <w:sz w:val="20"/>
          <w:szCs w:val="20"/>
          <w:lang w:val="pt-BR"/>
        </w:rPr>
        <w:t xml:space="preserve">     </w:t>
      </w:r>
      <w:r w:rsidR="00182D30">
        <w:rPr>
          <w:b/>
          <w:sz w:val="20"/>
          <w:szCs w:val="20"/>
          <w:lang w:val="pt-BR"/>
        </w:rPr>
        <w:t xml:space="preserve">    </w:t>
      </w:r>
      <w:r w:rsidR="00BB3782" w:rsidRPr="00182D30">
        <w:rPr>
          <w:rFonts w:eastAsiaTheme="minorHAnsi"/>
          <w:b/>
          <w:bCs/>
          <w:sz w:val="20"/>
          <w:szCs w:val="20"/>
          <w:lang w:val="en-US"/>
        </w:rPr>
        <w:t>PRIMAR</w:t>
      </w:r>
      <w:r w:rsidR="00467860" w:rsidRPr="00182D30">
        <w:rPr>
          <w:rFonts w:eastAsiaTheme="minorHAnsi"/>
          <w:b/>
          <w:bCs/>
          <w:sz w:val="20"/>
          <w:szCs w:val="20"/>
          <w:lang w:val="en-US"/>
        </w:rPr>
        <w:t>,</w:t>
      </w:r>
      <w:r w:rsidR="00BB3782" w:rsidRPr="00182D30">
        <w:rPr>
          <w:rFonts w:eastAsiaTheme="minorHAnsi"/>
          <w:b/>
          <w:bCs/>
          <w:sz w:val="20"/>
          <w:szCs w:val="20"/>
          <w:lang w:val="en-US"/>
        </w:rPr>
        <w:t xml:space="preserve">                                                                        </w:t>
      </w:r>
      <w:r w:rsidR="00182D30">
        <w:rPr>
          <w:rFonts w:eastAsiaTheme="minorHAnsi"/>
          <w:b/>
          <w:bCs/>
          <w:sz w:val="20"/>
          <w:szCs w:val="20"/>
          <w:lang w:val="en-US"/>
        </w:rPr>
        <w:t xml:space="preserve">     </w:t>
      </w:r>
      <w:r w:rsidR="00BB3782" w:rsidRPr="00182D30">
        <w:rPr>
          <w:rFonts w:eastAsiaTheme="minorHAnsi"/>
          <w:b/>
          <w:bCs/>
          <w:sz w:val="20"/>
          <w:szCs w:val="20"/>
          <w:lang w:val="en-US"/>
        </w:rPr>
        <w:t xml:space="preserve">  </w:t>
      </w:r>
      <w:r w:rsidR="00182D30">
        <w:rPr>
          <w:rFonts w:eastAsiaTheme="minorHAnsi"/>
          <w:b/>
          <w:bCs/>
          <w:sz w:val="20"/>
          <w:szCs w:val="20"/>
          <w:lang w:val="en-US"/>
        </w:rPr>
        <w:t xml:space="preserve">  </w:t>
      </w:r>
      <w:r w:rsidR="00BB3782" w:rsidRPr="00182D30">
        <w:rPr>
          <w:rFonts w:eastAsiaTheme="minorHAnsi"/>
          <w:b/>
          <w:bCs/>
          <w:sz w:val="20"/>
          <w:szCs w:val="20"/>
          <w:lang w:val="en-US"/>
        </w:rPr>
        <w:t xml:space="preserve">  VICEPRIMAR</w:t>
      </w:r>
      <w:r w:rsidR="00467860" w:rsidRPr="00182D30">
        <w:rPr>
          <w:rFonts w:eastAsiaTheme="minorHAnsi"/>
          <w:b/>
          <w:bCs/>
          <w:sz w:val="20"/>
          <w:szCs w:val="20"/>
          <w:lang w:val="en-US"/>
        </w:rPr>
        <w:t>,</w:t>
      </w:r>
    </w:p>
    <w:p w:rsidR="00993627" w:rsidRPr="00182D30" w:rsidRDefault="00BB3782" w:rsidP="00BB3782">
      <w:pPr>
        <w:jc w:val="both"/>
        <w:rPr>
          <w:b/>
          <w:i/>
          <w:sz w:val="20"/>
          <w:szCs w:val="20"/>
          <w:lang w:val="pt-BR"/>
        </w:rPr>
      </w:pPr>
      <w:r w:rsidRPr="00182D30">
        <w:rPr>
          <w:rFonts w:eastAsiaTheme="minorHAnsi"/>
          <w:b/>
          <w:sz w:val="20"/>
          <w:szCs w:val="20"/>
          <w:lang w:val="en-US"/>
        </w:rPr>
        <w:t xml:space="preserve">              </w:t>
      </w:r>
      <w:r w:rsidR="00467860" w:rsidRPr="00182D30">
        <w:rPr>
          <w:rFonts w:eastAsiaTheme="minorHAnsi"/>
          <w:b/>
          <w:sz w:val="20"/>
          <w:szCs w:val="20"/>
          <w:lang w:val="en-US"/>
        </w:rPr>
        <w:t xml:space="preserve">      </w:t>
      </w:r>
      <w:r w:rsidRPr="00182D30">
        <w:rPr>
          <w:rFonts w:eastAsiaTheme="minorHAnsi"/>
          <w:b/>
          <w:sz w:val="20"/>
          <w:szCs w:val="20"/>
          <w:lang w:val="en-US"/>
        </w:rPr>
        <w:t xml:space="preserve"> DOMINIC FRITZ                                                             </w:t>
      </w:r>
      <w:r w:rsidR="00182D30">
        <w:rPr>
          <w:rFonts w:eastAsiaTheme="minorHAnsi"/>
          <w:b/>
          <w:sz w:val="20"/>
          <w:szCs w:val="20"/>
          <w:lang w:val="en-US"/>
        </w:rPr>
        <w:t xml:space="preserve">       </w:t>
      </w:r>
      <w:r w:rsidRPr="00182D30">
        <w:rPr>
          <w:rFonts w:eastAsiaTheme="minorHAnsi"/>
          <w:b/>
          <w:sz w:val="20"/>
          <w:szCs w:val="20"/>
          <w:lang w:val="en-US"/>
        </w:rPr>
        <w:t>COSMIN A. TABĂRĂ</w:t>
      </w:r>
    </w:p>
    <w:p w:rsidR="00BB3782" w:rsidRPr="00182D30" w:rsidRDefault="00BB3782" w:rsidP="00BB3782">
      <w:pPr>
        <w:ind w:left="5664" w:firstLine="708"/>
        <w:jc w:val="both"/>
        <w:rPr>
          <w:rFonts w:eastAsiaTheme="minorHAnsi"/>
          <w:sz w:val="20"/>
          <w:szCs w:val="20"/>
          <w:lang w:val="en-US"/>
        </w:rPr>
      </w:pPr>
      <w:r w:rsidRPr="00182D30">
        <w:rPr>
          <w:rFonts w:eastAsiaTheme="minorHAnsi"/>
          <w:sz w:val="20"/>
          <w:szCs w:val="20"/>
          <w:lang w:val="en-US"/>
        </w:rPr>
        <w:t xml:space="preserve">                                                  </w:t>
      </w:r>
    </w:p>
    <w:p w:rsidR="00BB3782" w:rsidRPr="00182D30" w:rsidRDefault="00467860" w:rsidP="00BB3782">
      <w:pPr>
        <w:ind w:left="5664" w:firstLine="708"/>
        <w:jc w:val="both"/>
        <w:rPr>
          <w:rFonts w:eastAsiaTheme="minorHAnsi"/>
          <w:sz w:val="20"/>
          <w:szCs w:val="20"/>
          <w:lang w:val="en-US"/>
        </w:rPr>
      </w:pPr>
      <w:r w:rsidRPr="00182D30">
        <w:rPr>
          <w:rFonts w:eastAsiaTheme="minorHAnsi"/>
          <w:b/>
          <w:bCs/>
          <w:sz w:val="20"/>
          <w:szCs w:val="20"/>
          <w:lang w:val="en-US"/>
        </w:rPr>
        <w:t xml:space="preserve">  </w:t>
      </w:r>
      <w:r w:rsidR="00BB3782" w:rsidRPr="00182D30">
        <w:rPr>
          <w:rFonts w:eastAsiaTheme="minorHAnsi"/>
          <w:b/>
          <w:bCs/>
          <w:sz w:val="20"/>
          <w:szCs w:val="20"/>
          <w:lang w:val="en-US"/>
        </w:rPr>
        <w:t xml:space="preserve">   DIRECTOR, </w:t>
      </w:r>
    </w:p>
    <w:p w:rsidR="00467860" w:rsidRPr="00182D30" w:rsidRDefault="00BB3782" w:rsidP="00BB3782">
      <w:pPr>
        <w:ind w:left="5664" w:firstLine="708"/>
        <w:jc w:val="both"/>
        <w:rPr>
          <w:rFonts w:eastAsiaTheme="minorHAnsi"/>
          <w:b/>
          <w:sz w:val="20"/>
          <w:szCs w:val="20"/>
          <w:lang w:val="en-US"/>
        </w:rPr>
      </w:pPr>
      <w:r w:rsidRPr="00182D30">
        <w:rPr>
          <w:rFonts w:eastAsiaTheme="minorHAnsi"/>
          <w:sz w:val="20"/>
          <w:szCs w:val="20"/>
          <w:lang w:val="en-US"/>
        </w:rPr>
        <w:t xml:space="preserve"> </w:t>
      </w:r>
      <w:r w:rsidR="00467860" w:rsidRPr="00182D30">
        <w:rPr>
          <w:rFonts w:eastAsiaTheme="minorHAnsi"/>
          <w:b/>
          <w:sz w:val="20"/>
          <w:szCs w:val="20"/>
          <w:lang w:val="en-US"/>
        </w:rPr>
        <w:t>MIHAI BONCEA</w:t>
      </w:r>
    </w:p>
    <w:p w:rsidR="00467860" w:rsidRDefault="00BB3782" w:rsidP="00BB3782">
      <w:pPr>
        <w:ind w:left="5664" w:firstLine="708"/>
        <w:jc w:val="both"/>
        <w:rPr>
          <w:rFonts w:ascii="Calibri" w:eastAsiaTheme="minorHAnsi" w:hAnsi="Calibri" w:cs="Calibri"/>
          <w:sz w:val="17"/>
          <w:szCs w:val="17"/>
          <w:lang w:val="en-US"/>
        </w:rPr>
      </w:pPr>
      <w:r>
        <w:rPr>
          <w:rFonts w:ascii="Calibri" w:eastAsiaTheme="minorHAnsi" w:hAnsi="Calibri" w:cs="Calibri"/>
          <w:sz w:val="17"/>
          <w:szCs w:val="17"/>
          <w:lang w:val="en-US"/>
        </w:rPr>
        <w:t xml:space="preserve">                                    </w:t>
      </w:r>
    </w:p>
    <w:p w:rsidR="002D342F" w:rsidRPr="0019326F" w:rsidRDefault="00467860" w:rsidP="00BB3782">
      <w:pPr>
        <w:ind w:left="5664" w:firstLine="708"/>
        <w:jc w:val="both"/>
        <w:rPr>
          <w:b/>
          <w:i/>
          <w:sz w:val="22"/>
        </w:rPr>
      </w:pPr>
      <w:r>
        <w:rPr>
          <w:rFonts w:ascii="Calibri" w:eastAsiaTheme="minorHAnsi" w:hAnsi="Calibri" w:cs="Calibri"/>
          <w:sz w:val="17"/>
          <w:szCs w:val="17"/>
          <w:lang w:val="en-US"/>
        </w:rPr>
        <w:t xml:space="preserve">                                                   </w:t>
      </w:r>
      <w:r w:rsidR="00BB3782">
        <w:rPr>
          <w:rFonts w:ascii="Calibri" w:eastAsiaTheme="minorHAnsi" w:hAnsi="Calibri" w:cs="Calibri"/>
          <w:sz w:val="17"/>
          <w:szCs w:val="17"/>
          <w:lang w:val="en-US"/>
        </w:rPr>
        <w:t xml:space="preserve"> Cod FO53‐03</w:t>
      </w:r>
      <w:proofErr w:type="gramStart"/>
      <w:r w:rsidR="00BB3782">
        <w:rPr>
          <w:rFonts w:ascii="Calibri" w:eastAsiaTheme="minorHAnsi" w:hAnsi="Calibri" w:cs="Calibri"/>
          <w:sz w:val="17"/>
          <w:szCs w:val="17"/>
          <w:lang w:val="en-US"/>
        </w:rPr>
        <w:t>,Ver.2</w:t>
      </w:r>
      <w:proofErr w:type="gramEnd"/>
    </w:p>
    <w:sectPr w:rsidR="002D342F" w:rsidRPr="0019326F" w:rsidSect="00636BAD">
      <w:pgSz w:w="11906" w:h="16838"/>
      <w:pgMar w:top="568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DA75C91"/>
    <w:multiLevelType w:val="hybridMultilevel"/>
    <w:tmpl w:val="DD9C6232"/>
    <w:lvl w:ilvl="0" w:tplc="7766174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58F9"/>
    <w:rsid w:val="000D062C"/>
    <w:rsid w:val="000E1E21"/>
    <w:rsid w:val="00112859"/>
    <w:rsid w:val="00114524"/>
    <w:rsid w:val="001256F1"/>
    <w:rsid w:val="00130EF6"/>
    <w:rsid w:val="00164E0B"/>
    <w:rsid w:val="0017039C"/>
    <w:rsid w:val="00182D30"/>
    <w:rsid w:val="001874C3"/>
    <w:rsid w:val="0019326F"/>
    <w:rsid w:val="00197B4B"/>
    <w:rsid w:val="001B02DF"/>
    <w:rsid w:val="001C5E7A"/>
    <w:rsid w:val="001E36EC"/>
    <w:rsid w:val="001F4DBF"/>
    <w:rsid w:val="002041B5"/>
    <w:rsid w:val="0020594C"/>
    <w:rsid w:val="0021288D"/>
    <w:rsid w:val="00216096"/>
    <w:rsid w:val="00236EF3"/>
    <w:rsid w:val="002634E4"/>
    <w:rsid w:val="002753C9"/>
    <w:rsid w:val="002A3166"/>
    <w:rsid w:val="002D342F"/>
    <w:rsid w:val="002E4655"/>
    <w:rsid w:val="002F0020"/>
    <w:rsid w:val="002F49C2"/>
    <w:rsid w:val="00305528"/>
    <w:rsid w:val="0031269A"/>
    <w:rsid w:val="00353016"/>
    <w:rsid w:val="0035772B"/>
    <w:rsid w:val="003660C8"/>
    <w:rsid w:val="00370EAC"/>
    <w:rsid w:val="00414B90"/>
    <w:rsid w:val="004303EB"/>
    <w:rsid w:val="00467860"/>
    <w:rsid w:val="00534170"/>
    <w:rsid w:val="005526E8"/>
    <w:rsid w:val="005555FF"/>
    <w:rsid w:val="00564E96"/>
    <w:rsid w:val="00574144"/>
    <w:rsid w:val="005C790D"/>
    <w:rsid w:val="005D45E8"/>
    <w:rsid w:val="005D73F4"/>
    <w:rsid w:val="005F12EB"/>
    <w:rsid w:val="005F766D"/>
    <w:rsid w:val="00606295"/>
    <w:rsid w:val="006121B7"/>
    <w:rsid w:val="006178F4"/>
    <w:rsid w:val="00636BAD"/>
    <w:rsid w:val="006904C4"/>
    <w:rsid w:val="00697501"/>
    <w:rsid w:val="00723A6F"/>
    <w:rsid w:val="007458BE"/>
    <w:rsid w:val="00753472"/>
    <w:rsid w:val="0077291A"/>
    <w:rsid w:val="007A1DBE"/>
    <w:rsid w:val="007B6BE3"/>
    <w:rsid w:val="00812050"/>
    <w:rsid w:val="008371B5"/>
    <w:rsid w:val="008563FA"/>
    <w:rsid w:val="0085687B"/>
    <w:rsid w:val="008650E4"/>
    <w:rsid w:val="008916ED"/>
    <w:rsid w:val="008B231D"/>
    <w:rsid w:val="008C1CEF"/>
    <w:rsid w:val="008C214E"/>
    <w:rsid w:val="008F14E2"/>
    <w:rsid w:val="00963F96"/>
    <w:rsid w:val="00993627"/>
    <w:rsid w:val="009A1C9E"/>
    <w:rsid w:val="009D3633"/>
    <w:rsid w:val="009E456A"/>
    <w:rsid w:val="00A01CC5"/>
    <w:rsid w:val="00A06EFF"/>
    <w:rsid w:val="00A154E9"/>
    <w:rsid w:val="00A25603"/>
    <w:rsid w:val="00A51E07"/>
    <w:rsid w:val="00A56FB1"/>
    <w:rsid w:val="00A904D5"/>
    <w:rsid w:val="00AB2A9E"/>
    <w:rsid w:val="00AB3484"/>
    <w:rsid w:val="00AC2867"/>
    <w:rsid w:val="00AC5CC5"/>
    <w:rsid w:val="00AE7297"/>
    <w:rsid w:val="00AF1F79"/>
    <w:rsid w:val="00AF2B59"/>
    <w:rsid w:val="00AF5DEE"/>
    <w:rsid w:val="00B02971"/>
    <w:rsid w:val="00B151F1"/>
    <w:rsid w:val="00B81D9A"/>
    <w:rsid w:val="00BB3782"/>
    <w:rsid w:val="00BB53D8"/>
    <w:rsid w:val="00BC2469"/>
    <w:rsid w:val="00C0567F"/>
    <w:rsid w:val="00C32867"/>
    <w:rsid w:val="00C55DA9"/>
    <w:rsid w:val="00CA1059"/>
    <w:rsid w:val="00CB07E6"/>
    <w:rsid w:val="00CB31A9"/>
    <w:rsid w:val="00CC63CE"/>
    <w:rsid w:val="00CC7C01"/>
    <w:rsid w:val="00CD6985"/>
    <w:rsid w:val="00CE2CBC"/>
    <w:rsid w:val="00CF0136"/>
    <w:rsid w:val="00D25E83"/>
    <w:rsid w:val="00D41C2D"/>
    <w:rsid w:val="00D462AE"/>
    <w:rsid w:val="00D8142A"/>
    <w:rsid w:val="00D83E9E"/>
    <w:rsid w:val="00DB1BB0"/>
    <w:rsid w:val="00DC441D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4BE8"/>
    <w:rsid w:val="00E66118"/>
    <w:rsid w:val="00E92B16"/>
    <w:rsid w:val="00EB727D"/>
    <w:rsid w:val="00EB7535"/>
    <w:rsid w:val="00EE5D31"/>
    <w:rsid w:val="00EE720F"/>
    <w:rsid w:val="00F4627C"/>
    <w:rsid w:val="00F67EE5"/>
    <w:rsid w:val="00F82A1E"/>
    <w:rsid w:val="00F82F02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8C661-559A-4BB0-A95C-3EEAEA18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18</cp:revision>
  <cp:lastPrinted>2021-08-26T07:08:00Z</cp:lastPrinted>
  <dcterms:created xsi:type="dcterms:W3CDTF">2021-07-21T06:28:00Z</dcterms:created>
  <dcterms:modified xsi:type="dcterms:W3CDTF">2021-08-26T07:11:00Z</dcterms:modified>
</cp:coreProperties>
</file>