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-95250</wp:posOffset>
            </wp:positionV>
            <wp:extent cx="756285" cy="1078865"/>
            <wp:effectExtent l="19050" t="0" r="571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D4A19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>DIRECȚ</w:t>
      </w:r>
      <w:proofErr w:type="gramStart"/>
      <w:r w:rsidRPr="006D4A19">
        <w:rPr>
          <w:rFonts w:ascii="Times New Roman" w:hAnsi="Times New Roman" w:cs="Times New Roman"/>
          <w:b/>
          <w:sz w:val="24"/>
          <w:szCs w:val="24"/>
        </w:rPr>
        <w:t>IA  ECONOMICĂ</w:t>
      </w:r>
      <w:proofErr w:type="gramEnd"/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>BIROUL EVIDENȚ</w:t>
      </w:r>
      <w:proofErr w:type="gramStart"/>
      <w:r w:rsidRPr="006D4A19">
        <w:rPr>
          <w:rFonts w:ascii="Times New Roman" w:hAnsi="Times New Roman" w:cs="Times New Roman"/>
          <w:b/>
          <w:sz w:val="24"/>
          <w:szCs w:val="24"/>
        </w:rPr>
        <w:t>Ă  MIJLOACE</w:t>
      </w:r>
      <w:proofErr w:type="gram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  FIXE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4A19">
        <w:rPr>
          <w:sz w:val="24"/>
          <w:szCs w:val="24"/>
        </w:rPr>
        <w:t xml:space="preserve"> </w:t>
      </w:r>
      <w:r w:rsidRPr="006D4A19">
        <w:rPr>
          <w:rFonts w:ascii="Times New Roman" w:hAnsi="Times New Roman" w:cs="Times New Roman"/>
          <w:b/>
          <w:color w:val="000000"/>
          <w:sz w:val="24"/>
          <w:szCs w:val="24"/>
        </w:rPr>
        <w:t>SC2021-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18792/05.07.2021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70E6" w:rsidRPr="006D4A19" w:rsidRDefault="004C70E6" w:rsidP="004C70E6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C70E6" w:rsidRPr="006D4A19" w:rsidRDefault="004C70E6" w:rsidP="004C70E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  <w:proofErr w:type="gramStart"/>
      <w:r w:rsidRPr="006D4A19">
        <w:rPr>
          <w:rFonts w:ascii="Times New Roman" w:hAnsi="Times New Roman" w:cs="Times New Roman"/>
          <w:b/>
          <w:sz w:val="24"/>
          <w:szCs w:val="24"/>
        </w:rPr>
        <w:t>A  PROIECTULUI</w:t>
      </w:r>
      <w:proofErr w:type="gram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DE HOTĂRÂRE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din 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intenţia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.2,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destinaț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birou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producț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adresa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Zugrav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Nedelcu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nr.9,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1,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corp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C.F nr.407719-C1-U24,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407719-C1-U24, </w:t>
      </w:r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pre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ț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ul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20.000 euro</w:t>
      </w:r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C70E6" w:rsidRPr="006D4A19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Pr="00A933B2" w:rsidRDefault="004C70E6" w:rsidP="004C70E6">
      <w:pPr>
        <w:ind w:firstLine="720"/>
        <w:jc w:val="both"/>
        <w:rPr>
          <w:color w:val="000000"/>
          <w:sz w:val="24"/>
          <w:szCs w:val="24"/>
        </w:rPr>
      </w:pPr>
      <w:r w:rsidRPr="00F93A66">
        <w:rPr>
          <w:sz w:val="24"/>
          <w:szCs w:val="24"/>
        </w:rPr>
        <w:t>Având în vedere solicitarea doamnei Burlacu Carmen</w:t>
      </w:r>
      <w:r>
        <w:rPr>
          <w:sz w:val="24"/>
          <w:szCs w:val="24"/>
        </w:rPr>
        <w:t>-</w:t>
      </w:r>
      <w:r w:rsidRPr="00F93A66">
        <w:rPr>
          <w:sz w:val="24"/>
          <w:szCs w:val="24"/>
        </w:rPr>
        <w:t>Flavia,</w:t>
      </w:r>
      <w:r>
        <w:rPr>
          <w:sz w:val="24"/>
          <w:szCs w:val="24"/>
        </w:rPr>
        <w:t xml:space="preserve"> î</w:t>
      </w:r>
      <w:r w:rsidRPr="00F93A66">
        <w:rPr>
          <w:sz w:val="24"/>
          <w:szCs w:val="24"/>
        </w:rPr>
        <w:t>mputernicită pentru DINAMO SOCIETATE COOPERATIVA</w:t>
      </w:r>
      <w:r w:rsidRPr="00F93A66">
        <w:rPr>
          <w:b/>
          <w:sz w:val="24"/>
          <w:szCs w:val="24"/>
        </w:rPr>
        <w:t xml:space="preserve">, </w:t>
      </w:r>
      <w:r w:rsidRPr="00F93A66">
        <w:rPr>
          <w:sz w:val="24"/>
          <w:szCs w:val="24"/>
        </w:rPr>
        <w:t>proprietară a ap.nr.2 cu destinația -birou producție- aferent imobil</w:t>
      </w:r>
      <w:r>
        <w:rPr>
          <w:sz w:val="24"/>
          <w:szCs w:val="24"/>
        </w:rPr>
        <w:t>ului</w:t>
      </w:r>
      <w:r w:rsidRPr="00F93A66">
        <w:rPr>
          <w:sz w:val="24"/>
          <w:szCs w:val="24"/>
        </w:rPr>
        <w:t xml:space="preserve"> din strada Zugrav Nedelcu nr.9, etaj I Corp A, </w:t>
      </w:r>
      <w:r w:rsidRPr="00F93A66">
        <w:rPr>
          <w:bCs/>
          <w:sz w:val="24"/>
          <w:szCs w:val="24"/>
        </w:rPr>
        <w:t xml:space="preserve">identificat cu C.F nr. </w:t>
      </w:r>
      <w:r w:rsidRPr="00F93A66">
        <w:rPr>
          <w:sz w:val="24"/>
          <w:szCs w:val="24"/>
          <w:lang w:val="fr-FR"/>
        </w:rPr>
        <w:t xml:space="preserve">407719-C1-U24, </w:t>
      </w:r>
      <w:proofErr w:type="spellStart"/>
      <w:r w:rsidRPr="00F93A66">
        <w:rPr>
          <w:sz w:val="24"/>
          <w:szCs w:val="24"/>
          <w:lang w:val="fr-FR"/>
        </w:rPr>
        <w:t>nr.cadastral</w:t>
      </w:r>
      <w:proofErr w:type="spellEnd"/>
      <w:r w:rsidRPr="00F93A66">
        <w:rPr>
          <w:sz w:val="24"/>
          <w:szCs w:val="24"/>
          <w:lang w:val="fr-FR"/>
        </w:rPr>
        <w:t xml:space="preserve"> 407719-C1-U24,</w:t>
      </w:r>
      <w:r w:rsidRPr="00F93A66">
        <w:rPr>
          <w:b/>
          <w:sz w:val="24"/>
          <w:szCs w:val="24"/>
          <w:lang w:val="fr-FR"/>
        </w:rPr>
        <w:t xml:space="preserve"> </w:t>
      </w:r>
      <w:proofErr w:type="spellStart"/>
      <w:r w:rsidRPr="00F93A66">
        <w:rPr>
          <w:sz w:val="24"/>
          <w:szCs w:val="24"/>
          <w:lang w:val="fr-FR"/>
        </w:rPr>
        <w:t>prin</w:t>
      </w:r>
      <w:proofErr w:type="spellEnd"/>
      <w:r w:rsidRPr="00F93A66">
        <w:rPr>
          <w:sz w:val="24"/>
          <w:szCs w:val="24"/>
          <w:lang w:val="fr-FR"/>
        </w:rPr>
        <w:t xml:space="preserve"> care </w:t>
      </w:r>
      <w:proofErr w:type="spellStart"/>
      <w:r w:rsidRPr="00F93A66">
        <w:rPr>
          <w:sz w:val="24"/>
          <w:szCs w:val="24"/>
          <w:lang w:val="fr-FR"/>
        </w:rPr>
        <w:t>solicită</w:t>
      </w:r>
      <w:proofErr w:type="spellEnd"/>
      <w:r w:rsidRPr="00F93A66"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Primăriei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să</w:t>
      </w:r>
      <w:proofErr w:type="spellEnd"/>
      <w:r>
        <w:rPr>
          <w:sz w:val="24"/>
          <w:szCs w:val="24"/>
          <w:lang w:val="fr-FR"/>
        </w:rPr>
        <w:t xml:space="preserve"> se </w:t>
      </w:r>
      <w:proofErr w:type="spellStart"/>
      <w:r>
        <w:rPr>
          <w:sz w:val="24"/>
          <w:szCs w:val="24"/>
          <w:lang w:val="fr-FR"/>
        </w:rPr>
        <w:t>pronunţe</w:t>
      </w:r>
      <w:proofErr w:type="spellEnd"/>
      <w:r w:rsidRPr="00F93A66">
        <w:rPr>
          <w:sz w:val="24"/>
          <w:szCs w:val="24"/>
          <w:lang w:val="fr-FR"/>
        </w:rPr>
        <w:t xml:space="preserve">  </w:t>
      </w:r>
      <w:proofErr w:type="spellStart"/>
      <w:r w:rsidRPr="00F93A66">
        <w:rPr>
          <w:sz w:val="24"/>
          <w:szCs w:val="24"/>
          <w:lang w:val="fr-FR"/>
        </w:rPr>
        <w:t>asupra</w:t>
      </w:r>
      <w:proofErr w:type="spellEnd"/>
      <w:r w:rsidRPr="00F93A66">
        <w:rPr>
          <w:sz w:val="24"/>
          <w:szCs w:val="24"/>
          <w:lang w:val="fr-FR"/>
        </w:rPr>
        <w:t xml:space="preserve">  </w:t>
      </w:r>
      <w:proofErr w:type="spellStart"/>
      <w:r w:rsidRPr="00F93A66">
        <w:rPr>
          <w:sz w:val="24"/>
          <w:szCs w:val="24"/>
          <w:lang w:val="fr-FR"/>
        </w:rPr>
        <w:t>dreptului</w:t>
      </w:r>
      <w:proofErr w:type="spellEnd"/>
      <w:r w:rsidRPr="00F93A66">
        <w:rPr>
          <w:sz w:val="24"/>
          <w:szCs w:val="24"/>
          <w:lang w:val="fr-FR"/>
        </w:rPr>
        <w:t xml:space="preserve"> de </w:t>
      </w:r>
      <w:proofErr w:type="spellStart"/>
      <w:r w:rsidRPr="00F93A66">
        <w:rPr>
          <w:sz w:val="24"/>
          <w:szCs w:val="24"/>
          <w:lang w:val="fr-FR"/>
        </w:rPr>
        <w:t>preemţiune</w:t>
      </w:r>
      <w:proofErr w:type="spellEnd"/>
      <w:r w:rsidRPr="00F93A66">
        <w:rPr>
          <w:sz w:val="24"/>
          <w:szCs w:val="24"/>
          <w:lang w:val="fr-FR"/>
        </w:rPr>
        <w:t xml:space="preserve"> la </w:t>
      </w:r>
      <w:r>
        <w:rPr>
          <w:sz w:val="24"/>
          <w:szCs w:val="24"/>
        </w:rPr>
        <w:t xml:space="preserve">intenţia de înstrăinare, </w:t>
      </w:r>
      <w:r w:rsidRPr="00F93A66">
        <w:rPr>
          <w:sz w:val="24"/>
          <w:szCs w:val="24"/>
        </w:rPr>
        <w:t>la prețul de 20.000 euro ;</w:t>
      </w:r>
    </w:p>
    <w:p w:rsidR="004C70E6" w:rsidRPr="00A933B2" w:rsidRDefault="004C70E6" w:rsidP="004C70E6">
      <w:pPr>
        <w:ind w:firstLine="708"/>
        <w:jc w:val="both"/>
        <w:rPr>
          <w:sz w:val="24"/>
          <w:szCs w:val="24"/>
          <w:lang w:val="en-US"/>
        </w:rPr>
      </w:pPr>
      <w:r w:rsidRPr="00A933B2">
        <w:rPr>
          <w:sz w:val="24"/>
          <w:szCs w:val="24"/>
        </w:rPr>
        <w:t>Conform adresei nr.37-625/17.02.2021, emisă de către Direcţia Judeţeană pentru Cultură-Timiş,  imobilul situat la adresa de mai sus, este inclus  în Situl urban ,,Vechiul cartier Iosefin,, cod LMI TM-II-s-B-06098, poziţia 63, din Lista Monumentelor Istorice a județului Timiș 2004-republicată î</w:t>
      </w:r>
      <w:r>
        <w:rPr>
          <w:sz w:val="24"/>
          <w:szCs w:val="24"/>
        </w:rPr>
        <w:t>n 2015, Anexă la Ordinul minist</w:t>
      </w:r>
      <w:r w:rsidRPr="00A933B2">
        <w:rPr>
          <w:sz w:val="24"/>
          <w:szCs w:val="24"/>
        </w:rPr>
        <w:t>rului culturii nr.2828/2015;</w:t>
      </w:r>
    </w:p>
    <w:p w:rsidR="004C70E6" w:rsidRPr="00A933B2" w:rsidRDefault="004C70E6" w:rsidP="004C70E6">
      <w:pPr>
        <w:ind w:firstLine="708"/>
        <w:jc w:val="both"/>
        <w:rPr>
          <w:sz w:val="24"/>
          <w:szCs w:val="24"/>
        </w:rPr>
      </w:pPr>
      <w:r w:rsidRPr="00A933B2">
        <w:rPr>
          <w:sz w:val="24"/>
          <w:szCs w:val="24"/>
        </w:rPr>
        <w:t xml:space="preserve">Având în vedere adresele emise de către Direcţia Generală Urbanism -Compartimentul Monitorizare şi Control Urbanistic, D.C.T.D.D  II Vest, D.C.T.D.D I Est –Compartimentul Spații cu altă Destinație I Est , Serviciul Şcoli Spitale, Serviciul U.I.P de Infrastructură  pentru Cultură, prin care ni se comunică faptul că </w:t>
      </w:r>
      <w:r>
        <w:rPr>
          <w:sz w:val="24"/>
          <w:szCs w:val="24"/>
        </w:rPr>
        <w:t xml:space="preserve">ap.nr.2 cu destinația </w:t>
      </w:r>
      <w:r w:rsidRPr="00A933B2">
        <w:rPr>
          <w:sz w:val="24"/>
          <w:szCs w:val="24"/>
        </w:rPr>
        <w:t xml:space="preserve">Birou producție  </w:t>
      </w:r>
      <w:r>
        <w:rPr>
          <w:sz w:val="24"/>
          <w:szCs w:val="24"/>
        </w:rPr>
        <w:t xml:space="preserve">situat </w:t>
      </w:r>
      <w:r w:rsidRPr="00A933B2">
        <w:rPr>
          <w:sz w:val="24"/>
          <w:szCs w:val="24"/>
        </w:rPr>
        <w:t>în</w:t>
      </w:r>
      <w:r w:rsidRPr="00A933B2">
        <w:rPr>
          <w:sz w:val="24"/>
          <w:szCs w:val="24"/>
          <w:lang w:val="fr-FR"/>
        </w:rPr>
        <w:t xml:space="preserve"> Timişoara, </w:t>
      </w:r>
      <w:r w:rsidRPr="00A933B2">
        <w:rPr>
          <w:sz w:val="24"/>
          <w:szCs w:val="24"/>
        </w:rPr>
        <w:t>strada Zugrav Nedelcu nr.9, etaj I Corp A</w:t>
      </w:r>
      <w:r w:rsidRPr="00A933B2">
        <w:rPr>
          <w:sz w:val="24"/>
          <w:szCs w:val="24"/>
          <w:lang w:val="fr-FR"/>
        </w:rPr>
        <w:t xml:space="preserve">, </w:t>
      </w:r>
      <w:r w:rsidRPr="00A933B2">
        <w:rPr>
          <w:sz w:val="24"/>
          <w:szCs w:val="24"/>
        </w:rPr>
        <w:t>nu prezintă interes pentru domeniul public/privat al Municipiului Timişoara;</w:t>
      </w:r>
    </w:p>
    <w:p w:rsidR="004C70E6" w:rsidRPr="006D4A19" w:rsidRDefault="004C70E6" w:rsidP="004C70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Î</w:t>
      </w:r>
      <w:r w:rsidRPr="006D4A19">
        <w:rPr>
          <w:sz w:val="24"/>
          <w:szCs w:val="24"/>
        </w:rPr>
        <w:t>n conformitate cu prevederile art.4, alin.(4) şi alin.(8) din Legea nr 422/2001 privind protejarea monumentelor istorice, republicată cu modificările şi completările ulterioare;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D4A19">
        <w:rPr>
          <w:rFonts w:ascii="Times New Roman" w:hAnsi="Times New Roman" w:cs="Times New Roman"/>
          <w:sz w:val="24"/>
          <w:szCs w:val="24"/>
          <w:lang w:val="ro-RO"/>
        </w:rPr>
        <w:tab/>
        <w:t>Având în vedere  prevederile art.2 din Hotărârea nr 67/26.02.2008 a Consiliului Local al Municipiului Timişoara modificată de HCL nr.362/2015;</w:t>
      </w:r>
      <w:r w:rsidRPr="006D4A1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70E6" w:rsidRPr="006D4A19" w:rsidRDefault="004C70E6" w:rsidP="004C70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 art.129</w:t>
      </w:r>
      <w:proofErr w:type="gramEnd"/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D4A1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D4A1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D4A19">
        <w:rPr>
          <w:rFonts w:ascii="Times New Roman" w:hAnsi="Times New Roman" w:cs="Times New Roman"/>
          <w:color w:val="000000"/>
          <w:sz w:val="24"/>
          <w:szCs w:val="24"/>
        </w:rPr>
        <w:t>, art.139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</w:t>
      </w:r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din OUG nr 57/2019 </w:t>
      </w:r>
      <w:proofErr w:type="spell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6D4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6D4A19">
        <w:rPr>
          <w:rFonts w:ascii="Times New Roman" w:hAnsi="Times New Roman" w:cs="Times New Roman"/>
          <w:sz w:val="24"/>
          <w:szCs w:val="24"/>
          <w:lang w:val="ro-RO"/>
        </w:rPr>
        <w:t xml:space="preserve">  precum și de H.C.L nr.263/07.07.2020;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4A19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6D4A1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6D4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C70E6" w:rsidRPr="006D4A19" w:rsidRDefault="004C70E6" w:rsidP="004C70E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 xml:space="preserve">PRIMAR,                                                          </w:t>
      </w:r>
      <w:r w:rsidRPr="006D4A19">
        <w:rPr>
          <w:rFonts w:ascii="Times New Roman" w:hAnsi="Times New Roman" w:cs="Times New Roman"/>
          <w:b/>
          <w:sz w:val="24"/>
          <w:szCs w:val="24"/>
        </w:rPr>
        <w:tab/>
        <w:t>DIRECTOR ECONOMIC,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ab/>
        <w:t>DOMINIC FRITZ</w:t>
      </w:r>
      <w:r w:rsidRPr="006D4A19">
        <w:rPr>
          <w:rFonts w:ascii="Times New Roman" w:hAnsi="Times New Roman" w:cs="Times New Roman"/>
          <w:b/>
          <w:sz w:val="24"/>
          <w:szCs w:val="24"/>
        </w:rPr>
        <w:tab/>
      </w:r>
      <w:r w:rsidRPr="006D4A19">
        <w:rPr>
          <w:rFonts w:ascii="Times New Roman" w:hAnsi="Times New Roman" w:cs="Times New Roman"/>
          <w:b/>
          <w:sz w:val="24"/>
          <w:szCs w:val="24"/>
        </w:rPr>
        <w:tab/>
      </w:r>
      <w:r w:rsidRPr="006D4A19">
        <w:rPr>
          <w:rFonts w:ascii="Times New Roman" w:hAnsi="Times New Roman" w:cs="Times New Roman"/>
          <w:b/>
          <w:sz w:val="24"/>
          <w:szCs w:val="24"/>
        </w:rPr>
        <w:tab/>
      </w:r>
      <w:r w:rsidRPr="006D4A19">
        <w:rPr>
          <w:rFonts w:ascii="Times New Roman" w:hAnsi="Times New Roman" w:cs="Times New Roman"/>
          <w:b/>
          <w:sz w:val="24"/>
          <w:szCs w:val="24"/>
        </w:rPr>
        <w:tab/>
      </w:r>
      <w:r w:rsidRPr="006D4A19">
        <w:rPr>
          <w:rFonts w:ascii="Times New Roman" w:hAnsi="Times New Roman" w:cs="Times New Roman"/>
          <w:b/>
          <w:sz w:val="24"/>
          <w:szCs w:val="24"/>
        </w:rPr>
        <w:tab/>
        <w:t xml:space="preserve">STELIANA STANCIU    </w:t>
      </w: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Pr="006D4A19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Pr="006D4A19" w:rsidRDefault="004C70E6" w:rsidP="004C70E6">
      <w:pPr>
        <w:pStyle w:val="NoSpacing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A19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6D4A19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Pr="002C4888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C70E6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81915</wp:posOffset>
            </wp:positionV>
            <wp:extent cx="756285" cy="1078865"/>
            <wp:effectExtent l="19050" t="0" r="5715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70E6" w:rsidRPr="0095725C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725C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4C70E6" w:rsidRPr="0095725C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725C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C70E6" w:rsidRPr="0095725C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725C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C70E6" w:rsidRPr="0095725C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DIRECȚIA ECONOMICĂ</w:t>
      </w:r>
    </w:p>
    <w:p w:rsidR="004C70E6" w:rsidRPr="0095725C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BIROUL EVIDENȚĂ</w:t>
      </w:r>
      <w:r w:rsidRPr="0095725C">
        <w:rPr>
          <w:rFonts w:ascii="Times New Roman" w:hAnsi="Times New Roman" w:cs="Times New Roman"/>
          <w:b/>
          <w:sz w:val="24"/>
          <w:szCs w:val="24"/>
        </w:rPr>
        <w:t xml:space="preserve"> MIJLOACE   FIXE</w:t>
      </w:r>
    </w:p>
    <w:p w:rsidR="004C70E6" w:rsidRPr="00EB56E5" w:rsidRDefault="004C70E6" w:rsidP="004C70E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t xml:space="preserve"> </w:t>
      </w:r>
      <w:r w:rsidRPr="00EB56E5">
        <w:rPr>
          <w:rFonts w:ascii="Times New Roman" w:hAnsi="Times New Roman" w:cs="Times New Roman"/>
          <w:b/>
          <w:sz w:val="24"/>
          <w:szCs w:val="24"/>
        </w:rPr>
        <w:t>SC2021-</w:t>
      </w:r>
      <w:r w:rsidRPr="00EB5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18792/05.07.2021</w:t>
      </w:r>
    </w:p>
    <w:p w:rsidR="004C70E6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70E6" w:rsidRDefault="004C70E6" w:rsidP="004C70E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C70E6" w:rsidRDefault="004C70E6" w:rsidP="004C70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 DE SPECIALITATE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din 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intenţia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 de </w:t>
      </w:r>
      <w:proofErr w:type="spellStart"/>
      <w:r w:rsidRPr="00EB56E5"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 w:rsidRPr="00EB5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.2,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destinaț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birou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producț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adresa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Zugrav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Nedelcu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nr.9,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1,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corp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C.F nr.407719-C1-U24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407719-C1-U24, </w:t>
      </w:r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pre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ț</w:t>
      </w:r>
      <w:proofErr w:type="spellStart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>ul</w:t>
      </w:r>
      <w:proofErr w:type="spellEnd"/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20.000 euro</w:t>
      </w:r>
      <w:r w:rsidRPr="006D4A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</w:p>
    <w:p w:rsidR="004C70E6" w:rsidRPr="00EB56E5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Pr="00745CFE" w:rsidRDefault="004C70E6" w:rsidP="004C70E6">
      <w:pPr>
        <w:pStyle w:val="NoSpacing"/>
      </w:pPr>
      <w:r w:rsidRPr="00745CFE">
        <w:tab/>
      </w:r>
    </w:p>
    <w:p w:rsidR="004C70E6" w:rsidRDefault="004C70E6" w:rsidP="004C70E6">
      <w:pPr>
        <w:ind w:firstLine="708"/>
        <w:jc w:val="both"/>
        <w:rPr>
          <w:b/>
          <w:sz w:val="24"/>
          <w:szCs w:val="24"/>
          <w:lang w:val="fr-FR"/>
        </w:rPr>
      </w:pPr>
    </w:p>
    <w:p w:rsidR="004C70E6" w:rsidRPr="00FE5F99" w:rsidRDefault="004C70E6" w:rsidP="004C70E6">
      <w:pPr>
        <w:pStyle w:val="NoSpacing"/>
        <w:ind w:firstLine="708"/>
        <w:jc w:val="both"/>
        <w:rPr>
          <w:sz w:val="24"/>
          <w:szCs w:val="24"/>
        </w:rPr>
      </w:pP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, al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873AA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9873AA">
        <w:rPr>
          <w:rFonts w:ascii="Times New Roman" w:hAnsi="Times New Roman" w:cs="Times New Roman"/>
          <w:color w:val="000000"/>
          <w:sz w:val="24"/>
          <w:szCs w:val="24"/>
        </w:rPr>
        <w:t xml:space="preserve"> Dominic Fritz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hotărare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73A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9873AA">
        <w:rPr>
          <w:rFonts w:ascii="Times New Roman" w:hAnsi="Times New Roman" w:cs="Times New Roman"/>
          <w:sz w:val="24"/>
          <w:szCs w:val="24"/>
        </w:rPr>
        <w:t xml:space="preserve"> </w:t>
      </w:r>
      <w:r w:rsidRPr="009873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ap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.2,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destinaț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birou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producț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Zugrav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Nedelcu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nr.9,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1,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corp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identificat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C.F nr.407719-C1-U24,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407719-C1-U24, la 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pre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Pr="009873AA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de 20.000 </w:t>
      </w:r>
      <w:proofErr w:type="gramStart"/>
      <w:r w:rsidRPr="009873AA">
        <w:rPr>
          <w:rFonts w:ascii="Times New Roman" w:hAnsi="Times New Roman" w:cs="Times New Roman"/>
          <w:sz w:val="24"/>
          <w:szCs w:val="24"/>
          <w:lang w:val="fr-FR"/>
        </w:rPr>
        <w:t>euro</w:t>
      </w:r>
      <w:r>
        <w:rPr>
          <w:rFonts w:ascii="Times New Roman" w:hAnsi="Times New Roman" w:cs="Times New Roman"/>
          <w:sz w:val="24"/>
          <w:szCs w:val="24"/>
          <w:lang w:val="fr-FR"/>
        </w:rPr>
        <w:t> ;</w:t>
      </w:r>
      <w:proofErr w:type="gramEnd"/>
      <w:r w:rsidRPr="009873A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4C70E6" w:rsidRPr="00A933B2" w:rsidRDefault="004C70E6" w:rsidP="004C70E6">
      <w:pPr>
        <w:ind w:firstLine="720"/>
        <w:jc w:val="both"/>
        <w:rPr>
          <w:color w:val="000000"/>
          <w:sz w:val="24"/>
          <w:szCs w:val="24"/>
        </w:rPr>
      </w:pPr>
      <w:r w:rsidRPr="00F93A66">
        <w:rPr>
          <w:sz w:val="24"/>
          <w:szCs w:val="24"/>
        </w:rPr>
        <w:t xml:space="preserve">Având în vedere </w:t>
      </w:r>
      <w:r>
        <w:rPr>
          <w:sz w:val="24"/>
          <w:szCs w:val="24"/>
        </w:rPr>
        <w:t>adresa nr.CDEc2021-000066 din 29.06.20212 a</w:t>
      </w:r>
      <w:r w:rsidRPr="00F93A66">
        <w:rPr>
          <w:sz w:val="24"/>
          <w:szCs w:val="24"/>
        </w:rPr>
        <w:t xml:space="preserve"> doamnei Burlacu Carmen</w:t>
      </w:r>
      <w:r>
        <w:rPr>
          <w:sz w:val="24"/>
          <w:szCs w:val="24"/>
        </w:rPr>
        <w:t>-</w:t>
      </w:r>
      <w:r w:rsidRPr="00F93A66">
        <w:rPr>
          <w:sz w:val="24"/>
          <w:szCs w:val="24"/>
        </w:rPr>
        <w:t>Flavia,</w:t>
      </w:r>
      <w:r>
        <w:rPr>
          <w:sz w:val="24"/>
          <w:szCs w:val="24"/>
        </w:rPr>
        <w:t xml:space="preserve"> î</w:t>
      </w:r>
      <w:r w:rsidRPr="00F93A66">
        <w:rPr>
          <w:sz w:val="24"/>
          <w:szCs w:val="24"/>
        </w:rPr>
        <w:t>mputernicită pentru DINAMO SOCIETATE COOPERATIVA</w:t>
      </w:r>
      <w:r w:rsidRPr="00F93A66">
        <w:rPr>
          <w:b/>
          <w:sz w:val="24"/>
          <w:szCs w:val="24"/>
        </w:rPr>
        <w:t xml:space="preserve">, </w:t>
      </w:r>
      <w:r w:rsidRPr="00F93A66">
        <w:rPr>
          <w:sz w:val="24"/>
          <w:szCs w:val="24"/>
        </w:rPr>
        <w:t xml:space="preserve">proprietară a </w:t>
      </w:r>
      <w:r>
        <w:rPr>
          <w:sz w:val="24"/>
          <w:szCs w:val="24"/>
        </w:rPr>
        <w:t xml:space="preserve">ap.nr.2 cu destinația birou producție, </w:t>
      </w:r>
      <w:r w:rsidRPr="00F93A66">
        <w:rPr>
          <w:sz w:val="24"/>
          <w:szCs w:val="24"/>
        </w:rPr>
        <w:t>aferent imobil</w:t>
      </w:r>
      <w:r>
        <w:rPr>
          <w:sz w:val="24"/>
          <w:szCs w:val="24"/>
        </w:rPr>
        <w:t>ului</w:t>
      </w:r>
      <w:r w:rsidRPr="00F93A66">
        <w:rPr>
          <w:sz w:val="24"/>
          <w:szCs w:val="24"/>
        </w:rPr>
        <w:t xml:space="preserve"> din strada Zugrav Nedelcu nr.9, etaj I</w:t>
      </w:r>
      <w:r>
        <w:rPr>
          <w:sz w:val="24"/>
          <w:szCs w:val="24"/>
        </w:rPr>
        <w:t>,</w:t>
      </w:r>
      <w:r w:rsidRPr="00F93A66">
        <w:rPr>
          <w:sz w:val="24"/>
          <w:szCs w:val="24"/>
        </w:rPr>
        <w:t xml:space="preserve"> Corp A, </w:t>
      </w:r>
      <w:r w:rsidRPr="00F93A66">
        <w:rPr>
          <w:bCs/>
          <w:sz w:val="24"/>
          <w:szCs w:val="24"/>
        </w:rPr>
        <w:t xml:space="preserve">identificat cu C.F nr. </w:t>
      </w:r>
      <w:r w:rsidRPr="00F93A66">
        <w:rPr>
          <w:sz w:val="24"/>
          <w:szCs w:val="24"/>
          <w:lang w:val="fr-FR"/>
        </w:rPr>
        <w:t xml:space="preserve">407719-C1-U24, </w:t>
      </w:r>
      <w:proofErr w:type="spellStart"/>
      <w:r w:rsidRPr="00F93A66">
        <w:rPr>
          <w:sz w:val="24"/>
          <w:szCs w:val="24"/>
          <w:lang w:val="fr-FR"/>
        </w:rPr>
        <w:t>nr.cadastral</w:t>
      </w:r>
      <w:proofErr w:type="spellEnd"/>
      <w:r w:rsidRPr="00F93A66">
        <w:rPr>
          <w:sz w:val="24"/>
          <w:szCs w:val="24"/>
          <w:lang w:val="fr-FR"/>
        </w:rPr>
        <w:t xml:space="preserve"> 407719-C1-U24,</w:t>
      </w:r>
      <w:r w:rsidRPr="00F93A66">
        <w:rPr>
          <w:b/>
          <w:sz w:val="24"/>
          <w:szCs w:val="24"/>
          <w:lang w:val="fr-FR"/>
        </w:rPr>
        <w:t xml:space="preserve"> </w:t>
      </w:r>
      <w:proofErr w:type="spellStart"/>
      <w:r w:rsidRPr="00F93A66">
        <w:rPr>
          <w:sz w:val="24"/>
          <w:szCs w:val="24"/>
          <w:lang w:val="fr-FR"/>
        </w:rPr>
        <w:t>prin</w:t>
      </w:r>
      <w:proofErr w:type="spellEnd"/>
      <w:r w:rsidRPr="00F93A66">
        <w:rPr>
          <w:sz w:val="24"/>
          <w:szCs w:val="24"/>
          <w:lang w:val="fr-FR"/>
        </w:rPr>
        <w:t xml:space="preserve"> care </w:t>
      </w:r>
      <w:proofErr w:type="spellStart"/>
      <w:r w:rsidRPr="00F93A66">
        <w:rPr>
          <w:sz w:val="24"/>
          <w:szCs w:val="24"/>
          <w:lang w:val="fr-FR"/>
        </w:rPr>
        <w:t>solicită</w:t>
      </w:r>
      <w:proofErr w:type="spellEnd"/>
      <w:r w:rsidRPr="00F93A66"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Primăriei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să</w:t>
      </w:r>
      <w:proofErr w:type="spellEnd"/>
      <w:r>
        <w:rPr>
          <w:sz w:val="24"/>
          <w:szCs w:val="24"/>
          <w:lang w:val="fr-FR"/>
        </w:rPr>
        <w:t xml:space="preserve"> se </w:t>
      </w:r>
      <w:proofErr w:type="spellStart"/>
      <w:r>
        <w:rPr>
          <w:sz w:val="24"/>
          <w:szCs w:val="24"/>
          <w:lang w:val="fr-FR"/>
        </w:rPr>
        <w:t>pronunţe</w:t>
      </w:r>
      <w:proofErr w:type="spellEnd"/>
      <w:r w:rsidRPr="00F93A66">
        <w:rPr>
          <w:sz w:val="24"/>
          <w:szCs w:val="24"/>
          <w:lang w:val="fr-FR"/>
        </w:rPr>
        <w:t xml:space="preserve">  </w:t>
      </w:r>
      <w:proofErr w:type="spellStart"/>
      <w:r w:rsidRPr="00F93A66">
        <w:rPr>
          <w:sz w:val="24"/>
          <w:szCs w:val="24"/>
          <w:lang w:val="fr-FR"/>
        </w:rPr>
        <w:t>asupra</w:t>
      </w:r>
      <w:proofErr w:type="spellEnd"/>
      <w:r w:rsidRPr="00F93A66">
        <w:rPr>
          <w:sz w:val="24"/>
          <w:szCs w:val="24"/>
          <w:lang w:val="fr-FR"/>
        </w:rPr>
        <w:t xml:space="preserve">  </w:t>
      </w:r>
      <w:proofErr w:type="spellStart"/>
      <w:r w:rsidRPr="00F93A66">
        <w:rPr>
          <w:sz w:val="24"/>
          <w:szCs w:val="24"/>
          <w:lang w:val="fr-FR"/>
        </w:rPr>
        <w:t>dreptului</w:t>
      </w:r>
      <w:proofErr w:type="spellEnd"/>
      <w:r w:rsidRPr="00F93A66">
        <w:rPr>
          <w:sz w:val="24"/>
          <w:szCs w:val="24"/>
          <w:lang w:val="fr-FR"/>
        </w:rPr>
        <w:t xml:space="preserve"> de </w:t>
      </w:r>
      <w:proofErr w:type="spellStart"/>
      <w:r w:rsidRPr="00F93A66">
        <w:rPr>
          <w:sz w:val="24"/>
          <w:szCs w:val="24"/>
          <w:lang w:val="fr-FR"/>
        </w:rPr>
        <w:t>preemţiune</w:t>
      </w:r>
      <w:proofErr w:type="spellEnd"/>
      <w:r w:rsidRPr="00F93A66">
        <w:rPr>
          <w:sz w:val="24"/>
          <w:szCs w:val="24"/>
          <w:lang w:val="fr-FR"/>
        </w:rPr>
        <w:t xml:space="preserve"> la </w:t>
      </w:r>
      <w:r>
        <w:rPr>
          <w:sz w:val="24"/>
          <w:szCs w:val="24"/>
        </w:rPr>
        <w:t xml:space="preserve">intenţia de înstrăinare, </w:t>
      </w:r>
      <w:r w:rsidRPr="00F93A66">
        <w:rPr>
          <w:sz w:val="24"/>
          <w:szCs w:val="24"/>
        </w:rPr>
        <w:t>la prețul de 20.000 euro ;</w:t>
      </w:r>
    </w:p>
    <w:p w:rsidR="004C70E6" w:rsidRPr="002C4888" w:rsidRDefault="004C70E6" w:rsidP="004C70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cu nr</w:t>
      </w:r>
      <w:r>
        <w:rPr>
          <w:rFonts w:ascii="Times New Roman" w:hAnsi="Times New Roman" w:cs="Times New Roman"/>
          <w:sz w:val="24"/>
          <w:szCs w:val="24"/>
        </w:rPr>
        <w:t xml:space="preserve">.37-625/17.02.2021,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proofErr w:type="gramStart"/>
      <w:r w:rsidRPr="002C4888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 xml:space="preserve">conform art.4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. 8 din</w:t>
      </w:r>
      <w:r w:rsidRPr="002C48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4888">
        <w:rPr>
          <w:rFonts w:ascii="Times New Roman" w:hAnsi="Times New Roman" w:cs="Times New Roman"/>
          <w:sz w:val="24"/>
          <w:szCs w:val="24"/>
        </w:rPr>
        <w:t xml:space="preserve">422/2001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4888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autoritătile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r w:rsidRPr="002C48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132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Zugrav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Nedelcu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nr.9,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1,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corp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A,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.2,</w:t>
      </w:r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identificat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C.F nr.407719-C1-U24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26A2F"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 w:rsidRPr="00A26A2F">
        <w:rPr>
          <w:rFonts w:ascii="Times New Roman" w:hAnsi="Times New Roman" w:cs="Times New Roman"/>
          <w:sz w:val="24"/>
          <w:szCs w:val="24"/>
          <w:lang w:val="fr-FR"/>
        </w:rPr>
        <w:t xml:space="preserve"> 407719-C1, </w:t>
      </w:r>
      <w:r>
        <w:rPr>
          <w:rFonts w:ascii="Times New Roman" w:hAnsi="Times New Roman" w:cs="Times New Roman"/>
          <w:sz w:val="24"/>
          <w:szCs w:val="24"/>
          <w:lang w:val="fr-FR"/>
        </w:rPr>
        <w:t>are destinaț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producț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o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20.88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deț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1.67% cote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păr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și 11/1278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folosin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ță ;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Conform adresei comunicate de Direcția Generală de Urbanism-Compartimentul Disciplina în Construcții rezultă că :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C4888">
        <w:rPr>
          <w:lang w:val="ro-RO"/>
        </w:rPr>
        <w:tab/>
      </w:r>
      <w:r>
        <w:rPr>
          <w:lang w:val="ro-RO"/>
        </w:rPr>
        <w:t>,,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13271">
        <w:rPr>
          <w:rFonts w:ascii="Times New Roman" w:hAnsi="Times New Roman" w:cs="Times New Roman"/>
          <w:sz w:val="24"/>
          <w:szCs w:val="24"/>
        </w:rPr>
        <w:t>urban,,</w:t>
      </w:r>
      <w:r w:rsidRPr="009B3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Pr="009B36EC">
        <w:rPr>
          <w:rFonts w:ascii="Times New Roman" w:hAnsi="Times New Roman" w:cs="Times New Roman"/>
          <w:sz w:val="24"/>
          <w:szCs w:val="24"/>
        </w:rPr>
        <w:t>,</w:t>
      </w:r>
      <w:r w:rsidRPr="002C48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569A">
        <w:rPr>
          <w:rFonts w:ascii="Times New Roman" w:hAnsi="Times New Roman" w:cs="Times New Roman"/>
          <w:sz w:val="24"/>
          <w:szCs w:val="24"/>
        </w:rPr>
        <w:t xml:space="preserve">Cod LMI </w:t>
      </w:r>
      <w:r>
        <w:rPr>
          <w:rFonts w:ascii="Times New Roman" w:hAnsi="Times New Roman" w:cs="Times New Roman"/>
          <w:sz w:val="24"/>
          <w:szCs w:val="24"/>
        </w:rPr>
        <w:t>TM-II-s-B</w:t>
      </w:r>
      <w:r w:rsidRPr="002B569A">
        <w:rPr>
          <w:rFonts w:ascii="Times New Roman" w:hAnsi="Times New Roman" w:cs="Times New Roman"/>
          <w:sz w:val="24"/>
          <w:szCs w:val="24"/>
        </w:rPr>
        <w:t>-0609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C48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poz</w:t>
      </w:r>
      <w:r>
        <w:rPr>
          <w:rFonts w:ascii="Times New Roman" w:hAnsi="Times New Roman" w:cs="Times New Roman"/>
          <w:sz w:val="24"/>
          <w:szCs w:val="24"/>
        </w:rPr>
        <w:t>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1132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2004,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271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113271">
        <w:rPr>
          <w:rFonts w:ascii="Times New Roman" w:hAnsi="Times New Roman" w:cs="Times New Roman"/>
          <w:sz w:val="24"/>
          <w:szCs w:val="24"/>
        </w:rPr>
        <w:t xml:space="preserve"> nr.2828/2015;</w:t>
      </w:r>
    </w:p>
    <w:p w:rsidR="004C70E6" w:rsidRPr="009310C9" w:rsidRDefault="004C70E6" w:rsidP="004C70E6">
      <w:pPr>
        <w:ind w:firstLine="708"/>
      </w:pPr>
      <w:r w:rsidRPr="009310C9">
        <w:t>Fațada clădirii nu prezintă degradări, vitrinele sunt executate din mate</w:t>
      </w:r>
      <w:r>
        <w:t>rial inadecvat zonelor istorice,,</w:t>
      </w:r>
    </w:p>
    <w:p w:rsidR="004C70E6" w:rsidRDefault="004C70E6" w:rsidP="004C70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Având în vedere adresele emise de către D.C.T.D.D I Est-Compartimentul SAD 1Est, Serviciul Şcoli Spitale, </w:t>
      </w:r>
      <w:r w:rsidRPr="002C4888">
        <w:rPr>
          <w:sz w:val="24"/>
          <w:szCs w:val="24"/>
        </w:rPr>
        <w:t>Serviciul U.I.P de Infrastructură  pentru Cultură,</w:t>
      </w:r>
      <w:r>
        <w:rPr>
          <w:sz w:val="24"/>
          <w:szCs w:val="24"/>
        </w:rPr>
        <w:t xml:space="preserve"> prin care ni se comunică faptul că ap.2cu destinația birou pentru producție, aferent imobilului din</w:t>
      </w:r>
      <w:r>
        <w:rPr>
          <w:sz w:val="24"/>
          <w:szCs w:val="24"/>
          <w:lang w:val="fr-FR"/>
        </w:rPr>
        <w:t xml:space="preserve"> Timişoara, </w:t>
      </w:r>
      <w:proofErr w:type="spellStart"/>
      <w:r>
        <w:rPr>
          <w:sz w:val="24"/>
          <w:szCs w:val="24"/>
          <w:lang w:val="fr-FR"/>
        </w:rPr>
        <w:t>strada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Zugrav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Nedelcu</w:t>
      </w:r>
      <w:proofErr w:type="spellEnd"/>
      <w:r>
        <w:rPr>
          <w:sz w:val="24"/>
          <w:szCs w:val="24"/>
          <w:lang w:val="fr-FR"/>
        </w:rPr>
        <w:t xml:space="preserve"> nr.9, </w:t>
      </w:r>
      <w:proofErr w:type="spellStart"/>
      <w:r>
        <w:rPr>
          <w:sz w:val="24"/>
          <w:szCs w:val="24"/>
          <w:lang w:val="fr-FR"/>
        </w:rPr>
        <w:t>etaj</w:t>
      </w:r>
      <w:proofErr w:type="spellEnd"/>
      <w:r>
        <w:rPr>
          <w:sz w:val="24"/>
          <w:szCs w:val="24"/>
          <w:lang w:val="fr-FR"/>
        </w:rPr>
        <w:t xml:space="preserve"> I, </w:t>
      </w:r>
      <w:proofErr w:type="spellStart"/>
      <w:r>
        <w:rPr>
          <w:sz w:val="24"/>
          <w:szCs w:val="24"/>
          <w:lang w:val="fr-FR"/>
        </w:rPr>
        <w:t>corp</w:t>
      </w:r>
      <w:proofErr w:type="spellEnd"/>
      <w:r>
        <w:rPr>
          <w:sz w:val="24"/>
          <w:szCs w:val="24"/>
          <w:lang w:val="fr-FR"/>
        </w:rPr>
        <w:t xml:space="preserve"> A,</w:t>
      </w:r>
      <w:r>
        <w:rPr>
          <w:sz w:val="24"/>
          <w:szCs w:val="24"/>
        </w:rPr>
        <w:t xml:space="preserve"> nu prezintă interes pentru domeniul public/privat al Municipiului Timişoara;</w:t>
      </w:r>
    </w:p>
    <w:p w:rsidR="004C70E6" w:rsidRPr="002C4888" w:rsidRDefault="004C70E6" w:rsidP="004C70E6">
      <w:pPr>
        <w:ind w:firstLine="708"/>
        <w:jc w:val="both"/>
        <w:rPr>
          <w:sz w:val="24"/>
          <w:szCs w:val="24"/>
        </w:rPr>
      </w:pPr>
      <w:r w:rsidRPr="002C4888">
        <w:rPr>
          <w:sz w:val="24"/>
          <w:szCs w:val="24"/>
        </w:rPr>
        <w:tab/>
        <w:t>În conformitate cu  prevederile art.4,</w:t>
      </w:r>
      <w:r>
        <w:rPr>
          <w:sz w:val="24"/>
          <w:szCs w:val="24"/>
        </w:rPr>
        <w:t xml:space="preserve"> </w:t>
      </w:r>
      <w:r w:rsidRPr="002C4888">
        <w:rPr>
          <w:sz w:val="24"/>
          <w:szCs w:val="24"/>
        </w:rPr>
        <w:t>alin.(4) şi alin.(8) din Legea nr 422/2001 privind protejarea monumentelor istorice, republicată cu modificările şi completările ulterioare;</w:t>
      </w:r>
    </w:p>
    <w:p w:rsidR="004C70E6" w:rsidRPr="002C4888" w:rsidRDefault="004C70E6" w:rsidP="004C70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art.2 din Hotărârea nr 67/26.02.2008 a Consiliului Local al Municipiului Timişoara modificată de HCL nr.362/2015;</w:t>
      </w:r>
      <w:r w:rsidRPr="002C48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70E6" w:rsidRPr="002C4888" w:rsidRDefault="004C70E6" w:rsidP="004C70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 art.129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.(2),</w:t>
      </w:r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.(1)</w:t>
      </w:r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din OUG nr 57/2019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precum și de H.C.L nr.263/07.07.2020;</w:t>
      </w:r>
    </w:p>
    <w:p w:rsidR="004C70E6" w:rsidRDefault="004C70E6" w:rsidP="004C70E6">
      <w:pPr>
        <w:ind w:firstLine="708"/>
        <w:jc w:val="both"/>
        <w:rPr>
          <w:sz w:val="24"/>
          <w:szCs w:val="24"/>
        </w:rPr>
      </w:pPr>
      <w:r w:rsidRPr="002C4888">
        <w:rPr>
          <w:sz w:val="24"/>
          <w:szCs w:val="24"/>
        </w:rPr>
        <w:tab/>
        <w:t>Ca urmare a situţiei prezentate mai sus, a prevederilor legale cât şi a adreselor emise de către compartimentele/birourile/serviciile/direcțiile de specialitate din cadrul  aparatului de specialitate al primarului, apreciem că prezentul proiect de hotărâr</w:t>
      </w:r>
      <w:r>
        <w:rPr>
          <w:sz w:val="24"/>
          <w:szCs w:val="24"/>
        </w:rPr>
        <w:t>e</w:t>
      </w:r>
      <w:r w:rsidRPr="002C4888">
        <w:rPr>
          <w:sz w:val="24"/>
          <w:szCs w:val="24"/>
        </w:rPr>
        <w:t xml:space="preserve"> privind neexercitarea dreptului de preemţiune la intenţia de înstrăinare a </w:t>
      </w:r>
      <w:proofErr w:type="spellStart"/>
      <w:r>
        <w:rPr>
          <w:sz w:val="24"/>
          <w:szCs w:val="24"/>
          <w:lang w:val="fr-FR"/>
        </w:rPr>
        <w:t>ap</w:t>
      </w:r>
      <w:proofErr w:type="spellEnd"/>
      <w:r>
        <w:rPr>
          <w:sz w:val="24"/>
          <w:szCs w:val="24"/>
          <w:lang w:val="fr-FR"/>
        </w:rPr>
        <w:t xml:space="preserve">.2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destinaț</w:t>
      </w:r>
      <w:proofErr w:type="spellStart"/>
      <w:r>
        <w:rPr>
          <w:sz w:val="24"/>
          <w:szCs w:val="24"/>
          <w:lang w:val="fr-FR"/>
        </w:rPr>
        <w:t>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birou</w:t>
      </w:r>
      <w:proofErr w:type="spellEnd"/>
      <w:r>
        <w:rPr>
          <w:sz w:val="24"/>
          <w:szCs w:val="24"/>
          <w:lang w:val="fr-FR"/>
        </w:rPr>
        <w:t xml:space="preserve"> producț</w:t>
      </w:r>
      <w:proofErr w:type="spellStart"/>
      <w:r>
        <w:rPr>
          <w:sz w:val="24"/>
          <w:szCs w:val="24"/>
          <w:lang w:val="fr-FR"/>
        </w:rPr>
        <w:t>ie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situat</w:t>
      </w:r>
      <w:proofErr w:type="spellEnd"/>
      <w:r w:rsidRPr="00FE5F99">
        <w:rPr>
          <w:sz w:val="24"/>
          <w:szCs w:val="24"/>
          <w:lang w:val="fr-FR"/>
        </w:rPr>
        <w:t xml:space="preserve"> </w:t>
      </w:r>
      <w:proofErr w:type="spellStart"/>
      <w:r w:rsidRPr="00FE5F99">
        <w:rPr>
          <w:sz w:val="24"/>
          <w:szCs w:val="24"/>
          <w:lang w:val="fr-FR"/>
        </w:rPr>
        <w:t>în</w:t>
      </w:r>
      <w:proofErr w:type="spellEnd"/>
      <w:r w:rsidRPr="00FE5F99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strada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Zugrav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Nedelcu</w:t>
      </w:r>
      <w:proofErr w:type="spellEnd"/>
      <w:r>
        <w:rPr>
          <w:sz w:val="24"/>
          <w:szCs w:val="24"/>
          <w:lang w:val="fr-FR"/>
        </w:rPr>
        <w:t xml:space="preserve"> nr.9, </w:t>
      </w:r>
      <w:proofErr w:type="spellStart"/>
      <w:r>
        <w:rPr>
          <w:sz w:val="24"/>
          <w:szCs w:val="24"/>
          <w:lang w:val="fr-FR"/>
        </w:rPr>
        <w:t>etaj</w:t>
      </w:r>
      <w:proofErr w:type="spellEnd"/>
      <w:r>
        <w:rPr>
          <w:sz w:val="24"/>
          <w:szCs w:val="24"/>
          <w:lang w:val="fr-FR"/>
        </w:rPr>
        <w:t xml:space="preserve"> I, </w:t>
      </w:r>
      <w:proofErr w:type="spellStart"/>
      <w:r>
        <w:rPr>
          <w:sz w:val="24"/>
          <w:szCs w:val="24"/>
          <w:lang w:val="fr-FR"/>
        </w:rPr>
        <w:t>corp</w:t>
      </w:r>
      <w:proofErr w:type="spellEnd"/>
      <w:r>
        <w:rPr>
          <w:sz w:val="24"/>
          <w:szCs w:val="24"/>
          <w:lang w:val="fr-FR"/>
        </w:rPr>
        <w:t xml:space="preserve"> A, </w:t>
      </w:r>
      <w:r w:rsidRPr="00FE5F99">
        <w:rPr>
          <w:bCs/>
          <w:color w:val="000000"/>
          <w:sz w:val="24"/>
          <w:szCs w:val="24"/>
        </w:rPr>
        <w:t>identificat cu CF nr</w:t>
      </w:r>
      <w:r>
        <w:rPr>
          <w:bCs/>
          <w:color w:val="000000"/>
          <w:sz w:val="24"/>
          <w:szCs w:val="24"/>
        </w:rPr>
        <w:t>.</w:t>
      </w:r>
      <w:r w:rsidRPr="00A26A2F">
        <w:rPr>
          <w:sz w:val="24"/>
          <w:szCs w:val="24"/>
          <w:lang w:val="fr-FR"/>
        </w:rPr>
        <w:t>407719-C1</w:t>
      </w:r>
      <w:r>
        <w:rPr>
          <w:sz w:val="24"/>
          <w:szCs w:val="24"/>
          <w:lang w:val="fr-FR"/>
        </w:rPr>
        <w:t xml:space="preserve">, </w:t>
      </w:r>
      <w:proofErr w:type="spellStart"/>
      <w:r w:rsidRPr="00A26A2F">
        <w:rPr>
          <w:sz w:val="24"/>
          <w:szCs w:val="24"/>
          <w:lang w:val="fr-FR"/>
        </w:rPr>
        <w:t>nr.cadastral</w:t>
      </w:r>
      <w:proofErr w:type="spellEnd"/>
      <w:r w:rsidRPr="00A26A2F">
        <w:rPr>
          <w:sz w:val="24"/>
          <w:szCs w:val="24"/>
          <w:lang w:val="fr-FR"/>
        </w:rPr>
        <w:t xml:space="preserve"> 407719-C1</w:t>
      </w:r>
      <w:r>
        <w:rPr>
          <w:sz w:val="24"/>
          <w:szCs w:val="24"/>
          <w:lang w:val="fr-FR"/>
        </w:rPr>
        <w:t xml:space="preserve">,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îndepline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condiţiile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supus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spre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şi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Pr="002C4888">
        <w:rPr>
          <w:bCs/>
          <w:color w:val="000000"/>
          <w:sz w:val="24"/>
          <w:szCs w:val="24"/>
          <w:lang w:val="fr-FR"/>
        </w:rPr>
        <w:t xml:space="preserve"> </w:t>
      </w:r>
      <w:r w:rsidRPr="002C4888">
        <w:rPr>
          <w:sz w:val="24"/>
          <w:szCs w:val="24"/>
        </w:rPr>
        <w:t xml:space="preserve">în plenul  Consiliului Local al Municipiului Timişoara. </w:t>
      </w:r>
    </w:p>
    <w:p w:rsidR="004C70E6" w:rsidRPr="002C4888" w:rsidRDefault="004C70E6" w:rsidP="004C70E6">
      <w:pPr>
        <w:ind w:firstLine="708"/>
        <w:jc w:val="both"/>
        <w:rPr>
          <w:b/>
          <w:sz w:val="24"/>
          <w:szCs w:val="24"/>
        </w:rPr>
      </w:pPr>
      <w:r w:rsidRPr="002C4888">
        <w:rPr>
          <w:sz w:val="24"/>
          <w:szCs w:val="24"/>
        </w:rPr>
        <w:tab/>
      </w:r>
      <w:r w:rsidRPr="002C4888">
        <w:rPr>
          <w:b/>
          <w:sz w:val="24"/>
          <w:szCs w:val="24"/>
        </w:rPr>
        <w:tab/>
      </w:r>
      <w:r w:rsidRPr="002C4888">
        <w:rPr>
          <w:b/>
          <w:sz w:val="24"/>
          <w:szCs w:val="24"/>
        </w:rPr>
        <w:tab/>
      </w:r>
      <w:r w:rsidRPr="002C4888">
        <w:rPr>
          <w:b/>
          <w:sz w:val="24"/>
          <w:szCs w:val="24"/>
        </w:rPr>
        <w:tab/>
      </w:r>
    </w:p>
    <w:p w:rsidR="004C70E6" w:rsidRPr="002C4888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  <w:t>DIRECTOR ECONOMIC,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>ȘEF BIROU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4C70E6" w:rsidRPr="002C4888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  <w:t>STELIANA STANCIU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SLAVIȚA DUBLEȘ </w:t>
      </w:r>
    </w:p>
    <w:p w:rsidR="004C70E6" w:rsidRPr="002C4888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70E6" w:rsidRPr="002C4888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70E6" w:rsidRPr="002C4888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70E6" w:rsidRPr="002C4888" w:rsidRDefault="004C70E6" w:rsidP="004C70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48AD">
        <w:rPr>
          <w:rFonts w:ascii="Times New Roman" w:hAnsi="Times New Roman" w:cs="Times New Roman"/>
          <w:b/>
          <w:sz w:val="24"/>
          <w:szCs w:val="24"/>
        </w:rPr>
        <w:t xml:space="preserve">LUMINIȚA MIRICĂ </w:t>
      </w: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Pr="000D48AD" w:rsidRDefault="004C70E6" w:rsidP="004C70E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A056E">
        <w:rPr>
          <w:b/>
          <w:sz w:val="24"/>
          <w:szCs w:val="24"/>
        </w:rPr>
        <w:t xml:space="preserve">  </w:t>
      </w:r>
      <w:r w:rsidRPr="006A056E">
        <w:rPr>
          <w:sz w:val="24"/>
          <w:szCs w:val="24"/>
        </w:rPr>
        <w:t xml:space="preserve"> Cod FO53- 01</w:t>
      </w:r>
      <w:proofErr w:type="gramStart"/>
      <w:r w:rsidRPr="006A056E">
        <w:rPr>
          <w:sz w:val="24"/>
          <w:szCs w:val="24"/>
        </w:rPr>
        <w:t>,Ver.1</w:t>
      </w:r>
      <w:proofErr w:type="gramEnd"/>
      <w:r w:rsidRPr="006A056E">
        <w:rPr>
          <w:sz w:val="24"/>
          <w:szCs w:val="24"/>
        </w:rPr>
        <w:t xml:space="preserve"> </w:t>
      </w: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4C70E6" w:rsidRDefault="004C70E6" w:rsidP="004C70E6">
      <w:pPr>
        <w:pStyle w:val="NoSpacing"/>
        <w:jc w:val="both"/>
        <w:rPr>
          <w:sz w:val="24"/>
          <w:szCs w:val="24"/>
        </w:rPr>
      </w:pPr>
    </w:p>
    <w:p w:rsidR="00F67816" w:rsidRDefault="00F67816"/>
    <w:sectPr w:rsidR="00F67816" w:rsidSect="00F67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0E6"/>
    <w:rsid w:val="004C70E6"/>
    <w:rsid w:val="00F6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E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70E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4C7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2021-07-08T07:58:00Z</dcterms:created>
  <dcterms:modified xsi:type="dcterms:W3CDTF">2021-07-08T07:58:00Z</dcterms:modified>
</cp:coreProperties>
</file>