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422" w:rsidRPr="00C8658F" w:rsidRDefault="00B46422" w:rsidP="00B46422">
      <w:pPr>
        <w:rPr>
          <w:b/>
          <w:sz w:val="22"/>
          <w:szCs w:val="22"/>
          <w:lang w:val="ro-RO"/>
        </w:rPr>
      </w:pPr>
      <w:r w:rsidRPr="00C8658F">
        <w:rPr>
          <w:b/>
          <w:sz w:val="22"/>
          <w:szCs w:val="22"/>
          <w:lang w:val="ro-RO"/>
        </w:rPr>
        <w:t>ROMÂNIA</w:t>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p>
    <w:p w:rsidR="00B46422" w:rsidRPr="00C8658F" w:rsidRDefault="00B46422" w:rsidP="00B46422">
      <w:pPr>
        <w:rPr>
          <w:b/>
          <w:sz w:val="22"/>
          <w:szCs w:val="22"/>
          <w:lang w:val="ro-RO"/>
        </w:rPr>
      </w:pPr>
      <w:r w:rsidRPr="00C8658F">
        <w:rPr>
          <w:b/>
          <w:sz w:val="22"/>
          <w:szCs w:val="22"/>
          <w:lang w:val="ro-RO"/>
        </w:rPr>
        <w:t>JUDETUL TIMIŞ</w:t>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t xml:space="preserve">  </w:t>
      </w:r>
    </w:p>
    <w:p w:rsidR="00B46422" w:rsidRPr="00C8658F" w:rsidRDefault="00B46422" w:rsidP="00B46422">
      <w:pPr>
        <w:rPr>
          <w:b/>
          <w:sz w:val="22"/>
          <w:szCs w:val="22"/>
          <w:lang w:val="ro-RO"/>
        </w:rPr>
      </w:pPr>
      <w:r w:rsidRPr="00C8658F">
        <w:rPr>
          <w:b/>
          <w:sz w:val="22"/>
          <w:szCs w:val="22"/>
          <w:lang w:val="ro-RO"/>
        </w:rPr>
        <w:t>MUNICIPIUL TIMISOARA</w:t>
      </w:r>
    </w:p>
    <w:p w:rsidR="00EA36D2" w:rsidRPr="00C8658F" w:rsidRDefault="00EA36D2" w:rsidP="00B46422">
      <w:pPr>
        <w:rPr>
          <w:b/>
          <w:bCs/>
          <w:sz w:val="22"/>
          <w:szCs w:val="22"/>
        </w:rPr>
      </w:pPr>
      <w:r w:rsidRPr="00C8658F">
        <w:rPr>
          <w:b/>
          <w:sz w:val="22"/>
          <w:szCs w:val="22"/>
        </w:rPr>
        <w:t>DIRECŢIA</w:t>
      </w:r>
      <w:r w:rsidRPr="00C8658F">
        <w:rPr>
          <w:b/>
          <w:bCs/>
          <w:sz w:val="22"/>
          <w:szCs w:val="22"/>
        </w:rPr>
        <w:t xml:space="preserve"> GENERALĂ INVESTIȚII ȘI MENTENANȚĂ</w:t>
      </w:r>
    </w:p>
    <w:p w:rsidR="00B46422" w:rsidRPr="00C8658F" w:rsidRDefault="00B46422" w:rsidP="00B46422">
      <w:pPr>
        <w:rPr>
          <w:b/>
          <w:sz w:val="22"/>
          <w:szCs w:val="22"/>
          <w:lang w:val="ro-RO"/>
        </w:rPr>
      </w:pPr>
      <w:r w:rsidRPr="00C8658F">
        <w:rPr>
          <w:b/>
          <w:sz w:val="22"/>
          <w:szCs w:val="22"/>
          <w:lang w:val="ro-RO"/>
        </w:rPr>
        <w:t>SERVICIUL ADMINISTRARE REȚELE PUBLICE</w:t>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t xml:space="preserve">     </w:t>
      </w:r>
    </w:p>
    <w:p w:rsidR="00B46422" w:rsidRPr="00C8658F" w:rsidRDefault="00B46422" w:rsidP="00B46422">
      <w:pPr>
        <w:jc w:val="both"/>
        <w:rPr>
          <w:b/>
          <w:sz w:val="22"/>
          <w:szCs w:val="22"/>
          <w:lang w:val="ro-RO"/>
        </w:rPr>
      </w:pPr>
      <w:r w:rsidRPr="00C8658F">
        <w:rPr>
          <w:b/>
          <w:sz w:val="22"/>
          <w:szCs w:val="22"/>
          <w:lang w:val="ro-RO"/>
        </w:rPr>
        <w:t>NR. SC202</w:t>
      </w:r>
      <w:r w:rsidR="00DB129B" w:rsidRPr="00C8658F">
        <w:rPr>
          <w:b/>
          <w:sz w:val="22"/>
          <w:szCs w:val="22"/>
          <w:lang w:val="ro-RO"/>
        </w:rPr>
        <w:t>3</w:t>
      </w:r>
      <w:r w:rsidR="00716272" w:rsidRPr="00C8658F">
        <w:rPr>
          <w:b/>
          <w:sz w:val="22"/>
          <w:szCs w:val="22"/>
          <w:lang w:val="ro-RO"/>
        </w:rPr>
        <w:t>- 9942/</w:t>
      </w:r>
      <w:r w:rsidR="006C1269">
        <w:rPr>
          <w:b/>
          <w:sz w:val="22"/>
          <w:szCs w:val="22"/>
          <w:lang w:val="ro-RO"/>
        </w:rPr>
        <w:t>20</w:t>
      </w:r>
      <w:r w:rsidR="00716272" w:rsidRPr="00C8658F">
        <w:rPr>
          <w:b/>
          <w:sz w:val="22"/>
          <w:szCs w:val="22"/>
          <w:lang w:val="ro-RO"/>
        </w:rPr>
        <w:t>.04.2023</w:t>
      </w:r>
    </w:p>
    <w:p w:rsidR="00CF57A9" w:rsidRPr="00C8658F" w:rsidRDefault="00CF57A9" w:rsidP="00B46422">
      <w:pPr>
        <w:jc w:val="both"/>
        <w:rPr>
          <w:b/>
          <w:sz w:val="22"/>
          <w:szCs w:val="22"/>
          <w:lang w:val="ro-RO"/>
        </w:rPr>
      </w:pPr>
    </w:p>
    <w:p w:rsidR="00790E70" w:rsidRPr="00C8658F" w:rsidRDefault="00790E70" w:rsidP="00B46422">
      <w:pPr>
        <w:jc w:val="both"/>
        <w:rPr>
          <w:b/>
          <w:sz w:val="22"/>
          <w:szCs w:val="22"/>
          <w:lang w:val="ro-RO"/>
        </w:rPr>
      </w:pPr>
    </w:p>
    <w:p w:rsidR="00371BC7" w:rsidRPr="00C8658F" w:rsidRDefault="00371BC7" w:rsidP="00371BC7">
      <w:pPr>
        <w:jc w:val="center"/>
        <w:rPr>
          <w:b/>
          <w:sz w:val="22"/>
          <w:szCs w:val="22"/>
          <w:lang w:val="ro-RO"/>
        </w:rPr>
      </w:pPr>
      <w:r w:rsidRPr="00C8658F">
        <w:rPr>
          <w:b/>
          <w:sz w:val="22"/>
          <w:szCs w:val="22"/>
          <w:lang w:val="ro-RO"/>
        </w:rPr>
        <w:t>RAPORT DE SPECIALITATE</w:t>
      </w:r>
    </w:p>
    <w:p w:rsidR="00371BC7" w:rsidRPr="00C8658F" w:rsidRDefault="00371BC7" w:rsidP="00371BC7">
      <w:pPr>
        <w:jc w:val="center"/>
        <w:rPr>
          <w:b/>
          <w:sz w:val="22"/>
          <w:szCs w:val="22"/>
          <w:lang w:val="ro-RO"/>
        </w:rPr>
      </w:pPr>
    </w:p>
    <w:p w:rsidR="00371BC7" w:rsidRPr="00C8658F" w:rsidRDefault="00E862D8" w:rsidP="00371BC7">
      <w:pPr>
        <w:autoSpaceDE w:val="0"/>
        <w:autoSpaceDN w:val="0"/>
        <w:adjustRightInd w:val="0"/>
        <w:jc w:val="center"/>
        <w:rPr>
          <w:bCs/>
          <w:color w:val="0000FF"/>
          <w:sz w:val="22"/>
          <w:szCs w:val="22"/>
          <w:lang w:val="ro-RO"/>
        </w:rPr>
      </w:pPr>
      <w:r w:rsidRPr="00C8658F">
        <w:rPr>
          <w:color w:val="000000"/>
          <w:spacing w:val="-16"/>
          <w:w w:val="105"/>
          <w:sz w:val="22"/>
          <w:szCs w:val="22"/>
          <w:lang w:val="ro-RO"/>
        </w:rPr>
        <w:t xml:space="preserve">privind aprobarea </w:t>
      </w:r>
      <w:r w:rsidR="00371BC7" w:rsidRPr="00C8658F">
        <w:rPr>
          <w:color w:val="000000"/>
          <w:spacing w:val="-16"/>
          <w:w w:val="105"/>
          <w:sz w:val="22"/>
          <w:szCs w:val="22"/>
          <w:lang w:val="ro-RO"/>
        </w:rPr>
        <w:t xml:space="preserve">Proiect de hotărâre privind </w:t>
      </w:r>
      <w:r w:rsidR="00BD7416" w:rsidRPr="00C8658F">
        <w:rPr>
          <w:color w:val="000000"/>
          <w:spacing w:val="-16"/>
          <w:w w:val="105"/>
          <w:sz w:val="22"/>
          <w:szCs w:val="22"/>
          <w:lang w:val="ro-RO"/>
        </w:rPr>
        <w:t>aprobarea</w:t>
      </w:r>
      <w:r w:rsidR="00996E3F" w:rsidRPr="00F44C4D">
        <w:rPr>
          <w:color w:val="000000"/>
          <w:spacing w:val="-16"/>
          <w:w w:val="105"/>
          <w:sz w:val="22"/>
          <w:szCs w:val="22"/>
        </w:rPr>
        <w:t xml:space="preserve"> </w:t>
      </w:r>
      <w:r w:rsidR="0032727B">
        <w:rPr>
          <w:color w:val="000000"/>
          <w:spacing w:val="-16"/>
          <w:w w:val="105"/>
          <w:sz w:val="22"/>
          <w:szCs w:val="22"/>
        </w:rPr>
        <w:t xml:space="preserve"> </w:t>
      </w:r>
      <w:r w:rsidR="00371BC7" w:rsidRPr="00F44C4D">
        <w:rPr>
          <w:bCs/>
          <w:color w:val="000000"/>
          <w:sz w:val="22"/>
          <w:szCs w:val="22"/>
          <w:lang w:val="ro-RO"/>
        </w:rPr>
        <w:t>pierderilor</w:t>
      </w:r>
      <w:r w:rsidR="00F01133" w:rsidRPr="00C8658F">
        <w:rPr>
          <w:bCs/>
          <w:color w:val="000000"/>
          <w:sz w:val="22"/>
          <w:szCs w:val="22"/>
          <w:lang w:val="ro-RO"/>
        </w:rPr>
        <w:t xml:space="preserve"> tehnologice</w:t>
      </w:r>
      <w:r w:rsidR="00371BC7" w:rsidRPr="00C8658F">
        <w:rPr>
          <w:bCs/>
          <w:color w:val="000000"/>
          <w:sz w:val="22"/>
          <w:szCs w:val="22"/>
          <w:lang w:val="ro-RO"/>
        </w:rPr>
        <w:t xml:space="preserve"> induse afer</w:t>
      </w:r>
      <w:r w:rsidR="00F66EDA" w:rsidRPr="00C8658F">
        <w:rPr>
          <w:bCs/>
          <w:color w:val="000000"/>
          <w:sz w:val="22"/>
          <w:szCs w:val="22"/>
          <w:lang w:val="ro-RO"/>
        </w:rPr>
        <w:t>ente anului 202</w:t>
      </w:r>
      <w:r w:rsidR="00DB129B" w:rsidRPr="00C8658F">
        <w:rPr>
          <w:bCs/>
          <w:color w:val="000000"/>
          <w:sz w:val="22"/>
          <w:szCs w:val="22"/>
          <w:lang w:val="ro-RO"/>
        </w:rPr>
        <w:t>2</w:t>
      </w:r>
      <w:r w:rsidR="00371BC7" w:rsidRPr="00C8658F">
        <w:rPr>
          <w:bCs/>
          <w:color w:val="000000"/>
          <w:sz w:val="22"/>
          <w:szCs w:val="22"/>
          <w:lang w:val="ro-RO"/>
        </w:rPr>
        <w:t>, din prestarea serviciului public de producţie, transport, distribuţie şi furnizare a energie</w:t>
      </w:r>
      <w:r w:rsidR="005A3C52">
        <w:rPr>
          <w:bCs/>
          <w:color w:val="000000"/>
          <w:sz w:val="22"/>
          <w:szCs w:val="22"/>
          <w:lang w:val="ro-RO"/>
        </w:rPr>
        <w:t>i termice în sistem centralizat</w:t>
      </w:r>
    </w:p>
    <w:p w:rsidR="00371BC7" w:rsidRDefault="00371BC7" w:rsidP="00371BC7">
      <w:pPr>
        <w:jc w:val="center"/>
        <w:rPr>
          <w:b/>
          <w:sz w:val="22"/>
          <w:szCs w:val="22"/>
          <w:lang w:val="ro-RO"/>
        </w:rPr>
      </w:pPr>
    </w:p>
    <w:p w:rsidR="002E7B96" w:rsidRPr="00C8658F" w:rsidRDefault="002E7B96" w:rsidP="00371BC7">
      <w:pPr>
        <w:jc w:val="center"/>
        <w:rPr>
          <w:b/>
          <w:sz w:val="22"/>
          <w:szCs w:val="22"/>
          <w:lang w:val="ro-RO"/>
        </w:rPr>
      </w:pPr>
    </w:p>
    <w:p w:rsidR="00D0204A" w:rsidRPr="00C8658F" w:rsidRDefault="00371BC7" w:rsidP="00B17366">
      <w:pPr>
        <w:ind w:firstLine="720"/>
        <w:jc w:val="both"/>
        <w:rPr>
          <w:sz w:val="22"/>
          <w:szCs w:val="22"/>
          <w:lang w:val="ro-RO"/>
        </w:rPr>
      </w:pPr>
      <w:r w:rsidRPr="00C8658F">
        <w:rPr>
          <w:sz w:val="22"/>
          <w:szCs w:val="22"/>
          <w:lang w:val="ro-RO"/>
        </w:rPr>
        <w:t xml:space="preserve">Având în vedere </w:t>
      </w:r>
      <w:r w:rsidR="00E862D8" w:rsidRPr="00C8658F">
        <w:rPr>
          <w:sz w:val="22"/>
          <w:szCs w:val="22"/>
          <w:lang w:val="ro-RO"/>
        </w:rPr>
        <w:t xml:space="preserve">Referatul de aprobare nr. </w:t>
      </w:r>
      <w:r w:rsidR="00CF57A9" w:rsidRPr="00893448">
        <w:rPr>
          <w:rFonts w:eastAsia="Times New Roman"/>
          <w:color w:val="000000"/>
          <w:sz w:val="22"/>
          <w:szCs w:val="22"/>
          <w:lang w:val="ro-RO"/>
        </w:rPr>
        <w:t>SC202</w:t>
      </w:r>
      <w:r w:rsidR="00DB129B" w:rsidRPr="00893448">
        <w:rPr>
          <w:rFonts w:eastAsia="Times New Roman"/>
          <w:color w:val="000000"/>
          <w:sz w:val="22"/>
          <w:szCs w:val="22"/>
          <w:lang w:val="ro-RO"/>
        </w:rPr>
        <w:t>3</w:t>
      </w:r>
      <w:r w:rsidR="00F002F1" w:rsidRPr="00893448">
        <w:rPr>
          <w:rFonts w:eastAsia="Times New Roman"/>
          <w:color w:val="000000"/>
          <w:sz w:val="22"/>
          <w:szCs w:val="22"/>
          <w:lang w:val="ro-RO"/>
        </w:rPr>
        <w:t>-</w:t>
      </w:r>
      <w:r w:rsidR="00CF57A9" w:rsidRPr="00893448">
        <w:rPr>
          <w:rFonts w:eastAsia="Times New Roman"/>
          <w:color w:val="000000"/>
          <w:sz w:val="22"/>
          <w:szCs w:val="22"/>
          <w:lang w:val="ro-RO"/>
        </w:rPr>
        <w:t xml:space="preserve"> </w:t>
      </w:r>
      <w:r w:rsidR="00716272" w:rsidRPr="00C8658F">
        <w:rPr>
          <w:sz w:val="22"/>
          <w:szCs w:val="22"/>
          <w:lang w:val="ro-RO"/>
        </w:rPr>
        <w:t>9942/</w:t>
      </w:r>
      <w:r w:rsidR="006C1269">
        <w:rPr>
          <w:sz w:val="22"/>
          <w:szCs w:val="22"/>
          <w:lang w:val="ro-RO"/>
        </w:rPr>
        <w:t>20</w:t>
      </w:r>
      <w:r w:rsidR="00716272" w:rsidRPr="00C8658F">
        <w:rPr>
          <w:sz w:val="22"/>
          <w:szCs w:val="22"/>
          <w:lang w:val="ro-RO"/>
        </w:rPr>
        <w:t>.04.2023</w:t>
      </w:r>
      <w:r w:rsidR="00F002F1" w:rsidRPr="00893448">
        <w:rPr>
          <w:rFonts w:eastAsia="Times New Roman"/>
          <w:color w:val="000000"/>
          <w:sz w:val="22"/>
          <w:szCs w:val="22"/>
          <w:lang w:val="ro-RO"/>
        </w:rPr>
        <w:t xml:space="preserve"> </w:t>
      </w:r>
      <w:r w:rsidRPr="00C8658F">
        <w:rPr>
          <w:sz w:val="22"/>
          <w:szCs w:val="22"/>
          <w:lang w:val="ro-RO"/>
        </w:rPr>
        <w:t xml:space="preserve">a Primarului Municipiului Timişoara şi Proiectul de hotărâre privind </w:t>
      </w:r>
      <w:r w:rsidR="00847A07">
        <w:rPr>
          <w:sz w:val="22"/>
          <w:szCs w:val="22"/>
          <w:lang w:val="ro-RO"/>
        </w:rPr>
        <w:t xml:space="preserve">aprobarea </w:t>
      </w:r>
      <w:r w:rsidRPr="00C8658F">
        <w:rPr>
          <w:bCs/>
          <w:sz w:val="22"/>
          <w:szCs w:val="22"/>
          <w:lang w:val="ro-RO"/>
        </w:rPr>
        <w:t>pierde</w:t>
      </w:r>
      <w:r w:rsidR="00F66EDA" w:rsidRPr="00C8658F">
        <w:rPr>
          <w:bCs/>
          <w:sz w:val="22"/>
          <w:szCs w:val="22"/>
          <w:lang w:val="ro-RO"/>
        </w:rPr>
        <w:t xml:space="preserve">rilor </w:t>
      </w:r>
      <w:r w:rsidR="00C94286" w:rsidRPr="00C8658F">
        <w:rPr>
          <w:bCs/>
          <w:sz w:val="22"/>
          <w:szCs w:val="22"/>
          <w:lang w:val="ro-RO"/>
        </w:rPr>
        <w:t xml:space="preserve">tehnologice </w:t>
      </w:r>
      <w:r w:rsidR="00F66EDA" w:rsidRPr="00C8658F">
        <w:rPr>
          <w:bCs/>
          <w:sz w:val="22"/>
          <w:szCs w:val="22"/>
          <w:lang w:val="ro-RO"/>
        </w:rPr>
        <w:t>induse aferente anului 202</w:t>
      </w:r>
      <w:r w:rsidR="00DB129B" w:rsidRPr="00C8658F">
        <w:rPr>
          <w:bCs/>
          <w:sz w:val="22"/>
          <w:szCs w:val="22"/>
          <w:lang w:val="ro-RO"/>
        </w:rPr>
        <w:t>2</w:t>
      </w:r>
      <w:r w:rsidRPr="00C8658F">
        <w:rPr>
          <w:bCs/>
          <w:sz w:val="22"/>
          <w:szCs w:val="22"/>
          <w:lang w:val="ro-RO"/>
        </w:rPr>
        <w:t>, din prestarea serviciului public de producţie, transport, distribuţie şi furnizare a energiei termice în sistem centralizat</w:t>
      </w:r>
      <w:r w:rsidR="00244C8A" w:rsidRPr="00C8658F">
        <w:rPr>
          <w:bCs/>
          <w:sz w:val="22"/>
          <w:szCs w:val="22"/>
          <w:lang w:val="ro-RO"/>
        </w:rPr>
        <w:t>,</w:t>
      </w:r>
      <w:r w:rsidRPr="00C8658F">
        <w:rPr>
          <w:sz w:val="22"/>
          <w:szCs w:val="22"/>
          <w:lang w:val="ro-RO"/>
        </w:rPr>
        <w:t xml:space="preserve">          </w:t>
      </w:r>
    </w:p>
    <w:p w:rsidR="00371BC7" w:rsidRPr="00C8658F" w:rsidRDefault="00371BC7" w:rsidP="00B17366">
      <w:pPr>
        <w:ind w:firstLine="720"/>
        <w:jc w:val="both"/>
        <w:rPr>
          <w:sz w:val="22"/>
          <w:szCs w:val="22"/>
          <w:lang w:val="ro-RO"/>
        </w:rPr>
      </w:pPr>
      <w:r w:rsidRPr="00C8658F">
        <w:rPr>
          <w:sz w:val="22"/>
          <w:szCs w:val="22"/>
          <w:lang w:val="ro-RO"/>
        </w:rPr>
        <w:t>Facem următoarele precizări:</w:t>
      </w:r>
    </w:p>
    <w:p w:rsidR="0004422B" w:rsidRPr="00C8658F" w:rsidRDefault="0004422B" w:rsidP="00B17366">
      <w:pPr>
        <w:ind w:firstLine="720"/>
        <w:jc w:val="both"/>
        <w:rPr>
          <w:sz w:val="22"/>
          <w:szCs w:val="22"/>
          <w:lang w:val="ro-RO"/>
        </w:rPr>
      </w:pPr>
      <w:r w:rsidRPr="00C8658F">
        <w:rPr>
          <w:sz w:val="22"/>
          <w:szCs w:val="22"/>
          <w:lang w:val="ro-RO"/>
        </w:rPr>
        <w:t xml:space="preserve">Conform art. 40 din Legea nr. 325/2006 la stabilirea preturilor locale sunt luate in calcul pierderile tehnologice, iar diferenta dintre pierderile reale si cele tehnologice aprobate in preturile locale reprezinta pierderi masice si de energie termica induse de prestarea serviciului. </w:t>
      </w:r>
    </w:p>
    <w:p w:rsidR="00D0204A" w:rsidRPr="00C8658F" w:rsidRDefault="00D0204A" w:rsidP="00B17366">
      <w:pPr>
        <w:ind w:firstLine="720"/>
        <w:jc w:val="both"/>
        <w:rPr>
          <w:sz w:val="22"/>
          <w:szCs w:val="22"/>
          <w:lang w:val="ro-RO"/>
        </w:rPr>
      </w:pPr>
      <w:r w:rsidRPr="00C8658F">
        <w:rPr>
          <w:sz w:val="22"/>
          <w:szCs w:val="22"/>
          <w:lang w:val="ro-RO"/>
        </w:rPr>
        <w:t xml:space="preserve">Potrivit prevederilor art. 5^2 alin. (1) din OG nr. 36/2006 privind unele măsuri pentru funcţionarea sistemelor centralizate de alimentare cu energie termică a populaţiei, pierderile induse </w:t>
      </w:r>
      <w:r w:rsidRPr="00C8658F">
        <w:rPr>
          <w:bCs/>
          <w:sz w:val="22"/>
          <w:szCs w:val="22"/>
          <w:lang w:val="ro-RO"/>
        </w:rPr>
        <w:t>din prestarea serviciului public de producţie, transport, distribuţie şi furnizare a energiei termice în sistem centralizat, către populaţie</w:t>
      </w:r>
      <w:r w:rsidRPr="00C8658F">
        <w:rPr>
          <w:sz w:val="22"/>
          <w:szCs w:val="22"/>
          <w:lang w:val="ro-RO"/>
        </w:rPr>
        <w:t xml:space="preserve"> pot fi acoperite din bugetele locale.</w:t>
      </w:r>
    </w:p>
    <w:p w:rsidR="00E862D8" w:rsidRPr="00C8658F" w:rsidRDefault="00D0204A" w:rsidP="00B17366">
      <w:pPr>
        <w:ind w:firstLine="720"/>
        <w:jc w:val="both"/>
        <w:rPr>
          <w:sz w:val="22"/>
          <w:szCs w:val="22"/>
          <w:lang w:val="ro-RO"/>
        </w:rPr>
      </w:pPr>
      <w:r w:rsidRPr="00C8658F">
        <w:rPr>
          <w:sz w:val="22"/>
          <w:szCs w:val="22"/>
          <w:lang w:val="ro-RO"/>
        </w:rPr>
        <w:t>Diferenţa dintre pierderile reale înregistrate în anul 20</w:t>
      </w:r>
      <w:r w:rsidR="00F66EDA" w:rsidRPr="00C8658F">
        <w:rPr>
          <w:sz w:val="22"/>
          <w:szCs w:val="22"/>
          <w:lang w:val="ro-RO"/>
        </w:rPr>
        <w:t>2</w:t>
      </w:r>
      <w:r w:rsidR="00DB129B" w:rsidRPr="00C8658F">
        <w:rPr>
          <w:sz w:val="22"/>
          <w:szCs w:val="22"/>
          <w:lang w:val="ro-RO"/>
        </w:rPr>
        <w:t>2</w:t>
      </w:r>
      <w:r w:rsidRPr="00C8658F">
        <w:rPr>
          <w:sz w:val="22"/>
          <w:szCs w:val="22"/>
          <w:lang w:val="ro-RO"/>
        </w:rPr>
        <w:t xml:space="preserve"> şi pierderile tehnologice aprobate în preţurile locale aferente anului 20</w:t>
      </w:r>
      <w:r w:rsidR="00BC0DB6" w:rsidRPr="00C8658F">
        <w:rPr>
          <w:sz w:val="22"/>
          <w:szCs w:val="22"/>
          <w:lang w:val="ro-RO"/>
        </w:rPr>
        <w:t>2</w:t>
      </w:r>
      <w:r w:rsidR="00DB129B" w:rsidRPr="00C8658F">
        <w:rPr>
          <w:sz w:val="22"/>
          <w:szCs w:val="22"/>
          <w:lang w:val="ro-RO"/>
        </w:rPr>
        <w:t>2</w:t>
      </w:r>
      <w:r w:rsidRPr="00C8658F">
        <w:rPr>
          <w:sz w:val="22"/>
          <w:szCs w:val="22"/>
          <w:lang w:val="ro-RO"/>
        </w:rPr>
        <w:t xml:space="preserve"> reprezintă pierderi induse, neacceptate în preţ/tarif, aprobat prin HCL nr. </w:t>
      </w:r>
      <w:r w:rsidR="00DB129B" w:rsidRPr="00C8658F">
        <w:rPr>
          <w:sz w:val="22"/>
          <w:szCs w:val="22"/>
          <w:lang w:val="ro-RO"/>
        </w:rPr>
        <w:t>50</w:t>
      </w:r>
      <w:r w:rsidR="00E862D8" w:rsidRPr="00C8658F">
        <w:rPr>
          <w:sz w:val="22"/>
          <w:szCs w:val="22"/>
          <w:lang w:val="ro-RO"/>
        </w:rPr>
        <w:t>7</w:t>
      </w:r>
      <w:r w:rsidRPr="00C8658F">
        <w:rPr>
          <w:sz w:val="22"/>
          <w:szCs w:val="22"/>
          <w:lang w:val="ro-RO"/>
        </w:rPr>
        <w:t>/</w:t>
      </w:r>
      <w:r w:rsidR="00DB129B" w:rsidRPr="00C8658F">
        <w:rPr>
          <w:sz w:val="22"/>
          <w:szCs w:val="22"/>
          <w:lang w:val="ro-RO"/>
        </w:rPr>
        <w:t>23</w:t>
      </w:r>
      <w:r w:rsidRPr="00C8658F">
        <w:rPr>
          <w:sz w:val="22"/>
          <w:szCs w:val="22"/>
          <w:lang w:val="ro-RO"/>
        </w:rPr>
        <w:t>.1</w:t>
      </w:r>
      <w:r w:rsidR="00E862D8" w:rsidRPr="00C8658F">
        <w:rPr>
          <w:sz w:val="22"/>
          <w:szCs w:val="22"/>
          <w:lang w:val="ro-RO"/>
        </w:rPr>
        <w:t>2</w:t>
      </w:r>
      <w:r w:rsidR="00DB129B" w:rsidRPr="00C8658F">
        <w:rPr>
          <w:sz w:val="22"/>
          <w:szCs w:val="22"/>
          <w:lang w:val="ro-RO"/>
        </w:rPr>
        <w:t>.2021</w:t>
      </w:r>
      <w:r w:rsidR="00C20743" w:rsidRPr="00C8658F">
        <w:rPr>
          <w:sz w:val="22"/>
          <w:szCs w:val="22"/>
          <w:lang w:val="ro-RO"/>
        </w:rPr>
        <w:t>.</w:t>
      </w:r>
    </w:p>
    <w:p w:rsidR="0004422B" w:rsidRPr="00C8658F" w:rsidRDefault="00371BC7" w:rsidP="00B17366">
      <w:pPr>
        <w:ind w:left="57" w:firstLine="663"/>
        <w:jc w:val="both"/>
        <w:rPr>
          <w:sz w:val="22"/>
          <w:szCs w:val="22"/>
          <w:lang w:val="ro-RO"/>
        </w:rPr>
      </w:pPr>
      <w:r w:rsidRPr="00C8658F">
        <w:rPr>
          <w:sz w:val="22"/>
          <w:szCs w:val="22"/>
          <w:lang w:val="ro-RO"/>
        </w:rPr>
        <w:t xml:space="preserve">În structura tarifelor de transport si </w:t>
      </w:r>
      <w:r w:rsidR="00E862D8" w:rsidRPr="00C8658F">
        <w:rPr>
          <w:sz w:val="22"/>
          <w:szCs w:val="22"/>
          <w:lang w:val="ro-RO"/>
        </w:rPr>
        <w:t xml:space="preserve">distribuţie </w:t>
      </w:r>
      <w:r w:rsidR="0017512B" w:rsidRPr="00C8658F">
        <w:rPr>
          <w:sz w:val="22"/>
          <w:szCs w:val="22"/>
          <w:lang w:val="ro-RO"/>
        </w:rPr>
        <w:t xml:space="preserve">aflate în vigoare pe parcursul </w:t>
      </w:r>
      <w:r w:rsidR="00E862D8" w:rsidRPr="00C8658F">
        <w:rPr>
          <w:sz w:val="22"/>
          <w:szCs w:val="22"/>
          <w:lang w:val="ro-RO"/>
        </w:rPr>
        <w:t>anului 20</w:t>
      </w:r>
      <w:r w:rsidR="00F66EDA" w:rsidRPr="00C8658F">
        <w:rPr>
          <w:sz w:val="22"/>
          <w:szCs w:val="22"/>
          <w:lang w:val="ro-RO"/>
        </w:rPr>
        <w:t>2</w:t>
      </w:r>
      <w:r w:rsidR="00DB129B" w:rsidRPr="00C8658F">
        <w:rPr>
          <w:sz w:val="22"/>
          <w:szCs w:val="22"/>
          <w:lang w:val="ro-RO"/>
        </w:rPr>
        <w:t>2</w:t>
      </w:r>
      <w:r w:rsidR="0017512B" w:rsidRPr="00C8658F">
        <w:rPr>
          <w:sz w:val="22"/>
          <w:szCs w:val="22"/>
          <w:lang w:val="ro-RO"/>
        </w:rPr>
        <w:t>, aprobate prin</w:t>
      </w:r>
      <w:r w:rsidRPr="00C8658F">
        <w:rPr>
          <w:sz w:val="22"/>
          <w:szCs w:val="22"/>
          <w:lang w:val="ro-RO"/>
        </w:rPr>
        <w:t xml:space="preserve"> </w:t>
      </w:r>
      <w:r w:rsidR="0017512B" w:rsidRPr="00C8658F">
        <w:rPr>
          <w:sz w:val="22"/>
          <w:szCs w:val="22"/>
          <w:lang w:val="ro-RO"/>
        </w:rPr>
        <w:t xml:space="preserve">HCL nr. </w:t>
      </w:r>
      <w:r w:rsidR="00DB129B" w:rsidRPr="00C8658F">
        <w:rPr>
          <w:sz w:val="22"/>
          <w:szCs w:val="22"/>
          <w:lang w:val="ro-RO"/>
        </w:rPr>
        <w:t>507/23.12.2021</w:t>
      </w:r>
      <w:r w:rsidR="0017512B" w:rsidRPr="00C8658F">
        <w:rPr>
          <w:sz w:val="22"/>
          <w:szCs w:val="22"/>
          <w:lang w:val="ro-RO"/>
        </w:rPr>
        <w:t xml:space="preserve">, </w:t>
      </w:r>
      <w:r w:rsidRPr="00C8658F">
        <w:rPr>
          <w:sz w:val="22"/>
          <w:szCs w:val="22"/>
          <w:lang w:val="ro-RO"/>
        </w:rPr>
        <w:t>au fost luate în calcul pierderile tehnologice calculate prin bilanţul energetic afe</w:t>
      </w:r>
      <w:r w:rsidR="0017512B" w:rsidRPr="00C8658F">
        <w:rPr>
          <w:sz w:val="22"/>
          <w:szCs w:val="22"/>
          <w:lang w:val="ro-RO"/>
        </w:rPr>
        <w:t>rent anului 20</w:t>
      </w:r>
      <w:r w:rsidR="00FA5735" w:rsidRPr="00C8658F">
        <w:rPr>
          <w:sz w:val="22"/>
          <w:szCs w:val="22"/>
          <w:lang w:val="ro-RO"/>
        </w:rPr>
        <w:t>20</w:t>
      </w:r>
      <w:r w:rsidR="00EC192D" w:rsidRPr="00C8658F">
        <w:rPr>
          <w:sz w:val="22"/>
          <w:szCs w:val="22"/>
          <w:lang w:val="ro-RO"/>
        </w:rPr>
        <w:t xml:space="preserve"> </w:t>
      </w:r>
      <w:r w:rsidR="0004422B" w:rsidRPr="00C8658F">
        <w:rPr>
          <w:sz w:val="22"/>
          <w:szCs w:val="22"/>
          <w:lang w:val="ro-RO"/>
        </w:rPr>
        <w:t xml:space="preserve">si reprezinta doar o cota parte din pierderile reale </w:t>
      </w:r>
      <w:r w:rsidR="00BC0DB6" w:rsidRPr="00C8658F">
        <w:rPr>
          <w:sz w:val="22"/>
          <w:szCs w:val="22"/>
          <w:lang w:val="ro-RO"/>
        </w:rPr>
        <w:t>î</w:t>
      </w:r>
      <w:r w:rsidR="0004422B" w:rsidRPr="00C8658F">
        <w:rPr>
          <w:sz w:val="22"/>
          <w:szCs w:val="22"/>
          <w:lang w:val="ro-RO"/>
        </w:rPr>
        <w:t>nregistrate.</w:t>
      </w:r>
    </w:p>
    <w:p w:rsidR="0004422B" w:rsidRPr="00C8658F" w:rsidRDefault="0004422B" w:rsidP="00B17366">
      <w:pPr>
        <w:ind w:left="57" w:firstLine="663"/>
        <w:jc w:val="both"/>
        <w:rPr>
          <w:sz w:val="22"/>
          <w:szCs w:val="22"/>
          <w:lang w:val="ro-RO"/>
        </w:rPr>
      </w:pPr>
      <w:r w:rsidRPr="00C8658F">
        <w:rPr>
          <w:sz w:val="22"/>
          <w:szCs w:val="22"/>
          <w:lang w:val="ro-RO"/>
        </w:rPr>
        <w:t>Pierderile reale aferente anului 202</w:t>
      </w:r>
      <w:r w:rsidR="00FA5735" w:rsidRPr="00C8658F">
        <w:rPr>
          <w:sz w:val="22"/>
          <w:szCs w:val="22"/>
          <w:lang w:val="ro-RO"/>
        </w:rPr>
        <w:t>2</w:t>
      </w:r>
      <w:r w:rsidR="00BC0DB6" w:rsidRPr="00C8658F">
        <w:rPr>
          <w:sz w:val="22"/>
          <w:szCs w:val="22"/>
          <w:lang w:val="ro-RO"/>
        </w:rPr>
        <w:t xml:space="preserve"> au fost determinate î</w:t>
      </w:r>
      <w:r w:rsidRPr="00C8658F">
        <w:rPr>
          <w:sz w:val="22"/>
          <w:szCs w:val="22"/>
          <w:lang w:val="ro-RO"/>
        </w:rPr>
        <w:t>n baza bilantului real, tehnologic si optimizat al energiei termice pentru sistemul centralizat de alimentare cu energie termica al municipiului Timisoara aferent anului 202</w:t>
      </w:r>
      <w:r w:rsidR="00FA5735" w:rsidRPr="00C8658F">
        <w:rPr>
          <w:sz w:val="22"/>
          <w:szCs w:val="22"/>
          <w:lang w:val="ro-RO"/>
        </w:rPr>
        <w:t>2</w:t>
      </w:r>
      <w:r w:rsidR="00893448">
        <w:rPr>
          <w:sz w:val="22"/>
          <w:szCs w:val="22"/>
          <w:lang w:val="ro-RO"/>
        </w:rPr>
        <w:t>, aprobat prin HCL nr.145 din 20.04.2023</w:t>
      </w:r>
      <w:r w:rsidRPr="00C8658F">
        <w:rPr>
          <w:sz w:val="22"/>
          <w:szCs w:val="22"/>
          <w:lang w:val="ro-RO"/>
        </w:rPr>
        <w:t>.</w:t>
      </w:r>
    </w:p>
    <w:p w:rsidR="00886ACD" w:rsidRPr="00C8658F" w:rsidRDefault="003F60BC" w:rsidP="00B17366">
      <w:pPr>
        <w:ind w:left="57" w:firstLine="663"/>
        <w:jc w:val="both"/>
        <w:rPr>
          <w:sz w:val="22"/>
          <w:szCs w:val="22"/>
          <w:lang w:val="ro-RO"/>
        </w:rPr>
      </w:pPr>
      <w:r w:rsidRPr="00C8658F">
        <w:rPr>
          <w:sz w:val="22"/>
          <w:szCs w:val="22"/>
          <w:lang w:val="ro-RO"/>
        </w:rPr>
        <w:t xml:space="preserve">Valorile ridicate ale pierderilor reale din SACET, rezultate în anul 2022, sunt cauzate </w:t>
      </w:r>
      <w:r w:rsidR="00893448">
        <w:rPr>
          <w:sz w:val="22"/>
          <w:szCs w:val="22"/>
          <w:lang w:val="ro-RO"/>
        </w:rPr>
        <w:t>d</w:t>
      </w:r>
      <w:r w:rsidRPr="00C8658F">
        <w:rPr>
          <w:sz w:val="22"/>
          <w:szCs w:val="22"/>
          <w:lang w:val="ro-RO"/>
        </w:rPr>
        <w:t xml:space="preserve">e </w:t>
      </w:r>
      <w:r w:rsidR="00893448">
        <w:rPr>
          <w:sz w:val="22"/>
          <w:szCs w:val="22"/>
          <w:lang w:val="ro-RO"/>
        </w:rPr>
        <w:t>vechimea</w:t>
      </w:r>
      <w:r w:rsidRPr="00C8658F">
        <w:rPr>
          <w:sz w:val="22"/>
          <w:szCs w:val="22"/>
          <w:lang w:val="ro-RO"/>
        </w:rPr>
        <w:t xml:space="preserve"> rețelelor termice </w:t>
      </w:r>
      <w:r w:rsidR="00893448">
        <w:rPr>
          <w:sz w:val="22"/>
          <w:szCs w:val="22"/>
          <w:lang w:val="ro-RO"/>
        </w:rPr>
        <w:t>precum si de starea a acestora rezultata din exploatarea si intretinerea necorespunzatoare in ultimii 15 ani de catre Compania Locala de Termoficare Colterm SA</w:t>
      </w:r>
      <w:r w:rsidR="00E8027A">
        <w:rPr>
          <w:sz w:val="22"/>
          <w:szCs w:val="22"/>
          <w:lang w:val="ro-RO"/>
        </w:rPr>
        <w:t xml:space="preserve"> (nerespectarea obligațiilor de a asigura continuitatea</w:t>
      </w:r>
      <w:r w:rsidRPr="00C8658F">
        <w:rPr>
          <w:sz w:val="22"/>
          <w:szCs w:val="22"/>
          <w:lang w:val="ro-RO"/>
        </w:rPr>
        <w:t xml:space="preserve"> </w:t>
      </w:r>
      <w:r w:rsidR="00E8027A">
        <w:rPr>
          <w:sz w:val="22"/>
          <w:szCs w:val="22"/>
          <w:lang w:val="ro-RO"/>
        </w:rPr>
        <w:t>serviciului in conditii de eficienta economica si siguranta, intervenind de mai multe ori in aceiasi locatie pentru identificarea si remedierea unei avarii</w:t>
      </w:r>
      <w:r w:rsidR="00635317">
        <w:rPr>
          <w:sz w:val="22"/>
          <w:szCs w:val="22"/>
          <w:lang w:val="ro-RO"/>
        </w:rPr>
        <w:t xml:space="preserve"> dovedind lipsa de organizare si profesionalism</w:t>
      </w:r>
      <w:r w:rsidR="00E8027A">
        <w:rPr>
          <w:sz w:val="22"/>
          <w:szCs w:val="22"/>
          <w:lang w:val="ro-RO"/>
        </w:rPr>
        <w:t xml:space="preserve">, de a lua masurile necesare pentru intretinerea si mentinerea in stare buna a izolatiei termice a condutelor, instalatiilor, armaturilor si dispozitivelor de reglaj automat, de a elimina pierderile prin neetanșeitati, precum si reglarea corecta a parametrilor agentului termic). Toate </w:t>
      </w:r>
      <w:r w:rsidRPr="00C8658F">
        <w:rPr>
          <w:sz w:val="22"/>
          <w:szCs w:val="22"/>
          <w:lang w:val="ro-RO"/>
        </w:rPr>
        <w:t xml:space="preserve">aceasta </w:t>
      </w:r>
      <w:r w:rsidR="00E8027A">
        <w:rPr>
          <w:sz w:val="22"/>
          <w:szCs w:val="22"/>
          <w:lang w:val="ro-RO"/>
        </w:rPr>
        <w:t xml:space="preserve">au </w:t>
      </w:r>
      <w:r w:rsidRPr="00C8658F">
        <w:rPr>
          <w:sz w:val="22"/>
          <w:szCs w:val="22"/>
          <w:lang w:val="ro-RO"/>
        </w:rPr>
        <w:t>condu</w:t>
      </w:r>
      <w:r w:rsidR="00E8027A">
        <w:rPr>
          <w:sz w:val="22"/>
          <w:szCs w:val="22"/>
          <w:lang w:val="ro-RO"/>
        </w:rPr>
        <w:t>s</w:t>
      </w:r>
      <w:r w:rsidRPr="00C8658F">
        <w:rPr>
          <w:sz w:val="22"/>
          <w:szCs w:val="22"/>
          <w:lang w:val="ro-RO"/>
        </w:rPr>
        <w:t xml:space="preserve"> atât la creșterea pierderilor prin transfer termic, dar mai ales la o creștere accentuată a</w:t>
      </w:r>
      <w:r w:rsidR="00886ACD" w:rsidRPr="00C8658F">
        <w:rPr>
          <w:sz w:val="22"/>
          <w:szCs w:val="22"/>
          <w:lang w:val="ro-RO"/>
        </w:rPr>
        <w:t xml:space="preserve"> </w:t>
      </w:r>
      <w:r w:rsidRPr="00C8658F">
        <w:rPr>
          <w:sz w:val="22"/>
          <w:szCs w:val="22"/>
          <w:lang w:val="ro-RO"/>
        </w:rPr>
        <w:t>pierderilor</w:t>
      </w:r>
      <w:r w:rsidR="00886ACD" w:rsidRPr="00C8658F">
        <w:rPr>
          <w:sz w:val="22"/>
          <w:szCs w:val="22"/>
          <w:lang w:val="ro-RO"/>
        </w:rPr>
        <w:t xml:space="preserve"> masice </w:t>
      </w:r>
      <w:r w:rsidRPr="00C8658F">
        <w:rPr>
          <w:sz w:val="22"/>
          <w:szCs w:val="22"/>
          <w:lang w:val="ro-RO"/>
        </w:rPr>
        <w:t>de agent termic sub formă de apă fierbinte/</w:t>
      </w:r>
      <w:r w:rsidR="00886ACD" w:rsidRPr="00C8658F">
        <w:rPr>
          <w:sz w:val="22"/>
          <w:szCs w:val="22"/>
          <w:lang w:val="ro-RO"/>
        </w:rPr>
        <w:t xml:space="preserve">apă </w:t>
      </w:r>
      <w:r w:rsidRPr="00C8658F">
        <w:rPr>
          <w:sz w:val="22"/>
          <w:szCs w:val="22"/>
          <w:lang w:val="ro-RO"/>
        </w:rPr>
        <w:t>caldă</w:t>
      </w:r>
      <w:r w:rsidR="00886ACD" w:rsidRPr="00C8658F">
        <w:rPr>
          <w:sz w:val="22"/>
          <w:szCs w:val="22"/>
          <w:lang w:val="ro-RO"/>
        </w:rPr>
        <w:t>.</w:t>
      </w:r>
    </w:p>
    <w:p w:rsidR="00520074" w:rsidRPr="00C8658F" w:rsidRDefault="00886ACD" w:rsidP="00B17366">
      <w:pPr>
        <w:ind w:left="57" w:firstLine="663"/>
        <w:jc w:val="both"/>
        <w:rPr>
          <w:sz w:val="22"/>
          <w:szCs w:val="22"/>
          <w:lang w:val="ro-RO"/>
        </w:rPr>
      </w:pPr>
      <w:r w:rsidRPr="00C8658F">
        <w:rPr>
          <w:sz w:val="22"/>
          <w:szCs w:val="22"/>
          <w:lang w:val="ro-RO"/>
        </w:rPr>
        <w:t>O altă cauză de creștere continuă a pierderilor din SACET, o reprezintă supradimensionarea sistemului față de consumatorii actuali alimentați, situație rezultată în urma numarului mare de debranșări și deconectări din ultimii 15 ani</w:t>
      </w:r>
      <w:r w:rsidR="00635317">
        <w:rPr>
          <w:sz w:val="22"/>
          <w:szCs w:val="22"/>
          <w:lang w:val="ro-RO"/>
        </w:rPr>
        <w:t xml:space="preserve"> atât din cauza considerentului pret-calitate serviciu cat si din calitatea r</w:t>
      </w:r>
      <w:r w:rsidR="004F0342">
        <w:rPr>
          <w:sz w:val="22"/>
          <w:szCs w:val="22"/>
          <w:lang w:val="ro-RO"/>
        </w:rPr>
        <w:t>a</w:t>
      </w:r>
      <w:r w:rsidR="00635317">
        <w:rPr>
          <w:sz w:val="22"/>
          <w:szCs w:val="22"/>
          <w:lang w:val="ro-RO"/>
        </w:rPr>
        <w:t>portului direct dintre operatorul de termoficare si consumatori</w:t>
      </w:r>
      <w:r w:rsidRPr="00C8658F">
        <w:rPr>
          <w:sz w:val="22"/>
          <w:szCs w:val="22"/>
          <w:lang w:val="ro-RO"/>
        </w:rPr>
        <w:t>, consumatorii existenți racordați în prezent la SACET reprezentând circa 42% în raport cu capacitatea proiectată a întregului sistem.</w:t>
      </w:r>
    </w:p>
    <w:p w:rsidR="00427B05" w:rsidRPr="00C8658F" w:rsidRDefault="00477173" w:rsidP="00427B05">
      <w:pPr>
        <w:ind w:left="57" w:firstLine="663"/>
        <w:jc w:val="both"/>
        <w:rPr>
          <w:sz w:val="22"/>
          <w:szCs w:val="22"/>
          <w:lang w:val="ro-RO"/>
        </w:rPr>
      </w:pPr>
      <w:r w:rsidRPr="00C8658F">
        <w:rPr>
          <w:sz w:val="22"/>
          <w:szCs w:val="22"/>
          <w:lang w:val="ro-RO"/>
        </w:rPr>
        <w:t xml:space="preserve">Pentru asigurarea confortului termic consumatorilor rămași în SACET, din cauza supradimensionării sistemului, o însemnată cantitate de energie termică produsă și intrată în sistemele de transport/distribuție este doar vehiculată prin rețelele termice, nefiind absorbită de către consumatori, iar astfel pierderile de energie prin transfer termic chiar dacă rămân cvasi-constante ca valoare, acestea cresc procentual de la an la an în raport cu energia </w:t>
      </w:r>
      <w:r w:rsidR="00AB1E98" w:rsidRPr="00C8658F">
        <w:rPr>
          <w:sz w:val="22"/>
          <w:szCs w:val="22"/>
          <w:lang w:val="ro-RO"/>
        </w:rPr>
        <w:t>termică livrată consumatorilor.</w:t>
      </w:r>
      <w:r w:rsidRPr="00C8658F">
        <w:rPr>
          <w:sz w:val="22"/>
          <w:szCs w:val="22"/>
          <w:lang w:val="ro-RO"/>
        </w:rPr>
        <w:t xml:space="preserve"> </w:t>
      </w:r>
    </w:p>
    <w:p w:rsidR="00427B05" w:rsidRPr="00C8658F" w:rsidRDefault="00427B05" w:rsidP="00427B05">
      <w:pPr>
        <w:ind w:left="57" w:firstLine="663"/>
        <w:jc w:val="both"/>
        <w:rPr>
          <w:sz w:val="22"/>
          <w:szCs w:val="22"/>
          <w:lang w:val="ro-RO"/>
        </w:rPr>
      </w:pPr>
      <w:r w:rsidRPr="00C8658F">
        <w:rPr>
          <w:sz w:val="22"/>
          <w:szCs w:val="22"/>
          <w:lang w:val="ro-RO"/>
        </w:rPr>
        <w:t>Prin avizul nr. 17 din 12.04.2023</w:t>
      </w:r>
      <w:r w:rsidR="00C8658F">
        <w:rPr>
          <w:sz w:val="22"/>
          <w:szCs w:val="22"/>
          <w:lang w:val="ro-RO"/>
        </w:rPr>
        <w:t>,</w:t>
      </w:r>
      <w:r w:rsidRPr="00C8658F">
        <w:rPr>
          <w:sz w:val="22"/>
          <w:szCs w:val="22"/>
          <w:lang w:val="ro-RO"/>
        </w:rPr>
        <w:t xml:space="preserve"> Autoritatea de Reglementare în Domeniul Energiei (ANRE) a avizat documentația ”Pierderi de energie termică - reale și tehnologice, pentru sistemul centralizat de alimentare cu </w:t>
      </w:r>
      <w:r w:rsidRPr="00C8658F">
        <w:rPr>
          <w:sz w:val="22"/>
          <w:szCs w:val="22"/>
          <w:lang w:val="ro-RO"/>
        </w:rPr>
        <w:lastRenderedPageBreak/>
        <w:t>energie termică al municipiului Timișoara, aferente anului 2022”,  întocmită de Compania Locală de Termoficare - Colterm S.A. pe baza bilanțului energetic pentru anul 2022.</w:t>
      </w:r>
    </w:p>
    <w:p w:rsidR="0004422B" w:rsidRPr="00C8658F" w:rsidRDefault="00D51CAE" w:rsidP="00B17366">
      <w:pPr>
        <w:ind w:left="57" w:firstLine="663"/>
        <w:jc w:val="both"/>
        <w:rPr>
          <w:sz w:val="22"/>
          <w:szCs w:val="22"/>
          <w:lang w:val="ro-RO"/>
        </w:rPr>
      </w:pPr>
      <w:r w:rsidRPr="00C8658F">
        <w:rPr>
          <w:sz w:val="22"/>
          <w:szCs w:val="22"/>
          <w:lang w:val="ro-RO"/>
        </w:rPr>
        <w:t>Pierderile</w:t>
      </w:r>
      <w:r w:rsidR="00571DDB" w:rsidRPr="00C8658F">
        <w:rPr>
          <w:sz w:val="22"/>
          <w:szCs w:val="22"/>
          <w:lang w:val="ro-RO"/>
        </w:rPr>
        <w:t xml:space="preserve"> procentuale </w:t>
      </w:r>
      <w:r w:rsidRPr="00C8658F">
        <w:rPr>
          <w:sz w:val="22"/>
          <w:szCs w:val="22"/>
          <w:lang w:val="ro-RO"/>
        </w:rPr>
        <w:t xml:space="preserve"> incluse </w:t>
      </w:r>
      <w:r w:rsidR="00571DDB" w:rsidRPr="00C8658F">
        <w:rPr>
          <w:sz w:val="22"/>
          <w:szCs w:val="22"/>
          <w:lang w:val="ro-RO"/>
        </w:rPr>
        <w:t>î</w:t>
      </w:r>
      <w:r w:rsidRPr="00C8658F">
        <w:rPr>
          <w:sz w:val="22"/>
          <w:szCs w:val="22"/>
          <w:lang w:val="ro-RO"/>
        </w:rPr>
        <w:t xml:space="preserve">n structura de preturi/tarife aplicate </w:t>
      </w:r>
      <w:r w:rsidR="00571DDB" w:rsidRPr="00C8658F">
        <w:rPr>
          <w:sz w:val="22"/>
          <w:szCs w:val="22"/>
          <w:lang w:val="ro-RO"/>
        </w:rPr>
        <w:t>î</w:t>
      </w:r>
      <w:r w:rsidRPr="00C8658F">
        <w:rPr>
          <w:sz w:val="22"/>
          <w:szCs w:val="22"/>
          <w:lang w:val="ro-RO"/>
        </w:rPr>
        <w:t>n anul 202</w:t>
      </w:r>
      <w:r w:rsidR="00FA5735" w:rsidRPr="00C8658F">
        <w:rPr>
          <w:sz w:val="22"/>
          <w:szCs w:val="22"/>
          <w:lang w:val="ro-RO"/>
        </w:rPr>
        <w:t>2</w:t>
      </w:r>
      <w:r w:rsidR="008D78DD" w:rsidRPr="00C8658F">
        <w:rPr>
          <w:sz w:val="22"/>
          <w:szCs w:val="22"/>
          <w:lang w:val="ro-RO"/>
        </w:rPr>
        <w:t xml:space="preserve"> (Pierderi tehnologice)</w:t>
      </w:r>
      <w:r w:rsidRPr="00C8658F">
        <w:rPr>
          <w:sz w:val="22"/>
          <w:szCs w:val="22"/>
          <w:lang w:val="ro-RO"/>
        </w:rPr>
        <w:t xml:space="preserve">, aprobate prin HCL nr. </w:t>
      </w:r>
      <w:r w:rsidR="00FA5735" w:rsidRPr="00C8658F">
        <w:rPr>
          <w:sz w:val="22"/>
          <w:szCs w:val="22"/>
          <w:lang w:val="ro-RO"/>
        </w:rPr>
        <w:t>507/23.12.2021</w:t>
      </w:r>
      <w:r w:rsidRPr="00C8658F">
        <w:rPr>
          <w:sz w:val="22"/>
          <w:szCs w:val="22"/>
          <w:lang w:val="ro-RO"/>
        </w:rPr>
        <w:t>:</w:t>
      </w:r>
    </w:p>
    <w:p w:rsidR="0086482F" w:rsidRPr="00C8658F" w:rsidRDefault="0086482F" w:rsidP="0086482F">
      <w:pPr>
        <w:ind w:left="57" w:firstLine="663"/>
        <w:jc w:val="both"/>
        <w:rPr>
          <w:sz w:val="22"/>
          <w:szCs w:val="22"/>
          <w:lang w:val="ro-RO"/>
        </w:rPr>
      </w:pPr>
      <w:r w:rsidRPr="00C8658F">
        <w:rPr>
          <w:color w:val="000000"/>
          <w:sz w:val="22"/>
          <w:szCs w:val="22"/>
          <w:lang w:val="ro-RO"/>
        </w:rPr>
        <w:t xml:space="preserve">- </w:t>
      </w:r>
      <w:r w:rsidRPr="00C8658F">
        <w:rPr>
          <w:sz w:val="22"/>
          <w:szCs w:val="22"/>
          <w:lang w:val="ro-RO"/>
        </w:rPr>
        <w:t xml:space="preserve">pierderi </w:t>
      </w:r>
      <w:r w:rsidR="0030208B" w:rsidRPr="00C8658F">
        <w:rPr>
          <w:sz w:val="22"/>
          <w:szCs w:val="22"/>
          <w:lang w:val="ro-RO"/>
        </w:rPr>
        <w:t xml:space="preserve">de caldura </w:t>
      </w:r>
      <w:r w:rsidRPr="00C8658F">
        <w:rPr>
          <w:sz w:val="22"/>
          <w:szCs w:val="22"/>
          <w:lang w:val="ro-RO"/>
        </w:rPr>
        <w:t>pe reţelele de transport</w:t>
      </w:r>
      <w:r w:rsidR="008D78DD" w:rsidRPr="00C8658F">
        <w:rPr>
          <w:sz w:val="22"/>
          <w:szCs w:val="22"/>
          <w:lang w:val="ro-RO"/>
        </w:rPr>
        <w:t>: 93</w:t>
      </w:r>
      <w:r w:rsidR="00D51CAE" w:rsidRPr="00C8658F">
        <w:rPr>
          <w:sz w:val="22"/>
          <w:szCs w:val="22"/>
          <w:lang w:val="ro-RO"/>
        </w:rPr>
        <w:t>.</w:t>
      </w:r>
      <w:r w:rsidR="008D78DD" w:rsidRPr="00C8658F">
        <w:rPr>
          <w:sz w:val="22"/>
          <w:szCs w:val="22"/>
          <w:lang w:val="ro-RO"/>
        </w:rPr>
        <w:t>007</w:t>
      </w:r>
      <w:r w:rsidR="00D51CAE" w:rsidRPr="00C8658F">
        <w:rPr>
          <w:sz w:val="22"/>
          <w:szCs w:val="22"/>
          <w:lang w:val="ro-RO"/>
        </w:rPr>
        <w:t>,</w:t>
      </w:r>
      <w:r w:rsidR="008D78DD" w:rsidRPr="00C8658F">
        <w:rPr>
          <w:sz w:val="22"/>
          <w:szCs w:val="22"/>
          <w:lang w:val="ro-RO"/>
        </w:rPr>
        <w:t>974 MWh (14,98%),</w:t>
      </w:r>
    </w:p>
    <w:p w:rsidR="0086482F" w:rsidRPr="00C8658F" w:rsidRDefault="0086482F" w:rsidP="0086482F">
      <w:pPr>
        <w:ind w:left="57" w:firstLine="663"/>
        <w:jc w:val="both"/>
        <w:rPr>
          <w:sz w:val="22"/>
          <w:szCs w:val="22"/>
          <w:lang w:val="ro-RO"/>
        </w:rPr>
      </w:pPr>
      <w:r w:rsidRPr="00C8658F">
        <w:rPr>
          <w:sz w:val="22"/>
          <w:szCs w:val="22"/>
          <w:lang w:val="ro-RO"/>
        </w:rPr>
        <w:t xml:space="preserve">- pierderi </w:t>
      </w:r>
      <w:r w:rsidR="0030208B" w:rsidRPr="00C8658F">
        <w:rPr>
          <w:sz w:val="22"/>
          <w:szCs w:val="22"/>
          <w:lang w:val="ro-RO"/>
        </w:rPr>
        <w:t xml:space="preserve">de caldura </w:t>
      </w:r>
      <w:r w:rsidRPr="00C8658F">
        <w:rPr>
          <w:sz w:val="22"/>
          <w:szCs w:val="22"/>
          <w:lang w:val="ro-RO"/>
        </w:rPr>
        <w:t xml:space="preserve">pe reţelele de distribuţie </w:t>
      </w:r>
      <w:r w:rsidR="008D78DD" w:rsidRPr="00C8658F">
        <w:rPr>
          <w:sz w:val="22"/>
          <w:szCs w:val="22"/>
          <w:lang w:val="ro-RO"/>
        </w:rPr>
        <w:t>59.339</w:t>
      </w:r>
      <w:r w:rsidR="00D51CAE" w:rsidRPr="00C8658F">
        <w:rPr>
          <w:sz w:val="22"/>
          <w:szCs w:val="22"/>
          <w:lang w:val="ro-RO"/>
        </w:rPr>
        <w:t>,</w:t>
      </w:r>
      <w:r w:rsidR="008D78DD" w:rsidRPr="00C8658F">
        <w:rPr>
          <w:sz w:val="22"/>
          <w:szCs w:val="22"/>
          <w:lang w:val="ro-RO"/>
        </w:rPr>
        <w:t>078</w:t>
      </w:r>
      <w:r w:rsidRPr="00C8658F">
        <w:rPr>
          <w:sz w:val="22"/>
          <w:szCs w:val="22"/>
          <w:lang w:val="ro-RO"/>
        </w:rPr>
        <w:t xml:space="preserve"> MWh</w:t>
      </w:r>
      <w:r w:rsidR="008D78DD" w:rsidRPr="00C8658F">
        <w:rPr>
          <w:sz w:val="22"/>
          <w:szCs w:val="22"/>
          <w:lang w:val="ro-RO"/>
        </w:rPr>
        <w:t xml:space="preserve"> (12,52%)</w:t>
      </w:r>
      <w:r w:rsidRPr="00C8658F">
        <w:rPr>
          <w:sz w:val="22"/>
          <w:szCs w:val="22"/>
          <w:lang w:val="ro-RO"/>
        </w:rPr>
        <w:t>,</w:t>
      </w:r>
    </w:p>
    <w:p w:rsidR="0086482F" w:rsidRPr="00C8658F" w:rsidRDefault="0086482F" w:rsidP="0086482F">
      <w:pPr>
        <w:ind w:left="57" w:firstLine="663"/>
        <w:jc w:val="both"/>
        <w:rPr>
          <w:sz w:val="22"/>
          <w:szCs w:val="22"/>
          <w:lang w:val="ro-RO"/>
        </w:rPr>
      </w:pPr>
      <w:r w:rsidRPr="00C8658F">
        <w:rPr>
          <w:sz w:val="22"/>
          <w:szCs w:val="22"/>
          <w:lang w:val="ro-RO"/>
        </w:rPr>
        <w:t xml:space="preserve">- total pierderi de căldură </w:t>
      </w:r>
      <w:r w:rsidR="00D51CAE" w:rsidRPr="00C8658F">
        <w:rPr>
          <w:sz w:val="22"/>
          <w:szCs w:val="22"/>
          <w:lang w:val="ro-RO"/>
        </w:rPr>
        <w:t>1</w:t>
      </w:r>
      <w:r w:rsidR="00571DDB" w:rsidRPr="00C8658F">
        <w:rPr>
          <w:sz w:val="22"/>
          <w:szCs w:val="22"/>
          <w:lang w:val="ro-RO"/>
        </w:rPr>
        <w:t>5</w:t>
      </w:r>
      <w:r w:rsidR="008D78DD" w:rsidRPr="00C8658F">
        <w:rPr>
          <w:sz w:val="22"/>
          <w:szCs w:val="22"/>
          <w:lang w:val="ro-RO"/>
        </w:rPr>
        <w:t>2</w:t>
      </w:r>
      <w:r w:rsidR="00D51CAE" w:rsidRPr="00C8658F">
        <w:rPr>
          <w:sz w:val="22"/>
          <w:szCs w:val="22"/>
          <w:lang w:val="ro-RO"/>
        </w:rPr>
        <w:t>.</w:t>
      </w:r>
      <w:r w:rsidR="008D78DD" w:rsidRPr="00C8658F">
        <w:rPr>
          <w:sz w:val="22"/>
          <w:szCs w:val="22"/>
          <w:lang w:val="ro-RO"/>
        </w:rPr>
        <w:t>347</w:t>
      </w:r>
      <w:r w:rsidR="00D51CAE" w:rsidRPr="00C8658F">
        <w:rPr>
          <w:sz w:val="22"/>
          <w:szCs w:val="22"/>
          <w:lang w:val="ro-RO"/>
        </w:rPr>
        <w:t>,</w:t>
      </w:r>
      <w:r w:rsidR="008D78DD" w:rsidRPr="00C8658F">
        <w:rPr>
          <w:sz w:val="22"/>
          <w:szCs w:val="22"/>
          <w:lang w:val="ro-RO"/>
        </w:rPr>
        <w:t>0</w:t>
      </w:r>
      <w:r w:rsidR="00571DDB" w:rsidRPr="00C8658F">
        <w:rPr>
          <w:sz w:val="22"/>
          <w:szCs w:val="22"/>
          <w:lang w:val="ro-RO"/>
        </w:rPr>
        <w:t>5</w:t>
      </w:r>
      <w:r w:rsidR="008D78DD" w:rsidRPr="00C8658F">
        <w:rPr>
          <w:sz w:val="22"/>
          <w:szCs w:val="22"/>
          <w:lang w:val="ro-RO"/>
        </w:rPr>
        <w:t>2</w:t>
      </w:r>
      <w:r w:rsidRPr="00C8658F">
        <w:rPr>
          <w:sz w:val="22"/>
          <w:szCs w:val="22"/>
          <w:lang w:val="ro-RO"/>
        </w:rPr>
        <w:t xml:space="preserve"> MWh</w:t>
      </w:r>
      <w:r w:rsidR="008D78DD" w:rsidRPr="00C8658F">
        <w:rPr>
          <w:sz w:val="22"/>
          <w:szCs w:val="22"/>
          <w:lang w:val="ro-RO"/>
        </w:rPr>
        <w:t xml:space="preserve"> (23,43%),</w:t>
      </w:r>
    </w:p>
    <w:p w:rsidR="00C20743" w:rsidRPr="00C8658F" w:rsidRDefault="0086482F" w:rsidP="0086482F">
      <w:pPr>
        <w:ind w:left="57" w:firstLine="663"/>
        <w:jc w:val="both"/>
        <w:rPr>
          <w:sz w:val="22"/>
          <w:szCs w:val="22"/>
          <w:lang w:val="ro-RO"/>
        </w:rPr>
      </w:pPr>
      <w:r w:rsidRPr="00C8658F">
        <w:rPr>
          <w:sz w:val="22"/>
          <w:szCs w:val="22"/>
          <w:lang w:val="ro-RO"/>
        </w:rPr>
        <w:t xml:space="preserve">- pierderi masice în reţeaua de transport - consum tehnologic de apă de adaos </w:t>
      </w:r>
      <w:r w:rsidR="00520074" w:rsidRPr="00C8658F">
        <w:rPr>
          <w:sz w:val="22"/>
          <w:szCs w:val="22"/>
          <w:lang w:val="ro-RO"/>
        </w:rPr>
        <w:t>248.391</w:t>
      </w:r>
      <w:r w:rsidRPr="00C8658F">
        <w:rPr>
          <w:sz w:val="22"/>
          <w:szCs w:val="22"/>
          <w:lang w:val="ro-RO"/>
        </w:rPr>
        <w:t xml:space="preserve"> mc</w:t>
      </w:r>
      <w:r w:rsidR="00527BCC" w:rsidRPr="00C8658F">
        <w:rPr>
          <w:sz w:val="22"/>
          <w:szCs w:val="22"/>
          <w:lang w:val="ro-RO"/>
        </w:rPr>
        <w:t>.</w:t>
      </w:r>
    </w:p>
    <w:p w:rsidR="00D51CAE" w:rsidRPr="00C8658F" w:rsidRDefault="00D51CAE" w:rsidP="00D51CAE">
      <w:pPr>
        <w:ind w:left="57" w:firstLine="663"/>
        <w:jc w:val="both"/>
        <w:rPr>
          <w:sz w:val="22"/>
          <w:szCs w:val="22"/>
          <w:lang w:val="ro-RO"/>
        </w:rPr>
      </w:pPr>
      <w:r w:rsidRPr="00C8658F">
        <w:rPr>
          <w:sz w:val="22"/>
          <w:szCs w:val="22"/>
          <w:lang w:val="ro-RO"/>
        </w:rPr>
        <w:t>- pierderi masice în reţeaua de distributie - consum tehnologic de apă de adaos 6</w:t>
      </w:r>
      <w:r w:rsidR="00520074" w:rsidRPr="00C8658F">
        <w:rPr>
          <w:sz w:val="22"/>
          <w:szCs w:val="22"/>
          <w:lang w:val="ro-RO"/>
        </w:rPr>
        <w:t>3</w:t>
      </w:r>
      <w:r w:rsidRPr="00C8658F">
        <w:rPr>
          <w:sz w:val="22"/>
          <w:szCs w:val="22"/>
          <w:lang w:val="ro-RO"/>
        </w:rPr>
        <w:t>.</w:t>
      </w:r>
      <w:r w:rsidR="00520074" w:rsidRPr="00C8658F">
        <w:rPr>
          <w:sz w:val="22"/>
          <w:szCs w:val="22"/>
          <w:lang w:val="ro-RO"/>
        </w:rPr>
        <w:t>511</w:t>
      </w:r>
      <w:r w:rsidRPr="00C8658F">
        <w:rPr>
          <w:sz w:val="22"/>
          <w:szCs w:val="22"/>
          <w:lang w:val="ro-RO"/>
        </w:rPr>
        <w:t xml:space="preserve"> mc.</w:t>
      </w:r>
    </w:p>
    <w:p w:rsidR="00C36B4E" w:rsidRPr="00C8658F" w:rsidRDefault="001D2EE3" w:rsidP="00B17366">
      <w:pPr>
        <w:ind w:firstLine="720"/>
        <w:jc w:val="both"/>
        <w:rPr>
          <w:sz w:val="22"/>
          <w:szCs w:val="22"/>
          <w:lang w:val="ro-RO"/>
        </w:rPr>
      </w:pPr>
      <w:r w:rsidRPr="00C8658F">
        <w:rPr>
          <w:sz w:val="22"/>
          <w:szCs w:val="22"/>
          <w:lang w:val="ro-RO"/>
        </w:rPr>
        <w:t xml:space="preserve">Prin </w:t>
      </w:r>
      <w:r w:rsidR="00C36B4E" w:rsidRPr="00C8658F">
        <w:rPr>
          <w:sz w:val="22"/>
          <w:szCs w:val="22"/>
          <w:lang w:val="ro-RO"/>
        </w:rPr>
        <w:t>adresa</w:t>
      </w:r>
      <w:r w:rsidRPr="00C8658F">
        <w:rPr>
          <w:sz w:val="22"/>
          <w:szCs w:val="22"/>
          <w:lang w:val="ro-RO"/>
        </w:rPr>
        <w:t xml:space="preserve"> nr. </w:t>
      </w:r>
      <w:r w:rsidR="007E2663" w:rsidRPr="00C8658F">
        <w:rPr>
          <w:sz w:val="22"/>
          <w:szCs w:val="22"/>
          <w:lang w:val="ro-RO"/>
        </w:rPr>
        <w:t xml:space="preserve">7434/12.04.2023 </w:t>
      </w:r>
      <w:r w:rsidR="00C36B4E" w:rsidRPr="00C8658F">
        <w:rPr>
          <w:sz w:val="22"/>
          <w:szCs w:val="22"/>
          <w:lang w:val="ro-RO"/>
        </w:rPr>
        <w:t>înregistrată la Primăria Municipiului Timişoara cu nr</w:t>
      </w:r>
      <w:r w:rsidR="00571DDB" w:rsidRPr="00C8658F">
        <w:rPr>
          <w:sz w:val="22"/>
          <w:szCs w:val="22"/>
          <w:lang w:val="ro-RO"/>
        </w:rPr>
        <w:t xml:space="preserve">. </w:t>
      </w:r>
      <w:r w:rsidR="008C04BE" w:rsidRPr="00C8658F">
        <w:rPr>
          <w:sz w:val="22"/>
          <w:szCs w:val="22"/>
          <w:lang w:val="ro-RO"/>
        </w:rPr>
        <w:t>SC2023-009787/18.04.2023</w:t>
      </w:r>
      <w:r w:rsidR="00244C8A" w:rsidRPr="00C8658F">
        <w:rPr>
          <w:sz w:val="22"/>
          <w:szCs w:val="22"/>
          <w:lang w:val="ro-RO"/>
        </w:rPr>
        <w:t>,</w:t>
      </w:r>
      <w:r w:rsidRPr="00C8658F">
        <w:rPr>
          <w:sz w:val="22"/>
          <w:szCs w:val="22"/>
          <w:lang w:val="ro-RO"/>
        </w:rPr>
        <w:t xml:space="preserve"> Compania Locală de Termoficare Colterm S.A. </w:t>
      </w:r>
      <w:r w:rsidR="00244C8A" w:rsidRPr="00C8658F">
        <w:rPr>
          <w:sz w:val="22"/>
          <w:szCs w:val="22"/>
          <w:lang w:val="ro-RO"/>
        </w:rPr>
        <w:t xml:space="preserve">a transmis </w:t>
      </w:r>
      <w:r w:rsidR="0026769A" w:rsidRPr="00C8658F">
        <w:rPr>
          <w:sz w:val="22"/>
          <w:szCs w:val="22"/>
          <w:lang w:val="ro-RO"/>
        </w:rPr>
        <w:t xml:space="preserve">Situatia </w:t>
      </w:r>
      <w:r w:rsidR="00AB1E98" w:rsidRPr="00C8658F">
        <w:rPr>
          <w:sz w:val="22"/>
          <w:szCs w:val="22"/>
          <w:lang w:val="ro-RO"/>
        </w:rPr>
        <w:t>pierderilor tehnologice induse adică diferența dintre pierderile reale ș</w:t>
      </w:r>
      <w:r w:rsidR="0026769A" w:rsidRPr="00C8658F">
        <w:rPr>
          <w:sz w:val="22"/>
          <w:szCs w:val="22"/>
          <w:lang w:val="ro-RO"/>
        </w:rPr>
        <w:t>i p</w:t>
      </w:r>
      <w:r w:rsidR="00AB1E98" w:rsidRPr="00C8658F">
        <w:rPr>
          <w:sz w:val="22"/>
          <w:szCs w:val="22"/>
          <w:lang w:val="ro-RO"/>
        </w:rPr>
        <w:t>ierderile tehnologice aprobate în preț</w:t>
      </w:r>
      <w:r w:rsidR="0026769A" w:rsidRPr="00C8658F">
        <w:rPr>
          <w:sz w:val="22"/>
          <w:szCs w:val="22"/>
          <w:lang w:val="ro-RO"/>
        </w:rPr>
        <w:t>urile locale</w:t>
      </w:r>
      <w:r w:rsidR="00AB1E98" w:rsidRPr="00C8658F">
        <w:rPr>
          <w:sz w:val="22"/>
          <w:szCs w:val="22"/>
          <w:lang w:val="ro-RO"/>
        </w:rPr>
        <w:t>, precum ș</w:t>
      </w:r>
      <w:r w:rsidR="0026769A" w:rsidRPr="00C8658F">
        <w:rPr>
          <w:sz w:val="22"/>
          <w:szCs w:val="22"/>
          <w:lang w:val="ro-RO"/>
        </w:rPr>
        <w:t xml:space="preserve">i </w:t>
      </w:r>
      <w:r w:rsidR="00AB1E98" w:rsidRPr="00C8658F">
        <w:rPr>
          <w:sz w:val="22"/>
          <w:szCs w:val="22"/>
          <w:lang w:val="ro-RO"/>
        </w:rPr>
        <w:t>C</w:t>
      </w:r>
      <w:r w:rsidR="00EC192D" w:rsidRPr="00C8658F">
        <w:rPr>
          <w:sz w:val="22"/>
          <w:szCs w:val="22"/>
          <w:lang w:val="ro-RO"/>
        </w:rPr>
        <w:t>alculul pierderilor tehnologice induse</w:t>
      </w:r>
      <w:r w:rsidR="00310BF6" w:rsidRPr="00C8658F">
        <w:rPr>
          <w:sz w:val="22"/>
          <w:szCs w:val="22"/>
          <w:lang w:val="ro-RO"/>
        </w:rPr>
        <w:t xml:space="preserve"> pentru p</w:t>
      </w:r>
      <w:r w:rsidR="00AB1E98" w:rsidRPr="00C8658F">
        <w:rPr>
          <w:sz w:val="22"/>
          <w:szCs w:val="22"/>
          <w:lang w:val="ro-RO"/>
        </w:rPr>
        <w:t>erioada Ianuarie – D</w:t>
      </w:r>
      <w:r w:rsidR="00F66EDA" w:rsidRPr="00C8658F">
        <w:rPr>
          <w:sz w:val="22"/>
          <w:szCs w:val="22"/>
          <w:lang w:val="ro-RO"/>
        </w:rPr>
        <w:t>ecembrie 202</w:t>
      </w:r>
      <w:r w:rsidR="00AB1E98" w:rsidRPr="00C8658F">
        <w:rPr>
          <w:sz w:val="22"/>
          <w:szCs w:val="22"/>
          <w:lang w:val="ro-RO"/>
        </w:rPr>
        <w:t>2</w:t>
      </w:r>
      <w:r w:rsidR="0026769A" w:rsidRPr="00C8658F">
        <w:rPr>
          <w:sz w:val="22"/>
          <w:szCs w:val="22"/>
          <w:lang w:val="ro-RO"/>
        </w:rPr>
        <w:t>.</w:t>
      </w:r>
      <w:r w:rsidR="00310BF6" w:rsidRPr="00C8658F">
        <w:rPr>
          <w:sz w:val="22"/>
          <w:szCs w:val="22"/>
          <w:lang w:val="ro-RO"/>
        </w:rPr>
        <w:t xml:space="preserve"> </w:t>
      </w:r>
    </w:p>
    <w:p w:rsidR="00A2696D" w:rsidRPr="00C8658F" w:rsidRDefault="003D0A70" w:rsidP="00B17366">
      <w:pPr>
        <w:ind w:left="57" w:firstLine="663"/>
        <w:jc w:val="both"/>
        <w:rPr>
          <w:bCs/>
          <w:sz w:val="22"/>
          <w:szCs w:val="22"/>
          <w:lang w:val="ro-RO"/>
        </w:rPr>
      </w:pPr>
      <w:r w:rsidRPr="00C8658F">
        <w:rPr>
          <w:sz w:val="22"/>
          <w:szCs w:val="22"/>
          <w:lang w:val="ro-RO"/>
        </w:rPr>
        <w:t xml:space="preserve">Din </w:t>
      </w:r>
      <w:r w:rsidR="00883773" w:rsidRPr="00C8658F">
        <w:rPr>
          <w:sz w:val="22"/>
          <w:szCs w:val="22"/>
          <w:lang w:val="ro-RO"/>
        </w:rPr>
        <w:t>bilanţul energetic aferent anu</w:t>
      </w:r>
      <w:r w:rsidR="00310BF6" w:rsidRPr="00C8658F">
        <w:rPr>
          <w:sz w:val="22"/>
          <w:szCs w:val="22"/>
          <w:lang w:val="ro-RO"/>
        </w:rPr>
        <w:t>lui 20</w:t>
      </w:r>
      <w:r w:rsidR="00F66EDA" w:rsidRPr="00C8658F">
        <w:rPr>
          <w:sz w:val="22"/>
          <w:szCs w:val="22"/>
          <w:lang w:val="ro-RO"/>
        </w:rPr>
        <w:t>2</w:t>
      </w:r>
      <w:r w:rsidR="005C2BFC" w:rsidRPr="00C8658F">
        <w:rPr>
          <w:sz w:val="22"/>
          <w:szCs w:val="22"/>
          <w:lang w:val="ro-RO"/>
        </w:rPr>
        <w:t>2</w:t>
      </w:r>
      <w:r w:rsidR="00883773" w:rsidRPr="00C8658F">
        <w:rPr>
          <w:sz w:val="22"/>
          <w:szCs w:val="22"/>
          <w:lang w:val="ro-RO"/>
        </w:rPr>
        <w:t xml:space="preserve"> </w:t>
      </w:r>
      <w:r w:rsidR="00244C8A" w:rsidRPr="00C8658F">
        <w:rPr>
          <w:sz w:val="22"/>
          <w:szCs w:val="22"/>
          <w:lang w:val="ro-RO"/>
        </w:rPr>
        <w:t xml:space="preserve">şi </w:t>
      </w:r>
      <w:r w:rsidR="00310BF6" w:rsidRPr="00C8658F">
        <w:rPr>
          <w:sz w:val="22"/>
          <w:szCs w:val="22"/>
          <w:lang w:val="ro-RO"/>
        </w:rPr>
        <w:t>calculul</w:t>
      </w:r>
      <w:r w:rsidRPr="00C8658F">
        <w:rPr>
          <w:sz w:val="22"/>
          <w:szCs w:val="22"/>
          <w:lang w:val="ro-RO"/>
        </w:rPr>
        <w:t xml:space="preserve"> </w:t>
      </w:r>
      <w:r w:rsidR="00B4130C">
        <w:rPr>
          <w:sz w:val="22"/>
          <w:szCs w:val="22"/>
          <w:lang w:val="ro-RO"/>
        </w:rPr>
        <w:t>intocmit in baza acestui bilant,</w:t>
      </w:r>
      <w:r w:rsidRPr="00C8658F">
        <w:rPr>
          <w:sz w:val="22"/>
          <w:szCs w:val="22"/>
          <w:lang w:val="ro-RO"/>
        </w:rPr>
        <w:t xml:space="preserve"> </w:t>
      </w:r>
      <w:r w:rsidR="000A3FFD" w:rsidRPr="00C8658F">
        <w:rPr>
          <w:sz w:val="22"/>
          <w:szCs w:val="22"/>
          <w:lang w:val="ro-RO"/>
        </w:rPr>
        <w:t>prezentat</w:t>
      </w:r>
      <w:r w:rsidRPr="00C8658F">
        <w:rPr>
          <w:sz w:val="22"/>
          <w:szCs w:val="22"/>
          <w:lang w:val="ro-RO"/>
        </w:rPr>
        <w:t xml:space="preserve"> de </w:t>
      </w:r>
      <w:r w:rsidRPr="00C8658F">
        <w:rPr>
          <w:bCs/>
          <w:sz w:val="22"/>
          <w:szCs w:val="22"/>
          <w:lang w:val="ro-RO"/>
        </w:rPr>
        <w:t>Compania Locală de Termoficare COLTERM S.A. pentru perioada ianuarie-decembrie 20</w:t>
      </w:r>
      <w:r w:rsidR="00F66EDA" w:rsidRPr="00C8658F">
        <w:rPr>
          <w:bCs/>
          <w:sz w:val="22"/>
          <w:szCs w:val="22"/>
          <w:lang w:val="ro-RO"/>
        </w:rPr>
        <w:t>2</w:t>
      </w:r>
      <w:r w:rsidR="005C2BFC" w:rsidRPr="00C8658F">
        <w:rPr>
          <w:bCs/>
          <w:sz w:val="22"/>
          <w:szCs w:val="22"/>
          <w:lang w:val="ro-RO"/>
        </w:rPr>
        <w:t>2</w:t>
      </w:r>
      <w:r w:rsidR="00C20743" w:rsidRPr="00C8658F">
        <w:rPr>
          <w:bCs/>
          <w:sz w:val="22"/>
          <w:szCs w:val="22"/>
          <w:lang w:val="ro-RO"/>
        </w:rPr>
        <w:t>,</w:t>
      </w:r>
      <w:r w:rsidR="00B17366" w:rsidRPr="00C8658F">
        <w:rPr>
          <w:bCs/>
          <w:sz w:val="22"/>
          <w:szCs w:val="22"/>
          <w:lang w:val="ro-RO"/>
        </w:rPr>
        <w:t xml:space="preserve"> rezultă urmă</w:t>
      </w:r>
      <w:r w:rsidRPr="00C8658F">
        <w:rPr>
          <w:bCs/>
          <w:sz w:val="22"/>
          <w:szCs w:val="22"/>
          <w:lang w:val="ro-RO"/>
        </w:rPr>
        <w:t>toarele pierderi reale:</w:t>
      </w:r>
    </w:p>
    <w:p w:rsidR="003D0A70" w:rsidRPr="00C8658F" w:rsidRDefault="003D0A70" w:rsidP="00B17366">
      <w:pPr>
        <w:ind w:left="57" w:firstLine="663"/>
        <w:jc w:val="both"/>
        <w:rPr>
          <w:sz w:val="22"/>
          <w:szCs w:val="22"/>
          <w:lang w:val="ro-RO"/>
        </w:rPr>
      </w:pPr>
      <w:r w:rsidRPr="00C8658F">
        <w:rPr>
          <w:bCs/>
          <w:sz w:val="22"/>
          <w:szCs w:val="22"/>
          <w:lang w:val="ro-RO"/>
        </w:rPr>
        <w:t xml:space="preserve">- </w:t>
      </w:r>
      <w:r w:rsidRPr="00C8658F">
        <w:rPr>
          <w:sz w:val="22"/>
          <w:szCs w:val="22"/>
          <w:lang w:val="ro-RO"/>
        </w:rPr>
        <w:t xml:space="preserve">pierderi </w:t>
      </w:r>
      <w:r w:rsidR="00621C1D" w:rsidRPr="00C8658F">
        <w:rPr>
          <w:sz w:val="22"/>
          <w:szCs w:val="22"/>
          <w:lang w:val="ro-RO"/>
        </w:rPr>
        <w:t>reale</w:t>
      </w:r>
      <w:r w:rsidRPr="00C8658F">
        <w:rPr>
          <w:sz w:val="22"/>
          <w:szCs w:val="22"/>
          <w:lang w:val="ro-RO"/>
        </w:rPr>
        <w:t xml:space="preserve"> </w:t>
      </w:r>
      <w:r w:rsidR="0030208B" w:rsidRPr="00C8658F">
        <w:rPr>
          <w:sz w:val="22"/>
          <w:szCs w:val="22"/>
          <w:lang w:val="ro-RO"/>
        </w:rPr>
        <w:t xml:space="preserve">de caldura </w:t>
      </w:r>
      <w:r w:rsidRPr="00C8658F">
        <w:rPr>
          <w:sz w:val="22"/>
          <w:szCs w:val="22"/>
          <w:lang w:val="ro-RO"/>
        </w:rPr>
        <w:t xml:space="preserve">pe reţelele de transport </w:t>
      </w:r>
      <w:r w:rsidR="000A3FFD" w:rsidRPr="00C8658F">
        <w:rPr>
          <w:sz w:val="22"/>
          <w:szCs w:val="22"/>
          <w:lang w:val="ro-RO"/>
        </w:rPr>
        <w:t>1</w:t>
      </w:r>
      <w:r w:rsidR="00432083" w:rsidRPr="00C8658F">
        <w:rPr>
          <w:sz w:val="22"/>
          <w:szCs w:val="22"/>
          <w:lang w:val="ro-RO"/>
        </w:rPr>
        <w:t>5</w:t>
      </w:r>
      <w:r w:rsidR="005C2BFC" w:rsidRPr="00C8658F">
        <w:rPr>
          <w:sz w:val="22"/>
          <w:szCs w:val="22"/>
          <w:lang w:val="ro-RO"/>
        </w:rPr>
        <w:t>0</w:t>
      </w:r>
      <w:r w:rsidR="000A3FFD" w:rsidRPr="00C8658F">
        <w:rPr>
          <w:sz w:val="22"/>
          <w:szCs w:val="22"/>
          <w:lang w:val="ro-RO"/>
        </w:rPr>
        <w:t>.</w:t>
      </w:r>
      <w:r w:rsidR="005C2BFC" w:rsidRPr="00C8658F">
        <w:rPr>
          <w:sz w:val="22"/>
          <w:szCs w:val="22"/>
          <w:lang w:val="ro-RO"/>
        </w:rPr>
        <w:t>973</w:t>
      </w:r>
      <w:r w:rsidR="000A3FFD" w:rsidRPr="00C8658F">
        <w:rPr>
          <w:sz w:val="22"/>
          <w:szCs w:val="22"/>
          <w:lang w:val="ro-RO"/>
        </w:rPr>
        <w:t>,</w:t>
      </w:r>
      <w:r w:rsidR="005C2BFC" w:rsidRPr="00C8658F">
        <w:rPr>
          <w:sz w:val="22"/>
          <w:szCs w:val="22"/>
          <w:lang w:val="ro-RO"/>
        </w:rPr>
        <w:t>40</w:t>
      </w:r>
      <w:r w:rsidRPr="00C8658F">
        <w:rPr>
          <w:sz w:val="22"/>
          <w:szCs w:val="22"/>
          <w:lang w:val="ro-RO"/>
        </w:rPr>
        <w:t xml:space="preserve">0 </w:t>
      </w:r>
      <w:r w:rsidR="0086482F" w:rsidRPr="00C8658F">
        <w:rPr>
          <w:sz w:val="22"/>
          <w:szCs w:val="22"/>
          <w:lang w:val="ro-RO"/>
        </w:rPr>
        <w:t>MWh</w:t>
      </w:r>
      <w:r w:rsidR="005C2BFC" w:rsidRPr="00C8658F">
        <w:rPr>
          <w:sz w:val="22"/>
          <w:szCs w:val="22"/>
          <w:lang w:val="ro-RO"/>
        </w:rPr>
        <w:t xml:space="preserve"> (24,32%)</w:t>
      </w:r>
      <w:r w:rsidRPr="00C8658F">
        <w:rPr>
          <w:sz w:val="22"/>
          <w:szCs w:val="22"/>
          <w:lang w:val="ro-RO"/>
        </w:rPr>
        <w:t>,</w:t>
      </w:r>
    </w:p>
    <w:p w:rsidR="003D0A70" w:rsidRPr="00C8658F" w:rsidRDefault="003D0A70" w:rsidP="00B17366">
      <w:pPr>
        <w:ind w:left="57" w:firstLine="663"/>
        <w:jc w:val="both"/>
        <w:rPr>
          <w:sz w:val="22"/>
          <w:szCs w:val="22"/>
          <w:lang w:val="ro-RO"/>
        </w:rPr>
      </w:pPr>
      <w:r w:rsidRPr="00C8658F">
        <w:rPr>
          <w:sz w:val="22"/>
          <w:szCs w:val="22"/>
          <w:lang w:val="ro-RO"/>
        </w:rPr>
        <w:t xml:space="preserve">- pierderi </w:t>
      </w:r>
      <w:r w:rsidR="00621C1D" w:rsidRPr="00C8658F">
        <w:rPr>
          <w:sz w:val="22"/>
          <w:szCs w:val="22"/>
          <w:lang w:val="ro-RO"/>
        </w:rPr>
        <w:t>reale</w:t>
      </w:r>
      <w:r w:rsidRPr="00C8658F">
        <w:rPr>
          <w:sz w:val="22"/>
          <w:szCs w:val="22"/>
          <w:lang w:val="ro-RO"/>
        </w:rPr>
        <w:t xml:space="preserve"> </w:t>
      </w:r>
      <w:r w:rsidR="0030208B" w:rsidRPr="00C8658F">
        <w:rPr>
          <w:sz w:val="22"/>
          <w:szCs w:val="22"/>
          <w:lang w:val="ro-RO"/>
        </w:rPr>
        <w:t xml:space="preserve">de caldura </w:t>
      </w:r>
      <w:r w:rsidRPr="00C8658F">
        <w:rPr>
          <w:sz w:val="22"/>
          <w:szCs w:val="22"/>
          <w:lang w:val="ro-RO"/>
        </w:rPr>
        <w:t xml:space="preserve">pe reţelele de distribuţie </w:t>
      </w:r>
      <w:r w:rsidR="005C2BFC" w:rsidRPr="00C8658F">
        <w:rPr>
          <w:sz w:val="22"/>
          <w:szCs w:val="22"/>
          <w:lang w:val="ro-RO"/>
        </w:rPr>
        <w:t>117</w:t>
      </w:r>
      <w:r w:rsidR="000A3FFD" w:rsidRPr="00C8658F">
        <w:rPr>
          <w:sz w:val="22"/>
          <w:szCs w:val="22"/>
          <w:lang w:val="ro-RO"/>
        </w:rPr>
        <w:t>.</w:t>
      </w:r>
      <w:r w:rsidR="005C2BFC" w:rsidRPr="00C8658F">
        <w:rPr>
          <w:sz w:val="22"/>
          <w:szCs w:val="22"/>
          <w:lang w:val="ro-RO"/>
        </w:rPr>
        <w:t>573</w:t>
      </w:r>
      <w:r w:rsidR="0086482F" w:rsidRPr="00C8658F">
        <w:rPr>
          <w:sz w:val="22"/>
          <w:szCs w:val="22"/>
          <w:lang w:val="ro-RO"/>
        </w:rPr>
        <w:t>,</w:t>
      </w:r>
      <w:r w:rsidR="005C2BFC" w:rsidRPr="00C8658F">
        <w:rPr>
          <w:sz w:val="22"/>
          <w:szCs w:val="22"/>
          <w:lang w:val="ro-RO"/>
        </w:rPr>
        <w:t>50</w:t>
      </w:r>
      <w:r w:rsidR="00432083" w:rsidRPr="00C8658F">
        <w:rPr>
          <w:sz w:val="22"/>
          <w:szCs w:val="22"/>
          <w:lang w:val="ro-RO"/>
        </w:rPr>
        <w:t>0</w:t>
      </w:r>
      <w:r w:rsidRPr="00C8658F">
        <w:rPr>
          <w:sz w:val="22"/>
          <w:szCs w:val="22"/>
          <w:lang w:val="ro-RO"/>
        </w:rPr>
        <w:t xml:space="preserve"> </w:t>
      </w:r>
      <w:r w:rsidR="0086482F" w:rsidRPr="00C8658F">
        <w:rPr>
          <w:sz w:val="22"/>
          <w:szCs w:val="22"/>
          <w:lang w:val="ro-RO"/>
        </w:rPr>
        <w:t>MWh</w:t>
      </w:r>
      <w:r w:rsidR="005C2BFC" w:rsidRPr="00C8658F">
        <w:rPr>
          <w:sz w:val="22"/>
          <w:szCs w:val="22"/>
          <w:lang w:val="ro-RO"/>
        </w:rPr>
        <w:t xml:space="preserve"> (24,81</w:t>
      </w:r>
      <w:r w:rsidR="00005CD2" w:rsidRPr="00C8658F">
        <w:rPr>
          <w:sz w:val="22"/>
          <w:szCs w:val="22"/>
          <w:lang w:val="ro-RO"/>
        </w:rPr>
        <w:t>%</w:t>
      </w:r>
      <w:r w:rsidR="005C2BFC" w:rsidRPr="00C8658F">
        <w:rPr>
          <w:sz w:val="22"/>
          <w:szCs w:val="22"/>
          <w:lang w:val="ro-RO"/>
        </w:rPr>
        <w:t>)</w:t>
      </w:r>
      <w:r w:rsidRPr="00C8658F">
        <w:rPr>
          <w:sz w:val="22"/>
          <w:szCs w:val="22"/>
          <w:lang w:val="ro-RO"/>
        </w:rPr>
        <w:t>,</w:t>
      </w:r>
    </w:p>
    <w:p w:rsidR="0086482F" w:rsidRPr="00C8658F" w:rsidRDefault="0086482F" w:rsidP="00B17366">
      <w:pPr>
        <w:ind w:left="57" w:firstLine="663"/>
        <w:jc w:val="both"/>
        <w:rPr>
          <w:sz w:val="22"/>
          <w:szCs w:val="22"/>
          <w:lang w:val="ro-RO"/>
        </w:rPr>
      </w:pPr>
      <w:r w:rsidRPr="00C8658F">
        <w:rPr>
          <w:sz w:val="22"/>
          <w:szCs w:val="22"/>
          <w:lang w:val="ro-RO"/>
        </w:rPr>
        <w:t xml:space="preserve">- total pierderi de căldură </w:t>
      </w:r>
      <w:r w:rsidR="00432083" w:rsidRPr="00C8658F">
        <w:rPr>
          <w:sz w:val="22"/>
          <w:szCs w:val="22"/>
          <w:lang w:val="ro-RO"/>
        </w:rPr>
        <w:t>2</w:t>
      </w:r>
      <w:r w:rsidR="005C2BFC" w:rsidRPr="00C8658F">
        <w:rPr>
          <w:sz w:val="22"/>
          <w:szCs w:val="22"/>
          <w:lang w:val="ro-RO"/>
        </w:rPr>
        <w:t>6</w:t>
      </w:r>
      <w:r w:rsidR="00432083" w:rsidRPr="00C8658F">
        <w:rPr>
          <w:sz w:val="22"/>
          <w:szCs w:val="22"/>
          <w:lang w:val="ro-RO"/>
        </w:rPr>
        <w:t>8.</w:t>
      </w:r>
      <w:r w:rsidR="005C2BFC" w:rsidRPr="00C8658F">
        <w:rPr>
          <w:sz w:val="22"/>
          <w:szCs w:val="22"/>
          <w:lang w:val="ro-RO"/>
        </w:rPr>
        <w:t>546</w:t>
      </w:r>
      <w:r w:rsidR="000A3FFD" w:rsidRPr="00C8658F">
        <w:rPr>
          <w:sz w:val="22"/>
          <w:szCs w:val="22"/>
          <w:lang w:val="ro-RO"/>
        </w:rPr>
        <w:t>,</w:t>
      </w:r>
      <w:r w:rsidR="00005CD2" w:rsidRPr="00C8658F">
        <w:rPr>
          <w:sz w:val="22"/>
          <w:szCs w:val="22"/>
          <w:lang w:val="ro-RO"/>
        </w:rPr>
        <w:t>90</w:t>
      </w:r>
      <w:r w:rsidR="00432083" w:rsidRPr="00C8658F">
        <w:rPr>
          <w:sz w:val="22"/>
          <w:szCs w:val="22"/>
          <w:lang w:val="ro-RO"/>
        </w:rPr>
        <w:t>0</w:t>
      </w:r>
      <w:r w:rsidRPr="00C8658F">
        <w:rPr>
          <w:sz w:val="22"/>
          <w:szCs w:val="22"/>
          <w:lang w:val="ro-RO"/>
        </w:rPr>
        <w:t xml:space="preserve"> MWh</w:t>
      </w:r>
      <w:r w:rsidR="00005CD2" w:rsidRPr="00C8658F">
        <w:rPr>
          <w:sz w:val="22"/>
          <w:szCs w:val="22"/>
          <w:lang w:val="ro-RO"/>
        </w:rPr>
        <w:t xml:space="preserve"> (41</w:t>
      </w:r>
      <w:r w:rsidR="00527BCC" w:rsidRPr="00C8658F">
        <w:rPr>
          <w:sz w:val="22"/>
          <w:szCs w:val="22"/>
          <w:lang w:val="ro-RO"/>
        </w:rPr>
        <w:t>,</w:t>
      </w:r>
      <w:r w:rsidR="00005CD2" w:rsidRPr="00C8658F">
        <w:rPr>
          <w:sz w:val="22"/>
          <w:szCs w:val="22"/>
          <w:lang w:val="ro-RO"/>
        </w:rPr>
        <w:t>30%),</w:t>
      </w:r>
    </w:p>
    <w:p w:rsidR="003D0A70" w:rsidRPr="00C8658F" w:rsidRDefault="003D0A70" w:rsidP="00B17366">
      <w:pPr>
        <w:ind w:left="57" w:firstLine="663"/>
        <w:jc w:val="both"/>
        <w:rPr>
          <w:sz w:val="22"/>
          <w:szCs w:val="22"/>
          <w:lang w:val="ro-RO"/>
        </w:rPr>
      </w:pPr>
      <w:r w:rsidRPr="00C8658F">
        <w:rPr>
          <w:sz w:val="22"/>
          <w:szCs w:val="22"/>
          <w:lang w:val="ro-RO"/>
        </w:rPr>
        <w:t xml:space="preserve">- </w:t>
      </w:r>
      <w:r w:rsidR="00621C1D" w:rsidRPr="00C8658F">
        <w:rPr>
          <w:sz w:val="22"/>
          <w:szCs w:val="22"/>
          <w:lang w:val="ro-RO"/>
        </w:rPr>
        <w:t xml:space="preserve">pierderi reale masice în reţeaua de transport - </w:t>
      </w:r>
      <w:r w:rsidRPr="00C8658F">
        <w:rPr>
          <w:sz w:val="22"/>
          <w:szCs w:val="22"/>
          <w:lang w:val="ro-RO"/>
        </w:rPr>
        <w:t xml:space="preserve">consum </w:t>
      </w:r>
      <w:r w:rsidR="00005CD2" w:rsidRPr="00C8658F">
        <w:rPr>
          <w:sz w:val="22"/>
          <w:szCs w:val="22"/>
          <w:lang w:val="ro-RO"/>
        </w:rPr>
        <w:t>real</w:t>
      </w:r>
      <w:r w:rsidRPr="00C8658F">
        <w:rPr>
          <w:sz w:val="22"/>
          <w:szCs w:val="22"/>
          <w:lang w:val="ro-RO"/>
        </w:rPr>
        <w:t xml:space="preserve"> de apă de adaos  1.</w:t>
      </w:r>
      <w:r w:rsidR="007155FB" w:rsidRPr="00C8658F">
        <w:rPr>
          <w:sz w:val="22"/>
          <w:szCs w:val="22"/>
          <w:lang w:val="ro-RO"/>
        </w:rPr>
        <w:t>596</w:t>
      </w:r>
      <w:r w:rsidRPr="00C8658F">
        <w:rPr>
          <w:sz w:val="22"/>
          <w:szCs w:val="22"/>
          <w:lang w:val="ro-RO"/>
        </w:rPr>
        <w:t>.</w:t>
      </w:r>
      <w:r w:rsidR="00432083" w:rsidRPr="00C8658F">
        <w:rPr>
          <w:sz w:val="22"/>
          <w:szCs w:val="22"/>
          <w:lang w:val="ro-RO"/>
        </w:rPr>
        <w:t>2</w:t>
      </w:r>
      <w:r w:rsidR="007155FB" w:rsidRPr="00C8658F">
        <w:rPr>
          <w:sz w:val="22"/>
          <w:szCs w:val="22"/>
          <w:lang w:val="ro-RO"/>
        </w:rPr>
        <w:t>48</w:t>
      </w:r>
      <w:r w:rsidR="000A3FFD" w:rsidRPr="00C8658F">
        <w:rPr>
          <w:sz w:val="22"/>
          <w:szCs w:val="22"/>
          <w:lang w:val="ro-RO"/>
        </w:rPr>
        <w:t xml:space="preserve"> mc;</w:t>
      </w:r>
    </w:p>
    <w:p w:rsidR="000A3FFD" w:rsidRPr="00C8658F" w:rsidRDefault="000A3FFD" w:rsidP="00427B05">
      <w:pPr>
        <w:ind w:left="57" w:firstLine="663"/>
        <w:jc w:val="both"/>
        <w:rPr>
          <w:sz w:val="22"/>
          <w:szCs w:val="22"/>
          <w:lang w:val="ro-RO"/>
        </w:rPr>
      </w:pPr>
      <w:r w:rsidRPr="00C8658F">
        <w:rPr>
          <w:sz w:val="22"/>
          <w:szCs w:val="22"/>
          <w:lang w:val="ro-RO"/>
        </w:rPr>
        <w:t>- pierderi reale masice în reţeaua de distribu</w:t>
      </w:r>
      <w:r w:rsidR="00005CD2" w:rsidRPr="00C8658F">
        <w:rPr>
          <w:sz w:val="22"/>
          <w:szCs w:val="22"/>
          <w:lang w:val="ro-RO"/>
        </w:rPr>
        <w:t>ț</w:t>
      </w:r>
      <w:r w:rsidRPr="00C8658F">
        <w:rPr>
          <w:sz w:val="22"/>
          <w:szCs w:val="22"/>
          <w:lang w:val="ro-RO"/>
        </w:rPr>
        <w:t xml:space="preserve">ie </w:t>
      </w:r>
      <w:r w:rsidR="00005CD2" w:rsidRPr="00C8658F">
        <w:rPr>
          <w:sz w:val="22"/>
          <w:szCs w:val="22"/>
          <w:lang w:val="ro-RO"/>
        </w:rPr>
        <w:t>(î</w:t>
      </w:r>
      <w:r w:rsidR="00F02602" w:rsidRPr="00C8658F">
        <w:rPr>
          <w:sz w:val="22"/>
          <w:szCs w:val="22"/>
          <w:lang w:val="ro-RO"/>
        </w:rPr>
        <w:t>n</w:t>
      </w:r>
      <w:r w:rsidR="00005CD2" w:rsidRPr="00C8658F">
        <w:rPr>
          <w:sz w:val="22"/>
          <w:szCs w:val="22"/>
          <w:lang w:val="ro-RO"/>
        </w:rPr>
        <w:t>calzire și apă caldă de consum</w:t>
      </w:r>
      <w:r w:rsidR="00F02602" w:rsidRPr="00C8658F">
        <w:rPr>
          <w:sz w:val="22"/>
          <w:szCs w:val="22"/>
          <w:lang w:val="ro-RO"/>
        </w:rPr>
        <w:t xml:space="preserve">) </w:t>
      </w:r>
      <w:r w:rsidRPr="00C8658F">
        <w:rPr>
          <w:sz w:val="22"/>
          <w:szCs w:val="22"/>
          <w:lang w:val="ro-RO"/>
        </w:rPr>
        <w:t xml:space="preserve">- consum </w:t>
      </w:r>
      <w:r w:rsidR="00005CD2" w:rsidRPr="00C8658F">
        <w:rPr>
          <w:sz w:val="22"/>
          <w:szCs w:val="22"/>
          <w:lang w:val="ro-RO"/>
        </w:rPr>
        <w:t>real</w:t>
      </w:r>
      <w:r w:rsidRPr="00C8658F">
        <w:rPr>
          <w:sz w:val="22"/>
          <w:szCs w:val="22"/>
          <w:lang w:val="ro-RO"/>
        </w:rPr>
        <w:t xml:space="preserve"> de apă de adaos  </w:t>
      </w:r>
      <w:r w:rsidR="00005CD2" w:rsidRPr="00C8658F">
        <w:rPr>
          <w:sz w:val="22"/>
          <w:szCs w:val="22"/>
          <w:lang w:val="ro-RO"/>
        </w:rPr>
        <w:t>991.581</w:t>
      </w:r>
      <w:r w:rsidRPr="00C8658F">
        <w:rPr>
          <w:sz w:val="22"/>
          <w:szCs w:val="22"/>
          <w:lang w:val="ro-RO"/>
        </w:rPr>
        <w:t xml:space="preserve"> mc.</w:t>
      </w:r>
    </w:p>
    <w:p w:rsidR="003D0A70" w:rsidRPr="00C8658F" w:rsidRDefault="00B17366" w:rsidP="00B17366">
      <w:pPr>
        <w:ind w:firstLine="720"/>
        <w:jc w:val="both"/>
        <w:rPr>
          <w:sz w:val="22"/>
          <w:szCs w:val="22"/>
          <w:lang w:val="ro-RO"/>
        </w:rPr>
      </w:pPr>
      <w:r w:rsidRPr="00C8658F">
        <w:rPr>
          <w:sz w:val="22"/>
          <w:szCs w:val="22"/>
          <w:lang w:val="ro-RO"/>
        </w:rPr>
        <w:t>Ţ</w:t>
      </w:r>
      <w:r w:rsidR="00C20743" w:rsidRPr="00C8658F">
        <w:rPr>
          <w:sz w:val="22"/>
          <w:szCs w:val="22"/>
          <w:lang w:val="ro-RO"/>
        </w:rPr>
        <w:t>inând cont de cele de mai sus rezultă următoarele pier</w:t>
      </w:r>
      <w:r w:rsidR="00527BCC" w:rsidRPr="00C8658F">
        <w:rPr>
          <w:sz w:val="22"/>
          <w:szCs w:val="22"/>
          <w:lang w:val="ro-RO"/>
        </w:rPr>
        <w:t>deri</w:t>
      </w:r>
      <w:r w:rsidR="00432083" w:rsidRPr="00C8658F">
        <w:rPr>
          <w:sz w:val="22"/>
          <w:szCs w:val="22"/>
          <w:lang w:val="ro-RO"/>
        </w:rPr>
        <w:t xml:space="preserve"> </w:t>
      </w:r>
      <w:r w:rsidR="00527BCC" w:rsidRPr="00C8658F">
        <w:rPr>
          <w:sz w:val="22"/>
          <w:szCs w:val="22"/>
          <w:lang w:val="ro-RO"/>
        </w:rPr>
        <w:t>induse</w:t>
      </w:r>
      <w:r w:rsidR="00432083" w:rsidRPr="00C8658F">
        <w:rPr>
          <w:sz w:val="22"/>
          <w:szCs w:val="22"/>
          <w:lang w:val="ro-RO"/>
        </w:rPr>
        <w:t xml:space="preserve"> (diferenta dintre pierderile reale si </w:t>
      </w:r>
      <w:r w:rsidR="00005CD2" w:rsidRPr="00C8658F">
        <w:rPr>
          <w:sz w:val="22"/>
          <w:szCs w:val="22"/>
          <w:lang w:val="ro-RO"/>
        </w:rPr>
        <w:t>pierderile</w:t>
      </w:r>
      <w:r w:rsidR="00432083" w:rsidRPr="00C8658F">
        <w:rPr>
          <w:sz w:val="22"/>
          <w:szCs w:val="22"/>
          <w:lang w:val="ro-RO"/>
        </w:rPr>
        <w:t xml:space="preserve"> tehnologice aprobate în pret)</w:t>
      </w:r>
      <w:r w:rsidR="00527BCC" w:rsidRPr="00C8658F">
        <w:rPr>
          <w:sz w:val="22"/>
          <w:szCs w:val="22"/>
          <w:lang w:val="ro-RO"/>
        </w:rPr>
        <w:t xml:space="preserve"> aferente anului 20</w:t>
      </w:r>
      <w:r w:rsidR="00F66EDA" w:rsidRPr="00C8658F">
        <w:rPr>
          <w:sz w:val="22"/>
          <w:szCs w:val="22"/>
          <w:lang w:val="ro-RO"/>
        </w:rPr>
        <w:t>2</w:t>
      </w:r>
      <w:r w:rsidR="00005CD2" w:rsidRPr="00C8658F">
        <w:rPr>
          <w:sz w:val="22"/>
          <w:szCs w:val="22"/>
          <w:lang w:val="ro-RO"/>
        </w:rPr>
        <w:t>2</w:t>
      </w:r>
      <w:r w:rsidR="00C20743" w:rsidRPr="00C8658F">
        <w:rPr>
          <w:sz w:val="22"/>
          <w:szCs w:val="22"/>
          <w:lang w:val="ro-RO"/>
        </w:rPr>
        <w:t>:</w:t>
      </w:r>
    </w:p>
    <w:p w:rsidR="00C20743" w:rsidRPr="00C8658F" w:rsidRDefault="00C20743" w:rsidP="00B17366">
      <w:pPr>
        <w:ind w:left="57" w:firstLine="663"/>
        <w:jc w:val="both"/>
        <w:rPr>
          <w:sz w:val="22"/>
          <w:szCs w:val="22"/>
          <w:lang w:val="ro-RO"/>
        </w:rPr>
      </w:pPr>
      <w:r w:rsidRPr="00C8658F">
        <w:rPr>
          <w:sz w:val="22"/>
          <w:szCs w:val="22"/>
          <w:lang w:val="ro-RO"/>
        </w:rPr>
        <w:t xml:space="preserve">- pierderi induse </w:t>
      </w:r>
      <w:r w:rsidR="0030208B" w:rsidRPr="00C8658F">
        <w:rPr>
          <w:sz w:val="22"/>
          <w:szCs w:val="22"/>
          <w:lang w:val="ro-RO"/>
        </w:rPr>
        <w:t xml:space="preserve">de caldura </w:t>
      </w:r>
      <w:r w:rsidRPr="00C8658F">
        <w:rPr>
          <w:sz w:val="22"/>
          <w:szCs w:val="22"/>
          <w:lang w:val="ro-RO"/>
        </w:rPr>
        <w:t xml:space="preserve">pe reţelele de transport </w:t>
      </w:r>
      <w:r w:rsidR="00005CD2" w:rsidRPr="00C8658F">
        <w:rPr>
          <w:sz w:val="22"/>
          <w:szCs w:val="22"/>
          <w:lang w:val="ro-RO"/>
        </w:rPr>
        <w:t>5</w:t>
      </w:r>
      <w:r w:rsidR="002D7A6F" w:rsidRPr="00C8658F">
        <w:rPr>
          <w:sz w:val="22"/>
          <w:szCs w:val="22"/>
          <w:lang w:val="ro-RO"/>
        </w:rPr>
        <w:t>7.</w:t>
      </w:r>
      <w:r w:rsidR="00005CD2" w:rsidRPr="00C8658F">
        <w:rPr>
          <w:sz w:val="22"/>
          <w:szCs w:val="22"/>
          <w:lang w:val="ro-RO"/>
        </w:rPr>
        <w:t>965</w:t>
      </w:r>
      <w:r w:rsidR="000A3FFD" w:rsidRPr="00C8658F">
        <w:rPr>
          <w:sz w:val="22"/>
          <w:szCs w:val="22"/>
          <w:lang w:val="ro-RO"/>
        </w:rPr>
        <w:t>,</w:t>
      </w:r>
      <w:r w:rsidR="00005CD2" w:rsidRPr="00C8658F">
        <w:rPr>
          <w:sz w:val="22"/>
          <w:szCs w:val="22"/>
          <w:lang w:val="ro-RO"/>
        </w:rPr>
        <w:t>426</w:t>
      </w:r>
      <w:r w:rsidRPr="00C8658F">
        <w:rPr>
          <w:sz w:val="22"/>
          <w:szCs w:val="22"/>
          <w:lang w:val="ro-RO"/>
        </w:rPr>
        <w:t xml:space="preserve"> </w:t>
      </w:r>
      <w:r w:rsidR="00527BCC" w:rsidRPr="00C8658F">
        <w:rPr>
          <w:sz w:val="22"/>
          <w:szCs w:val="22"/>
          <w:lang w:val="ro-RO"/>
        </w:rPr>
        <w:t>MWh</w:t>
      </w:r>
      <w:r w:rsidRPr="00C8658F">
        <w:rPr>
          <w:sz w:val="22"/>
          <w:szCs w:val="22"/>
          <w:lang w:val="ro-RO"/>
        </w:rPr>
        <w:t>,</w:t>
      </w:r>
    </w:p>
    <w:p w:rsidR="00C20743" w:rsidRPr="00C8658F" w:rsidRDefault="00C20743" w:rsidP="00B17366">
      <w:pPr>
        <w:ind w:left="57" w:firstLine="663"/>
        <w:jc w:val="both"/>
        <w:rPr>
          <w:sz w:val="22"/>
          <w:szCs w:val="22"/>
          <w:lang w:val="ro-RO"/>
        </w:rPr>
      </w:pPr>
      <w:r w:rsidRPr="00C8658F">
        <w:rPr>
          <w:sz w:val="22"/>
          <w:szCs w:val="22"/>
          <w:lang w:val="ro-RO"/>
        </w:rPr>
        <w:t>- pierderi ind</w:t>
      </w:r>
      <w:r w:rsidR="00527BCC" w:rsidRPr="00C8658F">
        <w:rPr>
          <w:sz w:val="22"/>
          <w:szCs w:val="22"/>
          <w:lang w:val="ro-RO"/>
        </w:rPr>
        <w:t>use</w:t>
      </w:r>
      <w:r w:rsidR="0030208B" w:rsidRPr="00C8658F">
        <w:rPr>
          <w:sz w:val="22"/>
          <w:szCs w:val="22"/>
          <w:lang w:val="ro-RO"/>
        </w:rPr>
        <w:t xml:space="preserve"> de caldura</w:t>
      </w:r>
      <w:r w:rsidR="00527BCC" w:rsidRPr="00C8658F">
        <w:rPr>
          <w:sz w:val="22"/>
          <w:szCs w:val="22"/>
          <w:lang w:val="ro-RO"/>
        </w:rPr>
        <w:t xml:space="preserve"> pe reţelele de distribuţie </w:t>
      </w:r>
      <w:r w:rsidR="00005CD2" w:rsidRPr="00C8658F">
        <w:rPr>
          <w:sz w:val="22"/>
          <w:szCs w:val="22"/>
          <w:lang w:val="ro-RO"/>
        </w:rPr>
        <w:t>58.234</w:t>
      </w:r>
      <w:r w:rsidR="000A3FFD" w:rsidRPr="00C8658F">
        <w:rPr>
          <w:sz w:val="22"/>
          <w:szCs w:val="22"/>
          <w:lang w:val="ro-RO"/>
        </w:rPr>
        <w:t>,</w:t>
      </w:r>
      <w:r w:rsidR="00005CD2" w:rsidRPr="00C8658F">
        <w:rPr>
          <w:sz w:val="22"/>
          <w:szCs w:val="22"/>
          <w:lang w:val="ro-RO"/>
        </w:rPr>
        <w:t>422</w:t>
      </w:r>
      <w:r w:rsidRPr="00C8658F">
        <w:rPr>
          <w:sz w:val="22"/>
          <w:szCs w:val="22"/>
          <w:lang w:val="ro-RO"/>
        </w:rPr>
        <w:t xml:space="preserve"> </w:t>
      </w:r>
      <w:r w:rsidR="00527BCC" w:rsidRPr="00C8658F">
        <w:rPr>
          <w:sz w:val="22"/>
          <w:szCs w:val="22"/>
          <w:lang w:val="ro-RO"/>
        </w:rPr>
        <w:t>MWh</w:t>
      </w:r>
      <w:r w:rsidRPr="00C8658F">
        <w:rPr>
          <w:sz w:val="22"/>
          <w:szCs w:val="22"/>
          <w:lang w:val="ro-RO"/>
        </w:rPr>
        <w:t>,</w:t>
      </w:r>
    </w:p>
    <w:p w:rsidR="00527BCC" w:rsidRPr="00C8658F" w:rsidRDefault="00527BCC" w:rsidP="00B17366">
      <w:pPr>
        <w:ind w:left="57" w:firstLine="663"/>
        <w:jc w:val="both"/>
        <w:rPr>
          <w:sz w:val="22"/>
          <w:szCs w:val="22"/>
          <w:lang w:val="ro-RO"/>
        </w:rPr>
      </w:pPr>
      <w:r w:rsidRPr="00C8658F">
        <w:rPr>
          <w:sz w:val="22"/>
          <w:szCs w:val="22"/>
          <w:lang w:val="ro-RO"/>
        </w:rPr>
        <w:t xml:space="preserve">- total pierderi </w:t>
      </w:r>
      <w:r w:rsidR="0030208B" w:rsidRPr="00C8658F">
        <w:rPr>
          <w:sz w:val="22"/>
          <w:szCs w:val="22"/>
          <w:lang w:val="ro-RO"/>
        </w:rPr>
        <w:t xml:space="preserve">induse </w:t>
      </w:r>
      <w:r w:rsidRPr="00C8658F">
        <w:rPr>
          <w:sz w:val="22"/>
          <w:szCs w:val="22"/>
          <w:lang w:val="ro-RO"/>
        </w:rPr>
        <w:t xml:space="preserve">de căldură </w:t>
      </w:r>
      <w:r w:rsidR="002D7A6F" w:rsidRPr="00C8658F">
        <w:rPr>
          <w:sz w:val="22"/>
          <w:szCs w:val="22"/>
          <w:lang w:val="ro-RO"/>
        </w:rPr>
        <w:t>1</w:t>
      </w:r>
      <w:r w:rsidR="00005CD2" w:rsidRPr="00C8658F">
        <w:rPr>
          <w:sz w:val="22"/>
          <w:szCs w:val="22"/>
          <w:lang w:val="ro-RO"/>
        </w:rPr>
        <w:t>16</w:t>
      </w:r>
      <w:r w:rsidR="000A3FFD" w:rsidRPr="00C8658F">
        <w:rPr>
          <w:sz w:val="22"/>
          <w:szCs w:val="22"/>
          <w:lang w:val="ro-RO"/>
        </w:rPr>
        <w:t>.</w:t>
      </w:r>
      <w:r w:rsidR="00005CD2" w:rsidRPr="00C8658F">
        <w:rPr>
          <w:sz w:val="22"/>
          <w:szCs w:val="22"/>
          <w:lang w:val="ro-RO"/>
        </w:rPr>
        <w:t>199</w:t>
      </w:r>
      <w:r w:rsidR="000A3FFD" w:rsidRPr="00C8658F">
        <w:rPr>
          <w:sz w:val="22"/>
          <w:szCs w:val="22"/>
          <w:lang w:val="ro-RO"/>
        </w:rPr>
        <w:t>,</w:t>
      </w:r>
      <w:r w:rsidR="00005CD2" w:rsidRPr="00C8658F">
        <w:rPr>
          <w:sz w:val="22"/>
          <w:szCs w:val="22"/>
          <w:lang w:val="ro-RO"/>
        </w:rPr>
        <w:t>848 M</w:t>
      </w:r>
      <w:r w:rsidRPr="00C8658F">
        <w:rPr>
          <w:sz w:val="22"/>
          <w:szCs w:val="22"/>
          <w:lang w:val="ro-RO"/>
        </w:rPr>
        <w:t>Wh,</w:t>
      </w:r>
    </w:p>
    <w:p w:rsidR="00C20743" w:rsidRPr="00C8658F" w:rsidRDefault="00C20743" w:rsidP="00B17366">
      <w:pPr>
        <w:ind w:left="57" w:firstLine="663"/>
        <w:jc w:val="both"/>
        <w:rPr>
          <w:sz w:val="22"/>
          <w:szCs w:val="22"/>
          <w:lang w:val="ro-RO"/>
        </w:rPr>
      </w:pPr>
      <w:r w:rsidRPr="00C8658F">
        <w:rPr>
          <w:sz w:val="22"/>
          <w:szCs w:val="22"/>
          <w:lang w:val="ro-RO"/>
        </w:rPr>
        <w:t>- pierderi induse masice</w:t>
      </w:r>
      <w:r w:rsidR="000A3FFD" w:rsidRPr="00C8658F">
        <w:rPr>
          <w:sz w:val="22"/>
          <w:szCs w:val="22"/>
          <w:lang w:val="ro-RO"/>
        </w:rPr>
        <w:t xml:space="preserve"> în reţeaua de transport</w:t>
      </w:r>
      <w:r w:rsidRPr="00C8658F">
        <w:rPr>
          <w:sz w:val="22"/>
          <w:szCs w:val="22"/>
          <w:lang w:val="ro-RO"/>
        </w:rPr>
        <w:t xml:space="preserve"> - consum </w:t>
      </w:r>
      <w:r w:rsidR="00DF0193" w:rsidRPr="00C8658F">
        <w:rPr>
          <w:sz w:val="22"/>
          <w:szCs w:val="22"/>
          <w:lang w:val="ro-RO"/>
        </w:rPr>
        <w:t xml:space="preserve">de apă de adaos </w:t>
      </w:r>
      <w:r w:rsidRPr="00C8658F">
        <w:rPr>
          <w:sz w:val="22"/>
          <w:szCs w:val="22"/>
          <w:lang w:val="ro-RO"/>
        </w:rPr>
        <w:t xml:space="preserve"> </w:t>
      </w:r>
      <w:r w:rsidR="000A3FFD" w:rsidRPr="00C8658F">
        <w:rPr>
          <w:sz w:val="22"/>
          <w:szCs w:val="22"/>
          <w:lang w:val="ro-RO"/>
        </w:rPr>
        <w:t>1.</w:t>
      </w:r>
      <w:r w:rsidR="007155FB" w:rsidRPr="00C8658F">
        <w:rPr>
          <w:sz w:val="22"/>
          <w:szCs w:val="22"/>
          <w:lang w:val="ro-RO"/>
        </w:rPr>
        <w:t>347</w:t>
      </w:r>
      <w:r w:rsidR="000A3FFD" w:rsidRPr="00C8658F">
        <w:rPr>
          <w:sz w:val="22"/>
          <w:szCs w:val="22"/>
          <w:lang w:val="ro-RO"/>
        </w:rPr>
        <w:t>.</w:t>
      </w:r>
      <w:r w:rsidR="00005CD2" w:rsidRPr="00C8658F">
        <w:rPr>
          <w:sz w:val="22"/>
          <w:szCs w:val="22"/>
          <w:lang w:val="ro-RO"/>
        </w:rPr>
        <w:t>8</w:t>
      </w:r>
      <w:r w:rsidR="007155FB" w:rsidRPr="00C8658F">
        <w:rPr>
          <w:sz w:val="22"/>
          <w:szCs w:val="22"/>
          <w:lang w:val="ro-RO"/>
        </w:rPr>
        <w:t>57</w:t>
      </w:r>
      <w:r w:rsidR="000A3FFD" w:rsidRPr="00C8658F">
        <w:rPr>
          <w:sz w:val="22"/>
          <w:szCs w:val="22"/>
          <w:lang w:val="ro-RO"/>
        </w:rPr>
        <w:t xml:space="preserve"> mc;</w:t>
      </w:r>
    </w:p>
    <w:p w:rsidR="000A3FFD" w:rsidRPr="00C8658F" w:rsidRDefault="000A3FFD" w:rsidP="000A3FFD">
      <w:pPr>
        <w:ind w:left="57" w:firstLine="663"/>
        <w:jc w:val="both"/>
        <w:rPr>
          <w:sz w:val="22"/>
          <w:szCs w:val="22"/>
          <w:lang w:val="ro-RO"/>
        </w:rPr>
      </w:pPr>
      <w:r w:rsidRPr="00C8658F">
        <w:rPr>
          <w:sz w:val="22"/>
          <w:szCs w:val="22"/>
          <w:lang w:val="ro-RO"/>
        </w:rPr>
        <w:t>- pierderi reale masice în reţeaua de distribu</w:t>
      </w:r>
      <w:r w:rsidR="00D7778C" w:rsidRPr="00C8658F">
        <w:rPr>
          <w:sz w:val="22"/>
          <w:szCs w:val="22"/>
          <w:lang w:val="ro-RO"/>
        </w:rPr>
        <w:t>ț</w:t>
      </w:r>
      <w:r w:rsidRPr="00C8658F">
        <w:rPr>
          <w:sz w:val="22"/>
          <w:szCs w:val="22"/>
          <w:lang w:val="ro-RO"/>
        </w:rPr>
        <w:t xml:space="preserve">ie </w:t>
      </w:r>
      <w:r w:rsidR="00005CD2" w:rsidRPr="00C8658F">
        <w:rPr>
          <w:sz w:val="22"/>
          <w:szCs w:val="22"/>
          <w:lang w:val="ro-RO"/>
        </w:rPr>
        <w:t>(î</w:t>
      </w:r>
      <w:r w:rsidR="00F02602" w:rsidRPr="00C8658F">
        <w:rPr>
          <w:sz w:val="22"/>
          <w:szCs w:val="22"/>
          <w:lang w:val="ro-RO"/>
        </w:rPr>
        <w:t xml:space="preserve">ncalzire </w:t>
      </w:r>
      <w:r w:rsidR="00005CD2" w:rsidRPr="00C8658F">
        <w:rPr>
          <w:sz w:val="22"/>
          <w:szCs w:val="22"/>
          <w:lang w:val="ro-RO"/>
        </w:rPr>
        <w:t>ș</w:t>
      </w:r>
      <w:r w:rsidR="00F02602" w:rsidRPr="00C8658F">
        <w:rPr>
          <w:sz w:val="22"/>
          <w:szCs w:val="22"/>
          <w:lang w:val="ro-RO"/>
        </w:rPr>
        <w:t>i ap</w:t>
      </w:r>
      <w:r w:rsidR="00005CD2" w:rsidRPr="00C8658F">
        <w:rPr>
          <w:sz w:val="22"/>
          <w:szCs w:val="22"/>
          <w:lang w:val="ro-RO"/>
        </w:rPr>
        <w:t>ă caldă</w:t>
      </w:r>
      <w:r w:rsidR="00F02602" w:rsidRPr="00C8658F">
        <w:rPr>
          <w:sz w:val="22"/>
          <w:szCs w:val="22"/>
          <w:lang w:val="ro-RO"/>
        </w:rPr>
        <w:t>)</w:t>
      </w:r>
      <w:r w:rsidR="00D7778C" w:rsidRPr="00C8658F">
        <w:rPr>
          <w:sz w:val="22"/>
          <w:szCs w:val="22"/>
          <w:lang w:val="ro-RO"/>
        </w:rPr>
        <w:t xml:space="preserve"> </w:t>
      </w:r>
      <w:r w:rsidRPr="00C8658F">
        <w:rPr>
          <w:sz w:val="22"/>
          <w:szCs w:val="22"/>
          <w:lang w:val="ro-RO"/>
        </w:rPr>
        <w:t xml:space="preserve">- consum de apă de adaos  </w:t>
      </w:r>
      <w:r w:rsidR="006567A6" w:rsidRPr="00C8658F">
        <w:rPr>
          <w:sz w:val="22"/>
          <w:szCs w:val="22"/>
          <w:lang w:val="ro-RO"/>
        </w:rPr>
        <w:t>928</w:t>
      </w:r>
      <w:r w:rsidR="002D7A6F" w:rsidRPr="00C8658F">
        <w:rPr>
          <w:sz w:val="22"/>
          <w:szCs w:val="22"/>
          <w:lang w:val="ro-RO"/>
        </w:rPr>
        <w:t>.</w:t>
      </w:r>
      <w:r w:rsidR="006567A6" w:rsidRPr="00C8658F">
        <w:rPr>
          <w:sz w:val="22"/>
          <w:szCs w:val="22"/>
          <w:lang w:val="ro-RO"/>
        </w:rPr>
        <w:t>070</w:t>
      </w:r>
      <w:r w:rsidRPr="00C8658F">
        <w:rPr>
          <w:sz w:val="22"/>
          <w:szCs w:val="22"/>
          <w:lang w:val="ro-RO"/>
        </w:rPr>
        <w:t>mc.</w:t>
      </w:r>
    </w:p>
    <w:p w:rsidR="00C20743" w:rsidRPr="00C8658F" w:rsidRDefault="00271E8E" w:rsidP="00B4130C">
      <w:pPr>
        <w:ind w:firstLine="720"/>
        <w:jc w:val="both"/>
        <w:rPr>
          <w:sz w:val="22"/>
          <w:szCs w:val="22"/>
          <w:lang w:val="ro-RO"/>
        </w:rPr>
      </w:pPr>
      <w:r w:rsidRPr="00C8658F">
        <w:rPr>
          <w:sz w:val="22"/>
          <w:szCs w:val="22"/>
          <w:lang w:val="ro-RO"/>
        </w:rPr>
        <w:t xml:space="preserve">Costurile suplimentare înregistrate de </w:t>
      </w:r>
      <w:r w:rsidRPr="00C8658F">
        <w:rPr>
          <w:bCs/>
          <w:sz w:val="22"/>
          <w:szCs w:val="22"/>
          <w:lang w:val="ro-RO"/>
        </w:rPr>
        <w:t xml:space="preserve">Compania Locală de Termoficare COLTERM S.A. </w:t>
      </w:r>
      <w:r w:rsidRPr="00C8658F">
        <w:rPr>
          <w:sz w:val="22"/>
          <w:szCs w:val="22"/>
          <w:lang w:val="ro-RO"/>
        </w:rPr>
        <w:t>cu pierde</w:t>
      </w:r>
      <w:r w:rsidR="0030208B" w:rsidRPr="00C8658F">
        <w:rPr>
          <w:sz w:val="22"/>
          <w:szCs w:val="22"/>
          <w:lang w:val="ro-RO"/>
        </w:rPr>
        <w:t>rile induse aferente anului 20</w:t>
      </w:r>
      <w:r w:rsidR="00F66EDA" w:rsidRPr="00C8658F">
        <w:rPr>
          <w:sz w:val="22"/>
          <w:szCs w:val="22"/>
          <w:lang w:val="ro-RO"/>
        </w:rPr>
        <w:t>2</w:t>
      </w:r>
      <w:r w:rsidR="00D7778C" w:rsidRPr="00C8658F">
        <w:rPr>
          <w:sz w:val="22"/>
          <w:szCs w:val="22"/>
          <w:lang w:val="ro-RO"/>
        </w:rPr>
        <w:t>2</w:t>
      </w:r>
      <w:r w:rsidRPr="00C8658F">
        <w:rPr>
          <w:sz w:val="22"/>
          <w:szCs w:val="22"/>
          <w:lang w:val="ro-RO"/>
        </w:rPr>
        <w:t xml:space="preserve"> </w:t>
      </w:r>
      <w:r w:rsidR="00B4130C">
        <w:rPr>
          <w:sz w:val="22"/>
          <w:szCs w:val="22"/>
          <w:lang w:val="ro-RO"/>
        </w:rPr>
        <w:t xml:space="preserve">calculate cu preturile si tarifele aprobate pentru anul 2022, </w:t>
      </w:r>
      <w:r w:rsidRPr="00C8658F">
        <w:rPr>
          <w:sz w:val="22"/>
          <w:szCs w:val="22"/>
          <w:lang w:val="ro-RO"/>
        </w:rPr>
        <w:t>au fost următoarele:</w:t>
      </w:r>
    </w:p>
    <w:p w:rsidR="00271E8E" w:rsidRPr="00C8658F" w:rsidRDefault="00271E8E" w:rsidP="00B17366">
      <w:pPr>
        <w:ind w:left="57" w:firstLine="663"/>
        <w:jc w:val="both"/>
        <w:rPr>
          <w:sz w:val="22"/>
          <w:szCs w:val="22"/>
          <w:lang w:val="ro-RO"/>
        </w:rPr>
      </w:pPr>
      <w:r w:rsidRPr="00C8658F">
        <w:rPr>
          <w:sz w:val="22"/>
          <w:szCs w:val="22"/>
          <w:lang w:val="ro-RO"/>
        </w:rPr>
        <w:t xml:space="preserve">- valoare pierderi </w:t>
      </w:r>
      <w:r w:rsidR="002D7A6F" w:rsidRPr="00C8658F">
        <w:rPr>
          <w:sz w:val="22"/>
          <w:szCs w:val="22"/>
          <w:lang w:val="ro-RO"/>
        </w:rPr>
        <w:t xml:space="preserve">tehnologice </w:t>
      </w:r>
      <w:r w:rsidRPr="00C8658F">
        <w:rPr>
          <w:sz w:val="22"/>
          <w:szCs w:val="22"/>
          <w:lang w:val="ro-RO"/>
        </w:rPr>
        <w:t xml:space="preserve">induse </w:t>
      </w:r>
      <w:r w:rsidR="00D7778C" w:rsidRPr="00C8658F">
        <w:rPr>
          <w:sz w:val="22"/>
          <w:szCs w:val="22"/>
          <w:lang w:val="ro-RO"/>
        </w:rPr>
        <w:t>de caldură</w:t>
      </w:r>
      <w:r w:rsidR="0030208B" w:rsidRPr="00C8658F">
        <w:rPr>
          <w:sz w:val="22"/>
          <w:szCs w:val="22"/>
          <w:lang w:val="ro-RO"/>
        </w:rPr>
        <w:t xml:space="preserve"> </w:t>
      </w:r>
      <w:r w:rsidRPr="00C8658F">
        <w:rPr>
          <w:sz w:val="22"/>
          <w:szCs w:val="22"/>
          <w:lang w:val="ro-RO"/>
        </w:rPr>
        <w:t xml:space="preserve">pe reţelele de transport </w:t>
      </w:r>
      <w:r w:rsidR="00D7778C" w:rsidRPr="00C8658F">
        <w:rPr>
          <w:sz w:val="22"/>
          <w:szCs w:val="22"/>
          <w:lang w:val="ro-RO"/>
        </w:rPr>
        <w:t>33</w:t>
      </w:r>
      <w:r w:rsidR="00D51CAE" w:rsidRPr="00C8658F">
        <w:rPr>
          <w:sz w:val="22"/>
          <w:szCs w:val="22"/>
          <w:lang w:val="ro-RO"/>
        </w:rPr>
        <w:t>.</w:t>
      </w:r>
      <w:r w:rsidR="002D7A6F" w:rsidRPr="00C8658F">
        <w:rPr>
          <w:sz w:val="22"/>
          <w:szCs w:val="22"/>
          <w:lang w:val="ro-RO"/>
        </w:rPr>
        <w:t>35</w:t>
      </w:r>
      <w:r w:rsidR="00D7778C" w:rsidRPr="00C8658F">
        <w:rPr>
          <w:sz w:val="22"/>
          <w:szCs w:val="22"/>
          <w:lang w:val="ro-RO"/>
        </w:rPr>
        <w:t>0</w:t>
      </w:r>
      <w:r w:rsidR="00D51CAE" w:rsidRPr="00C8658F">
        <w:rPr>
          <w:sz w:val="22"/>
          <w:szCs w:val="22"/>
          <w:lang w:val="ro-RO"/>
        </w:rPr>
        <w:t>.</w:t>
      </w:r>
      <w:r w:rsidR="002D7A6F" w:rsidRPr="00C8658F">
        <w:rPr>
          <w:sz w:val="22"/>
          <w:szCs w:val="22"/>
          <w:lang w:val="ro-RO"/>
        </w:rPr>
        <w:t>3</w:t>
      </w:r>
      <w:r w:rsidR="00D7778C" w:rsidRPr="00C8658F">
        <w:rPr>
          <w:sz w:val="22"/>
          <w:szCs w:val="22"/>
          <w:lang w:val="ro-RO"/>
        </w:rPr>
        <w:t>05</w:t>
      </w:r>
      <w:r w:rsidR="00D51CAE" w:rsidRPr="00C8658F">
        <w:rPr>
          <w:sz w:val="22"/>
          <w:szCs w:val="22"/>
          <w:lang w:val="ro-RO"/>
        </w:rPr>
        <w:t>,</w:t>
      </w:r>
      <w:r w:rsidR="00D7778C" w:rsidRPr="00C8658F">
        <w:rPr>
          <w:sz w:val="22"/>
          <w:szCs w:val="22"/>
          <w:lang w:val="ro-RO"/>
        </w:rPr>
        <w:t>790</w:t>
      </w:r>
      <w:r w:rsidRPr="00C8658F">
        <w:rPr>
          <w:sz w:val="22"/>
          <w:szCs w:val="22"/>
          <w:lang w:val="ro-RO"/>
        </w:rPr>
        <w:t xml:space="preserve"> lei fără TVA,</w:t>
      </w:r>
    </w:p>
    <w:p w:rsidR="00271E8E" w:rsidRPr="00C8658F" w:rsidRDefault="00271E8E" w:rsidP="00B17366">
      <w:pPr>
        <w:ind w:left="57" w:firstLine="663"/>
        <w:jc w:val="both"/>
        <w:rPr>
          <w:sz w:val="22"/>
          <w:szCs w:val="22"/>
          <w:lang w:val="ro-RO"/>
        </w:rPr>
      </w:pPr>
      <w:r w:rsidRPr="00C8658F">
        <w:rPr>
          <w:sz w:val="22"/>
          <w:szCs w:val="22"/>
          <w:lang w:val="ro-RO"/>
        </w:rPr>
        <w:t>- valoare pierderi</w:t>
      </w:r>
      <w:r w:rsidR="002D7A6F" w:rsidRPr="00C8658F">
        <w:rPr>
          <w:sz w:val="22"/>
          <w:szCs w:val="22"/>
          <w:lang w:val="ro-RO"/>
        </w:rPr>
        <w:t xml:space="preserve"> tehnologice </w:t>
      </w:r>
      <w:r w:rsidRPr="00C8658F">
        <w:rPr>
          <w:sz w:val="22"/>
          <w:szCs w:val="22"/>
          <w:lang w:val="ro-RO"/>
        </w:rPr>
        <w:t xml:space="preserve"> induse </w:t>
      </w:r>
      <w:r w:rsidR="00D7778C" w:rsidRPr="00C8658F">
        <w:rPr>
          <w:sz w:val="22"/>
          <w:szCs w:val="22"/>
          <w:lang w:val="ro-RO"/>
        </w:rPr>
        <w:t>de caldură</w:t>
      </w:r>
      <w:r w:rsidR="0030208B" w:rsidRPr="00C8658F">
        <w:rPr>
          <w:sz w:val="22"/>
          <w:szCs w:val="22"/>
          <w:lang w:val="ro-RO"/>
        </w:rPr>
        <w:t xml:space="preserve"> </w:t>
      </w:r>
      <w:r w:rsidRPr="00C8658F">
        <w:rPr>
          <w:sz w:val="22"/>
          <w:szCs w:val="22"/>
          <w:lang w:val="ro-RO"/>
        </w:rPr>
        <w:t xml:space="preserve">pe reţelele de distribuţie </w:t>
      </w:r>
      <w:r w:rsidR="00D7778C" w:rsidRPr="00C8658F">
        <w:rPr>
          <w:sz w:val="22"/>
          <w:szCs w:val="22"/>
          <w:lang w:val="ro-RO"/>
        </w:rPr>
        <w:t>4</w:t>
      </w:r>
      <w:r w:rsidR="002D7A6F" w:rsidRPr="00C8658F">
        <w:rPr>
          <w:sz w:val="22"/>
          <w:szCs w:val="22"/>
          <w:lang w:val="ro-RO"/>
        </w:rPr>
        <w:t>1</w:t>
      </w:r>
      <w:r w:rsidR="00F02602" w:rsidRPr="00C8658F">
        <w:rPr>
          <w:sz w:val="22"/>
          <w:szCs w:val="22"/>
          <w:lang w:val="ro-RO"/>
        </w:rPr>
        <w:t>.</w:t>
      </w:r>
      <w:r w:rsidR="00D7778C" w:rsidRPr="00C8658F">
        <w:rPr>
          <w:sz w:val="22"/>
          <w:szCs w:val="22"/>
          <w:lang w:val="ro-RO"/>
        </w:rPr>
        <w:t>658</w:t>
      </w:r>
      <w:r w:rsidR="00F02602" w:rsidRPr="00C8658F">
        <w:rPr>
          <w:sz w:val="22"/>
          <w:szCs w:val="22"/>
          <w:lang w:val="ro-RO"/>
        </w:rPr>
        <w:t>.</w:t>
      </w:r>
      <w:r w:rsidR="00D7778C" w:rsidRPr="00C8658F">
        <w:rPr>
          <w:sz w:val="22"/>
          <w:szCs w:val="22"/>
          <w:lang w:val="ro-RO"/>
        </w:rPr>
        <w:t>3</w:t>
      </w:r>
      <w:r w:rsidR="002D7A6F" w:rsidRPr="00C8658F">
        <w:rPr>
          <w:sz w:val="22"/>
          <w:szCs w:val="22"/>
          <w:lang w:val="ro-RO"/>
        </w:rPr>
        <w:t>9</w:t>
      </w:r>
      <w:r w:rsidR="00D7778C" w:rsidRPr="00C8658F">
        <w:rPr>
          <w:sz w:val="22"/>
          <w:szCs w:val="22"/>
          <w:lang w:val="ro-RO"/>
        </w:rPr>
        <w:t>1</w:t>
      </w:r>
      <w:r w:rsidR="00F02602" w:rsidRPr="00C8658F">
        <w:rPr>
          <w:sz w:val="22"/>
          <w:szCs w:val="22"/>
          <w:lang w:val="ro-RO"/>
        </w:rPr>
        <w:t>,</w:t>
      </w:r>
      <w:r w:rsidR="00D7778C" w:rsidRPr="00C8658F">
        <w:rPr>
          <w:sz w:val="22"/>
          <w:szCs w:val="22"/>
          <w:lang w:val="ro-RO"/>
        </w:rPr>
        <w:t>597</w:t>
      </w:r>
      <w:r w:rsidRPr="00C8658F">
        <w:rPr>
          <w:sz w:val="22"/>
          <w:szCs w:val="22"/>
          <w:lang w:val="ro-RO"/>
        </w:rPr>
        <w:t xml:space="preserve"> lei fără TVA,</w:t>
      </w:r>
    </w:p>
    <w:p w:rsidR="00DF0193" w:rsidRPr="00C8658F" w:rsidRDefault="00271E8E" w:rsidP="00B17366">
      <w:pPr>
        <w:ind w:left="57" w:firstLine="663"/>
        <w:jc w:val="both"/>
        <w:rPr>
          <w:sz w:val="22"/>
          <w:szCs w:val="22"/>
          <w:lang w:val="ro-RO"/>
        </w:rPr>
      </w:pPr>
      <w:r w:rsidRPr="00C8658F">
        <w:rPr>
          <w:sz w:val="22"/>
          <w:szCs w:val="22"/>
          <w:lang w:val="ro-RO"/>
        </w:rPr>
        <w:t xml:space="preserve">- valoare </w:t>
      </w:r>
      <w:r w:rsidR="00F02602" w:rsidRPr="00C8658F">
        <w:rPr>
          <w:sz w:val="22"/>
          <w:szCs w:val="22"/>
          <w:lang w:val="ro-RO"/>
        </w:rPr>
        <w:t>pierderi</w:t>
      </w:r>
      <w:r w:rsidR="002D7A6F" w:rsidRPr="00C8658F">
        <w:rPr>
          <w:sz w:val="22"/>
          <w:szCs w:val="22"/>
          <w:lang w:val="ro-RO"/>
        </w:rPr>
        <w:t xml:space="preserve"> tehnologice </w:t>
      </w:r>
      <w:r w:rsidR="00F02602" w:rsidRPr="00C8658F">
        <w:rPr>
          <w:sz w:val="22"/>
          <w:szCs w:val="22"/>
          <w:lang w:val="ro-RO"/>
        </w:rPr>
        <w:t xml:space="preserve"> induse masice în reţeaua de transport - consum de apă de adaos  </w:t>
      </w:r>
      <w:r w:rsidR="006567A6" w:rsidRPr="00C8658F">
        <w:rPr>
          <w:sz w:val="22"/>
          <w:szCs w:val="22"/>
          <w:lang w:val="ro-RO"/>
        </w:rPr>
        <w:t>7</w:t>
      </w:r>
      <w:r w:rsidR="00F02602" w:rsidRPr="00C8658F">
        <w:rPr>
          <w:sz w:val="22"/>
          <w:szCs w:val="22"/>
          <w:lang w:val="ro-RO"/>
        </w:rPr>
        <w:t>.</w:t>
      </w:r>
      <w:r w:rsidR="006567A6" w:rsidRPr="00C8658F">
        <w:rPr>
          <w:sz w:val="22"/>
          <w:szCs w:val="22"/>
          <w:lang w:val="ro-RO"/>
        </w:rPr>
        <w:t>237</w:t>
      </w:r>
      <w:r w:rsidR="002D7A6F" w:rsidRPr="00C8658F">
        <w:rPr>
          <w:sz w:val="22"/>
          <w:szCs w:val="22"/>
          <w:lang w:val="ro-RO"/>
        </w:rPr>
        <w:t>.</w:t>
      </w:r>
      <w:r w:rsidR="006567A6" w:rsidRPr="00C8658F">
        <w:rPr>
          <w:sz w:val="22"/>
          <w:szCs w:val="22"/>
          <w:lang w:val="ro-RO"/>
        </w:rPr>
        <w:t>992</w:t>
      </w:r>
      <w:r w:rsidR="00F02602" w:rsidRPr="00C8658F">
        <w:rPr>
          <w:sz w:val="22"/>
          <w:szCs w:val="22"/>
          <w:lang w:val="ro-RO"/>
        </w:rPr>
        <w:t>,</w:t>
      </w:r>
      <w:r w:rsidR="006567A6" w:rsidRPr="00C8658F">
        <w:rPr>
          <w:sz w:val="22"/>
          <w:szCs w:val="22"/>
          <w:lang w:val="ro-RO"/>
        </w:rPr>
        <w:t>090</w:t>
      </w:r>
      <w:r w:rsidR="00F54A45" w:rsidRPr="00C8658F">
        <w:rPr>
          <w:sz w:val="22"/>
          <w:szCs w:val="22"/>
          <w:lang w:val="ro-RO"/>
        </w:rPr>
        <w:t xml:space="preserve"> lei fără TVA,</w:t>
      </w:r>
    </w:p>
    <w:p w:rsidR="00F02602" w:rsidRPr="00C8658F" w:rsidRDefault="00F02602" w:rsidP="00B17366">
      <w:pPr>
        <w:ind w:left="57" w:firstLine="663"/>
        <w:jc w:val="both"/>
        <w:rPr>
          <w:sz w:val="22"/>
          <w:szCs w:val="22"/>
          <w:lang w:val="ro-RO"/>
        </w:rPr>
      </w:pPr>
      <w:r w:rsidRPr="00C8658F">
        <w:rPr>
          <w:sz w:val="22"/>
          <w:szCs w:val="22"/>
          <w:lang w:val="ro-RO"/>
        </w:rPr>
        <w:t>- valoare pierderi</w:t>
      </w:r>
      <w:r w:rsidR="002D7A6F" w:rsidRPr="00C8658F">
        <w:rPr>
          <w:sz w:val="22"/>
          <w:szCs w:val="22"/>
          <w:lang w:val="ro-RO"/>
        </w:rPr>
        <w:t xml:space="preserve"> tehnologice</w:t>
      </w:r>
      <w:r w:rsidRPr="00C8658F">
        <w:rPr>
          <w:sz w:val="22"/>
          <w:szCs w:val="22"/>
          <w:lang w:val="ro-RO"/>
        </w:rPr>
        <w:t xml:space="preserve"> induse ma</w:t>
      </w:r>
      <w:r w:rsidR="00D7778C" w:rsidRPr="00C8658F">
        <w:rPr>
          <w:sz w:val="22"/>
          <w:szCs w:val="22"/>
          <w:lang w:val="ro-RO"/>
        </w:rPr>
        <w:t>sice în reţeaua de distribuț</w:t>
      </w:r>
      <w:r w:rsidR="002D7A6F" w:rsidRPr="00C8658F">
        <w:rPr>
          <w:sz w:val="22"/>
          <w:szCs w:val="22"/>
          <w:lang w:val="ro-RO"/>
        </w:rPr>
        <w:t>ie î</w:t>
      </w:r>
      <w:r w:rsidRPr="00C8658F">
        <w:rPr>
          <w:sz w:val="22"/>
          <w:szCs w:val="22"/>
          <w:lang w:val="ro-RO"/>
        </w:rPr>
        <w:t>nc</w:t>
      </w:r>
      <w:r w:rsidR="002D7A6F" w:rsidRPr="00C8658F">
        <w:rPr>
          <w:sz w:val="22"/>
          <w:szCs w:val="22"/>
          <w:lang w:val="ro-RO"/>
        </w:rPr>
        <w:t>ă</w:t>
      </w:r>
      <w:r w:rsidRPr="00C8658F">
        <w:rPr>
          <w:sz w:val="22"/>
          <w:szCs w:val="22"/>
          <w:lang w:val="ro-RO"/>
        </w:rPr>
        <w:t xml:space="preserve">lzire - consum de apă de adaos  </w:t>
      </w:r>
      <w:r w:rsidR="002D7A6F" w:rsidRPr="00C8658F">
        <w:rPr>
          <w:sz w:val="22"/>
          <w:szCs w:val="22"/>
          <w:lang w:val="ro-RO"/>
        </w:rPr>
        <w:t>1.</w:t>
      </w:r>
      <w:r w:rsidR="00D7778C" w:rsidRPr="00C8658F">
        <w:rPr>
          <w:sz w:val="22"/>
          <w:szCs w:val="22"/>
          <w:lang w:val="ro-RO"/>
        </w:rPr>
        <w:t>029</w:t>
      </w:r>
      <w:r w:rsidR="002D7A6F" w:rsidRPr="00C8658F">
        <w:rPr>
          <w:sz w:val="22"/>
          <w:szCs w:val="22"/>
          <w:lang w:val="ro-RO"/>
        </w:rPr>
        <w:t>.</w:t>
      </w:r>
      <w:r w:rsidR="00D7778C" w:rsidRPr="00C8658F">
        <w:rPr>
          <w:sz w:val="22"/>
          <w:szCs w:val="22"/>
          <w:lang w:val="ro-RO"/>
        </w:rPr>
        <w:t>526</w:t>
      </w:r>
      <w:r w:rsidR="00461999" w:rsidRPr="00C8658F">
        <w:rPr>
          <w:sz w:val="22"/>
          <w:szCs w:val="22"/>
          <w:lang w:val="ro-RO"/>
        </w:rPr>
        <w:t>,</w:t>
      </w:r>
      <w:r w:rsidR="00D7778C" w:rsidRPr="00C8658F">
        <w:rPr>
          <w:sz w:val="22"/>
          <w:szCs w:val="22"/>
          <w:lang w:val="ro-RO"/>
        </w:rPr>
        <w:t>130</w:t>
      </w:r>
      <w:r w:rsidRPr="00C8658F">
        <w:rPr>
          <w:sz w:val="22"/>
          <w:szCs w:val="22"/>
          <w:lang w:val="ro-RO"/>
        </w:rPr>
        <w:t xml:space="preserve"> lei fără TVA</w:t>
      </w:r>
      <w:r w:rsidR="00AB4B2D" w:rsidRPr="00C8658F">
        <w:rPr>
          <w:sz w:val="22"/>
          <w:szCs w:val="22"/>
          <w:lang w:val="ro-RO"/>
        </w:rPr>
        <w:t>,</w:t>
      </w:r>
    </w:p>
    <w:p w:rsidR="002D7A6F" w:rsidRPr="00C8658F" w:rsidRDefault="002D7A6F" w:rsidP="00B17366">
      <w:pPr>
        <w:ind w:left="57" w:firstLine="663"/>
        <w:jc w:val="both"/>
        <w:rPr>
          <w:sz w:val="22"/>
          <w:szCs w:val="22"/>
          <w:lang w:val="ro-RO"/>
        </w:rPr>
      </w:pPr>
      <w:r w:rsidRPr="00C8658F">
        <w:rPr>
          <w:sz w:val="22"/>
          <w:szCs w:val="22"/>
          <w:lang w:val="ro-RO"/>
        </w:rPr>
        <w:t>- valoare pierderi tehnologice induse ma</w:t>
      </w:r>
      <w:r w:rsidR="00D7778C" w:rsidRPr="00C8658F">
        <w:rPr>
          <w:sz w:val="22"/>
          <w:szCs w:val="22"/>
          <w:lang w:val="ro-RO"/>
        </w:rPr>
        <w:t>sice în reţeaua de distribuț</w:t>
      </w:r>
      <w:r w:rsidRPr="00C8658F">
        <w:rPr>
          <w:sz w:val="22"/>
          <w:szCs w:val="22"/>
          <w:lang w:val="ro-RO"/>
        </w:rPr>
        <w:t xml:space="preserve">ie </w:t>
      </w:r>
      <w:r w:rsidR="00D7778C" w:rsidRPr="00C8658F">
        <w:rPr>
          <w:sz w:val="22"/>
          <w:szCs w:val="22"/>
          <w:lang w:val="ro-RO"/>
        </w:rPr>
        <w:t>apă caldă</w:t>
      </w:r>
      <w:r w:rsidRPr="00C8658F">
        <w:rPr>
          <w:sz w:val="22"/>
          <w:szCs w:val="22"/>
          <w:lang w:val="ro-RO"/>
        </w:rPr>
        <w:t xml:space="preserve"> de consum- consum de apă de adaos  </w:t>
      </w:r>
      <w:r w:rsidR="00D7778C" w:rsidRPr="00C8658F">
        <w:rPr>
          <w:sz w:val="22"/>
          <w:szCs w:val="22"/>
          <w:lang w:val="ro-RO"/>
        </w:rPr>
        <w:t>8</w:t>
      </w:r>
      <w:r w:rsidRPr="00C8658F">
        <w:rPr>
          <w:sz w:val="22"/>
          <w:szCs w:val="22"/>
          <w:lang w:val="ro-RO"/>
        </w:rPr>
        <w:t>.</w:t>
      </w:r>
      <w:r w:rsidR="00D7778C" w:rsidRPr="00C8658F">
        <w:rPr>
          <w:sz w:val="22"/>
          <w:szCs w:val="22"/>
          <w:lang w:val="ro-RO"/>
        </w:rPr>
        <w:t>835</w:t>
      </w:r>
      <w:r w:rsidR="00AB4B2D" w:rsidRPr="00C8658F">
        <w:rPr>
          <w:sz w:val="22"/>
          <w:szCs w:val="22"/>
          <w:lang w:val="ro-RO"/>
        </w:rPr>
        <w:t>.</w:t>
      </w:r>
      <w:r w:rsidR="00D7778C" w:rsidRPr="00C8658F">
        <w:rPr>
          <w:sz w:val="22"/>
          <w:szCs w:val="22"/>
          <w:lang w:val="ro-RO"/>
        </w:rPr>
        <w:t>857</w:t>
      </w:r>
      <w:r w:rsidRPr="00C8658F">
        <w:rPr>
          <w:sz w:val="22"/>
          <w:szCs w:val="22"/>
          <w:lang w:val="ro-RO"/>
        </w:rPr>
        <w:t>,</w:t>
      </w:r>
      <w:r w:rsidR="00D7778C" w:rsidRPr="00C8658F">
        <w:rPr>
          <w:sz w:val="22"/>
          <w:szCs w:val="22"/>
          <w:lang w:val="ro-RO"/>
        </w:rPr>
        <w:t>970</w:t>
      </w:r>
      <w:r w:rsidRPr="00C8658F">
        <w:rPr>
          <w:sz w:val="22"/>
          <w:szCs w:val="22"/>
          <w:lang w:val="ro-RO"/>
        </w:rPr>
        <w:t xml:space="preserve"> lei fără TVA</w:t>
      </w:r>
      <w:r w:rsidR="00AB4B2D" w:rsidRPr="00C8658F">
        <w:rPr>
          <w:sz w:val="22"/>
          <w:szCs w:val="22"/>
          <w:lang w:val="ro-RO"/>
        </w:rPr>
        <w:t>.</w:t>
      </w:r>
    </w:p>
    <w:p w:rsidR="00271E8E" w:rsidRDefault="00B4130C" w:rsidP="00B17366">
      <w:pPr>
        <w:ind w:left="57" w:firstLine="663"/>
        <w:jc w:val="both"/>
        <w:rPr>
          <w:sz w:val="22"/>
          <w:szCs w:val="22"/>
          <w:lang w:val="ro-RO"/>
        </w:rPr>
      </w:pPr>
      <w:r>
        <w:rPr>
          <w:sz w:val="22"/>
          <w:szCs w:val="22"/>
          <w:lang w:val="ro-RO"/>
        </w:rPr>
        <w:t>Astfel t</w:t>
      </w:r>
      <w:r w:rsidR="00DF0193" w:rsidRPr="00C8658F">
        <w:rPr>
          <w:sz w:val="22"/>
          <w:szCs w:val="22"/>
          <w:lang w:val="ro-RO"/>
        </w:rPr>
        <w:t>otalul pierder</w:t>
      </w:r>
      <w:r w:rsidR="00F66EDA" w:rsidRPr="00C8658F">
        <w:rPr>
          <w:sz w:val="22"/>
          <w:szCs w:val="22"/>
          <w:lang w:val="ro-RO"/>
        </w:rPr>
        <w:t>ilor</w:t>
      </w:r>
      <w:r w:rsidR="002D7A6F" w:rsidRPr="00C8658F">
        <w:rPr>
          <w:sz w:val="22"/>
          <w:szCs w:val="22"/>
          <w:lang w:val="ro-RO"/>
        </w:rPr>
        <w:t xml:space="preserve"> tehnologice </w:t>
      </w:r>
      <w:r w:rsidR="00F66EDA" w:rsidRPr="00C8658F">
        <w:rPr>
          <w:sz w:val="22"/>
          <w:szCs w:val="22"/>
          <w:lang w:val="ro-RO"/>
        </w:rPr>
        <w:t>induse aferente anului 202</w:t>
      </w:r>
      <w:r w:rsidR="00D7778C" w:rsidRPr="00C8658F">
        <w:rPr>
          <w:sz w:val="22"/>
          <w:szCs w:val="22"/>
          <w:lang w:val="ro-RO"/>
        </w:rPr>
        <w:t>2</w:t>
      </w:r>
      <w:r w:rsidR="00DF0193" w:rsidRPr="00C8658F">
        <w:rPr>
          <w:sz w:val="22"/>
          <w:szCs w:val="22"/>
          <w:lang w:val="ro-RO"/>
        </w:rPr>
        <w:t xml:space="preserve"> este de </w:t>
      </w:r>
      <w:r w:rsidR="00201494" w:rsidRPr="00C8658F">
        <w:rPr>
          <w:sz w:val="22"/>
          <w:szCs w:val="22"/>
          <w:lang w:val="ro-RO"/>
        </w:rPr>
        <w:t>9</w:t>
      </w:r>
      <w:r w:rsidR="006567A6" w:rsidRPr="00C8658F">
        <w:rPr>
          <w:sz w:val="22"/>
          <w:szCs w:val="22"/>
          <w:lang w:val="ro-RO"/>
        </w:rPr>
        <w:t>2</w:t>
      </w:r>
      <w:r w:rsidR="00AB4B2D" w:rsidRPr="00C8658F">
        <w:rPr>
          <w:sz w:val="22"/>
          <w:szCs w:val="22"/>
          <w:lang w:val="ro-RO"/>
        </w:rPr>
        <w:t>.</w:t>
      </w:r>
      <w:r w:rsidR="006567A6" w:rsidRPr="00C8658F">
        <w:rPr>
          <w:sz w:val="22"/>
          <w:szCs w:val="22"/>
          <w:lang w:val="ro-RO"/>
        </w:rPr>
        <w:t>112</w:t>
      </w:r>
      <w:r w:rsidR="00AB4B2D" w:rsidRPr="00C8658F">
        <w:rPr>
          <w:sz w:val="22"/>
          <w:szCs w:val="22"/>
          <w:lang w:val="ro-RO"/>
        </w:rPr>
        <w:t>.</w:t>
      </w:r>
      <w:r w:rsidR="006567A6" w:rsidRPr="00C8658F">
        <w:rPr>
          <w:sz w:val="22"/>
          <w:szCs w:val="22"/>
          <w:lang w:val="ro-RO"/>
        </w:rPr>
        <w:t>073</w:t>
      </w:r>
      <w:r w:rsidR="00AB4B2D" w:rsidRPr="00C8658F">
        <w:rPr>
          <w:sz w:val="22"/>
          <w:szCs w:val="22"/>
          <w:lang w:val="ro-RO"/>
        </w:rPr>
        <w:t>,</w:t>
      </w:r>
      <w:r w:rsidR="006567A6" w:rsidRPr="00C8658F">
        <w:rPr>
          <w:sz w:val="22"/>
          <w:szCs w:val="22"/>
          <w:lang w:val="ro-RO"/>
        </w:rPr>
        <w:t>5</w:t>
      </w:r>
      <w:r w:rsidR="00201494" w:rsidRPr="00C8658F">
        <w:rPr>
          <w:sz w:val="22"/>
          <w:szCs w:val="22"/>
          <w:lang w:val="ro-RO"/>
        </w:rPr>
        <w:t>77</w:t>
      </w:r>
      <w:r w:rsidR="00AB4B2D" w:rsidRPr="00C8658F">
        <w:rPr>
          <w:sz w:val="22"/>
          <w:szCs w:val="22"/>
          <w:lang w:val="ro-RO"/>
        </w:rPr>
        <w:t xml:space="preserve"> lei </w:t>
      </w:r>
      <w:r w:rsidR="000019D6" w:rsidRPr="00C8658F">
        <w:rPr>
          <w:sz w:val="22"/>
          <w:szCs w:val="22"/>
          <w:lang w:val="ro-RO"/>
        </w:rPr>
        <w:t xml:space="preserve">fara  TVA, respectiv </w:t>
      </w:r>
      <w:r w:rsidR="00201494" w:rsidRPr="00C8658F">
        <w:rPr>
          <w:sz w:val="22"/>
          <w:szCs w:val="22"/>
          <w:lang w:val="ro-RO"/>
        </w:rPr>
        <w:t>10</w:t>
      </w:r>
      <w:r w:rsidR="006567A6" w:rsidRPr="00C8658F">
        <w:rPr>
          <w:sz w:val="22"/>
          <w:szCs w:val="22"/>
          <w:lang w:val="ro-RO"/>
        </w:rPr>
        <w:t>9</w:t>
      </w:r>
      <w:r w:rsidR="000019D6" w:rsidRPr="00C8658F">
        <w:rPr>
          <w:sz w:val="22"/>
          <w:szCs w:val="22"/>
          <w:lang w:val="ro-RO"/>
        </w:rPr>
        <w:t>.</w:t>
      </w:r>
      <w:r w:rsidR="006567A6" w:rsidRPr="00C8658F">
        <w:rPr>
          <w:sz w:val="22"/>
          <w:szCs w:val="22"/>
          <w:lang w:val="ro-RO"/>
        </w:rPr>
        <w:t>613</w:t>
      </w:r>
      <w:r w:rsidR="000019D6" w:rsidRPr="00C8658F">
        <w:rPr>
          <w:sz w:val="22"/>
          <w:szCs w:val="22"/>
          <w:lang w:val="ro-RO"/>
        </w:rPr>
        <w:t>.</w:t>
      </w:r>
      <w:r w:rsidR="006567A6" w:rsidRPr="00C8658F">
        <w:rPr>
          <w:sz w:val="22"/>
          <w:szCs w:val="22"/>
          <w:lang w:val="ro-RO"/>
        </w:rPr>
        <w:t>367</w:t>
      </w:r>
      <w:r w:rsidR="000019D6" w:rsidRPr="00C8658F">
        <w:rPr>
          <w:sz w:val="22"/>
          <w:szCs w:val="22"/>
          <w:lang w:val="ro-RO"/>
        </w:rPr>
        <w:t>,</w:t>
      </w:r>
      <w:r w:rsidR="006567A6" w:rsidRPr="00C8658F">
        <w:rPr>
          <w:sz w:val="22"/>
          <w:szCs w:val="22"/>
          <w:lang w:val="ro-RO"/>
        </w:rPr>
        <w:t>556</w:t>
      </w:r>
      <w:r w:rsidR="00AB4B2D" w:rsidRPr="00C8658F">
        <w:rPr>
          <w:sz w:val="22"/>
          <w:szCs w:val="22"/>
          <w:lang w:val="ro-RO"/>
        </w:rPr>
        <w:t xml:space="preserve"> </w:t>
      </w:r>
      <w:r w:rsidR="00DF0193" w:rsidRPr="00C8658F">
        <w:rPr>
          <w:sz w:val="22"/>
          <w:szCs w:val="22"/>
          <w:lang w:val="ro-RO"/>
        </w:rPr>
        <w:t xml:space="preserve"> lei inclusiv TVA.</w:t>
      </w:r>
      <w:r w:rsidR="00271E8E" w:rsidRPr="00C8658F">
        <w:rPr>
          <w:sz w:val="22"/>
          <w:szCs w:val="22"/>
          <w:lang w:val="ro-RO"/>
        </w:rPr>
        <w:t xml:space="preserve"> </w:t>
      </w:r>
    </w:p>
    <w:p w:rsidR="0084405E" w:rsidRDefault="00A95DB8" w:rsidP="003D5A14">
      <w:pPr>
        <w:ind w:left="57" w:firstLine="663"/>
        <w:jc w:val="both"/>
        <w:rPr>
          <w:sz w:val="22"/>
          <w:szCs w:val="22"/>
          <w:lang w:val="ro-RO"/>
        </w:rPr>
      </w:pPr>
      <w:r>
        <w:rPr>
          <w:sz w:val="22"/>
          <w:szCs w:val="22"/>
          <w:lang w:val="ro-RO"/>
        </w:rPr>
        <w:t xml:space="preserve">Luand in considerare solicitarea Companiei Locale de Termoficare Colterm SA prin adresa nr. </w:t>
      </w:r>
      <w:r w:rsidR="00A806C9">
        <w:rPr>
          <w:sz w:val="22"/>
          <w:szCs w:val="22"/>
          <w:lang w:val="ro-RO"/>
        </w:rPr>
        <w:t>7434/12.04.2023</w:t>
      </w:r>
      <w:r w:rsidR="003D5A14">
        <w:rPr>
          <w:sz w:val="22"/>
          <w:szCs w:val="22"/>
          <w:lang w:val="ro-RO"/>
        </w:rPr>
        <w:t xml:space="preserve"> prin care solicita plata sumei de 22.000.000,00 lei pana la data de 25.04.2023 si adresa SC2023-9787/20.04.2023 emisa de Cabinet Viceprimar 1 prin care a fost </w:t>
      </w:r>
      <w:r w:rsidR="00C16332">
        <w:rPr>
          <w:sz w:val="22"/>
          <w:szCs w:val="22"/>
          <w:lang w:val="ro-RO"/>
        </w:rPr>
        <w:t>propusa suma de 2</w:t>
      </w:r>
      <w:r w:rsidR="00191533">
        <w:rPr>
          <w:sz w:val="22"/>
          <w:szCs w:val="22"/>
          <w:lang w:val="ro-RO"/>
        </w:rPr>
        <w:t>2</w:t>
      </w:r>
      <w:r w:rsidR="00C16332">
        <w:rPr>
          <w:sz w:val="22"/>
          <w:szCs w:val="22"/>
          <w:lang w:val="ro-RO"/>
        </w:rPr>
        <w:t>.000.000,00 lei la care se adauga TVA, pentru care urmeaza sa fie initiat un proiect de hotarare pentru a fi supus aprobarii consiliului local, referitor la acoperirea din bugetul local a pierderilor tehnologice induse aferente anului 2022</w:t>
      </w:r>
      <w:r w:rsidR="003D5A14">
        <w:rPr>
          <w:sz w:val="22"/>
          <w:szCs w:val="22"/>
          <w:lang w:val="ro-RO"/>
        </w:rPr>
        <w:t>,</w:t>
      </w:r>
    </w:p>
    <w:p w:rsidR="00006333" w:rsidRPr="00C8658F" w:rsidRDefault="008B5CAC" w:rsidP="002E7B96">
      <w:pPr>
        <w:ind w:firstLine="720"/>
        <w:jc w:val="both"/>
        <w:rPr>
          <w:sz w:val="22"/>
          <w:szCs w:val="22"/>
          <w:lang w:val="ro-RO"/>
        </w:rPr>
      </w:pPr>
      <w:r>
        <w:rPr>
          <w:sz w:val="22"/>
          <w:szCs w:val="22"/>
          <w:lang w:val="ro-RO"/>
        </w:rPr>
        <w:t xml:space="preserve"> </w:t>
      </w:r>
      <w:r w:rsidR="006D2E05" w:rsidRPr="00C8658F">
        <w:rPr>
          <w:sz w:val="22"/>
          <w:szCs w:val="22"/>
          <w:lang w:val="ro-RO"/>
        </w:rPr>
        <w:t xml:space="preserve">Având în vedere cele menţionate mai sus, apreciem că proiectul de hotărâre privind </w:t>
      </w:r>
      <w:r w:rsidR="00DE4213" w:rsidRPr="00F44C4D">
        <w:rPr>
          <w:spacing w:val="-16"/>
          <w:w w:val="105"/>
          <w:sz w:val="22"/>
          <w:szCs w:val="22"/>
          <w:lang w:val="ro-RO"/>
        </w:rPr>
        <w:t>aprobarea</w:t>
      </w:r>
      <w:r w:rsidR="00412AD5" w:rsidRPr="00893448">
        <w:rPr>
          <w:color w:val="000000"/>
          <w:spacing w:val="-16"/>
          <w:w w:val="105"/>
          <w:sz w:val="22"/>
          <w:szCs w:val="22"/>
          <w:lang w:val="ro-RO"/>
        </w:rPr>
        <w:t xml:space="preserve"> </w:t>
      </w:r>
      <w:r w:rsidR="0032727B" w:rsidRPr="00893448">
        <w:rPr>
          <w:color w:val="000000"/>
          <w:spacing w:val="-16"/>
          <w:w w:val="105"/>
          <w:sz w:val="22"/>
          <w:szCs w:val="22"/>
          <w:lang w:val="ro-RO"/>
        </w:rPr>
        <w:t xml:space="preserve"> </w:t>
      </w:r>
      <w:r w:rsidR="006D2E05" w:rsidRPr="00F44C4D">
        <w:rPr>
          <w:bCs/>
          <w:sz w:val="22"/>
          <w:szCs w:val="22"/>
          <w:lang w:val="ro-RO"/>
        </w:rPr>
        <w:t>pierder</w:t>
      </w:r>
      <w:r w:rsidR="0030208B" w:rsidRPr="00F44C4D">
        <w:rPr>
          <w:bCs/>
          <w:sz w:val="22"/>
          <w:szCs w:val="22"/>
          <w:lang w:val="ro-RO"/>
        </w:rPr>
        <w:t xml:space="preserve">ilor </w:t>
      </w:r>
      <w:r w:rsidR="00AB4B2D" w:rsidRPr="00F44C4D">
        <w:rPr>
          <w:bCs/>
          <w:sz w:val="22"/>
          <w:szCs w:val="22"/>
          <w:lang w:val="ro-RO"/>
        </w:rPr>
        <w:t xml:space="preserve">tehnologice </w:t>
      </w:r>
      <w:r w:rsidR="0030208B" w:rsidRPr="00F44C4D">
        <w:rPr>
          <w:bCs/>
          <w:sz w:val="22"/>
          <w:szCs w:val="22"/>
          <w:lang w:val="ro-RO"/>
        </w:rPr>
        <w:t>induse aferente anului 20</w:t>
      </w:r>
      <w:r w:rsidR="00AB4B2D" w:rsidRPr="00F44C4D">
        <w:rPr>
          <w:bCs/>
          <w:sz w:val="22"/>
          <w:szCs w:val="22"/>
          <w:lang w:val="ro-RO"/>
        </w:rPr>
        <w:t>2</w:t>
      </w:r>
      <w:r w:rsidR="00631521" w:rsidRPr="00F44C4D">
        <w:rPr>
          <w:bCs/>
          <w:sz w:val="22"/>
          <w:szCs w:val="22"/>
          <w:lang w:val="ro-RO"/>
        </w:rPr>
        <w:t>2</w:t>
      </w:r>
      <w:r w:rsidR="006D2E05" w:rsidRPr="00F44C4D">
        <w:rPr>
          <w:bCs/>
          <w:sz w:val="22"/>
          <w:szCs w:val="22"/>
          <w:lang w:val="ro-RO"/>
        </w:rPr>
        <w:t>, din prestarea serviciului public de producţie, transport</w:t>
      </w:r>
      <w:r w:rsidR="006D2E05" w:rsidRPr="00C8658F">
        <w:rPr>
          <w:bCs/>
          <w:sz w:val="22"/>
          <w:szCs w:val="22"/>
          <w:lang w:val="ro-RO"/>
        </w:rPr>
        <w:t xml:space="preserve">, distribuţie şi furnizare a energiei termice în sistem centralizat, </w:t>
      </w:r>
      <w:r w:rsidR="00006333" w:rsidRPr="00C8658F">
        <w:rPr>
          <w:sz w:val="22"/>
          <w:szCs w:val="22"/>
          <w:lang w:val="ro-RO"/>
        </w:rPr>
        <w:t xml:space="preserve">îndeplineşte condiţiile </w:t>
      </w:r>
      <w:r w:rsidR="00631521" w:rsidRPr="00C8658F">
        <w:rPr>
          <w:sz w:val="22"/>
          <w:szCs w:val="22"/>
          <w:lang w:val="ro-RO"/>
        </w:rPr>
        <w:t xml:space="preserve">pentru a fi supus dezbaterii spre </w:t>
      </w:r>
      <w:r w:rsidR="00006333" w:rsidRPr="00C8658F">
        <w:rPr>
          <w:sz w:val="22"/>
          <w:szCs w:val="22"/>
          <w:lang w:val="ro-RO"/>
        </w:rPr>
        <w:t>aprob</w:t>
      </w:r>
      <w:r w:rsidR="00631521" w:rsidRPr="00C8658F">
        <w:rPr>
          <w:sz w:val="22"/>
          <w:szCs w:val="22"/>
          <w:lang w:val="ro-RO"/>
        </w:rPr>
        <w:t>are</w:t>
      </w:r>
      <w:r w:rsidR="00006333" w:rsidRPr="00C8658F">
        <w:rPr>
          <w:sz w:val="22"/>
          <w:szCs w:val="22"/>
          <w:lang w:val="ro-RO"/>
        </w:rPr>
        <w:t xml:space="preserve"> plenului consiliului local. </w:t>
      </w:r>
    </w:p>
    <w:p w:rsidR="00E22AF0" w:rsidRPr="00C8658F" w:rsidRDefault="00E22AF0" w:rsidP="00E22AF0">
      <w:pPr>
        <w:ind w:firstLine="720"/>
        <w:jc w:val="both"/>
        <w:rPr>
          <w:sz w:val="22"/>
          <w:szCs w:val="22"/>
          <w:lang w:val="ro-RO"/>
        </w:rPr>
      </w:pPr>
    </w:p>
    <w:p w:rsidR="00EA36D2" w:rsidRPr="00C8658F" w:rsidRDefault="00790E70" w:rsidP="00EA36D2">
      <w:pPr>
        <w:ind w:left="720" w:firstLine="720"/>
        <w:rPr>
          <w:color w:val="000000" w:themeColor="text1"/>
          <w:sz w:val="22"/>
          <w:szCs w:val="22"/>
        </w:rPr>
      </w:pPr>
      <w:r w:rsidRPr="00C8658F">
        <w:rPr>
          <w:sz w:val="22"/>
          <w:szCs w:val="22"/>
          <w:lang w:val="ro-RO"/>
        </w:rPr>
        <w:t xml:space="preserve">    </w:t>
      </w:r>
      <w:r w:rsidR="00EA36D2" w:rsidRPr="00C8658F">
        <w:rPr>
          <w:sz w:val="22"/>
          <w:szCs w:val="22"/>
          <w:lang w:val="ro-RO"/>
        </w:rPr>
        <w:t xml:space="preserve">  </w:t>
      </w:r>
      <w:r w:rsidRPr="00C8658F">
        <w:rPr>
          <w:sz w:val="22"/>
          <w:szCs w:val="22"/>
          <w:lang w:val="ro-RO"/>
        </w:rPr>
        <w:t xml:space="preserve"> </w:t>
      </w:r>
      <w:r w:rsidR="00EA36D2" w:rsidRPr="00C8658F">
        <w:rPr>
          <w:color w:val="000000" w:themeColor="text1"/>
          <w:sz w:val="22"/>
          <w:szCs w:val="22"/>
        </w:rPr>
        <w:t xml:space="preserve">Director General,                                            </w:t>
      </w:r>
      <w:r w:rsidR="00C8658F">
        <w:rPr>
          <w:color w:val="000000" w:themeColor="text1"/>
          <w:sz w:val="22"/>
          <w:szCs w:val="22"/>
        </w:rPr>
        <w:t xml:space="preserve">  </w:t>
      </w:r>
      <w:r w:rsidR="00EA36D2" w:rsidRPr="00C8658F">
        <w:rPr>
          <w:color w:val="000000" w:themeColor="text1"/>
          <w:sz w:val="22"/>
          <w:szCs w:val="22"/>
        </w:rPr>
        <w:t xml:space="preserve">                          </w:t>
      </w:r>
      <w:proofErr w:type="spellStart"/>
      <w:r w:rsidR="00EA36D2" w:rsidRPr="00C8658F">
        <w:rPr>
          <w:color w:val="000000" w:themeColor="text1"/>
          <w:sz w:val="22"/>
          <w:szCs w:val="22"/>
        </w:rPr>
        <w:t>Șef</w:t>
      </w:r>
      <w:proofErr w:type="spellEnd"/>
      <w:r w:rsidR="00EA36D2" w:rsidRPr="00C8658F">
        <w:rPr>
          <w:color w:val="000000" w:themeColor="text1"/>
          <w:sz w:val="22"/>
          <w:szCs w:val="22"/>
        </w:rPr>
        <w:t xml:space="preserve"> </w:t>
      </w:r>
      <w:proofErr w:type="spellStart"/>
      <w:r w:rsidR="00EA36D2" w:rsidRPr="00C8658F">
        <w:rPr>
          <w:color w:val="000000" w:themeColor="text1"/>
          <w:sz w:val="22"/>
          <w:szCs w:val="22"/>
        </w:rPr>
        <w:t>Serviciu</w:t>
      </w:r>
      <w:proofErr w:type="spellEnd"/>
      <w:r w:rsidR="00EA36D2" w:rsidRPr="00C8658F">
        <w:rPr>
          <w:color w:val="000000" w:themeColor="text1"/>
          <w:sz w:val="22"/>
          <w:szCs w:val="22"/>
        </w:rPr>
        <w:t>,</w:t>
      </w:r>
    </w:p>
    <w:p w:rsidR="00EA36D2" w:rsidRPr="00C8658F" w:rsidRDefault="00C8658F" w:rsidP="00EA36D2">
      <w:pPr>
        <w:jc w:val="center"/>
        <w:rPr>
          <w:color w:val="000000" w:themeColor="text1"/>
          <w:sz w:val="22"/>
          <w:szCs w:val="22"/>
        </w:rPr>
      </w:pPr>
      <w:r>
        <w:rPr>
          <w:color w:val="000000" w:themeColor="text1"/>
          <w:sz w:val="22"/>
          <w:szCs w:val="22"/>
        </w:rPr>
        <w:t xml:space="preserve"> </w:t>
      </w:r>
      <w:r w:rsidR="00EA36D2" w:rsidRPr="00C8658F">
        <w:rPr>
          <w:color w:val="000000" w:themeColor="text1"/>
          <w:sz w:val="22"/>
          <w:szCs w:val="22"/>
        </w:rPr>
        <w:t xml:space="preserve"> </w:t>
      </w:r>
      <w:proofErr w:type="spellStart"/>
      <w:r w:rsidR="00EA36D2" w:rsidRPr="00C8658F">
        <w:rPr>
          <w:color w:val="000000" w:themeColor="text1"/>
          <w:sz w:val="22"/>
          <w:szCs w:val="22"/>
        </w:rPr>
        <w:t>Mihai</w:t>
      </w:r>
      <w:proofErr w:type="spellEnd"/>
      <w:r w:rsidR="00EA36D2" w:rsidRPr="00C8658F">
        <w:rPr>
          <w:color w:val="000000" w:themeColor="text1"/>
          <w:sz w:val="22"/>
          <w:szCs w:val="22"/>
        </w:rPr>
        <w:t xml:space="preserve"> </w:t>
      </w:r>
      <w:proofErr w:type="spellStart"/>
      <w:r w:rsidR="00EA36D2" w:rsidRPr="00C8658F">
        <w:rPr>
          <w:color w:val="000000" w:themeColor="text1"/>
          <w:sz w:val="22"/>
          <w:szCs w:val="22"/>
        </w:rPr>
        <w:t>Florescu</w:t>
      </w:r>
      <w:proofErr w:type="spellEnd"/>
      <w:r w:rsidR="00EA36D2" w:rsidRPr="00C8658F">
        <w:rPr>
          <w:color w:val="000000" w:themeColor="text1"/>
          <w:sz w:val="22"/>
          <w:szCs w:val="22"/>
        </w:rPr>
        <w:t xml:space="preserve">                        </w:t>
      </w:r>
      <w:r>
        <w:rPr>
          <w:color w:val="000000" w:themeColor="text1"/>
          <w:sz w:val="22"/>
          <w:szCs w:val="22"/>
        </w:rPr>
        <w:t xml:space="preserve">                           </w:t>
      </w:r>
      <w:r w:rsidR="00EA36D2" w:rsidRPr="00C8658F">
        <w:rPr>
          <w:color w:val="000000" w:themeColor="text1"/>
          <w:sz w:val="22"/>
          <w:szCs w:val="22"/>
        </w:rPr>
        <w:t xml:space="preserve">  </w:t>
      </w:r>
      <w:r w:rsidR="00EA36D2" w:rsidRPr="00C8658F">
        <w:rPr>
          <w:color w:val="000000" w:themeColor="text1"/>
          <w:sz w:val="22"/>
          <w:szCs w:val="22"/>
        </w:rPr>
        <w:tab/>
        <w:t xml:space="preserve">          Lucian Buda</w:t>
      </w:r>
    </w:p>
    <w:p w:rsidR="00CF57A9" w:rsidRPr="00BC0DB6" w:rsidRDefault="00CF57A9" w:rsidP="00CF57A9">
      <w:pPr>
        <w:ind w:left="57" w:firstLine="708"/>
        <w:jc w:val="center"/>
        <w:rPr>
          <w:sz w:val="22"/>
          <w:szCs w:val="22"/>
          <w:lang w:val="ro-RO"/>
        </w:rPr>
      </w:pPr>
    </w:p>
    <w:p w:rsidR="00CF57A9" w:rsidRPr="00BC0DB6" w:rsidRDefault="00CF57A9" w:rsidP="00CF57A9">
      <w:pPr>
        <w:ind w:left="57" w:firstLine="708"/>
        <w:jc w:val="center"/>
        <w:rPr>
          <w:sz w:val="22"/>
          <w:szCs w:val="22"/>
          <w:lang w:val="ro-RO"/>
        </w:rPr>
      </w:pPr>
    </w:p>
    <w:p w:rsidR="00B17366" w:rsidRPr="00DE4213" w:rsidRDefault="00CF57A9" w:rsidP="000C48AB">
      <w:pPr>
        <w:ind w:left="7068" w:firstLine="720"/>
        <w:jc w:val="center"/>
        <w:rPr>
          <w:sz w:val="22"/>
          <w:szCs w:val="22"/>
        </w:rPr>
      </w:pPr>
      <w:r w:rsidRPr="00C427A4">
        <w:rPr>
          <w:sz w:val="16"/>
          <w:szCs w:val="16"/>
        </w:rPr>
        <w:t>Cod FO53-01</w:t>
      </w:r>
      <w:proofErr w:type="gramStart"/>
      <w:r w:rsidRPr="00C427A4">
        <w:rPr>
          <w:sz w:val="16"/>
          <w:szCs w:val="16"/>
        </w:rPr>
        <w:t>,Ver.</w:t>
      </w:r>
      <w:r>
        <w:rPr>
          <w:sz w:val="16"/>
          <w:szCs w:val="16"/>
        </w:rPr>
        <w:t>2</w:t>
      </w:r>
      <w:proofErr w:type="gramEnd"/>
    </w:p>
    <w:sectPr w:rsidR="00B17366" w:rsidRPr="00DE4213" w:rsidSect="00C8658F">
      <w:pgSz w:w="12240" w:h="15840" w:code="1"/>
      <w:pgMar w:top="737" w:right="851"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27A" w:rsidRDefault="00E8027A" w:rsidP="00EA36D2">
      <w:r>
        <w:separator/>
      </w:r>
    </w:p>
  </w:endnote>
  <w:endnote w:type="continuationSeparator" w:id="1">
    <w:p w:rsidR="00E8027A" w:rsidRDefault="00E8027A" w:rsidP="00EA3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27A" w:rsidRDefault="00E8027A" w:rsidP="00EA36D2">
      <w:r>
        <w:separator/>
      </w:r>
    </w:p>
  </w:footnote>
  <w:footnote w:type="continuationSeparator" w:id="1">
    <w:p w:rsidR="00E8027A" w:rsidRDefault="00E8027A" w:rsidP="00EA36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0"/>
    <w:footnote w:id="1"/>
  </w:footnotePr>
  <w:endnotePr>
    <w:endnote w:id="0"/>
    <w:endnote w:id="1"/>
  </w:endnotePr>
  <w:compat/>
  <w:rsids>
    <w:rsidRoot w:val="00E25543"/>
    <w:rsid w:val="000019D6"/>
    <w:rsid w:val="00005CD2"/>
    <w:rsid w:val="00006333"/>
    <w:rsid w:val="000324B5"/>
    <w:rsid w:val="0004422B"/>
    <w:rsid w:val="000666A9"/>
    <w:rsid w:val="00090E68"/>
    <w:rsid w:val="00097610"/>
    <w:rsid w:val="000A3FFD"/>
    <w:rsid w:val="000C48AB"/>
    <w:rsid w:val="000E45F1"/>
    <w:rsid w:val="001421D7"/>
    <w:rsid w:val="00147E6B"/>
    <w:rsid w:val="0017512B"/>
    <w:rsid w:val="00190C6D"/>
    <w:rsid w:val="00191533"/>
    <w:rsid w:val="00194214"/>
    <w:rsid w:val="001A1EFB"/>
    <w:rsid w:val="001D2EE3"/>
    <w:rsid w:val="001D48F4"/>
    <w:rsid w:val="00201494"/>
    <w:rsid w:val="00244C8A"/>
    <w:rsid w:val="00262399"/>
    <w:rsid w:val="0026769A"/>
    <w:rsid w:val="00271E8E"/>
    <w:rsid w:val="002D7A6F"/>
    <w:rsid w:val="002E7B96"/>
    <w:rsid w:val="0030208B"/>
    <w:rsid w:val="00310BF6"/>
    <w:rsid w:val="0032727B"/>
    <w:rsid w:val="0033089B"/>
    <w:rsid w:val="00371BC7"/>
    <w:rsid w:val="003934F8"/>
    <w:rsid w:val="003D0A70"/>
    <w:rsid w:val="003D5A14"/>
    <w:rsid w:val="003F60BC"/>
    <w:rsid w:val="00406AE4"/>
    <w:rsid w:val="00412AD5"/>
    <w:rsid w:val="00412B20"/>
    <w:rsid w:val="00427B05"/>
    <w:rsid w:val="00432083"/>
    <w:rsid w:val="00461999"/>
    <w:rsid w:val="0047172B"/>
    <w:rsid w:val="00477173"/>
    <w:rsid w:val="004A35B6"/>
    <w:rsid w:val="004A4FA6"/>
    <w:rsid w:val="004F0342"/>
    <w:rsid w:val="00520074"/>
    <w:rsid w:val="00527BCC"/>
    <w:rsid w:val="00534645"/>
    <w:rsid w:val="00553BF2"/>
    <w:rsid w:val="005561B0"/>
    <w:rsid w:val="005565A3"/>
    <w:rsid w:val="00571DDB"/>
    <w:rsid w:val="005A3C52"/>
    <w:rsid w:val="005C2BFC"/>
    <w:rsid w:val="005D1F39"/>
    <w:rsid w:val="005E255B"/>
    <w:rsid w:val="0061426F"/>
    <w:rsid w:val="00621C1D"/>
    <w:rsid w:val="00631521"/>
    <w:rsid w:val="00635317"/>
    <w:rsid w:val="006567A6"/>
    <w:rsid w:val="00657119"/>
    <w:rsid w:val="006B258F"/>
    <w:rsid w:val="006C1269"/>
    <w:rsid w:val="006D2E05"/>
    <w:rsid w:val="007155FB"/>
    <w:rsid w:val="00716272"/>
    <w:rsid w:val="00740889"/>
    <w:rsid w:val="00751BC0"/>
    <w:rsid w:val="00790E70"/>
    <w:rsid w:val="007E2663"/>
    <w:rsid w:val="008146A8"/>
    <w:rsid w:val="0084405E"/>
    <w:rsid w:val="00847A07"/>
    <w:rsid w:val="0086482F"/>
    <w:rsid w:val="00883773"/>
    <w:rsid w:val="00886ACD"/>
    <w:rsid w:val="00893448"/>
    <w:rsid w:val="008B5CAC"/>
    <w:rsid w:val="008C04BE"/>
    <w:rsid w:val="008D78DD"/>
    <w:rsid w:val="00916F27"/>
    <w:rsid w:val="009415CE"/>
    <w:rsid w:val="00962D2A"/>
    <w:rsid w:val="009734A9"/>
    <w:rsid w:val="00983F23"/>
    <w:rsid w:val="00996E3F"/>
    <w:rsid w:val="009C7E6F"/>
    <w:rsid w:val="009D24AD"/>
    <w:rsid w:val="00A2696D"/>
    <w:rsid w:val="00A32B77"/>
    <w:rsid w:val="00A35594"/>
    <w:rsid w:val="00A806C9"/>
    <w:rsid w:val="00A95DB8"/>
    <w:rsid w:val="00AB1E98"/>
    <w:rsid w:val="00AB4B2D"/>
    <w:rsid w:val="00AD30DB"/>
    <w:rsid w:val="00AF3C22"/>
    <w:rsid w:val="00B162D6"/>
    <w:rsid w:val="00B17366"/>
    <w:rsid w:val="00B26F7A"/>
    <w:rsid w:val="00B4130C"/>
    <w:rsid w:val="00B46422"/>
    <w:rsid w:val="00BC0DB6"/>
    <w:rsid w:val="00BC5839"/>
    <w:rsid w:val="00BD7416"/>
    <w:rsid w:val="00C16332"/>
    <w:rsid w:val="00C169C9"/>
    <w:rsid w:val="00C20743"/>
    <w:rsid w:val="00C2649A"/>
    <w:rsid w:val="00C36B4E"/>
    <w:rsid w:val="00C65F40"/>
    <w:rsid w:val="00C66474"/>
    <w:rsid w:val="00C6769D"/>
    <w:rsid w:val="00C8658F"/>
    <w:rsid w:val="00C94286"/>
    <w:rsid w:val="00CF57A9"/>
    <w:rsid w:val="00CF7D32"/>
    <w:rsid w:val="00D0204A"/>
    <w:rsid w:val="00D51CAE"/>
    <w:rsid w:val="00D7778C"/>
    <w:rsid w:val="00DB129B"/>
    <w:rsid w:val="00DC7C51"/>
    <w:rsid w:val="00DE4213"/>
    <w:rsid w:val="00DF0193"/>
    <w:rsid w:val="00E22AF0"/>
    <w:rsid w:val="00E25543"/>
    <w:rsid w:val="00E6695F"/>
    <w:rsid w:val="00E8027A"/>
    <w:rsid w:val="00E862D8"/>
    <w:rsid w:val="00EA36D2"/>
    <w:rsid w:val="00EC192D"/>
    <w:rsid w:val="00F002F1"/>
    <w:rsid w:val="00F01133"/>
    <w:rsid w:val="00F02602"/>
    <w:rsid w:val="00F1296F"/>
    <w:rsid w:val="00F20EB8"/>
    <w:rsid w:val="00F44C4D"/>
    <w:rsid w:val="00F54A45"/>
    <w:rsid w:val="00F66EDA"/>
    <w:rsid w:val="00F97769"/>
    <w:rsid w:val="00FA57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C7"/>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en">
    <w:name w:val="s_den"/>
    <w:basedOn w:val="Normal"/>
    <w:rsid w:val="00BD7416"/>
    <w:pPr>
      <w:spacing w:before="100" w:beforeAutospacing="1" w:after="100" w:afterAutospacing="1"/>
    </w:pPr>
    <w:rPr>
      <w:rFonts w:eastAsia="Times New Roman"/>
    </w:rPr>
  </w:style>
  <w:style w:type="paragraph" w:customStyle="1" w:styleId="shdr">
    <w:name w:val="s_hdr"/>
    <w:basedOn w:val="Normal"/>
    <w:rsid w:val="00BD7416"/>
    <w:pPr>
      <w:spacing w:before="100" w:beforeAutospacing="1" w:after="100" w:afterAutospacing="1"/>
    </w:pPr>
    <w:rPr>
      <w:rFonts w:eastAsia="Times New Roman"/>
    </w:rPr>
  </w:style>
  <w:style w:type="paragraph" w:styleId="NormalWeb">
    <w:name w:val="Normal (Web)"/>
    <w:basedOn w:val="Normal"/>
    <w:uiPriority w:val="99"/>
    <w:unhideWhenUsed/>
    <w:rsid w:val="00BD7416"/>
    <w:pPr>
      <w:spacing w:before="100" w:beforeAutospacing="1" w:after="100" w:afterAutospacing="1"/>
    </w:pPr>
    <w:rPr>
      <w:rFonts w:eastAsia="Times New Roman"/>
    </w:rPr>
  </w:style>
  <w:style w:type="paragraph" w:styleId="Header">
    <w:name w:val="header"/>
    <w:basedOn w:val="Normal"/>
    <w:link w:val="HeaderChar"/>
    <w:rsid w:val="00EA36D2"/>
    <w:pPr>
      <w:tabs>
        <w:tab w:val="center" w:pos="4703"/>
        <w:tab w:val="right" w:pos="9406"/>
      </w:tabs>
    </w:pPr>
  </w:style>
  <w:style w:type="character" w:customStyle="1" w:styleId="HeaderChar">
    <w:name w:val="Header Char"/>
    <w:basedOn w:val="DefaultParagraphFont"/>
    <w:link w:val="Header"/>
    <w:rsid w:val="00EA36D2"/>
    <w:rPr>
      <w:rFonts w:eastAsia="Calibri"/>
      <w:sz w:val="24"/>
      <w:szCs w:val="24"/>
    </w:rPr>
  </w:style>
  <w:style w:type="paragraph" w:styleId="Footer">
    <w:name w:val="footer"/>
    <w:basedOn w:val="Normal"/>
    <w:link w:val="FooterChar"/>
    <w:rsid w:val="00EA36D2"/>
    <w:pPr>
      <w:tabs>
        <w:tab w:val="center" w:pos="4703"/>
        <w:tab w:val="right" w:pos="9406"/>
      </w:tabs>
    </w:pPr>
  </w:style>
  <w:style w:type="character" w:customStyle="1" w:styleId="FooterChar">
    <w:name w:val="Footer Char"/>
    <w:basedOn w:val="DefaultParagraphFont"/>
    <w:link w:val="Footer"/>
    <w:rsid w:val="00EA36D2"/>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510142117">
      <w:bodyDiv w:val="1"/>
      <w:marLeft w:val="0"/>
      <w:marRight w:val="0"/>
      <w:marTop w:val="0"/>
      <w:marBottom w:val="0"/>
      <w:divBdr>
        <w:top w:val="none" w:sz="0" w:space="0" w:color="auto"/>
        <w:left w:val="none" w:sz="0" w:space="0" w:color="auto"/>
        <w:bottom w:val="none" w:sz="0" w:space="0" w:color="auto"/>
        <w:right w:val="none" w:sz="0" w:space="0" w:color="auto"/>
      </w:divBdr>
      <w:divsChild>
        <w:div w:id="346906204">
          <w:marLeft w:val="0"/>
          <w:marRight w:val="0"/>
          <w:marTop w:val="0"/>
          <w:marBottom w:val="0"/>
          <w:divBdr>
            <w:top w:val="none" w:sz="0" w:space="0" w:color="auto"/>
            <w:left w:val="none" w:sz="0" w:space="0" w:color="auto"/>
            <w:bottom w:val="none" w:sz="0" w:space="0" w:color="auto"/>
            <w:right w:val="none" w:sz="0" w:space="0" w:color="auto"/>
          </w:divBdr>
        </w:div>
      </w:divsChild>
    </w:div>
    <w:div w:id="1411583115">
      <w:bodyDiv w:val="1"/>
      <w:marLeft w:val="0"/>
      <w:marRight w:val="0"/>
      <w:marTop w:val="0"/>
      <w:marBottom w:val="0"/>
      <w:divBdr>
        <w:top w:val="none" w:sz="0" w:space="0" w:color="auto"/>
        <w:left w:val="none" w:sz="0" w:space="0" w:color="auto"/>
        <w:bottom w:val="none" w:sz="0" w:space="0" w:color="auto"/>
        <w:right w:val="none" w:sz="0" w:space="0" w:color="auto"/>
      </w:divBdr>
      <w:divsChild>
        <w:div w:id="2125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3E6D-EB48-4A61-92AB-D37741EB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1219</Words>
  <Characters>7659</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ggolban</dc:creator>
  <cp:lastModifiedBy>ggolban</cp:lastModifiedBy>
  <cp:revision>6</cp:revision>
  <cp:lastPrinted>2023-04-21T05:40:00Z</cp:lastPrinted>
  <dcterms:created xsi:type="dcterms:W3CDTF">2023-04-21T05:23:00Z</dcterms:created>
  <dcterms:modified xsi:type="dcterms:W3CDTF">2023-04-21T05:49:00Z</dcterms:modified>
</cp:coreProperties>
</file>