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39" w:rsidRDefault="00245239" w:rsidP="00733256">
      <w:pPr>
        <w:jc w:val="both"/>
        <w:rPr>
          <w:b/>
          <w:sz w:val="20"/>
          <w:szCs w:val="20"/>
        </w:rPr>
      </w:pPr>
    </w:p>
    <w:p w:rsidR="00103454" w:rsidRDefault="00103454" w:rsidP="00531B35">
      <w:pPr>
        <w:ind w:left="-142"/>
        <w:jc w:val="both"/>
        <w:rPr>
          <w:b/>
          <w:sz w:val="20"/>
          <w:szCs w:val="20"/>
        </w:rPr>
      </w:pPr>
    </w:p>
    <w:p w:rsidR="00531B35" w:rsidRDefault="00531B35" w:rsidP="00531B35">
      <w:pPr>
        <w:ind w:left="-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MUNICIPIUL TIMISOARA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APROBAT,</w:t>
      </w:r>
      <w:r>
        <w:rPr>
          <w:b/>
          <w:sz w:val="20"/>
          <w:szCs w:val="20"/>
        </w:rPr>
        <w:tab/>
        <w:t xml:space="preserve">            </w:t>
      </w:r>
    </w:p>
    <w:p w:rsidR="00531B35" w:rsidRDefault="00531B35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DIRECTIA ECONOMICĂ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ab/>
        <w:t xml:space="preserve">              P R I M A R</w:t>
      </w:r>
      <w:r>
        <w:rPr>
          <w:b/>
          <w:sz w:val="20"/>
          <w:szCs w:val="20"/>
        </w:rPr>
        <w:tab/>
      </w:r>
    </w:p>
    <w:p w:rsidR="00531B35" w:rsidRDefault="00531B35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SERVICIUL BUGET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NICOLAE ROBU</w:t>
      </w:r>
      <w:r>
        <w:rPr>
          <w:b/>
          <w:sz w:val="20"/>
          <w:szCs w:val="20"/>
        </w:rPr>
        <w:tab/>
      </w:r>
    </w:p>
    <w:p w:rsidR="00531B35" w:rsidRDefault="003A4E1E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Nr. SC2</w:t>
      </w:r>
      <w:r w:rsidR="000D486C">
        <w:rPr>
          <w:b/>
          <w:sz w:val="20"/>
          <w:szCs w:val="20"/>
        </w:rPr>
        <w:t>017 – 15914</w:t>
      </w:r>
      <w:r w:rsidR="00836004">
        <w:rPr>
          <w:b/>
          <w:sz w:val="20"/>
          <w:szCs w:val="20"/>
        </w:rPr>
        <w:t xml:space="preserve"> /  30 .06</w:t>
      </w:r>
      <w:r>
        <w:rPr>
          <w:b/>
          <w:sz w:val="20"/>
          <w:szCs w:val="20"/>
        </w:rPr>
        <w:t>.2017</w:t>
      </w:r>
    </w:p>
    <w:p w:rsidR="00531B35" w:rsidRDefault="00531B35" w:rsidP="00531B35">
      <w:pPr>
        <w:jc w:val="center"/>
        <w:rPr>
          <w:b/>
        </w:rPr>
      </w:pPr>
    </w:p>
    <w:p w:rsidR="00103454" w:rsidRDefault="00531B35" w:rsidP="00531B35">
      <w:pPr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531B35" w:rsidRDefault="00531B35" w:rsidP="00531B35">
      <w:pPr>
        <w:rPr>
          <w:b/>
        </w:rPr>
      </w:pPr>
      <w:r>
        <w:rPr>
          <w:b/>
        </w:rPr>
        <w:t xml:space="preserve">            </w:t>
      </w:r>
    </w:p>
    <w:p w:rsidR="00531B35" w:rsidRPr="00522A72" w:rsidRDefault="00531B35" w:rsidP="00531B35">
      <w:pPr>
        <w:jc w:val="center"/>
        <w:outlineLvl w:val="0"/>
        <w:rPr>
          <w:b/>
          <w:sz w:val="28"/>
          <w:szCs w:val="28"/>
        </w:rPr>
      </w:pPr>
      <w:r w:rsidRPr="00522A72">
        <w:rPr>
          <w:b/>
          <w:sz w:val="28"/>
          <w:szCs w:val="28"/>
        </w:rPr>
        <w:t>REFERAT</w:t>
      </w:r>
    </w:p>
    <w:p w:rsidR="00531B35" w:rsidRPr="00522A72" w:rsidRDefault="00531B35" w:rsidP="00531B35">
      <w:pPr>
        <w:ind w:left="-540" w:firstLine="720"/>
        <w:jc w:val="center"/>
        <w:rPr>
          <w:b/>
          <w:sz w:val="28"/>
          <w:szCs w:val="28"/>
        </w:rPr>
      </w:pPr>
      <w:r w:rsidRPr="00522A72">
        <w:rPr>
          <w:b/>
          <w:sz w:val="28"/>
          <w:szCs w:val="28"/>
        </w:rPr>
        <w:t>privind rectificarea  bugetului local</w:t>
      </w:r>
    </w:p>
    <w:p w:rsidR="00103454" w:rsidRPr="00733256" w:rsidRDefault="00531B35" w:rsidP="00733256">
      <w:pPr>
        <w:ind w:left="-540" w:firstLine="720"/>
        <w:jc w:val="center"/>
        <w:rPr>
          <w:b/>
          <w:sz w:val="28"/>
          <w:szCs w:val="28"/>
        </w:rPr>
      </w:pPr>
      <w:r w:rsidRPr="00522A72">
        <w:rPr>
          <w:b/>
          <w:sz w:val="28"/>
          <w:szCs w:val="28"/>
        </w:rPr>
        <w:t>al muni</w:t>
      </w:r>
      <w:r w:rsidR="00103454" w:rsidRPr="00522A72">
        <w:rPr>
          <w:b/>
          <w:sz w:val="28"/>
          <w:szCs w:val="28"/>
        </w:rPr>
        <w:t>cipiului Timişoara  pe anul 2017</w:t>
      </w:r>
    </w:p>
    <w:p w:rsidR="00103454" w:rsidRDefault="00103454" w:rsidP="002659AD">
      <w:pPr>
        <w:ind w:left="-540" w:firstLine="720"/>
        <w:jc w:val="center"/>
        <w:rPr>
          <w:b/>
        </w:rPr>
      </w:pPr>
    </w:p>
    <w:p w:rsidR="00F748EA" w:rsidRDefault="00F748EA" w:rsidP="00F748EA">
      <w:pPr>
        <w:autoSpaceDE w:val="0"/>
        <w:autoSpaceDN w:val="0"/>
        <w:adjustRightInd w:val="0"/>
        <w:ind w:left="360" w:hanging="360"/>
        <w:jc w:val="both"/>
      </w:pPr>
      <w:r w:rsidRPr="00622011">
        <w:t>Având în vedere:</w:t>
      </w:r>
    </w:p>
    <w:p w:rsidR="00FD469F" w:rsidRDefault="00FD469F" w:rsidP="00FD469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Validarea Dispozitiei nr. 652/23.05.2017 privind rectificarea bugetului local pe anul 2017;</w:t>
      </w:r>
    </w:p>
    <w:p w:rsidR="0019005E" w:rsidRDefault="000A0713" w:rsidP="000A071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Referatul cu nr. SC 2017 – 16210/30.06.2017 al Biroului Contab</w:t>
      </w:r>
      <w:r w:rsidR="00091561">
        <w:t xml:space="preserve">ilitate, de </w:t>
      </w:r>
      <w:r w:rsidR="0019005E">
        <w:t>cuprindere a sumei de 400,00 mii lei,</w:t>
      </w:r>
      <w:r>
        <w:t xml:space="preserve"> privind TVA – ul datorat bugetului de stat, in cadrul cap. 51.2A.0</w:t>
      </w:r>
      <w:r w:rsidR="004466CF">
        <w:t>1.03</w:t>
      </w:r>
      <w:r>
        <w:t xml:space="preserve"> „Autoritati executive”</w:t>
      </w:r>
      <w:r w:rsidR="0019005E">
        <w:t>, titlul II – bunuri si servicii;</w:t>
      </w:r>
    </w:p>
    <w:p w:rsidR="0019005E" w:rsidRDefault="0019005E" w:rsidP="0019005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Referatul cu nr. SC 2017 – 16132/29.06.2017 al Compartimentului Guvernanta Corporativa, de includere a sumei de 15,00 mii lei, la cap. 51</w:t>
      </w:r>
      <w:r w:rsidR="00713DBF">
        <w:t>.</w:t>
      </w:r>
      <w:r>
        <w:t>2A.03.01 „Autoritati executive”, titlul II – bunuri si servicii;</w:t>
      </w:r>
    </w:p>
    <w:p w:rsidR="00BE48E4" w:rsidRDefault="00BE48E4" w:rsidP="0019005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Ref</w:t>
      </w:r>
      <w:r w:rsidR="006C3D5F">
        <w:t>eratul cu nr. SC 2017 – 16460/30.06</w:t>
      </w:r>
      <w:r>
        <w:t>.2017 al Directiei de Mediu, de suplimentare a sumei prevazute la cap. 67.02.05.03 „Intretinere spatii verzi”</w:t>
      </w:r>
      <w:r w:rsidR="00DB6930">
        <w:t>, titlul II- bunuri si servicii;</w:t>
      </w:r>
    </w:p>
    <w:p w:rsidR="008331C1" w:rsidRDefault="00054363" w:rsidP="0019005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Adresa cu nr. 92/30.06</w:t>
      </w:r>
      <w:r w:rsidR="008331C1">
        <w:t>.2017 a Clubului „Sport Club Municipal”, de suplimentare a sumei prevazute la cap. 67.2A.05.01 „Sport”, titlul II – bunuri si servicii;</w:t>
      </w:r>
    </w:p>
    <w:p w:rsidR="00C917B7" w:rsidRDefault="008331C1" w:rsidP="009E331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Referatul cu nr. </w:t>
      </w:r>
      <w:r w:rsidR="009E331B">
        <w:t>5333/27.06.2017 al Spitalului Clinic de Boli Infectioase si Pneumoftiziologie Dr. Victor Babes</w:t>
      </w:r>
      <w:r w:rsidR="004A62CF">
        <w:t>,</w:t>
      </w:r>
      <w:r w:rsidR="009E331B">
        <w:t xml:space="preserve"> de </w:t>
      </w:r>
      <w:r w:rsidR="00A2640E">
        <w:t>redistribuire, respectiv</w:t>
      </w:r>
      <w:r w:rsidR="00C41DD9">
        <w:t xml:space="preserve"> suplimentare</w:t>
      </w:r>
      <w:r w:rsidR="00A2640E">
        <w:t>,</w:t>
      </w:r>
      <w:r w:rsidR="00C41DD9">
        <w:t xml:space="preserve"> a sumei prevazute la cap. 66.10.06.01 „Spitale Generale”;</w:t>
      </w:r>
    </w:p>
    <w:p w:rsidR="00651B1D" w:rsidRPr="001D7AD1" w:rsidRDefault="009211F5" w:rsidP="00651B1D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t>Referatul cu nr. 2557/30.06</w:t>
      </w:r>
      <w:r w:rsidR="00651B1D">
        <w:t>.2017 al Casei de Cultura a Municipiului Timisoara, de suplimentare a sumei prevazute la cap. 67.02.03.06 „Case de Cultura”,</w:t>
      </w:r>
      <w:r w:rsidR="003C01D7">
        <w:rPr>
          <w:rStyle w:val="Strong"/>
          <w:b w:val="0"/>
        </w:rPr>
        <w:t xml:space="preserve"> titlu</w:t>
      </w:r>
      <w:r w:rsidR="00651B1D">
        <w:rPr>
          <w:rStyle w:val="Strong"/>
          <w:b w:val="0"/>
        </w:rPr>
        <w:t>l I – cheltuieli de personal, respectiv titlul II – cheltuieli cu bunuri si servicii;</w:t>
      </w:r>
    </w:p>
    <w:p w:rsidR="00651B1D" w:rsidRDefault="00B35B80" w:rsidP="009E331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Adresele Serviciului Financiar cu nr. 1315/29.06.2017, respectiv 1316/29.06.2017, de suplimentare a sumei prevazute la cap. 65.02 „Invatamant”, titlul II – bunuri si servicii;</w:t>
      </w:r>
    </w:p>
    <w:p w:rsidR="00E5460C" w:rsidRDefault="00E5460C" w:rsidP="003D3802">
      <w:pPr>
        <w:numPr>
          <w:ilvl w:val="0"/>
          <w:numId w:val="2"/>
        </w:numPr>
        <w:ind w:left="0" w:firstLine="284"/>
        <w:jc w:val="both"/>
      </w:pPr>
      <w:r>
        <w:t xml:space="preserve">Referatul FN al Biroului G.P.C.D.D.D.A.A, </w:t>
      </w:r>
      <w:r w:rsidR="003D3802">
        <w:t xml:space="preserve">de suplimentare a sumei prevazute la cap. 51.02 „Autoritati executive”, titlul II – bunuri si servicii, respectiv a sumei prevazute la </w:t>
      </w:r>
      <w:r w:rsidR="003D3802">
        <w:rPr>
          <w:rStyle w:val="Strong"/>
          <w:b w:val="0"/>
        </w:rPr>
        <w:t>cap. 70.2A.50 „Alte servicii in domeniul locuintei, serviciilor”, titlul II – bunuri si servicii;</w:t>
      </w:r>
    </w:p>
    <w:p w:rsidR="00ED06F0" w:rsidRDefault="00815DB7" w:rsidP="009E331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Referatul 16278</w:t>
      </w:r>
      <w:r w:rsidR="00ED06F0">
        <w:t>/30.06.2017 al Serviciului Scoli</w:t>
      </w:r>
      <w:r w:rsidR="00915722">
        <w:t xml:space="preserve"> </w:t>
      </w:r>
      <w:r w:rsidR="00ED06F0">
        <w:t>-</w:t>
      </w:r>
      <w:r w:rsidR="00915722">
        <w:t xml:space="preserve"> </w:t>
      </w:r>
      <w:r w:rsidR="00ED06F0">
        <w:t>Spitale, de suplimentare  a sumei prevazute la cap. 65.02 ”Invatamant”, titlul II – bunuri si servicii;</w:t>
      </w:r>
    </w:p>
    <w:p w:rsidR="00CC2BBA" w:rsidRPr="002738D2" w:rsidRDefault="00B35B80" w:rsidP="00CC2BBA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t>Referatul Directiei Generale de Urbanism si Dezvoltare Urbana, cu nr. SC 2017 – 16232/30.06.2017</w:t>
      </w:r>
      <w:r w:rsidR="00CC2BBA">
        <w:t xml:space="preserve">, de suplimentare a sumei </w:t>
      </w:r>
      <w:r w:rsidR="00CC2BBA">
        <w:rPr>
          <w:rStyle w:val="Strong"/>
          <w:b w:val="0"/>
        </w:rPr>
        <w:t>sumei prevazute la cap. 70.2A.50 „Alte servicii in domeniul locuintei, serviciilor”, titlul II – bunuri si servicii;</w:t>
      </w:r>
    </w:p>
    <w:p w:rsidR="00B35B80" w:rsidRPr="00622011" w:rsidRDefault="002831A3" w:rsidP="008E53A5">
      <w:pPr>
        <w:numPr>
          <w:ilvl w:val="0"/>
          <w:numId w:val="2"/>
        </w:numPr>
        <w:ind w:left="0" w:firstLine="284"/>
        <w:jc w:val="both"/>
      </w:pPr>
      <w:r>
        <w:t xml:space="preserve">Referatul cu nr. 2323/30.06.2017 al Teatrului German de Stat, de suplimentare a sumei prevazute la cap. </w:t>
      </w:r>
      <w:r>
        <w:rPr>
          <w:rStyle w:val="Strong"/>
          <w:b w:val="0"/>
        </w:rPr>
        <w:t>67.02.03.04 „Institutii publice de spectacole si concerte”, titlul I – cheltuieli de personal, respectiv titlul II – bunuri si servicii;</w:t>
      </w:r>
    </w:p>
    <w:p w:rsidR="007C491C" w:rsidRPr="000C127A" w:rsidRDefault="00F665EB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Referatele</w:t>
      </w:r>
      <w:r w:rsidR="00795AA9">
        <w:rPr>
          <w:rStyle w:val="Strong"/>
          <w:b w:val="0"/>
        </w:rPr>
        <w:t xml:space="preserve"> cu nr. 3078</w:t>
      </w:r>
      <w:r w:rsidR="00F42C7D">
        <w:rPr>
          <w:rStyle w:val="Strong"/>
          <w:b w:val="0"/>
        </w:rPr>
        <w:t>, 3079, 3080, 3081</w:t>
      </w:r>
      <w:r w:rsidR="00C97298">
        <w:rPr>
          <w:rStyle w:val="Strong"/>
          <w:b w:val="0"/>
        </w:rPr>
        <w:t>/30.06.2017,</w:t>
      </w:r>
      <w:r w:rsidR="007C491C">
        <w:rPr>
          <w:rStyle w:val="Strong"/>
          <w:b w:val="0"/>
        </w:rPr>
        <w:t xml:space="preserve"> al</w:t>
      </w:r>
      <w:r>
        <w:rPr>
          <w:rStyle w:val="Strong"/>
          <w:b w:val="0"/>
        </w:rPr>
        <w:t>e</w:t>
      </w:r>
      <w:r w:rsidR="007C491C">
        <w:rPr>
          <w:rStyle w:val="Strong"/>
          <w:b w:val="0"/>
        </w:rPr>
        <w:t xml:space="preserve"> Directiei de Asistenta Sociala Comunitara, de </w:t>
      </w:r>
      <w:r w:rsidR="003D0ED9">
        <w:rPr>
          <w:rStyle w:val="Strong"/>
          <w:b w:val="0"/>
        </w:rPr>
        <w:t xml:space="preserve">suplimentare a sumei prevazute la cap. 68.02 „Asistenta Sociala”, </w:t>
      </w:r>
      <w:r w:rsidR="00E234C2">
        <w:rPr>
          <w:rStyle w:val="Strong"/>
          <w:b w:val="0"/>
        </w:rPr>
        <w:t>titlul 59 „Asociatii si fundatii”</w:t>
      </w:r>
      <w:r w:rsidR="004D27F8">
        <w:rPr>
          <w:rStyle w:val="Strong"/>
          <w:b w:val="0"/>
        </w:rPr>
        <w:t>;</w:t>
      </w:r>
    </w:p>
    <w:p w:rsidR="0028650B" w:rsidRPr="00393E40" w:rsidRDefault="0028650B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lastRenderedPageBreak/>
        <w:t>Re</w:t>
      </w:r>
      <w:r w:rsidR="00445404">
        <w:rPr>
          <w:rStyle w:val="Strong"/>
          <w:b w:val="0"/>
        </w:rPr>
        <w:t>feratul</w:t>
      </w:r>
      <w:r>
        <w:rPr>
          <w:rStyle w:val="Strong"/>
          <w:b w:val="0"/>
        </w:rPr>
        <w:t xml:space="preserve"> Spitalului Clinic Municipal</w:t>
      </w:r>
      <w:r w:rsidR="00F3404C" w:rsidRPr="00F3404C">
        <w:rPr>
          <w:rStyle w:val="Strong"/>
          <w:b w:val="0"/>
        </w:rPr>
        <w:t xml:space="preserve"> </w:t>
      </w:r>
      <w:r w:rsidR="00F3404C">
        <w:rPr>
          <w:rStyle w:val="Strong"/>
          <w:b w:val="0"/>
        </w:rPr>
        <w:t>De Urgenta</w:t>
      </w:r>
      <w:r>
        <w:rPr>
          <w:rStyle w:val="Strong"/>
          <w:b w:val="0"/>
        </w:rPr>
        <w:t xml:space="preserve">, de </w:t>
      </w:r>
      <w:r w:rsidR="00445404">
        <w:rPr>
          <w:rStyle w:val="Strong"/>
          <w:b w:val="0"/>
        </w:rPr>
        <w:t>suplimentare a sumei</w:t>
      </w:r>
      <w:r>
        <w:rPr>
          <w:rStyle w:val="Strong"/>
          <w:b w:val="0"/>
        </w:rPr>
        <w:t xml:space="preserve"> prevazute la cap. 66.10.06.01 „Sanatate”, tit</w:t>
      </w:r>
      <w:r w:rsidR="00A72F15">
        <w:rPr>
          <w:rStyle w:val="Strong"/>
          <w:b w:val="0"/>
        </w:rPr>
        <w:t>lul I – che</w:t>
      </w:r>
      <w:r w:rsidR="009A3867">
        <w:rPr>
          <w:rStyle w:val="Strong"/>
          <w:b w:val="0"/>
        </w:rPr>
        <w:t>ltuieli de personal, respectiv t</w:t>
      </w:r>
      <w:r w:rsidR="00A72F15">
        <w:rPr>
          <w:rStyle w:val="Strong"/>
          <w:b w:val="0"/>
        </w:rPr>
        <w:t>itlul II – bunuri si servicii;</w:t>
      </w:r>
    </w:p>
    <w:p w:rsidR="00FA26D7" w:rsidRPr="001D7AD1" w:rsidRDefault="00CE067C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Referatul cu nr. 8818/22.06</w:t>
      </w:r>
      <w:r w:rsidR="00B27CEF">
        <w:rPr>
          <w:rStyle w:val="Strong"/>
          <w:b w:val="0"/>
        </w:rPr>
        <w:t>.2017</w:t>
      </w:r>
      <w:r w:rsidR="00AE1A32">
        <w:rPr>
          <w:rStyle w:val="Strong"/>
          <w:b w:val="0"/>
        </w:rPr>
        <w:t>,</w:t>
      </w:r>
      <w:r w:rsidR="00FA26D7">
        <w:rPr>
          <w:rStyle w:val="Strong"/>
          <w:b w:val="0"/>
        </w:rPr>
        <w:t xml:space="preserve"> al Spitalului Clinic de Urgenta pentru Copii „Louis Turcanu”, de redistribuire intre alineate a sumei prevazute la cap. 66.10.06.01 „Sanatate”, tiltul I – cheltuieli de personal, respectiv titlul II – cheltuieli cu bunuri si servicii;</w:t>
      </w:r>
    </w:p>
    <w:p w:rsidR="001D7AD1" w:rsidRPr="00D167F9" w:rsidRDefault="001D7AD1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Referatul cu nr. 364/28.06.2017 al Serviciului Crese, de suplimentare a sumei prevazute la cap. 68.2A.11 „Crese”, titlul II – bunuri si servicii;</w:t>
      </w:r>
    </w:p>
    <w:p w:rsidR="00D167F9" w:rsidRPr="00D30FAC" w:rsidRDefault="00D167F9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Referatul Compartimentului Voluntar pentru Situatii de Urgenta cu nr. SC 2017 – 14196/12.06.2017, de redistribuire a sumei prevazute la cap. 61.02.05 „Protectie civila”, in cadrul titlului II – bunuri si servicii;</w:t>
      </w:r>
    </w:p>
    <w:p w:rsidR="00D30FAC" w:rsidRPr="001228BE" w:rsidRDefault="00D30FAC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Referatul cu nr. SC 2017 –</w:t>
      </w:r>
      <w:r w:rsidR="00B55775">
        <w:rPr>
          <w:rStyle w:val="Strong"/>
          <w:b w:val="0"/>
        </w:rPr>
        <w:t xml:space="preserve"> 15280</w:t>
      </w:r>
      <w:r>
        <w:rPr>
          <w:rStyle w:val="Strong"/>
          <w:b w:val="0"/>
        </w:rPr>
        <w:t>/</w:t>
      </w:r>
      <w:r w:rsidR="00B55775">
        <w:rPr>
          <w:rStyle w:val="Strong"/>
          <w:b w:val="0"/>
        </w:rPr>
        <w:t>21</w:t>
      </w:r>
      <w:r>
        <w:rPr>
          <w:rStyle w:val="Strong"/>
          <w:b w:val="0"/>
        </w:rPr>
        <w:t>.06.2017 al Serviciului Resurse Umane, de suplimentare a sumei prevazute la cap. 51.02 „Autoritati Executive”, titlul I</w:t>
      </w:r>
      <w:r w:rsidR="00A331AC">
        <w:rPr>
          <w:rStyle w:val="Strong"/>
          <w:b w:val="0"/>
        </w:rPr>
        <w:t xml:space="preserve"> </w:t>
      </w:r>
      <w:r>
        <w:rPr>
          <w:rStyle w:val="Strong"/>
          <w:b w:val="0"/>
        </w:rPr>
        <w:t>- c</w:t>
      </w:r>
      <w:r w:rsidR="001228BE">
        <w:rPr>
          <w:rStyle w:val="Strong"/>
          <w:b w:val="0"/>
        </w:rPr>
        <w:t>heltuieli de personal;</w:t>
      </w:r>
    </w:p>
    <w:p w:rsidR="001228BE" w:rsidRPr="00CA747F" w:rsidRDefault="00CC17E2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Adresa SC 2017 – 16507/</w:t>
      </w:r>
      <w:r w:rsidR="00D162CC">
        <w:rPr>
          <w:rStyle w:val="Strong"/>
          <w:b w:val="0"/>
        </w:rPr>
        <w:t>30.06</w:t>
      </w:r>
      <w:r>
        <w:rPr>
          <w:rStyle w:val="Strong"/>
          <w:b w:val="0"/>
        </w:rPr>
        <w:t>.2017</w:t>
      </w:r>
      <w:r w:rsidR="001228BE">
        <w:rPr>
          <w:rStyle w:val="Strong"/>
          <w:b w:val="0"/>
        </w:rPr>
        <w:t xml:space="preserve"> a Directiei Edilitare</w:t>
      </w:r>
      <w:r w:rsidR="00FC585C">
        <w:rPr>
          <w:rStyle w:val="Strong"/>
          <w:b w:val="0"/>
        </w:rPr>
        <w:t>,</w:t>
      </w:r>
      <w:r w:rsidR="001228BE">
        <w:rPr>
          <w:rStyle w:val="Strong"/>
          <w:b w:val="0"/>
        </w:rPr>
        <w:t xml:space="preserve"> de suplimentare a sumei prevazute la cap. 70.02.06 „Iluminat Public”, titlul II – bunuri si servicii, 84.02.03.02 „Subventii – Transport in comun”, respectiv 84.02.03.03 „Strazi”,</w:t>
      </w:r>
      <w:r>
        <w:rPr>
          <w:rStyle w:val="Strong"/>
          <w:b w:val="0"/>
        </w:rPr>
        <w:t xml:space="preserve"> titlul II – bunuri si servicii, 81.02.06</w:t>
      </w:r>
      <w:r w:rsidR="00C67A4B">
        <w:rPr>
          <w:rStyle w:val="Strong"/>
          <w:b w:val="0"/>
        </w:rPr>
        <w:t xml:space="preserve"> „Energie termica”</w:t>
      </w:r>
      <w:r w:rsidR="00827D3E">
        <w:rPr>
          <w:rStyle w:val="Strong"/>
          <w:b w:val="0"/>
        </w:rPr>
        <w:t>, titlul XIII – active nefinanciare</w:t>
      </w:r>
      <w:r>
        <w:rPr>
          <w:rStyle w:val="Strong"/>
          <w:b w:val="0"/>
        </w:rPr>
        <w:t>, 84.02.03.01</w:t>
      </w:r>
      <w:r w:rsidR="00827D3E">
        <w:rPr>
          <w:rStyle w:val="Strong"/>
          <w:b w:val="0"/>
        </w:rPr>
        <w:t xml:space="preserve"> – „Drumuri si poduri</w:t>
      </w:r>
      <w:r w:rsidR="00F53659" w:rsidRPr="00F53659">
        <w:rPr>
          <w:rStyle w:val="Strong"/>
          <w:b w:val="0"/>
        </w:rPr>
        <w:t xml:space="preserve"> </w:t>
      </w:r>
      <w:r w:rsidR="00F53659">
        <w:rPr>
          <w:rStyle w:val="Strong"/>
          <w:b w:val="0"/>
        </w:rPr>
        <w:t>”, titlul XIII – active nefinanciare</w:t>
      </w:r>
      <w:r>
        <w:rPr>
          <w:rStyle w:val="Strong"/>
          <w:b w:val="0"/>
        </w:rPr>
        <w:t>, 84.02.03.02</w:t>
      </w:r>
      <w:r w:rsidR="00827D3E">
        <w:rPr>
          <w:rStyle w:val="Strong"/>
          <w:b w:val="0"/>
        </w:rPr>
        <w:t xml:space="preserve"> – „Transport in comun”</w:t>
      </w:r>
      <w:r w:rsidR="00F53659" w:rsidRPr="00F53659">
        <w:rPr>
          <w:rStyle w:val="Strong"/>
          <w:b w:val="0"/>
        </w:rPr>
        <w:t xml:space="preserve"> </w:t>
      </w:r>
      <w:r w:rsidR="00F53659">
        <w:rPr>
          <w:rStyle w:val="Strong"/>
          <w:b w:val="0"/>
        </w:rPr>
        <w:t>”, titlul XIII – active nefinanciare</w:t>
      </w:r>
      <w:r>
        <w:rPr>
          <w:rStyle w:val="Strong"/>
          <w:b w:val="0"/>
        </w:rPr>
        <w:t>, 84.02.03.03</w:t>
      </w:r>
      <w:r w:rsidR="00827D3E">
        <w:rPr>
          <w:rStyle w:val="Strong"/>
          <w:b w:val="0"/>
        </w:rPr>
        <w:t xml:space="preserve"> „Strazi”</w:t>
      </w:r>
      <w:r w:rsidR="00F53659">
        <w:rPr>
          <w:rStyle w:val="Strong"/>
          <w:b w:val="0"/>
        </w:rPr>
        <w:t>-</w:t>
      </w:r>
      <w:r w:rsidR="00F53659" w:rsidRPr="00F53659">
        <w:rPr>
          <w:rStyle w:val="Strong"/>
          <w:b w:val="0"/>
        </w:rPr>
        <w:t xml:space="preserve"> </w:t>
      </w:r>
      <w:r w:rsidR="00F53659">
        <w:rPr>
          <w:rStyle w:val="Strong"/>
          <w:b w:val="0"/>
        </w:rPr>
        <w:t xml:space="preserve"> titlul XIII – active nefinanciare</w:t>
      </w:r>
      <w:r>
        <w:rPr>
          <w:rStyle w:val="Strong"/>
          <w:b w:val="0"/>
        </w:rPr>
        <w:t>;</w:t>
      </w:r>
    </w:p>
    <w:p w:rsidR="00CA747F" w:rsidRPr="00FE4752" w:rsidRDefault="00CA747F" w:rsidP="00FE4752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Referatul cu nr.  </w:t>
      </w:r>
      <w:r w:rsidR="00D162CC">
        <w:rPr>
          <w:rStyle w:val="Strong"/>
          <w:b w:val="0"/>
          <w:bCs w:val="0"/>
        </w:rPr>
        <w:t>3680/30.06</w:t>
      </w:r>
      <w:r w:rsidR="00240A57">
        <w:rPr>
          <w:rStyle w:val="Strong"/>
          <w:b w:val="0"/>
          <w:bCs w:val="0"/>
        </w:rPr>
        <w:t xml:space="preserve">.2017 </w:t>
      </w:r>
      <w:r>
        <w:rPr>
          <w:rStyle w:val="Strong"/>
          <w:b w:val="0"/>
          <w:bCs w:val="0"/>
        </w:rPr>
        <w:t>al Teatrului Maghiar de suplimentare a sumei prevazute la cap.</w:t>
      </w:r>
      <w:r w:rsidRPr="00CA747F">
        <w:t xml:space="preserve"> </w:t>
      </w:r>
      <w:r>
        <w:rPr>
          <w:rStyle w:val="Strong"/>
          <w:b w:val="0"/>
        </w:rPr>
        <w:t xml:space="preserve">67.02.03.04 „Institutii publice de spectacole si concerte”, titlul I – cheltuieli de personal, respectiv </w:t>
      </w:r>
      <w:r w:rsidR="009222F4">
        <w:rPr>
          <w:rStyle w:val="Strong"/>
          <w:b w:val="0"/>
        </w:rPr>
        <w:t xml:space="preserve">de </w:t>
      </w:r>
      <w:r>
        <w:rPr>
          <w:rStyle w:val="Strong"/>
          <w:b w:val="0"/>
        </w:rPr>
        <w:t>redistribuire in cadrul titlului II – bunuri si servicii</w:t>
      </w:r>
      <w:r w:rsidR="00FE4752">
        <w:rPr>
          <w:rStyle w:val="Strong"/>
          <w:b w:val="0"/>
        </w:rPr>
        <w:t>, precum si suplimentare a sumei prevazute la cap. 67.10.03.04, titlul I – cheltuieli de personal;</w:t>
      </w:r>
    </w:p>
    <w:p w:rsidR="000F6B6D" w:rsidRPr="002738D2" w:rsidRDefault="000F6B6D" w:rsidP="000F6B6D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Referatul cu nr. 270/20.06.2017 al Serviciului Public de Administrare a Centrului Regional de Competente si Dezvoltare a Furnizorilor in Sectorul Automotive</w:t>
      </w:r>
      <w:r w:rsidR="00B63D07">
        <w:rPr>
          <w:rStyle w:val="Strong"/>
          <w:b w:val="0"/>
        </w:rPr>
        <w:t xml:space="preserve"> </w:t>
      </w:r>
      <w:r>
        <w:rPr>
          <w:rStyle w:val="Strong"/>
          <w:b w:val="0"/>
        </w:rPr>
        <w:t>-</w:t>
      </w:r>
      <w:r w:rsidR="00521337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Cerc, de suplimentare a sumei prevazute la cap. 70.2A.50 „Alte servicii in domeniul locuintei, serviciilor”, </w:t>
      </w:r>
      <w:r w:rsidRPr="000F6B6D">
        <w:rPr>
          <w:rStyle w:val="Strong"/>
          <w:b w:val="0"/>
        </w:rPr>
        <w:t xml:space="preserve"> </w:t>
      </w:r>
      <w:r>
        <w:rPr>
          <w:rStyle w:val="Strong"/>
          <w:b w:val="0"/>
        </w:rPr>
        <w:t>titlul I - cheltuieli de personal, respectiv titlul II – bunuri si servicii;</w:t>
      </w:r>
    </w:p>
    <w:p w:rsidR="002738D2" w:rsidRDefault="00C04C39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Referatul cu nr. 2250/13.06.2017 al Filarmoni</w:t>
      </w:r>
      <w:r w:rsidR="00805A37">
        <w:rPr>
          <w:rStyle w:val="Strong"/>
          <w:b w:val="0"/>
          <w:bCs w:val="0"/>
        </w:rPr>
        <w:t>ci</w:t>
      </w:r>
      <w:r>
        <w:rPr>
          <w:rStyle w:val="Strong"/>
          <w:b w:val="0"/>
          <w:bCs w:val="0"/>
        </w:rPr>
        <w:t>i Banatul Timisoara, de suplimentare a sumei prevazute la cap. 67.10.03.04 „Institutii publice de concerte si spectacole”, titlul II - bunuri si servicii;</w:t>
      </w:r>
    </w:p>
    <w:p w:rsidR="0088194E" w:rsidRDefault="006429B2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Referatul SC 2017 – 16539/</w:t>
      </w:r>
      <w:r w:rsidR="00F50E7D">
        <w:rPr>
          <w:rStyle w:val="Strong"/>
          <w:b w:val="0"/>
          <w:bCs w:val="0"/>
        </w:rPr>
        <w:t>30.06</w:t>
      </w:r>
      <w:r>
        <w:rPr>
          <w:rStyle w:val="Strong"/>
          <w:b w:val="0"/>
          <w:bCs w:val="0"/>
        </w:rPr>
        <w:t>.2017</w:t>
      </w:r>
      <w:r w:rsidR="00C42D19">
        <w:rPr>
          <w:rStyle w:val="Strong"/>
          <w:b w:val="0"/>
          <w:bCs w:val="0"/>
        </w:rPr>
        <w:t xml:space="preserve"> al Compartimentului Monumen</w:t>
      </w:r>
      <w:r w:rsidR="00E7686D">
        <w:rPr>
          <w:rStyle w:val="Strong"/>
          <w:b w:val="0"/>
          <w:bCs w:val="0"/>
        </w:rPr>
        <w:t>te, de suplimentare a sumei pre</w:t>
      </w:r>
      <w:r w:rsidR="00C42D19">
        <w:rPr>
          <w:rStyle w:val="Strong"/>
          <w:b w:val="0"/>
          <w:bCs w:val="0"/>
        </w:rPr>
        <w:t>vazute la cap. 70.02.03.01 „Dezvoltarea sistemului de locuinte”, titlul XIII – active nefinanciare pentru  achizitie imobil, conform HCL 51/21.02.2017;</w:t>
      </w:r>
    </w:p>
    <w:p w:rsidR="003B05EE" w:rsidRDefault="00647C4E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Referatul cu nr. SC 2017 – 16411/</w:t>
      </w:r>
      <w:r w:rsidR="00F50E7D">
        <w:rPr>
          <w:rStyle w:val="Strong"/>
          <w:b w:val="0"/>
          <w:bCs w:val="0"/>
        </w:rPr>
        <w:t>30.06</w:t>
      </w:r>
      <w:r>
        <w:rPr>
          <w:rStyle w:val="Strong"/>
          <w:b w:val="0"/>
          <w:bCs w:val="0"/>
        </w:rPr>
        <w:t xml:space="preserve">.2017 al Compartimentului Servicii Informatice, de suplimentare a </w:t>
      </w:r>
      <w:r w:rsidR="00D23824">
        <w:rPr>
          <w:rStyle w:val="Strong"/>
          <w:b w:val="0"/>
          <w:bCs w:val="0"/>
        </w:rPr>
        <w:t>sumei prevazute la cap. 51.02.01.03</w:t>
      </w:r>
      <w:r>
        <w:rPr>
          <w:rStyle w:val="Strong"/>
          <w:b w:val="0"/>
          <w:bCs w:val="0"/>
        </w:rPr>
        <w:t xml:space="preserve"> „Autoritati executive”, titlul XIII – active nefinaciare;</w:t>
      </w:r>
    </w:p>
    <w:p w:rsidR="00647C4E" w:rsidRDefault="00E06E33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Referatul cu nr. SC 2017 – 16278/30.06.2017 al Serviciului Scoli – Spitale, privind diminuarea sumei prevazute la cap. 65.02 „Invatamant”, titlul XIII –active nefinaciare;</w:t>
      </w:r>
    </w:p>
    <w:p w:rsidR="00E06E33" w:rsidRDefault="008F03CA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Referatul cu nr. SC 2017 – 16459/</w:t>
      </w:r>
      <w:r w:rsidR="00837E2B">
        <w:rPr>
          <w:rStyle w:val="Strong"/>
          <w:b w:val="0"/>
          <w:bCs w:val="0"/>
        </w:rPr>
        <w:t>30.06</w:t>
      </w:r>
      <w:r>
        <w:rPr>
          <w:rStyle w:val="Strong"/>
          <w:b w:val="0"/>
          <w:bCs w:val="0"/>
        </w:rPr>
        <w:t>.2017 al Directiei de Mediu, de diminuare a sumei prevazute la cap. 67.02.05.03 „Intretinere spatii verzi”, titlul XIII – active nefinanciare;</w:t>
      </w:r>
    </w:p>
    <w:p w:rsidR="008F03CA" w:rsidRDefault="008F03CA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Referatul cu nr. SC 2017 – 6998/</w:t>
      </w:r>
      <w:r w:rsidR="00837E2B">
        <w:rPr>
          <w:rStyle w:val="Strong"/>
          <w:b w:val="0"/>
          <w:bCs w:val="0"/>
        </w:rPr>
        <w:t>30.06</w:t>
      </w:r>
      <w:r>
        <w:rPr>
          <w:rStyle w:val="Strong"/>
          <w:b w:val="0"/>
          <w:bCs w:val="0"/>
        </w:rPr>
        <w:t xml:space="preserve">.2017 al Biroului Sport Cultura, de </w:t>
      </w:r>
      <w:r w:rsidR="00617791">
        <w:rPr>
          <w:rStyle w:val="Strong"/>
          <w:b w:val="0"/>
          <w:bCs w:val="0"/>
        </w:rPr>
        <w:t>schimbare a denumirii unui obie</w:t>
      </w:r>
      <w:r>
        <w:rPr>
          <w:rStyle w:val="Strong"/>
          <w:b w:val="0"/>
          <w:bCs w:val="0"/>
        </w:rPr>
        <w:t>c</w:t>
      </w:r>
      <w:r w:rsidR="00617791">
        <w:rPr>
          <w:rStyle w:val="Strong"/>
          <w:b w:val="0"/>
          <w:bCs w:val="0"/>
        </w:rPr>
        <w:t>t</w:t>
      </w:r>
      <w:r>
        <w:rPr>
          <w:rStyle w:val="Strong"/>
          <w:b w:val="0"/>
          <w:bCs w:val="0"/>
        </w:rPr>
        <w:t>iv de investitii;</w:t>
      </w:r>
    </w:p>
    <w:p w:rsidR="008F03CA" w:rsidRDefault="008F03CA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Adresa E – 2028/30.06.2017 a Spitalului Clinic Municipal, de suplimentare a sumei prevazute la cap. 66.10.06.01 „Spitale generale”, titlul XIII –active nefinaciare;</w:t>
      </w:r>
    </w:p>
    <w:p w:rsidR="00503612" w:rsidRDefault="00411CBB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lastRenderedPageBreak/>
        <w:t>Referatul cu nr. SC 2017 – 15722/26.06.2017 al Directiei Generale de Urbanism</w:t>
      </w:r>
      <w:r w:rsidR="00CF60B9">
        <w:rPr>
          <w:rStyle w:val="Strong"/>
          <w:b w:val="0"/>
          <w:bCs w:val="0"/>
        </w:rPr>
        <w:t xml:space="preserve"> si Dezvoltare Urbana, privind includerea in programul de dezvoltare, a unui obiectiv de investitii;</w:t>
      </w:r>
    </w:p>
    <w:p w:rsidR="00CF60B9" w:rsidRDefault="00000978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Referatul cu nr. SC 2017 – 15449/21.06.2017 al Biroului Finantare Scoli, de suplimentare a sumei prevazute la cap. 65.10.04.02 „Invatamant secundar superior”</w:t>
      </w:r>
      <w:r w:rsidR="00A4456D">
        <w:rPr>
          <w:rStyle w:val="Strong"/>
          <w:b w:val="0"/>
          <w:bCs w:val="0"/>
        </w:rPr>
        <w:t>, titlul XIII – active nefinanciare;</w:t>
      </w:r>
    </w:p>
    <w:p w:rsidR="00DC1FA8" w:rsidRPr="0082747F" w:rsidRDefault="00DC1FA8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Referatul SC 2017 – 015253/21.06.2017 al Teatrului Maghiar, privind redistribuirea unor sume</w:t>
      </w:r>
      <w:r w:rsidR="009C637C">
        <w:rPr>
          <w:rStyle w:val="Strong"/>
          <w:b w:val="0"/>
          <w:bCs w:val="0"/>
        </w:rPr>
        <w:t>, in cadrul cap. 67.02.03.04</w:t>
      </w:r>
      <w:r w:rsidR="0082747F">
        <w:rPr>
          <w:rStyle w:val="Strong"/>
          <w:b w:val="0"/>
          <w:bCs w:val="0"/>
        </w:rPr>
        <w:t xml:space="preserve"> </w:t>
      </w:r>
      <w:r w:rsidR="0082747F">
        <w:rPr>
          <w:rStyle w:val="Strong"/>
          <w:b w:val="0"/>
        </w:rPr>
        <w:t>„Institutii publice de spectacole si concerte”, titlul XIII –active nefinaciare;</w:t>
      </w:r>
    </w:p>
    <w:p w:rsidR="00C16956" w:rsidRPr="004C2825" w:rsidRDefault="0082747F" w:rsidP="008B5CC5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 xml:space="preserve">Referatul cu nr. SC 2017 -14195/12.06.2017 </w:t>
      </w:r>
      <w:r w:rsidR="008B5CC5">
        <w:rPr>
          <w:rStyle w:val="Strong"/>
          <w:b w:val="0"/>
        </w:rPr>
        <w:t>al Compartimentului Voluntariat pentru Situatii de Urgenta</w:t>
      </w:r>
      <w:r w:rsidR="00D8176B">
        <w:rPr>
          <w:rStyle w:val="Strong"/>
          <w:b w:val="0"/>
        </w:rPr>
        <w:t>,</w:t>
      </w:r>
      <w:r w:rsidR="004C117F">
        <w:rPr>
          <w:rStyle w:val="Strong"/>
          <w:b w:val="0"/>
        </w:rPr>
        <w:t xml:space="preserve"> de suplimentare a sumei prevazute la cap. 61.02.05 „Protectie civila”, titlul XIII –active nefinanciare, respectiv de redistribuire in cadrul titlului II – bunuri si servicii;</w:t>
      </w:r>
    </w:p>
    <w:p w:rsidR="004C2825" w:rsidRPr="008B5CC5" w:rsidRDefault="004C2825" w:rsidP="008B5CC5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In urma analizei executiei de casa la data de 30.06.2017, s-a constatat  incasarea unor venituri suplimentare, conform anexei nr. 1;</w:t>
      </w:r>
    </w:p>
    <w:p w:rsidR="00531B35" w:rsidRPr="00622011" w:rsidRDefault="00531B35" w:rsidP="00E3756A">
      <w:pPr>
        <w:numPr>
          <w:ilvl w:val="0"/>
          <w:numId w:val="2"/>
        </w:numPr>
        <w:ind w:left="0" w:firstLine="284"/>
        <w:jc w:val="both"/>
      </w:pPr>
      <w:r w:rsidRPr="00622011">
        <w:t>Având în vedere Lege</w:t>
      </w:r>
      <w:r w:rsidR="00D32BBE">
        <w:t>a bugetului de stat pe anul 2017 nr.6/</w:t>
      </w:r>
      <w:r w:rsidR="00EE658E">
        <w:t>16.02.</w:t>
      </w:r>
      <w:r w:rsidR="00D32BBE">
        <w:t>2017</w:t>
      </w:r>
      <w:r w:rsidRPr="00622011">
        <w:t>; în  conformitate cu Legea nr. 273/2006 privind finanţele publice locale art. 1, art. 4 alin.1, art.5, art.19, alin.1 si art. 20 alin.1; precum şi OUG 47/01.09.2012 privind modificarea şi completarea unor acte normative şi reglementarea unor măsuri fiscal - bugetare şi Legea 215/2001 privind administraţia publică locală art. 36, alin. 2, lit. b şi alin. 4 lit. a, art. 45, alin.2, lit. a, art.63  alin.1, lit. c şi alin. 4, lit. b, Serviciul Buget propune rectificarea bugetului local, conf</w:t>
      </w:r>
      <w:r w:rsidR="00837533" w:rsidRPr="00622011">
        <w:t>orm anexei nr.1 „Bugetul Local”, an</w:t>
      </w:r>
      <w:r w:rsidR="002B12F2" w:rsidRPr="00622011">
        <w:t>exei nr. 2 – „</w:t>
      </w:r>
      <w:r w:rsidR="001079CD">
        <w:t>Bugetul de venituri proprii”</w:t>
      </w:r>
      <w:r w:rsidR="00E661D7">
        <w:t xml:space="preserve"> – sursa F, </w:t>
      </w:r>
      <w:r w:rsidR="00532F94">
        <w:t>sursa E</w:t>
      </w:r>
      <w:r w:rsidR="00E661D7">
        <w:t xml:space="preserve"> si sursa G</w:t>
      </w:r>
      <w:r w:rsidR="00F65784">
        <w:t xml:space="preserve">, </w:t>
      </w:r>
      <w:r w:rsidR="001079CD">
        <w:t>anexei nr. 3</w:t>
      </w:r>
      <w:r w:rsidR="00F65784">
        <w:t xml:space="preserve"> </w:t>
      </w:r>
      <w:r w:rsidR="001079CD">
        <w:t xml:space="preserve"> „</w:t>
      </w:r>
      <w:r w:rsidR="00521337">
        <w:t>Program de Dezvoltare 2017”,</w:t>
      </w:r>
      <w:r w:rsidR="005933AD">
        <w:t xml:space="preserve"> anexei nr. 4 „</w:t>
      </w:r>
      <w:r w:rsidR="001079CD">
        <w:t>Proiecte cu Finantare Externa Nerambursabila</w:t>
      </w:r>
      <w:r w:rsidR="00521337">
        <w:t>”, respectiv anexei nr.  5 „Buget de Fonduri Externe Nerambursabile”.</w:t>
      </w:r>
    </w:p>
    <w:p w:rsidR="0038730A" w:rsidRDefault="0038730A" w:rsidP="00531B35">
      <w:pPr>
        <w:tabs>
          <w:tab w:val="num" w:pos="360"/>
        </w:tabs>
        <w:rPr>
          <w:b/>
          <w:sz w:val="20"/>
          <w:szCs w:val="20"/>
        </w:rPr>
      </w:pPr>
    </w:p>
    <w:p w:rsidR="00FB4E31" w:rsidRDefault="00FB4E31" w:rsidP="00531B35">
      <w:pPr>
        <w:tabs>
          <w:tab w:val="num" w:pos="360"/>
        </w:tabs>
        <w:rPr>
          <w:b/>
          <w:sz w:val="20"/>
          <w:szCs w:val="20"/>
        </w:rPr>
      </w:pPr>
    </w:p>
    <w:p w:rsidR="00FB4E31" w:rsidRDefault="00FB4E31" w:rsidP="00531B35">
      <w:pPr>
        <w:tabs>
          <w:tab w:val="num" w:pos="360"/>
        </w:tabs>
        <w:rPr>
          <w:b/>
          <w:sz w:val="20"/>
          <w:szCs w:val="20"/>
        </w:rPr>
      </w:pPr>
    </w:p>
    <w:p w:rsidR="00FB4E31" w:rsidRPr="00F62214" w:rsidRDefault="00FB4E31" w:rsidP="00531B35">
      <w:pPr>
        <w:tabs>
          <w:tab w:val="num" w:pos="360"/>
        </w:tabs>
        <w:rPr>
          <w:b/>
          <w:sz w:val="20"/>
          <w:szCs w:val="20"/>
        </w:rPr>
      </w:pPr>
    </w:p>
    <w:p w:rsidR="00531B35" w:rsidRPr="00522A72" w:rsidRDefault="00872603" w:rsidP="00531B35">
      <w:pPr>
        <w:tabs>
          <w:tab w:val="num" w:pos="360"/>
        </w:tabs>
        <w:rPr>
          <w:b/>
        </w:rPr>
      </w:pPr>
      <w:r w:rsidRPr="00522A72">
        <w:rPr>
          <w:b/>
        </w:rPr>
        <w:t>DIRECTOR ECONOMIC,</w:t>
      </w:r>
      <w:r w:rsidRPr="00522A72">
        <w:rPr>
          <w:b/>
        </w:rPr>
        <w:tab/>
      </w:r>
      <w:r w:rsidRPr="00522A72">
        <w:rPr>
          <w:b/>
        </w:rPr>
        <w:tab/>
      </w:r>
      <w:r w:rsidRPr="00522A72">
        <w:rPr>
          <w:b/>
        </w:rPr>
        <w:tab/>
      </w:r>
      <w:r w:rsidRPr="00522A72">
        <w:rPr>
          <w:b/>
        </w:rPr>
        <w:tab/>
      </w:r>
      <w:r w:rsidRPr="00522A72">
        <w:rPr>
          <w:b/>
        </w:rPr>
        <w:tab/>
        <w:t>SEF SERVICIU BUGET,</w:t>
      </w:r>
    </w:p>
    <w:p w:rsidR="00872603" w:rsidRPr="00522A72" w:rsidRDefault="00872603" w:rsidP="00531B35">
      <w:pPr>
        <w:tabs>
          <w:tab w:val="num" w:pos="360"/>
        </w:tabs>
        <w:rPr>
          <w:b/>
        </w:rPr>
      </w:pPr>
    </w:p>
    <w:p w:rsidR="00872603" w:rsidRPr="00522A72" w:rsidRDefault="00522A72" w:rsidP="00531B35">
      <w:pPr>
        <w:tabs>
          <w:tab w:val="num" w:pos="360"/>
        </w:tabs>
        <w:rPr>
          <w:b/>
        </w:rPr>
      </w:pPr>
      <w:r>
        <w:rPr>
          <w:b/>
        </w:rPr>
        <w:t xml:space="preserve">   STELIANA STANCIU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2214" w:rsidRPr="00522A72">
        <w:rPr>
          <w:b/>
        </w:rPr>
        <w:t xml:space="preserve">      </w:t>
      </w:r>
      <w:r w:rsidR="00872603" w:rsidRPr="00522A72">
        <w:rPr>
          <w:b/>
        </w:rPr>
        <w:t>RAMONA RADU</w:t>
      </w:r>
    </w:p>
    <w:p w:rsidR="00872603" w:rsidRPr="00522A72" w:rsidRDefault="00872603" w:rsidP="00531B35">
      <w:pPr>
        <w:tabs>
          <w:tab w:val="num" w:pos="360"/>
        </w:tabs>
        <w:rPr>
          <w:b/>
        </w:rPr>
      </w:pPr>
    </w:p>
    <w:p w:rsidR="00ED06F0" w:rsidRDefault="0030306F" w:rsidP="00531B35">
      <w:pPr>
        <w:tabs>
          <w:tab w:val="num" w:pos="36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0306F" w:rsidRDefault="0030306F" w:rsidP="00531B35">
      <w:pPr>
        <w:tabs>
          <w:tab w:val="num" w:pos="360"/>
        </w:tabs>
        <w:rPr>
          <w:b/>
        </w:rPr>
      </w:pPr>
    </w:p>
    <w:p w:rsidR="0030306F" w:rsidRDefault="00672D47" w:rsidP="00672D47">
      <w:pPr>
        <w:tabs>
          <w:tab w:val="num" w:pos="360"/>
        </w:tabs>
        <w:jc w:val="center"/>
        <w:rPr>
          <w:b/>
        </w:rPr>
      </w:pPr>
      <w:r>
        <w:rPr>
          <w:b/>
        </w:rPr>
        <w:t>AVIZAT JURIDIC,</w:t>
      </w:r>
    </w:p>
    <w:p w:rsidR="0030306F" w:rsidRDefault="0030306F" w:rsidP="00531B35">
      <w:pPr>
        <w:tabs>
          <w:tab w:val="num" w:pos="360"/>
        </w:tabs>
        <w:rPr>
          <w:b/>
        </w:rPr>
      </w:pPr>
    </w:p>
    <w:p w:rsidR="00AB17CB" w:rsidRPr="00EE658E" w:rsidRDefault="0030306F" w:rsidP="0030306F">
      <w:pPr>
        <w:tabs>
          <w:tab w:val="num" w:pos="360"/>
        </w:tabs>
        <w:ind w:left="4680" w:firstLine="360"/>
        <w:jc w:val="center"/>
        <w:rPr>
          <w:b/>
        </w:rPr>
      </w:pPr>
      <w:r>
        <w:rPr>
          <w:b/>
        </w:rPr>
        <w:tab/>
      </w:r>
      <w:r w:rsidR="00531B35">
        <w:rPr>
          <w:b/>
        </w:rPr>
        <w:t>Cod FP 53 – 01, Ver.</w:t>
      </w:r>
    </w:p>
    <w:sectPr w:rsidR="00AB17CB" w:rsidRPr="00EE658E" w:rsidSect="00FB4E31">
      <w:pgSz w:w="11906" w:h="16838"/>
      <w:pgMar w:top="1560" w:right="1418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45" w:rsidRDefault="00802845" w:rsidP="005F220D">
      <w:r>
        <w:separator/>
      </w:r>
    </w:p>
  </w:endnote>
  <w:endnote w:type="continuationSeparator" w:id="0">
    <w:p w:rsidR="00802845" w:rsidRDefault="00802845" w:rsidP="005F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45" w:rsidRDefault="00802845" w:rsidP="005F220D">
      <w:r>
        <w:separator/>
      </w:r>
    </w:p>
  </w:footnote>
  <w:footnote w:type="continuationSeparator" w:id="0">
    <w:p w:rsidR="00802845" w:rsidRDefault="00802845" w:rsidP="005F2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632"/>
    <w:multiLevelType w:val="hybridMultilevel"/>
    <w:tmpl w:val="2370FA7E"/>
    <w:lvl w:ilvl="0" w:tplc="5B543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35"/>
    <w:rsid w:val="00000978"/>
    <w:rsid w:val="000030C2"/>
    <w:rsid w:val="000301AE"/>
    <w:rsid w:val="00042870"/>
    <w:rsid w:val="000473ED"/>
    <w:rsid w:val="00052A62"/>
    <w:rsid w:val="00054363"/>
    <w:rsid w:val="00090FA1"/>
    <w:rsid w:val="00091561"/>
    <w:rsid w:val="000A0713"/>
    <w:rsid w:val="000B46AD"/>
    <w:rsid w:val="000B5034"/>
    <w:rsid w:val="000C127A"/>
    <w:rsid w:val="000D058D"/>
    <w:rsid w:val="000D0D03"/>
    <w:rsid w:val="000D486C"/>
    <w:rsid w:val="000F4C09"/>
    <w:rsid w:val="000F6B6D"/>
    <w:rsid w:val="00103454"/>
    <w:rsid w:val="001079CD"/>
    <w:rsid w:val="001228BE"/>
    <w:rsid w:val="00141FE4"/>
    <w:rsid w:val="00143BE8"/>
    <w:rsid w:val="00160FE7"/>
    <w:rsid w:val="001630B3"/>
    <w:rsid w:val="001668D4"/>
    <w:rsid w:val="0017492A"/>
    <w:rsid w:val="0019005E"/>
    <w:rsid w:val="00190786"/>
    <w:rsid w:val="001A413E"/>
    <w:rsid w:val="001B46E7"/>
    <w:rsid w:val="001B78CD"/>
    <w:rsid w:val="001C74D8"/>
    <w:rsid w:val="001D5DA3"/>
    <w:rsid w:val="001D7AD1"/>
    <w:rsid w:val="001F1E6D"/>
    <w:rsid w:val="001F7DD9"/>
    <w:rsid w:val="00216A9F"/>
    <w:rsid w:val="00226387"/>
    <w:rsid w:val="00240A57"/>
    <w:rsid w:val="00245239"/>
    <w:rsid w:val="002659AD"/>
    <w:rsid w:val="002738D2"/>
    <w:rsid w:val="00281DDE"/>
    <w:rsid w:val="002831A3"/>
    <w:rsid w:val="00285483"/>
    <w:rsid w:val="0028650B"/>
    <w:rsid w:val="002A4F37"/>
    <w:rsid w:val="002A7E8B"/>
    <w:rsid w:val="002B12F2"/>
    <w:rsid w:val="002D1FB5"/>
    <w:rsid w:val="002D791B"/>
    <w:rsid w:val="0030306F"/>
    <w:rsid w:val="00313F74"/>
    <w:rsid w:val="003152A7"/>
    <w:rsid w:val="00353797"/>
    <w:rsid w:val="0038730A"/>
    <w:rsid w:val="00393E40"/>
    <w:rsid w:val="003A4E1E"/>
    <w:rsid w:val="003B05EE"/>
    <w:rsid w:val="003B3F67"/>
    <w:rsid w:val="003B4D48"/>
    <w:rsid w:val="003B7CD8"/>
    <w:rsid w:val="003C01D7"/>
    <w:rsid w:val="003C3248"/>
    <w:rsid w:val="003D0ED9"/>
    <w:rsid w:val="003D3802"/>
    <w:rsid w:val="003E697F"/>
    <w:rsid w:val="00411CBB"/>
    <w:rsid w:val="00412B86"/>
    <w:rsid w:val="0041464E"/>
    <w:rsid w:val="0042428D"/>
    <w:rsid w:val="00445404"/>
    <w:rsid w:val="004466CF"/>
    <w:rsid w:val="00497D75"/>
    <w:rsid w:val="004A62CF"/>
    <w:rsid w:val="004B3248"/>
    <w:rsid w:val="004C117F"/>
    <w:rsid w:val="004C2825"/>
    <w:rsid w:val="004C4D0E"/>
    <w:rsid w:val="004D27F8"/>
    <w:rsid w:val="00500248"/>
    <w:rsid w:val="00503612"/>
    <w:rsid w:val="00521337"/>
    <w:rsid w:val="00522A72"/>
    <w:rsid w:val="00523819"/>
    <w:rsid w:val="00530B78"/>
    <w:rsid w:val="00531B35"/>
    <w:rsid w:val="00532F94"/>
    <w:rsid w:val="005450E5"/>
    <w:rsid w:val="005469AC"/>
    <w:rsid w:val="005528A9"/>
    <w:rsid w:val="0058416F"/>
    <w:rsid w:val="005933AD"/>
    <w:rsid w:val="005B1701"/>
    <w:rsid w:val="005F220D"/>
    <w:rsid w:val="00617791"/>
    <w:rsid w:val="00622011"/>
    <w:rsid w:val="006429B2"/>
    <w:rsid w:val="00647C4E"/>
    <w:rsid w:val="00651B1D"/>
    <w:rsid w:val="00660B19"/>
    <w:rsid w:val="00672D47"/>
    <w:rsid w:val="006C3D5F"/>
    <w:rsid w:val="006C7814"/>
    <w:rsid w:val="006D3A8B"/>
    <w:rsid w:val="006E3A54"/>
    <w:rsid w:val="006E5EEB"/>
    <w:rsid w:val="006E7996"/>
    <w:rsid w:val="006F74DF"/>
    <w:rsid w:val="00713DBF"/>
    <w:rsid w:val="00733256"/>
    <w:rsid w:val="00776287"/>
    <w:rsid w:val="00795AA9"/>
    <w:rsid w:val="007B7ACD"/>
    <w:rsid w:val="007C491C"/>
    <w:rsid w:val="00802845"/>
    <w:rsid w:val="00805A37"/>
    <w:rsid w:val="00814B1E"/>
    <w:rsid w:val="00815DB7"/>
    <w:rsid w:val="00816AAE"/>
    <w:rsid w:val="00820BC4"/>
    <w:rsid w:val="0082747F"/>
    <w:rsid w:val="00827D3E"/>
    <w:rsid w:val="008331C1"/>
    <w:rsid w:val="00833AF6"/>
    <w:rsid w:val="00836004"/>
    <w:rsid w:val="00837533"/>
    <w:rsid w:val="00837E2B"/>
    <w:rsid w:val="00865700"/>
    <w:rsid w:val="00872603"/>
    <w:rsid w:val="00875061"/>
    <w:rsid w:val="0088194E"/>
    <w:rsid w:val="008B5CC5"/>
    <w:rsid w:val="008C05C2"/>
    <w:rsid w:val="008D7D79"/>
    <w:rsid w:val="008E53A5"/>
    <w:rsid w:val="008F03CA"/>
    <w:rsid w:val="00915722"/>
    <w:rsid w:val="0092085C"/>
    <w:rsid w:val="009211F5"/>
    <w:rsid w:val="009222F4"/>
    <w:rsid w:val="009364C4"/>
    <w:rsid w:val="00957A6B"/>
    <w:rsid w:val="009655E6"/>
    <w:rsid w:val="00981633"/>
    <w:rsid w:val="00995C05"/>
    <w:rsid w:val="009A3867"/>
    <w:rsid w:val="009C637C"/>
    <w:rsid w:val="009D5DF0"/>
    <w:rsid w:val="009E331B"/>
    <w:rsid w:val="00A24290"/>
    <w:rsid w:val="00A2640E"/>
    <w:rsid w:val="00A331AC"/>
    <w:rsid w:val="00A4456D"/>
    <w:rsid w:val="00A702B9"/>
    <w:rsid w:val="00A72F15"/>
    <w:rsid w:val="00A803F9"/>
    <w:rsid w:val="00A830B8"/>
    <w:rsid w:val="00A90831"/>
    <w:rsid w:val="00AA2CDD"/>
    <w:rsid w:val="00AA63FA"/>
    <w:rsid w:val="00AD3FAC"/>
    <w:rsid w:val="00AE1A32"/>
    <w:rsid w:val="00B011EF"/>
    <w:rsid w:val="00B126B7"/>
    <w:rsid w:val="00B27CEF"/>
    <w:rsid w:val="00B35B80"/>
    <w:rsid w:val="00B55708"/>
    <w:rsid w:val="00B55775"/>
    <w:rsid w:val="00B63D07"/>
    <w:rsid w:val="00BE48E4"/>
    <w:rsid w:val="00BF305F"/>
    <w:rsid w:val="00C04C39"/>
    <w:rsid w:val="00C16956"/>
    <w:rsid w:val="00C41DD9"/>
    <w:rsid w:val="00C42D19"/>
    <w:rsid w:val="00C57635"/>
    <w:rsid w:val="00C67A4B"/>
    <w:rsid w:val="00C917B7"/>
    <w:rsid w:val="00C948C9"/>
    <w:rsid w:val="00C95A69"/>
    <w:rsid w:val="00C97298"/>
    <w:rsid w:val="00CA4A8A"/>
    <w:rsid w:val="00CA747F"/>
    <w:rsid w:val="00CC17E2"/>
    <w:rsid w:val="00CC2BBA"/>
    <w:rsid w:val="00CC5D12"/>
    <w:rsid w:val="00CD7415"/>
    <w:rsid w:val="00CE067C"/>
    <w:rsid w:val="00CF60B9"/>
    <w:rsid w:val="00D13A5A"/>
    <w:rsid w:val="00D162CC"/>
    <w:rsid w:val="00D167F9"/>
    <w:rsid w:val="00D168DE"/>
    <w:rsid w:val="00D23824"/>
    <w:rsid w:val="00D30075"/>
    <w:rsid w:val="00D30FAC"/>
    <w:rsid w:val="00D323E1"/>
    <w:rsid w:val="00D32BBE"/>
    <w:rsid w:val="00D3402E"/>
    <w:rsid w:val="00D4449C"/>
    <w:rsid w:val="00D77830"/>
    <w:rsid w:val="00D8176B"/>
    <w:rsid w:val="00DB6585"/>
    <w:rsid w:val="00DB6930"/>
    <w:rsid w:val="00DC1FA8"/>
    <w:rsid w:val="00DC3714"/>
    <w:rsid w:val="00DD0A16"/>
    <w:rsid w:val="00DD56F0"/>
    <w:rsid w:val="00DE059E"/>
    <w:rsid w:val="00E0684E"/>
    <w:rsid w:val="00E06E33"/>
    <w:rsid w:val="00E234C2"/>
    <w:rsid w:val="00E36446"/>
    <w:rsid w:val="00E3756A"/>
    <w:rsid w:val="00E5460C"/>
    <w:rsid w:val="00E661D7"/>
    <w:rsid w:val="00E75F5D"/>
    <w:rsid w:val="00E7686D"/>
    <w:rsid w:val="00E930BB"/>
    <w:rsid w:val="00EA2505"/>
    <w:rsid w:val="00EB1F78"/>
    <w:rsid w:val="00EB6C3B"/>
    <w:rsid w:val="00ED06F0"/>
    <w:rsid w:val="00EE658E"/>
    <w:rsid w:val="00EF5B29"/>
    <w:rsid w:val="00F12F51"/>
    <w:rsid w:val="00F2763E"/>
    <w:rsid w:val="00F3404C"/>
    <w:rsid w:val="00F3486A"/>
    <w:rsid w:val="00F42C7D"/>
    <w:rsid w:val="00F50E7D"/>
    <w:rsid w:val="00F53659"/>
    <w:rsid w:val="00F62214"/>
    <w:rsid w:val="00F65784"/>
    <w:rsid w:val="00F665EB"/>
    <w:rsid w:val="00F748EA"/>
    <w:rsid w:val="00FA26D7"/>
    <w:rsid w:val="00FB1980"/>
    <w:rsid w:val="00FB3B3E"/>
    <w:rsid w:val="00FB3F9F"/>
    <w:rsid w:val="00FB4E31"/>
    <w:rsid w:val="00FC585C"/>
    <w:rsid w:val="00FD469F"/>
    <w:rsid w:val="00FE4752"/>
    <w:rsid w:val="00FE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1B35"/>
    <w:rPr>
      <w:b/>
      <w:bCs/>
    </w:rPr>
  </w:style>
  <w:style w:type="paragraph" w:styleId="ListParagraph">
    <w:name w:val="List Paragraph"/>
    <w:basedOn w:val="Normal"/>
    <w:uiPriority w:val="34"/>
    <w:qFormat/>
    <w:rsid w:val="000A07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2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20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5F2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20D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rradu</cp:lastModifiedBy>
  <cp:revision>519</cp:revision>
  <cp:lastPrinted>2017-07-04T09:03:00Z</cp:lastPrinted>
  <dcterms:created xsi:type="dcterms:W3CDTF">2016-09-16T07:40:00Z</dcterms:created>
  <dcterms:modified xsi:type="dcterms:W3CDTF">2017-07-04T10:33:00Z</dcterms:modified>
</cp:coreProperties>
</file>