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71" w:type="dxa"/>
        <w:jc w:val="center"/>
        <w:tblBorders>
          <w:bottom w:val="single" w:sz="4" w:space="0" w:color="auto"/>
        </w:tblBorders>
        <w:tblLayout w:type="fixed"/>
        <w:tblLook w:val="0000"/>
      </w:tblPr>
      <w:tblGrid>
        <w:gridCol w:w="5206"/>
        <w:gridCol w:w="3236"/>
        <w:gridCol w:w="1620"/>
        <w:gridCol w:w="9"/>
      </w:tblGrid>
      <w:tr w:rsidR="003B6192" w:rsidRPr="002B18BF" w:rsidTr="005F5E05">
        <w:trPr>
          <w:gridAfter w:val="1"/>
          <w:wAfter w:w="9" w:type="dxa"/>
          <w:trHeight w:val="985"/>
          <w:jc w:val="center"/>
        </w:trPr>
        <w:tc>
          <w:tcPr>
            <w:tcW w:w="5206" w:type="dxa"/>
            <w:tcBorders>
              <w:bottom w:val="nil"/>
            </w:tcBorders>
          </w:tcPr>
          <w:p w:rsidR="003B6192" w:rsidRPr="002B18BF" w:rsidRDefault="003B6192" w:rsidP="005F5E05">
            <w:pPr>
              <w:ind w:left="-112" w:right="219"/>
              <w:rPr>
                <w:sz w:val="24"/>
                <w:szCs w:val="24"/>
              </w:rPr>
            </w:pPr>
            <w:r w:rsidRPr="002B18BF">
              <w:rPr>
                <w:sz w:val="24"/>
                <w:szCs w:val="24"/>
              </w:rPr>
              <w:t>ROMÂNIA</w:t>
            </w:r>
          </w:p>
          <w:p w:rsidR="003B6192" w:rsidRPr="002B18BF" w:rsidRDefault="003B6192" w:rsidP="005F5E05">
            <w:pPr>
              <w:ind w:left="-112" w:right="219"/>
              <w:jc w:val="both"/>
              <w:rPr>
                <w:sz w:val="24"/>
                <w:szCs w:val="24"/>
              </w:rPr>
            </w:pPr>
            <w:r w:rsidRPr="002B18BF">
              <w:rPr>
                <w:sz w:val="24"/>
                <w:szCs w:val="24"/>
              </w:rPr>
              <w:t>JUDEŢUL  TIMIŞ</w:t>
            </w:r>
          </w:p>
          <w:p w:rsidR="003B6192" w:rsidRPr="002B18BF" w:rsidRDefault="003B6192" w:rsidP="005F5E05">
            <w:pPr>
              <w:ind w:left="-112" w:right="219"/>
              <w:jc w:val="both"/>
              <w:rPr>
                <w:sz w:val="24"/>
                <w:szCs w:val="24"/>
              </w:rPr>
            </w:pPr>
            <w:r w:rsidRPr="002B18BF">
              <w:rPr>
                <w:sz w:val="24"/>
                <w:szCs w:val="24"/>
              </w:rPr>
              <w:t>MUNICIPIUL  TIMIŞOARA</w:t>
            </w:r>
          </w:p>
          <w:p w:rsidR="003B6192" w:rsidRDefault="003B6192" w:rsidP="005F5E05">
            <w:pPr>
              <w:ind w:left="-112" w:right="219"/>
              <w:jc w:val="both"/>
              <w:rPr>
                <w:sz w:val="24"/>
                <w:szCs w:val="24"/>
              </w:rPr>
            </w:pPr>
            <w:r w:rsidRPr="002B18BF">
              <w:rPr>
                <w:sz w:val="24"/>
                <w:szCs w:val="24"/>
              </w:rPr>
              <w:t xml:space="preserve">DIRECŢIA </w:t>
            </w:r>
            <w:r>
              <w:rPr>
                <w:sz w:val="24"/>
                <w:szCs w:val="24"/>
              </w:rPr>
              <w:t>INSTITUTII SCOLARE,MEDICALE</w:t>
            </w:r>
          </w:p>
          <w:p w:rsidR="003B6192" w:rsidRPr="002B18BF" w:rsidRDefault="003B6192" w:rsidP="005F5E05">
            <w:pPr>
              <w:ind w:left="-112" w:right="219"/>
              <w:jc w:val="both"/>
              <w:rPr>
                <w:sz w:val="24"/>
                <w:szCs w:val="24"/>
              </w:rPr>
            </w:pPr>
            <w:r>
              <w:rPr>
                <w:sz w:val="24"/>
                <w:szCs w:val="24"/>
              </w:rPr>
              <w:t>SPORTIVE SI CULTURALE</w:t>
            </w:r>
          </w:p>
          <w:p w:rsidR="003B6192" w:rsidRPr="002B18BF" w:rsidRDefault="003B6192" w:rsidP="005F5E05">
            <w:pPr>
              <w:ind w:left="-112" w:right="219"/>
              <w:jc w:val="both"/>
              <w:rPr>
                <w:sz w:val="24"/>
                <w:szCs w:val="24"/>
              </w:rPr>
            </w:pPr>
            <w:r>
              <w:rPr>
                <w:sz w:val="24"/>
                <w:szCs w:val="24"/>
              </w:rPr>
              <w:t>Compartiment Institutii Culturale</w:t>
            </w:r>
          </w:p>
          <w:p w:rsidR="003B6192" w:rsidRPr="002B18BF" w:rsidRDefault="003B6192" w:rsidP="005F5E05">
            <w:pPr>
              <w:ind w:left="-112" w:right="219"/>
              <w:jc w:val="both"/>
              <w:rPr>
                <w:sz w:val="24"/>
                <w:szCs w:val="24"/>
              </w:rPr>
            </w:pPr>
            <w:r>
              <w:rPr>
                <w:sz w:val="24"/>
                <w:szCs w:val="24"/>
              </w:rPr>
              <w:t xml:space="preserve">SC2015 – </w:t>
            </w:r>
          </w:p>
        </w:tc>
        <w:tc>
          <w:tcPr>
            <w:tcW w:w="3236" w:type="dxa"/>
            <w:tcBorders>
              <w:bottom w:val="nil"/>
            </w:tcBorders>
          </w:tcPr>
          <w:p w:rsidR="003B6192" w:rsidRPr="009F4154" w:rsidRDefault="003B6192" w:rsidP="005F5E05">
            <w:pPr>
              <w:ind w:left="217" w:right="219"/>
              <w:rPr>
                <w:sz w:val="24"/>
                <w:szCs w:val="24"/>
              </w:rPr>
            </w:pPr>
            <w:r>
              <w:rPr>
                <w:sz w:val="24"/>
                <w:szCs w:val="24"/>
              </w:rPr>
              <w:t xml:space="preserve">                       </w:t>
            </w:r>
            <w:r w:rsidRPr="009F4154">
              <w:rPr>
                <w:sz w:val="24"/>
                <w:szCs w:val="24"/>
              </w:rPr>
              <w:t xml:space="preserve">Aprobat, </w:t>
            </w:r>
          </w:p>
          <w:p w:rsidR="003B6192" w:rsidRPr="009F4154" w:rsidRDefault="003B6192" w:rsidP="005F5E05">
            <w:pPr>
              <w:rPr>
                <w:sz w:val="24"/>
                <w:szCs w:val="24"/>
              </w:rPr>
            </w:pPr>
            <w:r w:rsidRPr="009F4154">
              <w:rPr>
                <w:sz w:val="24"/>
                <w:szCs w:val="24"/>
              </w:rPr>
              <w:t xml:space="preserve">           </w:t>
            </w:r>
            <w:r>
              <w:rPr>
                <w:sz w:val="24"/>
                <w:szCs w:val="24"/>
              </w:rPr>
              <w:t xml:space="preserve">              </w:t>
            </w:r>
            <w:r w:rsidRPr="009F4154">
              <w:rPr>
                <w:sz w:val="24"/>
                <w:szCs w:val="24"/>
              </w:rPr>
              <w:t>PRIMAR,</w:t>
            </w:r>
          </w:p>
          <w:p w:rsidR="003B6192" w:rsidRPr="009F4154" w:rsidRDefault="003B6192" w:rsidP="005F5E05">
            <w:pPr>
              <w:rPr>
                <w:sz w:val="24"/>
                <w:szCs w:val="24"/>
              </w:rPr>
            </w:pPr>
            <w:r w:rsidRPr="009F4154">
              <w:rPr>
                <w:sz w:val="24"/>
                <w:szCs w:val="24"/>
              </w:rPr>
              <w:t xml:space="preserve">           </w:t>
            </w:r>
            <w:r>
              <w:rPr>
                <w:sz w:val="24"/>
                <w:szCs w:val="24"/>
              </w:rPr>
              <w:t xml:space="preserve">              </w:t>
            </w:r>
            <w:r w:rsidRPr="009F4154">
              <w:rPr>
                <w:sz w:val="24"/>
                <w:szCs w:val="24"/>
              </w:rPr>
              <w:t>Nicolae Robu</w:t>
            </w:r>
          </w:p>
          <w:p w:rsidR="003B6192" w:rsidRPr="005455D5" w:rsidRDefault="003B6192" w:rsidP="005F5E05">
            <w:pPr>
              <w:rPr>
                <w:sz w:val="24"/>
                <w:szCs w:val="24"/>
              </w:rPr>
            </w:pPr>
            <w:r>
              <w:rPr>
                <w:sz w:val="24"/>
                <w:szCs w:val="24"/>
              </w:rPr>
              <w:t xml:space="preserve">          </w:t>
            </w:r>
          </w:p>
        </w:tc>
        <w:tc>
          <w:tcPr>
            <w:tcW w:w="1620" w:type="dxa"/>
            <w:tcBorders>
              <w:bottom w:val="nil"/>
            </w:tcBorders>
          </w:tcPr>
          <w:p w:rsidR="003B6192" w:rsidRPr="002B18BF" w:rsidRDefault="003B6192" w:rsidP="005F5E05">
            <w:pPr>
              <w:ind w:left="217" w:right="219"/>
              <w:rPr>
                <w:sz w:val="24"/>
                <w:szCs w:val="24"/>
              </w:rPr>
            </w:pPr>
            <w:r>
              <w:rPr>
                <w:noProof/>
                <w:sz w:val="24"/>
                <w:szCs w:val="24"/>
                <w:lang w:val="en-US"/>
              </w:rPr>
              <w:drawing>
                <wp:inline distT="0" distB="0" distL="0" distR="0">
                  <wp:extent cx="619125" cy="971550"/>
                  <wp:effectExtent l="19050" t="0" r="952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5" cstate="print"/>
                          <a:srcRect/>
                          <a:stretch>
                            <a:fillRect/>
                          </a:stretch>
                        </pic:blipFill>
                        <pic:spPr bwMode="auto">
                          <a:xfrm>
                            <a:off x="0" y="0"/>
                            <a:ext cx="619125" cy="971550"/>
                          </a:xfrm>
                          <a:prstGeom prst="rect">
                            <a:avLst/>
                          </a:prstGeom>
                          <a:noFill/>
                          <a:ln w="9525">
                            <a:noFill/>
                            <a:miter lim="800000"/>
                            <a:headEnd/>
                            <a:tailEnd/>
                          </a:ln>
                        </pic:spPr>
                      </pic:pic>
                    </a:graphicData>
                  </a:graphic>
                </wp:inline>
              </w:drawing>
            </w:r>
          </w:p>
          <w:p w:rsidR="003B6192" w:rsidRPr="002B18BF" w:rsidRDefault="003B6192" w:rsidP="005F5E05">
            <w:pPr>
              <w:ind w:left="217" w:right="219"/>
              <w:rPr>
                <w:sz w:val="24"/>
                <w:szCs w:val="24"/>
              </w:rPr>
            </w:pPr>
          </w:p>
        </w:tc>
      </w:tr>
      <w:tr w:rsidR="003B6192" w:rsidRPr="000E26C0" w:rsidTr="005F5E05">
        <w:trPr>
          <w:cantSplit/>
          <w:trHeight w:val="165"/>
          <w:jc w:val="center"/>
        </w:trPr>
        <w:tc>
          <w:tcPr>
            <w:tcW w:w="10071" w:type="dxa"/>
            <w:gridSpan w:val="4"/>
            <w:tcBorders>
              <w:top w:val="single" w:sz="4" w:space="0" w:color="auto"/>
              <w:bottom w:val="nil"/>
            </w:tcBorders>
          </w:tcPr>
          <w:p w:rsidR="003B6192" w:rsidRPr="000E26C0" w:rsidRDefault="003B6192" w:rsidP="005F5E05">
            <w:pPr>
              <w:ind w:left="217" w:right="219"/>
              <w:jc w:val="center"/>
              <w:rPr>
                <w:sz w:val="22"/>
                <w:szCs w:val="22"/>
              </w:rPr>
            </w:pPr>
          </w:p>
        </w:tc>
      </w:tr>
    </w:tbl>
    <w:p w:rsidR="003B6192" w:rsidRPr="000E26C0" w:rsidRDefault="003B6192" w:rsidP="003B6192">
      <w:pPr>
        <w:autoSpaceDE w:val="0"/>
        <w:autoSpaceDN w:val="0"/>
        <w:adjustRightInd w:val="0"/>
        <w:ind w:right="219"/>
        <w:jc w:val="center"/>
        <w:rPr>
          <w:b/>
          <w:sz w:val="24"/>
          <w:szCs w:val="24"/>
        </w:rPr>
      </w:pPr>
    </w:p>
    <w:p w:rsidR="003B6192" w:rsidRDefault="003B6192" w:rsidP="003B6192">
      <w:pPr>
        <w:ind w:firstLine="186"/>
        <w:jc w:val="center"/>
        <w:rPr>
          <w:b/>
          <w:sz w:val="24"/>
          <w:szCs w:val="24"/>
        </w:rPr>
      </w:pPr>
      <w:r w:rsidRPr="000E26C0">
        <w:rPr>
          <w:b/>
          <w:sz w:val="24"/>
          <w:szCs w:val="24"/>
        </w:rPr>
        <w:t>R E F E R A T</w:t>
      </w:r>
    </w:p>
    <w:p w:rsidR="004D1DEA" w:rsidRPr="000E26C0" w:rsidRDefault="004D1DEA" w:rsidP="003B6192">
      <w:pPr>
        <w:ind w:firstLine="186"/>
        <w:jc w:val="center"/>
        <w:rPr>
          <w:b/>
          <w:sz w:val="24"/>
          <w:szCs w:val="24"/>
        </w:rPr>
      </w:pPr>
    </w:p>
    <w:p w:rsidR="003B6192" w:rsidRPr="00AB75EB" w:rsidRDefault="003B6192" w:rsidP="003B6192">
      <w:pPr>
        <w:autoSpaceDE w:val="0"/>
        <w:autoSpaceDN w:val="0"/>
        <w:adjustRightInd w:val="0"/>
        <w:jc w:val="center"/>
        <w:rPr>
          <w:b/>
          <w:bCs/>
          <w:color w:val="000000"/>
          <w:sz w:val="24"/>
          <w:szCs w:val="24"/>
          <w:lang w:val="en-US"/>
        </w:rPr>
      </w:pPr>
      <w:proofErr w:type="spellStart"/>
      <w:proofErr w:type="gramStart"/>
      <w:r>
        <w:rPr>
          <w:b/>
          <w:bCs/>
          <w:color w:val="000000"/>
          <w:sz w:val="24"/>
          <w:szCs w:val="24"/>
          <w:lang w:val="en-US"/>
        </w:rPr>
        <w:t>pentru</w:t>
      </w:r>
      <w:proofErr w:type="spellEnd"/>
      <w:proofErr w:type="gramEnd"/>
      <w:r>
        <w:rPr>
          <w:b/>
          <w:bCs/>
          <w:color w:val="000000"/>
          <w:sz w:val="24"/>
          <w:szCs w:val="24"/>
          <w:lang w:val="en-US"/>
        </w:rPr>
        <w:t xml:space="preserve"> </w:t>
      </w:r>
      <w:proofErr w:type="spellStart"/>
      <w:r>
        <w:rPr>
          <w:b/>
          <w:bCs/>
          <w:color w:val="000000"/>
          <w:sz w:val="24"/>
          <w:szCs w:val="24"/>
          <w:lang w:val="en-US"/>
        </w:rPr>
        <w:t>aprobarea</w:t>
      </w:r>
      <w:proofErr w:type="spellEnd"/>
      <w:r>
        <w:rPr>
          <w:b/>
          <w:bCs/>
          <w:color w:val="000000"/>
          <w:sz w:val="24"/>
          <w:szCs w:val="24"/>
          <w:lang w:val="en-US"/>
        </w:rPr>
        <w:t xml:space="preserve"> </w:t>
      </w:r>
      <w:proofErr w:type="spellStart"/>
      <w:r>
        <w:rPr>
          <w:b/>
          <w:bCs/>
          <w:color w:val="000000"/>
          <w:sz w:val="24"/>
          <w:szCs w:val="24"/>
          <w:lang w:val="en-US"/>
        </w:rPr>
        <w:t>Regulamentului</w:t>
      </w:r>
      <w:proofErr w:type="spellEnd"/>
      <w:r>
        <w:rPr>
          <w:b/>
          <w:bCs/>
          <w:color w:val="000000"/>
          <w:sz w:val="24"/>
          <w:szCs w:val="24"/>
          <w:lang w:val="en-US"/>
        </w:rPr>
        <w:t xml:space="preserve"> </w:t>
      </w:r>
      <w:proofErr w:type="spellStart"/>
      <w:r>
        <w:rPr>
          <w:b/>
          <w:bCs/>
          <w:color w:val="000000"/>
          <w:sz w:val="24"/>
          <w:szCs w:val="24"/>
          <w:lang w:val="en-US"/>
        </w:rPr>
        <w:t>privind</w:t>
      </w:r>
      <w:proofErr w:type="spellEnd"/>
      <w:r>
        <w:rPr>
          <w:b/>
          <w:bCs/>
          <w:color w:val="000000"/>
          <w:sz w:val="24"/>
          <w:szCs w:val="24"/>
          <w:lang w:val="en-US"/>
        </w:rPr>
        <w:t xml:space="preserve"> </w:t>
      </w:r>
      <w:proofErr w:type="spellStart"/>
      <w:r>
        <w:rPr>
          <w:b/>
          <w:bCs/>
          <w:color w:val="000000"/>
          <w:sz w:val="24"/>
          <w:szCs w:val="24"/>
          <w:lang w:val="en-US"/>
        </w:rPr>
        <w:t>stabilirea</w:t>
      </w:r>
      <w:proofErr w:type="spellEnd"/>
      <w:r>
        <w:rPr>
          <w:b/>
          <w:bCs/>
          <w:color w:val="000000"/>
          <w:sz w:val="24"/>
          <w:szCs w:val="24"/>
          <w:lang w:val="en-US"/>
        </w:rPr>
        <w:t xml:space="preserve"> </w:t>
      </w:r>
      <w:proofErr w:type="spellStart"/>
      <w:r>
        <w:rPr>
          <w:b/>
          <w:bCs/>
          <w:color w:val="000000"/>
          <w:sz w:val="24"/>
          <w:szCs w:val="24"/>
          <w:lang w:val="en-US"/>
        </w:rPr>
        <w:t>unor</w:t>
      </w:r>
      <w:proofErr w:type="spellEnd"/>
      <w:r>
        <w:rPr>
          <w:b/>
          <w:bCs/>
          <w:color w:val="000000"/>
          <w:sz w:val="24"/>
          <w:szCs w:val="24"/>
          <w:lang w:val="en-US"/>
        </w:rPr>
        <w:t xml:space="preserve"> </w:t>
      </w:r>
      <w:proofErr w:type="spellStart"/>
      <w:r>
        <w:rPr>
          <w:b/>
          <w:bCs/>
          <w:color w:val="000000"/>
          <w:sz w:val="24"/>
          <w:szCs w:val="24"/>
          <w:lang w:val="en-US"/>
        </w:rPr>
        <w:t>forme</w:t>
      </w:r>
      <w:proofErr w:type="spellEnd"/>
      <w:r>
        <w:rPr>
          <w:b/>
          <w:bCs/>
          <w:color w:val="000000"/>
          <w:sz w:val="24"/>
          <w:szCs w:val="24"/>
          <w:lang w:val="en-US"/>
        </w:rPr>
        <w:t xml:space="preserve"> de </w:t>
      </w:r>
      <w:proofErr w:type="spellStart"/>
      <w:r>
        <w:rPr>
          <w:b/>
          <w:bCs/>
          <w:color w:val="000000"/>
          <w:sz w:val="24"/>
          <w:szCs w:val="24"/>
          <w:lang w:val="en-US"/>
        </w:rPr>
        <w:t>sprijin</w:t>
      </w:r>
      <w:proofErr w:type="spellEnd"/>
      <w:r>
        <w:rPr>
          <w:b/>
          <w:bCs/>
          <w:color w:val="000000"/>
          <w:sz w:val="24"/>
          <w:szCs w:val="24"/>
          <w:lang w:val="en-US"/>
        </w:rPr>
        <w:t xml:space="preserve"> </w:t>
      </w:r>
      <w:proofErr w:type="spellStart"/>
      <w:r>
        <w:rPr>
          <w:b/>
          <w:bCs/>
          <w:color w:val="000000"/>
          <w:sz w:val="24"/>
          <w:szCs w:val="24"/>
          <w:lang w:val="en-US"/>
        </w:rPr>
        <w:t>financiar</w:t>
      </w:r>
      <w:proofErr w:type="spellEnd"/>
      <w:r>
        <w:rPr>
          <w:b/>
          <w:bCs/>
          <w:color w:val="000000"/>
          <w:sz w:val="24"/>
          <w:szCs w:val="24"/>
          <w:lang w:val="en-US"/>
        </w:rPr>
        <w:t xml:space="preserve"> de la </w:t>
      </w:r>
      <w:proofErr w:type="spellStart"/>
      <w:r>
        <w:rPr>
          <w:b/>
          <w:bCs/>
          <w:color w:val="000000"/>
          <w:sz w:val="24"/>
          <w:szCs w:val="24"/>
          <w:lang w:val="en-US"/>
        </w:rPr>
        <w:t>bugetul</w:t>
      </w:r>
      <w:proofErr w:type="spellEnd"/>
      <w:r>
        <w:rPr>
          <w:b/>
          <w:bCs/>
          <w:color w:val="000000"/>
          <w:sz w:val="24"/>
          <w:szCs w:val="24"/>
          <w:lang w:val="en-US"/>
        </w:rPr>
        <w:t xml:space="preserve"> local al </w:t>
      </w:r>
      <w:proofErr w:type="spellStart"/>
      <w:r>
        <w:rPr>
          <w:b/>
          <w:bCs/>
          <w:color w:val="000000"/>
          <w:sz w:val="24"/>
          <w:szCs w:val="24"/>
          <w:lang w:val="en-US"/>
        </w:rPr>
        <w:t>Municipiului</w:t>
      </w:r>
      <w:proofErr w:type="spellEnd"/>
      <w:r>
        <w:rPr>
          <w:b/>
          <w:bCs/>
          <w:color w:val="000000"/>
          <w:sz w:val="24"/>
          <w:szCs w:val="24"/>
          <w:lang w:val="en-US"/>
        </w:rPr>
        <w:t xml:space="preserve"> Timisoara, </w:t>
      </w:r>
      <w:proofErr w:type="spellStart"/>
      <w:r>
        <w:rPr>
          <w:b/>
          <w:bCs/>
          <w:color w:val="000000"/>
          <w:sz w:val="24"/>
          <w:szCs w:val="24"/>
          <w:lang w:val="en-US"/>
        </w:rPr>
        <w:t>pentru</w:t>
      </w:r>
      <w:proofErr w:type="spellEnd"/>
      <w:r>
        <w:rPr>
          <w:b/>
          <w:bCs/>
          <w:color w:val="000000"/>
          <w:sz w:val="24"/>
          <w:szCs w:val="24"/>
          <w:lang w:val="en-US"/>
        </w:rPr>
        <w:t xml:space="preserve"> </w:t>
      </w:r>
      <w:proofErr w:type="spellStart"/>
      <w:r>
        <w:rPr>
          <w:b/>
          <w:bCs/>
          <w:color w:val="000000"/>
          <w:sz w:val="24"/>
          <w:szCs w:val="24"/>
          <w:lang w:val="en-US"/>
        </w:rPr>
        <w:t>unitatile</w:t>
      </w:r>
      <w:proofErr w:type="spellEnd"/>
      <w:r>
        <w:rPr>
          <w:b/>
          <w:bCs/>
          <w:color w:val="000000"/>
          <w:sz w:val="24"/>
          <w:szCs w:val="24"/>
          <w:lang w:val="en-US"/>
        </w:rPr>
        <w:t xml:space="preserve"> de cult </w:t>
      </w:r>
      <w:proofErr w:type="spellStart"/>
      <w:r>
        <w:rPr>
          <w:b/>
          <w:bCs/>
          <w:color w:val="000000"/>
          <w:sz w:val="24"/>
          <w:szCs w:val="24"/>
          <w:lang w:val="en-US"/>
        </w:rPr>
        <w:t>apartinand</w:t>
      </w:r>
      <w:proofErr w:type="spellEnd"/>
      <w:r>
        <w:rPr>
          <w:b/>
          <w:bCs/>
          <w:color w:val="000000"/>
          <w:sz w:val="24"/>
          <w:szCs w:val="24"/>
          <w:lang w:val="en-US"/>
        </w:rPr>
        <w:t xml:space="preserve"> </w:t>
      </w:r>
      <w:proofErr w:type="spellStart"/>
      <w:r>
        <w:rPr>
          <w:b/>
          <w:bCs/>
          <w:color w:val="000000"/>
          <w:sz w:val="24"/>
          <w:szCs w:val="24"/>
          <w:lang w:val="en-US"/>
        </w:rPr>
        <w:t>cultelor</w:t>
      </w:r>
      <w:proofErr w:type="spellEnd"/>
      <w:r>
        <w:rPr>
          <w:b/>
          <w:bCs/>
          <w:color w:val="000000"/>
          <w:sz w:val="24"/>
          <w:szCs w:val="24"/>
          <w:lang w:val="en-US"/>
        </w:rPr>
        <w:t xml:space="preserve"> </w:t>
      </w:r>
      <w:proofErr w:type="spellStart"/>
      <w:r>
        <w:rPr>
          <w:b/>
          <w:bCs/>
          <w:color w:val="000000"/>
          <w:sz w:val="24"/>
          <w:szCs w:val="24"/>
          <w:lang w:val="en-US"/>
        </w:rPr>
        <w:t>religioase</w:t>
      </w:r>
      <w:proofErr w:type="spellEnd"/>
      <w:r>
        <w:rPr>
          <w:b/>
          <w:bCs/>
          <w:color w:val="000000"/>
          <w:sz w:val="24"/>
          <w:szCs w:val="24"/>
          <w:lang w:val="en-US"/>
        </w:rPr>
        <w:t xml:space="preserve"> </w:t>
      </w:r>
      <w:proofErr w:type="spellStart"/>
      <w:r>
        <w:rPr>
          <w:b/>
          <w:bCs/>
          <w:color w:val="000000"/>
          <w:sz w:val="24"/>
          <w:szCs w:val="24"/>
          <w:lang w:val="en-US"/>
        </w:rPr>
        <w:t>recunoscute</w:t>
      </w:r>
      <w:proofErr w:type="spellEnd"/>
      <w:r>
        <w:rPr>
          <w:b/>
          <w:bCs/>
          <w:color w:val="000000"/>
          <w:sz w:val="24"/>
          <w:szCs w:val="24"/>
          <w:lang w:val="en-US"/>
        </w:rPr>
        <w:t xml:space="preserve"> din Romania</w:t>
      </w:r>
    </w:p>
    <w:p w:rsidR="003B6192" w:rsidRPr="00AB75EB" w:rsidRDefault="003B6192" w:rsidP="003B6192">
      <w:pPr>
        <w:autoSpaceDE w:val="0"/>
        <w:autoSpaceDN w:val="0"/>
        <w:adjustRightInd w:val="0"/>
        <w:jc w:val="center"/>
        <w:rPr>
          <w:b/>
          <w:bCs/>
          <w:color w:val="000000"/>
          <w:sz w:val="24"/>
          <w:szCs w:val="24"/>
          <w:lang w:val="en-US"/>
        </w:rPr>
      </w:pPr>
    </w:p>
    <w:p w:rsidR="003B6192" w:rsidRPr="000E26C0" w:rsidRDefault="003B6192" w:rsidP="00305D91">
      <w:pPr>
        <w:autoSpaceDE w:val="0"/>
        <w:autoSpaceDN w:val="0"/>
        <w:adjustRightInd w:val="0"/>
        <w:rPr>
          <w:b/>
          <w:sz w:val="24"/>
          <w:szCs w:val="24"/>
        </w:rPr>
      </w:pPr>
    </w:p>
    <w:p w:rsidR="003B6192" w:rsidRDefault="00305D91" w:rsidP="003B6192">
      <w:pPr>
        <w:autoSpaceDE w:val="0"/>
        <w:autoSpaceDN w:val="0"/>
        <w:adjustRightInd w:val="0"/>
        <w:jc w:val="both"/>
        <w:rPr>
          <w:sz w:val="24"/>
          <w:szCs w:val="24"/>
        </w:rPr>
      </w:pPr>
      <w:r>
        <w:rPr>
          <w:sz w:val="24"/>
          <w:szCs w:val="24"/>
        </w:rPr>
        <w:tab/>
        <w:t xml:space="preserve"> Municipul Timisoara,</w:t>
      </w:r>
      <w:r w:rsidR="00C373BF">
        <w:rPr>
          <w:sz w:val="24"/>
          <w:szCs w:val="24"/>
        </w:rPr>
        <w:t xml:space="preserve"> in conformitate cu prevederile art.36 alin 6 lit. c din  Legea 215/2001, republicata,</w:t>
      </w:r>
      <w:r>
        <w:rPr>
          <w:sz w:val="24"/>
          <w:szCs w:val="24"/>
        </w:rPr>
        <w:t xml:space="preserve"> pe parcusul anilor precedenti, a </w:t>
      </w:r>
      <w:r w:rsidR="00C373BF">
        <w:rPr>
          <w:sz w:val="24"/>
          <w:szCs w:val="24"/>
        </w:rPr>
        <w:t xml:space="preserve"> acor</w:t>
      </w:r>
      <w:r w:rsidR="00AD5FAA">
        <w:rPr>
          <w:sz w:val="24"/>
          <w:szCs w:val="24"/>
        </w:rPr>
        <w:t>dat de la bugetul local sprijin</w:t>
      </w:r>
      <w:r>
        <w:rPr>
          <w:sz w:val="24"/>
          <w:szCs w:val="24"/>
        </w:rPr>
        <w:t xml:space="preserve"> financiar </w:t>
      </w:r>
      <w:r w:rsidR="00C373BF">
        <w:rPr>
          <w:sz w:val="24"/>
          <w:szCs w:val="24"/>
        </w:rPr>
        <w:t xml:space="preserve"> mai multor</w:t>
      </w:r>
      <w:r>
        <w:rPr>
          <w:sz w:val="24"/>
          <w:szCs w:val="24"/>
        </w:rPr>
        <w:t xml:space="preserve"> unitati de cult, in urma analizarii oportunitatii si necesitatii solicitarilor depuse de catre acestea. Avand in vedere ca de la an la an, numarul solicitarilor este tot mai mare si posibilitatile bugetare nu sunt suficiente pentru solutionarea tuturor cererilor, se impune elaborarea unui regulament.</w:t>
      </w:r>
      <w:r w:rsidR="00C373BF">
        <w:rPr>
          <w:sz w:val="24"/>
          <w:szCs w:val="24"/>
        </w:rPr>
        <w:t xml:space="preserve">care sa aiba </w:t>
      </w:r>
      <w:r w:rsidR="003B6192">
        <w:rPr>
          <w:sz w:val="24"/>
          <w:szCs w:val="24"/>
        </w:rPr>
        <w:t>ca scop stabilirea cadrului general si a procedurii de atribuire a unor forme de sprijin financiar de la bugetul local al municipiului Timisoara pentru unitatile de cult apartinand cultelor religioase recunoscute din Romania.</w:t>
      </w:r>
    </w:p>
    <w:p w:rsidR="003B6192" w:rsidRDefault="003B6192" w:rsidP="003B6192">
      <w:pPr>
        <w:autoSpaceDE w:val="0"/>
        <w:autoSpaceDN w:val="0"/>
        <w:adjustRightInd w:val="0"/>
        <w:jc w:val="both"/>
        <w:rPr>
          <w:sz w:val="24"/>
          <w:szCs w:val="24"/>
        </w:rPr>
      </w:pPr>
      <w:r>
        <w:rPr>
          <w:sz w:val="24"/>
          <w:szCs w:val="24"/>
        </w:rPr>
        <w:tab/>
        <w:t>OG. 82/2001 aprobata cu modificarile si compl</w:t>
      </w:r>
      <w:r w:rsidR="00672199">
        <w:rPr>
          <w:sz w:val="24"/>
          <w:szCs w:val="24"/>
        </w:rPr>
        <w:t>etarile ulterioare prin Legea 1</w:t>
      </w:r>
      <w:r>
        <w:rPr>
          <w:sz w:val="24"/>
          <w:szCs w:val="24"/>
        </w:rPr>
        <w:t>2</w:t>
      </w:r>
      <w:r w:rsidR="00672199">
        <w:rPr>
          <w:sz w:val="24"/>
          <w:szCs w:val="24"/>
        </w:rPr>
        <w:t>5</w:t>
      </w:r>
      <w:r>
        <w:rPr>
          <w:sz w:val="24"/>
          <w:szCs w:val="24"/>
        </w:rPr>
        <w:t>/2002 si HG 1470/2002 privind Normele metodologice pentru aplicarea OG 82/2001, reprezinta cadrul legal pe baza caruia a fost elaborat prezentul regulament de alocare a unor forme de sprijin financiar de la bugetul local.</w:t>
      </w:r>
    </w:p>
    <w:p w:rsidR="003B6192" w:rsidRDefault="003B6192" w:rsidP="003B6192">
      <w:pPr>
        <w:autoSpaceDE w:val="0"/>
        <w:autoSpaceDN w:val="0"/>
        <w:adjustRightInd w:val="0"/>
        <w:jc w:val="both"/>
        <w:rPr>
          <w:sz w:val="24"/>
          <w:szCs w:val="24"/>
        </w:rPr>
      </w:pPr>
      <w:r>
        <w:rPr>
          <w:sz w:val="24"/>
          <w:szCs w:val="24"/>
        </w:rPr>
        <w:tab/>
        <w:t xml:space="preserve">Astfel, de la bugetul local </w:t>
      </w:r>
      <w:r w:rsidR="0035198B">
        <w:rPr>
          <w:sz w:val="24"/>
          <w:szCs w:val="24"/>
        </w:rPr>
        <w:t>al municipiului Timisoara se poate acorda sprijin financiar pentru completarea fondurilor proprii ale unitatilor de cult din municipiul Timisoara destinate:</w:t>
      </w:r>
    </w:p>
    <w:p w:rsidR="006C7D98" w:rsidRPr="00FA397B" w:rsidRDefault="006C7D98" w:rsidP="006C7D98">
      <w:pPr>
        <w:shd w:val="clear" w:color="auto" w:fill="FFFFFF"/>
        <w:tabs>
          <w:tab w:val="left" w:pos="706"/>
        </w:tabs>
        <w:ind w:left="711"/>
        <w:jc w:val="both"/>
      </w:pPr>
      <w:r>
        <w:rPr>
          <w:color w:val="000000"/>
          <w:sz w:val="24"/>
          <w:szCs w:val="24"/>
        </w:rPr>
        <w:t>a)</w:t>
      </w:r>
      <w:r w:rsidRPr="00A329BC">
        <w:rPr>
          <w:color w:val="000000"/>
          <w:sz w:val="24"/>
          <w:szCs w:val="24"/>
        </w:rPr>
        <w:t>intretinerii si funct</w:t>
      </w:r>
      <w:r>
        <w:rPr>
          <w:color w:val="000000"/>
          <w:sz w:val="24"/>
          <w:szCs w:val="24"/>
        </w:rPr>
        <w:t>ionarii unitatilor de cult</w:t>
      </w:r>
      <w:r w:rsidRPr="00FA397B">
        <w:rPr>
          <w:sz w:val="22"/>
          <w:szCs w:val="22"/>
        </w:rPr>
        <w:t xml:space="preserve"> cu venituri mici</w:t>
      </w:r>
      <w:r>
        <w:rPr>
          <w:sz w:val="22"/>
          <w:szCs w:val="22"/>
        </w:rPr>
        <w:t>(</w:t>
      </w:r>
      <w:r w:rsidRPr="00FA397B">
        <w:rPr>
          <w:sz w:val="22"/>
          <w:szCs w:val="22"/>
        </w:rPr>
        <w:t xml:space="preserve">se poate acorda pentru următoarele lucrări şi servicii: </w:t>
      </w:r>
      <w:r>
        <w:rPr>
          <w:sz w:val="22"/>
          <w:szCs w:val="22"/>
        </w:rPr>
        <w:t xml:space="preserve">reabilitare, amenajare, dotare, </w:t>
      </w:r>
      <w:r w:rsidRPr="00FA397B">
        <w:rPr>
          <w:sz w:val="22"/>
          <w:szCs w:val="22"/>
        </w:rPr>
        <w:t>întreţinere, procurarea de materiale, prestări de servicii cu caracter funcţional, procurarea şi întreţinerea obiectelor de inventar</w:t>
      </w:r>
      <w:r>
        <w:rPr>
          <w:sz w:val="22"/>
          <w:szCs w:val="22"/>
        </w:rPr>
        <w:t>);</w:t>
      </w:r>
    </w:p>
    <w:p w:rsidR="006C7D98" w:rsidRPr="00A329BC" w:rsidRDefault="006C7D98" w:rsidP="006C7D98">
      <w:pPr>
        <w:shd w:val="clear" w:color="auto" w:fill="FFFFFF"/>
        <w:tabs>
          <w:tab w:val="left" w:pos="706"/>
        </w:tabs>
        <w:ind w:left="711"/>
        <w:jc w:val="both"/>
        <w:rPr>
          <w:color w:val="FF0000"/>
          <w:sz w:val="24"/>
          <w:szCs w:val="24"/>
        </w:rPr>
      </w:pPr>
      <w:r>
        <w:rPr>
          <w:color w:val="000000"/>
          <w:sz w:val="24"/>
          <w:szCs w:val="24"/>
        </w:rPr>
        <w:t>b)</w:t>
      </w:r>
      <w:r w:rsidRPr="00A329BC">
        <w:rPr>
          <w:color w:val="000000"/>
          <w:sz w:val="24"/>
          <w:szCs w:val="24"/>
        </w:rPr>
        <w:t>construirii</w:t>
      </w:r>
      <w:r>
        <w:rPr>
          <w:color w:val="000000"/>
          <w:sz w:val="24"/>
          <w:szCs w:val="24"/>
        </w:rPr>
        <w:t xml:space="preserve"> (constructie noua)</w:t>
      </w:r>
      <w:r w:rsidRPr="00A329BC">
        <w:rPr>
          <w:color w:val="000000"/>
          <w:sz w:val="24"/>
          <w:szCs w:val="24"/>
        </w:rPr>
        <w:t>, in conditiile aprobarii documentatiilor tehnico-economice potrivit</w:t>
      </w:r>
      <w:r>
        <w:rPr>
          <w:color w:val="000000"/>
          <w:sz w:val="24"/>
          <w:szCs w:val="24"/>
        </w:rPr>
        <w:t xml:space="preserve"> </w:t>
      </w:r>
      <w:r w:rsidRPr="00A329BC">
        <w:rPr>
          <w:color w:val="000000"/>
          <w:sz w:val="24"/>
          <w:szCs w:val="24"/>
        </w:rPr>
        <w:t>reglementarilor in vigoare, precum si repararii</w:t>
      </w:r>
      <w:r w:rsidRPr="00A329BC">
        <w:rPr>
          <w:sz w:val="24"/>
          <w:szCs w:val="24"/>
        </w:rPr>
        <w:t xml:space="preserve"> lacaşurilor de cult</w:t>
      </w:r>
      <w:r>
        <w:rPr>
          <w:sz w:val="24"/>
          <w:szCs w:val="24"/>
        </w:rPr>
        <w:t>(reparatii curente si capitale)</w:t>
      </w:r>
      <w:r w:rsidRPr="00A329BC">
        <w:rPr>
          <w:color w:val="000000"/>
          <w:sz w:val="24"/>
          <w:szCs w:val="24"/>
        </w:rPr>
        <w:t>;</w:t>
      </w:r>
    </w:p>
    <w:p w:rsidR="006C7D98" w:rsidRPr="00A329BC" w:rsidRDefault="006C7D98" w:rsidP="006C7D98">
      <w:pPr>
        <w:shd w:val="clear" w:color="auto" w:fill="FFFFFF"/>
        <w:tabs>
          <w:tab w:val="left" w:pos="706"/>
        </w:tabs>
        <w:ind w:left="711"/>
        <w:jc w:val="both"/>
      </w:pPr>
      <w:r>
        <w:rPr>
          <w:color w:val="000000"/>
          <w:sz w:val="24"/>
          <w:szCs w:val="24"/>
        </w:rPr>
        <w:t>c)</w:t>
      </w:r>
      <w:r w:rsidRPr="00A329BC">
        <w:rPr>
          <w:color w:val="000000"/>
          <w:sz w:val="24"/>
          <w:szCs w:val="24"/>
        </w:rPr>
        <w:t>conservarii şi intretinerii bunurilor de patrimoniu apartinand cultelor religioase;</w:t>
      </w:r>
    </w:p>
    <w:p w:rsidR="006C7D98" w:rsidRPr="00A329BC" w:rsidRDefault="006C7D98" w:rsidP="006C7D98">
      <w:pPr>
        <w:shd w:val="clear" w:color="auto" w:fill="FFFFFF"/>
        <w:tabs>
          <w:tab w:val="left" w:pos="706"/>
        </w:tabs>
        <w:ind w:left="711"/>
        <w:jc w:val="both"/>
      </w:pPr>
      <w:r>
        <w:rPr>
          <w:color w:val="000000"/>
          <w:sz w:val="24"/>
          <w:szCs w:val="24"/>
        </w:rPr>
        <w:t>d)</w:t>
      </w:r>
      <w:r w:rsidRPr="00A329BC">
        <w:rPr>
          <w:color w:val="000000"/>
          <w:sz w:val="24"/>
          <w:szCs w:val="24"/>
        </w:rPr>
        <w:t>amenajarii si intretinerii muzeelor cultural-religioase;</w:t>
      </w:r>
    </w:p>
    <w:p w:rsidR="006C7D98" w:rsidRPr="00A329BC" w:rsidRDefault="006C7D98" w:rsidP="006C7D98">
      <w:pPr>
        <w:shd w:val="clear" w:color="auto" w:fill="FFFFFF"/>
        <w:tabs>
          <w:tab w:val="left" w:pos="706"/>
        </w:tabs>
        <w:ind w:left="711"/>
        <w:jc w:val="both"/>
      </w:pPr>
      <w:r>
        <w:rPr>
          <w:color w:val="000000"/>
          <w:sz w:val="24"/>
          <w:szCs w:val="24"/>
        </w:rPr>
        <w:t>f)</w:t>
      </w:r>
      <w:r w:rsidRPr="00A329BC">
        <w:rPr>
          <w:color w:val="000000"/>
          <w:sz w:val="24"/>
          <w:szCs w:val="24"/>
        </w:rPr>
        <w:t>construirii, amenajarii şi repararii cladirilor avand destinatia de asezaminte de asistenta</w:t>
      </w:r>
      <w:r w:rsidRPr="00A329BC">
        <w:rPr>
          <w:color w:val="000000"/>
          <w:sz w:val="24"/>
          <w:szCs w:val="24"/>
        </w:rPr>
        <w:br/>
        <w:t>sociala şi medicala ale unitatilor de cult;</w:t>
      </w:r>
    </w:p>
    <w:p w:rsidR="006C7D98" w:rsidRPr="00A329BC" w:rsidRDefault="006C7D98" w:rsidP="006C7D98">
      <w:pPr>
        <w:shd w:val="clear" w:color="auto" w:fill="FFFFFF"/>
        <w:tabs>
          <w:tab w:val="left" w:pos="706"/>
        </w:tabs>
        <w:ind w:left="711"/>
        <w:jc w:val="both"/>
      </w:pPr>
      <w:r>
        <w:rPr>
          <w:color w:val="000000"/>
          <w:sz w:val="24"/>
          <w:szCs w:val="24"/>
        </w:rPr>
        <w:t>g)</w:t>
      </w:r>
      <w:r w:rsidRPr="00A329BC">
        <w:rPr>
          <w:color w:val="000000"/>
          <w:sz w:val="24"/>
          <w:szCs w:val="24"/>
        </w:rPr>
        <w:t>construirii şi repararii sediilor administrative ale eparhiilor sau ale centrelor de cult;</w:t>
      </w:r>
    </w:p>
    <w:p w:rsidR="00914C03" w:rsidRDefault="006C7D98" w:rsidP="006C7D98">
      <w:pPr>
        <w:jc w:val="both"/>
        <w:rPr>
          <w:sz w:val="24"/>
          <w:szCs w:val="24"/>
        </w:rPr>
      </w:pPr>
      <w:r>
        <w:rPr>
          <w:color w:val="000000"/>
          <w:sz w:val="24"/>
          <w:szCs w:val="24"/>
        </w:rPr>
        <w:t>h)</w:t>
      </w:r>
      <w:r w:rsidRPr="00A329BC">
        <w:rPr>
          <w:color w:val="000000"/>
          <w:sz w:val="24"/>
          <w:szCs w:val="24"/>
        </w:rPr>
        <w:t xml:space="preserve">construirii si repararii sediilor unitatilor de invatamant </w:t>
      </w:r>
      <w:r>
        <w:rPr>
          <w:color w:val="000000"/>
          <w:sz w:val="24"/>
          <w:szCs w:val="24"/>
        </w:rPr>
        <w:t>aflate in administrarea/</w:t>
      </w:r>
      <w:r w:rsidRPr="00A329BC">
        <w:rPr>
          <w:color w:val="000000"/>
          <w:sz w:val="24"/>
          <w:szCs w:val="24"/>
        </w:rPr>
        <w:t>, proprietatea cultelor recunoscute.</w:t>
      </w:r>
    </w:p>
    <w:p w:rsidR="003B6192" w:rsidRDefault="003B6192" w:rsidP="004D1DEA">
      <w:pPr>
        <w:jc w:val="both"/>
        <w:rPr>
          <w:sz w:val="24"/>
          <w:szCs w:val="24"/>
        </w:rPr>
      </w:pPr>
      <w:r>
        <w:rPr>
          <w:sz w:val="24"/>
          <w:szCs w:val="24"/>
        </w:rPr>
        <w:t xml:space="preserve">            </w:t>
      </w:r>
      <w:r w:rsidRPr="00AB5E53">
        <w:rPr>
          <w:sz w:val="24"/>
          <w:szCs w:val="24"/>
        </w:rPr>
        <w:t>Drept pentru care</w:t>
      </w:r>
      <w:r w:rsidR="004D1DEA">
        <w:rPr>
          <w:sz w:val="24"/>
          <w:szCs w:val="24"/>
        </w:rPr>
        <w:t>,</w:t>
      </w:r>
      <w:r w:rsidRPr="00AB5E53">
        <w:rPr>
          <w:sz w:val="24"/>
          <w:szCs w:val="24"/>
        </w:rPr>
        <w:t xml:space="preserve"> propunem </w:t>
      </w:r>
      <w:r w:rsidR="00CA52DE">
        <w:rPr>
          <w:sz w:val="24"/>
          <w:szCs w:val="24"/>
        </w:rPr>
        <w:t xml:space="preserve">aprobarea Regulamentului </w:t>
      </w:r>
      <w:proofErr w:type="spellStart"/>
      <w:r w:rsidR="00CA52DE" w:rsidRPr="00CA52DE">
        <w:rPr>
          <w:bCs/>
          <w:color w:val="000000"/>
          <w:sz w:val="24"/>
          <w:szCs w:val="24"/>
          <w:lang w:val="en-US"/>
        </w:rPr>
        <w:t>privind</w:t>
      </w:r>
      <w:proofErr w:type="spellEnd"/>
      <w:r w:rsidR="00CA52DE" w:rsidRPr="00CA52DE">
        <w:rPr>
          <w:bCs/>
          <w:color w:val="000000"/>
          <w:sz w:val="24"/>
          <w:szCs w:val="24"/>
          <w:lang w:val="en-US"/>
        </w:rPr>
        <w:t xml:space="preserve"> </w:t>
      </w:r>
      <w:proofErr w:type="spellStart"/>
      <w:r w:rsidR="00CA52DE" w:rsidRPr="00CA52DE">
        <w:rPr>
          <w:bCs/>
          <w:color w:val="000000"/>
          <w:sz w:val="24"/>
          <w:szCs w:val="24"/>
          <w:lang w:val="en-US"/>
        </w:rPr>
        <w:t>stabilirea</w:t>
      </w:r>
      <w:proofErr w:type="spellEnd"/>
      <w:r w:rsidR="00CA52DE" w:rsidRPr="00CA52DE">
        <w:rPr>
          <w:bCs/>
          <w:color w:val="000000"/>
          <w:sz w:val="24"/>
          <w:szCs w:val="24"/>
          <w:lang w:val="en-US"/>
        </w:rPr>
        <w:t xml:space="preserve"> </w:t>
      </w:r>
      <w:proofErr w:type="spellStart"/>
      <w:r w:rsidR="00CA52DE" w:rsidRPr="00CA52DE">
        <w:rPr>
          <w:bCs/>
          <w:color w:val="000000"/>
          <w:sz w:val="24"/>
          <w:szCs w:val="24"/>
          <w:lang w:val="en-US"/>
        </w:rPr>
        <w:t>unor</w:t>
      </w:r>
      <w:proofErr w:type="spellEnd"/>
      <w:r w:rsidR="00CA52DE" w:rsidRPr="00CA52DE">
        <w:rPr>
          <w:bCs/>
          <w:color w:val="000000"/>
          <w:sz w:val="24"/>
          <w:szCs w:val="24"/>
          <w:lang w:val="en-US"/>
        </w:rPr>
        <w:t xml:space="preserve"> </w:t>
      </w:r>
      <w:proofErr w:type="spellStart"/>
      <w:r w:rsidR="00CA52DE" w:rsidRPr="00CA52DE">
        <w:rPr>
          <w:bCs/>
          <w:color w:val="000000"/>
          <w:sz w:val="24"/>
          <w:szCs w:val="24"/>
          <w:lang w:val="en-US"/>
        </w:rPr>
        <w:t>forme</w:t>
      </w:r>
      <w:proofErr w:type="spellEnd"/>
      <w:r w:rsidR="00CA52DE" w:rsidRPr="00CA52DE">
        <w:rPr>
          <w:bCs/>
          <w:color w:val="000000"/>
          <w:sz w:val="24"/>
          <w:szCs w:val="24"/>
          <w:lang w:val="en-US"/>
        </w:rPr>
        <w:t xml:space="preserve"> de </w:t>
      </w:r>
      <w:proofErr w:type="spellStart"/>
      <w:r w:rsidR="00CA52DE" w:rsidRPr="00CA52DE">
        <w:rPr>
          <w:bCs/>
          <w:color w:val="000000"/>
          <w:sz w:val="24"/>
          <w:szCs w:val="24"/>
          <w:lang w:val="en-US"/>
        </w:rPr>
        <w:t>sprijin</w:t>
      </w:r>
      <w:proofErr w:type="spellEnd"/>
      <w:r w:rsidR="00CA52DE" w:rsidRPr="00CA52DE">
        <w:rPr>
          <w:bCs/>
          <w:color w:val="000000"/>
          <w:sz w:val="24"/>
          <w:szCs w:val="24"/>
          <w:lang w:val="en-US"/>
        </w:rPr>
        <w:t xml:space="preserve"> </w:t>
      </w:r>
      <w:proofErr w:type="spellStart"/>
      <w:r w:rsidR="00CA52DE" w:rsidRPr="00CA52DE">
        <w:rPr>
          <w:bCs/>
          <w:color w:val="000000"/>
          <w:sz w:val="24"/>
          <w:szCs w:val="24"/>
          <w:lang w:val="en-US"/>
        </w:rPr>
        <w:t>financiar</w:t>
      </w:r>
      <w:proofErr w:type="spellEnd"/>
      <w:r w:rsidR="00CA52DE" w:rsidRPr="00CA52DE">
        <w:rPr>
          <w:bCs/>
          <w:color w:val="000000"/>
          <w:sz w:val="24"/>
          <w:szCs w:val="24"/>
          <w:lang w:val="en-US"/>
        </w:rPr>
        <w:t xml:space="preserve"> de la </w:t>
      </w:r>
      <w:proofErr w:type="spellStart"/>
      <w:r w:rsidR="00CA52DE" w:rsidRPr="00CA52DE">
        <w:rPr>
          <w:bCs/>
          <w:color w:val="000000"/>
          <w:sz w:val="24"/>
          <w:szCs w:val="24"/>
          <w:lang w:val="en-US"/>
        </w:rPr>
        <w:t>bugetul</w:t>
      </w:r>
      <w:proofErr w:type="spellEnd"/>
      <w:r w:rsidR="00CA52DE" w:rsidRPr="00CA52DE">
        <w:rPr>
          <w:bCs/>
          <w:color w:val="000000"/>
          <w:sz w:val="24"/>
          <w:szCs w:val="24"/>
          <w:lang w:val="en-US"/>
        </w:rPr>
        <w:t xml:space="preserve"> local al </w:t>
      </w:r>
      <w:proofErr w:type="spellStart"/>
      <w:r w:rsidR="00CA52DE" w:rsidRPr="00CA52DE">
        <w:rPr>
          <w:bCs/>
          <w:color w:val="000000"/>
          <w:sz w:val="24"/>
          <w:szCs w:val="24"/>
          <w:lang w:val="en-US"/>
        </w:rPr>
        <w:t>Municipiului</w:t>
      </w:r>
      <w:proofErr w:type="spellEnd"/>
      <w:r w:rsidR="00CA52DE" w:rsidRPr="00CA52DE">
        <w:rPr>
          <w:bCs/>
          <w:color w:val="000000"/>
          <w:sz w:val="24"/>
          <w:szCs w:val="24"/>
          <w:lang w:val="en-US"/>
        </w:rPr>
        <w:t xml:space="preserve"> Timisoara, </w:t>
      </w:r>
      <w:proofErr w:type="spellStart"/>
      <w:r w:rsidR="00CA52DE" w:rsidRPr="00CA52DE">
        <w:rPr>
          <w:bCs/>
          <w:color w:val="000000"/>
          <w:sz w:val="24"/>
          <w:szCs w:val="24"/>
          <w:lang w:val="en-US"/>
        </w:rPr>
        <w:t>pentru</w:t>
      </w:r>
      <w:proofErr w:type="spellEnd"/>
      <w:r w:rsidR="00CA52DE" w:rsidRPr="00CA52DE">
        <w:rPr>
          <w:bCs/>
          <w:color w:val="000000"/>
          <w:sz w:val="24"/>
          <w:szCs w:val="24"/>
          <w:lang w:val="en-US"/>
        </w:rPr>
        <w:t xml:space="preserve"> </w:t>
      </w:r>
      <w:proofErr w:type="spellStart"/>
      <w:r w:rsidR="00CA52DE" w:rsidRPr="00CA52DE">
        <w:rPr>
          <w:bCs/>
          <w:color w:val="000000"/>
          <w:sz w:val="24"/>
          <w:szCs w:val="24"/>
          <w:lang w:val="en-US"/>
        </w:rPr>
        <w:t>unitatile</w:t>
      </w:r>
      <w:proofErr w:type="spellEnd"/>
      <w:r w:rsidR="00CA52DE" w:rsidRPr="00CA52DE">
        <w:rPr>
          <w:bCs/>
          <w:color w:val="000000"/>
          <w:sz w:val="24"/>
          <w:szCs w:val="24"/>
          <w:lang w:val="en-US"/>
        </w:rPr>
        <w:t xml:space="preserve"> de cult </w:t>
      </w:r>
      <w:proofErr w:type="spellStart"/>
      <w:r w:rsidR="00CA52DE" w:rsidRPr="00CA52DE">
        <w:rPr>
          <w:bCs/>
          <w:color w:val="000000"/>
          <w:sz w:val="24"/>
          <w:szCs w:val="24"/>
          <w:lang w:val="en-US"/>
        </w:rPr>
        <w:t>apartinand</w:t>
      </w:r>
      <w:proofErr w:type="spellEnd"/>
      <w:r w:rsidR="00CA52DE" w:rsidRPr="00CA52DE">
        <w:rPr>
          <w:bCs/>
          <w:color w:val="000000"/>
          <w:sz w:val="24"/>
          <w:szCs w:val="24"/>
          <w:lang w:val="en-US"/>
        </w:rPr>
        <w:t xml:space="preserve"> </w:t>
      </w:r>
      <w:proofErr w:type="spellStart"/>
      <w:r w:rsidR="00CA52DE" w:rsidRPr="00CA52DE">
        <w:rPr>
          <w:bCs/>
          <w:color w:val="000000"/>
          <w:sz w:val="24"/>
          <w:szCs w:val="24"/>
          <w:lang w:val="en-US"/>
        </w:rPr>
        <w:t>cultelor</w:t>
      </w:r>
      <w:proofErr w:type="spellEnd"/>
      <w:r w:rsidR="00CA52DE" w:rsidRPr="00CA52DE">
        <w:rPr>
          <w:bCs/>
          <w:color w:val="000000"/>
          <w:sz w:val="24"/>
          <w:szCs w:val="24"/>
          <w:lang w:val="en-US"/>
        </w:rPr>
        <w:t xml:space="preserve"> </w:t>
      </w:r>
      <w:proofErr w:type="spellStart"/>
      <w:r w:rsidR="00CA52DE" w:rsidRPr="00CA52DE">
        <w:rPr>
          <w:bCs/>
          <w:color w:val="000000"/>
          <w:sz w:val="24"/>
          <w:szCs w:val="24"/>
          <w:lang w:val="en-US"/>
        </w:rPr>
        <w:t>religioase</w:t>
      </w:r>
      <w:proofErr w:type="spellEnd"/>
      <w:r w:rsidR="00CA52DE" w:rsidRPr="00CA52DE">
        <w:rPr>
          <w:bCs/>
          <w:color w:val="000000"/>
          <w:sz w:val="24"/>
          <w:szCs w:val="24"/>
          <w:lang w:val="en-US"/>
        </w:rPr>
        <w:t xml:space="preserve"> </w:t>
      </w:r>
      <w:proofErr w:type="spellStart"/>
      <w:r w:rsidR="00CA52DE" w:rsidRPr="00CA52DE">
        <w:rPr>
          <w:bCs/>
          <w:color w:val="000000"/>
          <w:sz w:val="24"/>
          <w:szCs w:val="24"/>
          <w:lang w:val="en-US"/>
        </w:rPr>
        <w:t>recunoscute</w:t>
      </w:r>
      <w:proofErr w:type="spellEnd"/>
      <w:r w:rsidR="00CA52DE" w:rsidRPr="00CA52DE">
        <w:rPr>
          <w:bCs/>
          <w:color w:val="000000"/>
          <w:sz w:val="24"/>
          <w:szCs w:val="24"/>
          <w:lang w:val="en-US"/>
        </w:rPr>
        <w:t xml:space="preserve"> din Romania</w:t>
      </w:r>
      <w:r w:rsidR="00CA52DE">
        <w:rPr>
          <w:sz w:val="24"/>
          <w:szCs w:val="24"/>
        </w:rPr>
        <w:t>, precum si aprobarea :</w:t>
      </w:r>
    </w:p>
    <w:p w:rsidR="004D1DEA" w:rsidRDefault="004D1DEA" w:rsidP="004D1DEA">
      <w:pPr>
        <w:jc w:val="both"/>
        <w:rPr>
          <w:sz w:val="24"/>
          <w:szCs w:val="24"/>
        </w:rPr>
      </w:pPr>
    </w:p>
    <w:p w:rsidR="00914C03" w:rsidRDefault="00914C03" w:rsidP="00914C03">
      <w:pPr>
        <w:pStyle w:val="ListParagraph"/>
        <w:spacing w:line="240" w:lineRule="auto"/>
        <w:jc w:val="both"/>
        <w:rPr>
          <w:rFonts w:ascii="Times New Roman" w:hAnsi="Times New Roman"/>
          <w:sz w:val="24"/>
          <w:szCs w:val="24"/>
        </w:rPr>
      </w:pPr>
    </w:p>
    <w:p w:rsidR="00CA52DE" w:rsidRPr="00CA52DE" w:rsidRDefault="00CA52DE" w:rsidP="004D1DEA">
      <w:pPr>
        <w:pStyle w:val="ListParagraph"/>
        <w:numPr>
          <w:ilvl w:val="0"/>
          <w:numId w:val="1"/>
        </w:numPr>
        <w:spacing w:line="240" w:lineRule="auto"/>
        <w:jc w:val="both"/>
        <w:rPr>
          <w:rFonts w:ascii="Times New Roman" w:hAnsi="Times New Roman"/>
          <w:sz w:val="24"/>
          <w:szCs w:val="24"/>
        </w:rPr>
      </w:pPr>
      <w:proofErr w:type="spellStart"/>
      <w:r w:rsidRPr="00CA52DE">
        <w:rPr>
          <w:rFonts w:ascii="Times New Roman" w:hAnsi="Times New Roman"/>
          <w:sz w:val="24"/>
          <w:szCs w:val="24"/>
        </w:rPr>
        <w:t>Anexei</w:t>
      </w:r>
      <w:proofErr w:type="spellEnd"/>
      <w:r w:rsidRPr="00CA52DE">
        <w:rPr>
          <w:rFonts w:ascii="Times New Roman" w:hAnsi="Times New Roman"/>
          <w:sz w:val="24"/>
          <w:szCs w:val="24"/>
        </w:rPr>
        <w:t xml:space="preserve"> 1 – </w:t>
      </w:r>
      <w:proofErr w:type="spellStart"/>
      <w:r w:rsidRPr="00CA52DE">
        <w:rPr>
          <w:rFonts w:ascii="Times New Roman" w:hAnsi="Times New Roman"/>
          <w:sz w:val="24"/>
          <w:szCs w:val="24"/>
        </w:rPr>
        <w:t>Formularul</w:t>
      </w:r>
      <w:proofErr w:type="spellEnd"/>
      <w:r w:rsidRPr="00CA52DE">
        <w:rPr>
          <w:rFonts w:ascii="Times New Roman" w:hAnsi="Times New Roman"/>
          <w:sz w:val="24"/>
          <w:szCs w:val="24"/>
        </w:rPr>
        <w:t xml:space="preserve"> de </w:t>
      </w:r>
      <w:proofErr w:type="spellStart"/>
      <w:r w:rsidRPr="00CA52DE">
        <w:rPr>
          <w:rFonts w:ascii="Times New Roman" w:hAnsi="Times New Roman"/>
          <w:sz w:val="24"/>
          <w:szCs w:val="24"/>
        </w:rPr>
        <w:t>soliciatre</w:t>
      </w:r>
      <w:proofErr w:type="spellEnd"/>
      <w:r w:rsidRPr="00CA52DE">
        <w:rPr>
          <w:rFonts w:ascii="Times New Roman" w:hAnsi="Times New Roman"/>
          <w:sz w:val="24"/>
          <w:szCs w:val="24"/>
        </w:rPr>
        <w:t xml:space="preserve"> de </w:t>
      </w:r>
      <w:proofErr w:type="spellStart"/>
      <w:r w:rsidRPr="00CA52DE">
        <w:rPr>
          <w:rFonts w:ascii="Times New Roman" w:hAnsi="Times New Roman"/>
          <w:sz w:val="24"/>
          <w:szCs w:val="24"/>
        </w:rPr>
        <w:t>sprijin</w:t>
      </w:r>
      <w:proofErr w:type="spellEnd"/>
      <w:r w:rsidRPr="00CA52DE">
        <w:rPr>
          <w:rFonts w:ascii="Times New Roman" w:hAnsi="Times New Roman"/>
          <w:sz w:val="24"/>
          <w:szCs w:val="24"/>
        </w:rPr>
        <w:t xml:space="preserve"> </w:t>
      </w:r>
      <w:proofErr w:type="spellStart"/>
      <w:r w:rsidRPr="00CA52DE">
        <w:rPr>
          <w:rFonts w:ascii="Times New Roman" w:hAnsi="Times New Roman"/>
          <w:sz w:val="24"/>
          <w:szCs w:val="24"/>
        </w:rPr>
        <w:t>financiar</w:t>
      </w:r>
      <w:proofErr w:type="spellEnd"/>
    </w:p>
    <w:p w:rsidR="00CA52DE" w:rsidRPr="00CA52DE" w:rsidRDefault="001B0502" w:rsidP="004D1DEA">
      <w:pPr>
        <w:pStyle w:val="ListParagraph"/>
        <w:numPr>
          <w:ilvl w:val="0"/>
          <w:numId w:val="1"/>
        </w:numPr>
        <w:spacing w:line="240" w:lineRule="auto"/>
        <w:jc w:val="both"/>
        <w:rPr>
          <w:rFonts w:ascii="Times New Roman" w:hAnsi="Times New Roman"/>
          <w:sz w:val="24"/>
          <w:szCs w:val="24"/>
        </w:rPr>
      </w:pPr>
      <w:proofErr w:type="spellStart"/>
      <w:r>
        <w:rPr>
          <w:rFonts w:ascii="Times New Roman" w:hAnsi="Times New Roman"/>
          <w:sz w:val="24"/>
          <w:szCs w:val="24"/>
        </w:rPr>
        <w:t>Anexei</w:t>
      </w:r>
      <w:proofErr w:type="spellEnd"/>
      <w:r w:rsidR="00CA52DE" w:rsidRPr="00CA52DE">
        <w:rPr>
          <w:rFonts w:ascii="Times New Roman" w:hAnsi="Times New Roman"/>
          <w:sz w:val="24"/>
          <w:szCs w:val="24"/>
        </w:rPr>
        <w:t xml:space="preserve"> 2 – </w:t>
      </w:r>
      <w:proofErr w:type="spellStart"/>
      <w:r w:rsidR="00CA52DE" w:rsidRPr="00CA52DE">
        <w:rPr>
          <w:rFonts w:ascii="Times New Roman" w:hAnsi="Times New Roman"/>
          <w:sz w:val="24"/>
          <w:szCs w:val="24"/>
        </w:rPr>
        <w:t>Declaratie</w:t>
      </w:r>
      <w:proofErr w:type="spellEnd"/>
    </w:p>
    <w:p w:rsidR="00CA52DE" w:rsidRDefault="001B0502" w:rsidP="004D1DEA">
      <w:pPr>
        <w:pStyle w:val="ListParagraph"/>
        <w:numPr>
          <w:ilvl w:val="0"/>
          <w:numId w:val="1"/>
        </w:numPr>
        <w:spacing w:line="240" w:lineRule="auto"/>
        <w:jc w:val="both"/>
        <w:rPr>
          <w:rFonts w:ascii="Times New Roman" w:hAnsi="Times New Roman"/>
          <w:sz w:val="24"/>
          <w:szCs w:val="24"/>
        </w:rPr>
      </w:pPr>
      <w:proofErr w:type="spellStart"/>
      <w:r>
        <w:rPr>
          <w:rFonts w:ascii="Times New Roman" w:hAnsi="Times New Roman"/>
          <w:sz w:val="24"/>
          <w:szCs w:val="24"/>
        </w:rPr>
        <w:t>Anexei</w:t>
      </w:r>
      <w:proofErr w:type="spellEnd"/>
      <w:r w:rsidR="00CA52DE" w:rsidRPr="00CA52DE">
        <w:rPr>
          <w:rFonts w:ascii="Times New Roman" w:hAnsi="Times New Roman"/>
          <w:sz w:val="24"/>
          <w:szCs w:val="24"/>
        </w:rPr>
        <w:t xml:space="preserve"> 3 – </w:t>
      </w:r>
      <w:proofErr w:type="spellStart"/>
      <w:r w:rsidR="00CA52DE" w:rsidRPr="00CA52DE">
        <w:rPr>
          <w:rFonts w:ascii="Times New Roman" w:hAnsi="Times New Roman"/>
          <w:sz w:val="24"/>
          <w:szCs w:val="24"/>
        </w:rPr>
        <w:t>Raport</w:t>
      </w:r>
      <w:proofErr w:type="spellEnd"/>
      <w:r w:rsidR="00CA52DE" w:rsidRPr="00CA52DE">
        <w:rPr>
          <w:rFonts w:ascii="Times New Roman" w:hAnsi="Times New Roman"/>
          <w:sz w:val="24"/>
          <w:szCs w:val="24"/>
        </w:rPr>
        <w:t xml:space="preserve"> de </w:t>
      </w:r>
      <w:proofErr w:type="spellStart"/>
      <w:r w:rsidR="00CA52DE" w:rsidRPr="00CA52DE">
        <w:rPr>
          <w:rFonts w:ascii="Times New Roman" w:hAnsi="Times New Roman"/>
          <w:sz w:val="24"/>
          <w:szCs w:val="24"/>
        </w:rPr>
        <w:t>justificare</w:t>
      </w:r>
      <w:proofErr w:type="spellEnd"/>
      <w:r w:rsidR="00CA52DE" w:rsidRPr="00CA52DE">
        <w:rPr>
          <w:rFonts w:ascii="Times New Roman" w:hAnsi="Times New Roman"/>
          <w:sz w:val="24"/>
          <w:szCs w:val="24"/>
        </w:rPr>
        <w:t xml:space="preserve"> </w:t>
      </w:r>
      <w:proofErr w:type="spellStart"/>
      <w:r w:rsidR="00CA52DE" w:rsidRPr="00CA52DE">
        <w:rPr>
          <w:rFonts w:ascii="Times New Roman" w:hAnsi="Times New Roman"/>
          <w:sz w:val="24"/>
          <w:szCs w:val="24"/>
        </w:rPr>
        <w:t>pentru</w:t>
      </w:r>
      <w:proofErr w:type="spellEnd"/>
      <w:r w:rsidR="00CA52DE" w:rsidRPr="00CA52DE">
        <w:rPr>
          <w:rFonts w:ascii="Times New Roman" w:hAnsi="Times New Roman"/>
          <w:sz w:val="24"/>
          <w:szCs w:val="24"/>
        </w:rPr>
        <w:t xml:space="preserve"> </w:t>
      </w:r>
      <w:proofErr w:type="spellStart"/>
      <w:r w:rsidR="00CA52DE" w:rsidRPr="00CA52DE">
        <w:rPr>
          <w:rFonts w:ascii="Times New Roman" w:hAnsi="Times New Roman"/>
          <w:sz w:val="24"/>
          <w:szCs w:val="24"/>
        </w:rPr>
        <w:t>sumele</w:t>
      </w:r>
      <w:proofErr w:type="spellEnd"/>
      <w:r w:rsidR="00CA52DE" w:rsidRPr="00CA52DE">
        <w:rPr>
          <w:rFonts w:ascii="Times New Roman" w:hAnsi="Times New Roman"/>
          <w:sz w:val="24"/>
          <w:szCs w:val="24"/>
        </w:rPr>
        <w:t xml:space="preserve"> </w:t>
      </w:r>
      <w:proofErr w:type="spellStart"/>
      <w:r w:rsidR="004D1DEA">
        <w:rPr>
          <w:rFonts w:ascii="Times New Roman" w:hAnsi="Times New Roman"/>
          <w:sz w:val="24"/>
          <w:szCs w:val="24"/>
        </w:rPr>
        <w:t>primi</w:t>
      </w:r>
      <w:r w:rsidR="00CA52DE" w:rsidRPr="00CA52DE">
        <w:rPr>
          <w:rFonts w:ascii="Times New Roman" w:hAnsi="Times New Roman"/>
          <w:sz w:val="24"/>
          <w:szCs w:val="24"/>
        </w:rPr>
        <w:t>te</w:t>
      </w:r>
      <w:proofErr w:type="spellEnd"/>
      <w:r w:rsidR="00CA52DE" w:rsidRPr="00CA52DE">
        <w:rPr>
          <w:rFonts w:ascii="Times New Roman" w:hAnsi="Times New Roman"/>
          <w:sz w:val="24"/>
          <w:szCs w:val="24"/>
        </w:rPr>
        <w:t xml:space="preserve"> ca </w:t>
      </w:r>
      <w:proofErr w:type="spellStart"/>
      <w:r w:rsidR="00CA52DE" w:rsidRPr="00CA52DE">
        <w:rPr>
          <w:rFonts w:ascii="Times New Roman" w:hAnsi="Times New Roman"/>
          <w:sz w:val="24"/>
          <w:szCs w:val="24"/>
        </w:rPr>
        <w:t>sprijin</w:t>
      </w:r>
      <w:proofErr w:type="spellEnd"/>
      <w:r w:rsidR="00CA52DE" w:rsidRPr="00CA52DE">
        <w:rPr>
          <w:rFonts w:ascii="Times New Roman" w:hAnsi="Times New Roman"/>
          <w:sz w:val="24"/>
          <w:szCs w:val="24"/>
        </w:rPr>
        <w:t xml:space="preserve"> </w:t>
      </w:r>
      <w:proofErr w:type="spellStart"/>
      <w:r w:rsidR="00CA52DE" w:rsidRPr="00CA52DE">
        <w:rPr>
          <w:rFonts w:ascii="Times New Roman" w:hAnsi="Times New Roman"/>
          <w:sz w:val="24"/>
          <w:szCs w:val="24"/>
        </w:rPr>
        <w:t>financiar</w:t>
      </w:r>
      <w:proofErr w:type="spellEnd"/>
      <w:r w:rsidR="00CA52DE" w:rsidRPr="00CA52DE">
        <w:rPr>
          <w:rFonts w:ascii="Times New Roman" w:hAnsi="Times New Roman"/>
          <w:sz w:val="24"/>
          <w:szCs w:val="24"/>
        </w:rPr>
        <w:t xml:space="preserve"> de la </w:t>
      </w:r>
      <w:proofErr w:type="spellStart"/>
      <w:r w:rsidR="00CA52DE" w:rsidRPr="00CA52DE">
        <w:rPr>
          <w:rFonts w:ascii="Times New Roman" w:hAnsi="Times New Roman"/>
          <w:sz w:val="24"/>
          <w:szCs w:val="24"/>
        </w:rPr>
        <w:t>bugetul</w:t>
      </w:r>
      <w:proofErr w:type="spellEnd"/>
      <w:r w:rsidR="00CA52DE" w:rsidRPr="00CA52DE">
        <w:rPr>
          <w:rFonts w:ascii="Times New Roman" w:hAnsi="Times New Roman"/>
          <w:sz w:val="24"/>
          <w:szCs w:val="24"/>
        </w:rPr>
        <w:t xml:space="preserve"> local</w:t>
      </w:r>
    </w:p>
    <w:p w:rsidR="004D1DEA" w:rsidRPr="00CA52DE" w:rsidRDefault="001B0502" w:rsidP="004D1DEA">
      <w:pPr>
        <w:pStyle w:val="ListParagraph"/>
        <w:numPr>
          <w:ilvl w:val="0"/>
          <w:numId w:val="1"/>
        </w:numPr>
        <w:spacing w:line="240" w:lineRule="auto"/>
        <w:jc w:val="both"/>
        <w:rPr>
          <w:rFonts w:ascii="Times New Roman" w:hAnsi="Times New Roman"/>
          <w:sz w:val="24"/>
          <w:szCs w:val="24"/>
        </w:rPr>
      </w:pPr>
      <w:proofErr w:type="spellStart"/>
      <w:r>
        <w:rPr>
          <w:rFonts w:ascii="Times New Roman" w:hAnsi="Times New Roman"/>
          <w:sz w:val="24"/>
          <w:szCs w:val="24"/>
        </w:rPr>
        <w:t>Anexei</w:t>
      </w:r>
      <w:proofErr w:type="spellEnd"/>
      <w:r>
        <w:rPr>
          <w:rFonts w:ascii="Times New Roman" w:hAnsi="Times New Roman"/>
          <w:sz w:val="24"/>
          <w:szCs w:val="24"/>
        </w:rPr>
        <w:t xml:space="preserve"> </w:t>
      </w:r>
      <w:r w:rsidR="004D1DEA">
        <w:rPr>
          <w:rFonts w:ascii="Times New Roman" w:hAnsi="Times New Roman"/>
          <w:sz w:val="24"/>
          <w:szCs w:val="24"/>
        </w:rPr>
        <w:t xml:space="preserve">4 – Protocol de </w:t>
      </w:r>
      <w:proofErr w:type="spellStart"/>
      <w:r w:rsidR="004D1DEA">
        <w:rPr>
          <w:rFonts w:ascii="Times New Roman" w:hAnsi="Times New Roman"/>
          <w:sz w:val="24"/>
          <w:szCs w:val="24"/>
        </w:rPr>
        <w:t>finantare</w:t>
      </w:r>
      <w:proofErr w:type="spellEnd"/>
    </w:p>
    <w:p w:rsidR="003B6192" w:rsidRPr="00700185" w:rsidRDefault="003B6192" w:rsidP="003B6192">
      <w:pPr>
        <w:spacing w:line="360" w:lineRule="auto"/>
        <w:rPr>
          <w:sz w:val="24"/>
          <w:szCs w:val="24"/>
        </w:rPr>
      </w:pPr>
    </w:p>
    <w:p w:rsidR="003B6192" w:rsidRPr="00F36586" w:rsidRDefault="003B6192" w:rsidP="003B6192">
      <w:pPr>
        <w:spacing w:line="360" w:lineRule="auto"/>
        <w:rPr>
          <w:sz w:val="24"/>
          <w:szCs w:val="24"/>
        </w:rPr>
      </w:pPr>
      <w:r>
        <w:rPr>
          <w:sz w:val="24"/>
          <w:szCs w:val="24"/>
        </w:rPr>
        <w:tab/>
      </w:r>
      <w:r>
        <w:rPr>
          <w:sz w:val="24"/>
          <w:szCs w:val="24"/>
        </w:rPr>
        <w:tab/>
      </w:r>
      <w:r>
        <w:rPr>
          <w:sz w:val="24"/>
          <w:szCs w:val="24"/>
        </w:rPr>
        <w:tab/>
      </w:r>
      <w:r>
        <w:rPr>
          <w:sz w:val="24"/>
          <w:szCs w:val="24"/>
        </w:rPr>
        <w:tab/>
      </w:r>
    </w:p>
    <w:p w:rsidR="003B6192" w:rsidRDefault="003B6192" w:rsidP="003B6192">
      <w:pPr>
        <w:rPr>
          <w:b/>
          <w:sz w:val="24"/>
          <w:szCs w:val="24"/>
        </w:rPr>
      </w:pPr>
      <w:r>
        <w:rPr>
          <w:b/>
          <w:sz w:val="24"/>
          <w:szCs w:val="24"/>
        </w:rPr>
        <w:t xml:space="preserve">                      VICEPRIMAR,</w:t>
      </w:r>
      <w:r>
        <w:rPr>
          <w:b/>
          <w:sz w:val="24"/>
          <w:szCs w:val="24"/>
        </w:rPr>
        <w:tab/>
        <w:t xml:space="preserve">                  </w:t>
      </w:r>
      <w:r w:rsidR="004D1DEA">
        <w:rPr>
          <w:b/>
          <w:sz w:val="24"/>
          <w:szCs w:val="24"/>
        </w:rPr>
        <w:t xml:space="preserve">                             </w:t>
      </w:r>
      <w:r>
        <w:rPr>
          <w:b/>
          <w:sz w:val="24"/>
          <w:szCs w:val="24"/>
        </w:rPr>
        <w:t xml:space="preserve"> SECRETAR       </w:t>
      </w:r>
    </w:p>
    <w:p w:rsidR="003B6192" w:rsidRDefault="003B6192" w:rsidP="003B6192">
      <w:pPr>
        <w:rPr>
          <w:b/>
          <w:sz w:val="24"/>
          <w:szCs w:val="24"/>
        </w:rPr>
      </w:pPr>
      <w:r>
        <w:rPr>
          <w:b/>
          <w:sz w:val="24"/>
          <w:szCs w:val="24"/>
        </w:rPr>
        <w:t xml:space="preserve">                        Dan  Diaconu                                                            </w:t>
      </w:r>
      <w:r w:rsidR="004D1DEA">
        <w:rPr>
          <w:b/>
          <w:sz w:val="24"/>
          <w:szCs w:val="24"/>
        </w:rPr>
        <w:t>Ioan Cojocari</w:t>
      </w:r>
      <w:r>
        <w:rPr>
          <w:b/>
          <w:sz w:val="24"/>
          <w:szCs w:val="24"/>
        </w:rPr>
        <w:t xml:space="preserve">                                                                             </w:t>
      </w:r>
      <w:r w:rsidRPr="00476A1E">
        <w:rPr>
          <w:b/>
          <w:sz w:val="24"/>
          <w:szCs w:val="24"/>
        </w:rPr>
        <w:t xml:space="preserve">                                                                                             </w:t>
      </w:r>
    </w:p>
    <w:p w:rsidR="003B6192" w:rsidRDefault="003B6192" w:rsidP="003B6192">
      <w:pPr>
        <w:rPr>
          <w:b/>
          <w:sz w:val="24"/>
          <w:szCs w:val="24"/>
        </w:rPr>
      </w:pPr>
    </w:p>
    <w:p w:rsidR="003B6192" w:rsidRDefault="003B6192" w:rsidP="003B6192">
      <w:pPr>
        <w:rPr>
          <w:b/>
          <w:sz w:val="24"/>
          <w:szCs w:val="24"/>
        </w:rPr>
      </w:pPr>
    </w:p>
    <w:p w:rsidR="003B6192" w:rsidRDefault="003B6192" w:rsidP="003B6192">
      <w:pPr>
        <w:rPr>
          <w:b/>
          <w:sz w:val="24"/>
          <w:szCs w:val="24"/>
        </w:rPr>
      </w:pPr>
    </w:p>
    <w:p w:rsidR="003B6192" w:rsidRPr="00476A1E" w:rsidRDefault="003B6192" w:rsidP="00905377">
      <w:pPr>
        <w:ind w:left="2880" w:firstLine="720"/>
        <w:rPr>
          <w:b/>
          <w:sz w:val="24"/>
          <w:szCs w:val="24"/>
        </w:rPr>
      </w:pPr>
      <w:r w:rsidRPr="007A4F27">
        <w:rPr>
          <w:b/>
          <w:sz w:val="24"/>
          <w:szCs w:val="24"/>
        </w:rPr>
        <w:t>DIRECŢIA, INSTITUŢII ŞCOLARE, MEDICALE</w:t>
      </w:r>
      <w:r>
        <w:rPr>
          <w:b/>
          <w:sz w:val="24"/>
          <w:szCs w:val="24"/>
        </w:rPr>
        <w:t xml:space="preserve">                             </w:t>
      </w:r>
    </w:p>
    <w:p w:rsidR="003B6192" w:rsidRDefault="003B6192" w:rsidP="003B6192">
      <w:pPr>
        <w:jc w:val="both"/>
        <w:rPr>
          <w:b/>
          <w:sz w:val="24"/>
          <w:szCs w:val="24"/>
        </w:rPr>
      </w:pPr>
      <w:r>
        <w:rPr>
          <w:b/>
          <w:sz w:val="24"/>
          <w:szCs w:val="24"/>
        </w:rPr>
        <w:t xml:space="preserve">            </w:t>
      </w:r>
      <w:r w:rsidR="00905377">
        <w:rPr>
          <w:b/>
          <w:sz w:val="24"/>
          <w:szCs w:val="24"/>
        </w:rPr>
        <w:tab/>
      </w:r>
      <w:r w:rsidR="00905377">
        <w:rPr>
          <w:b/>
          <w:sz w:val="24"/>
          <w:szCs w:val="24"/>
        </w:rPr>
        <w:tab/>
      </w:r>
      <w:r w:rsidR="00905377">
        <w:rPr>
          <w:b/>
          <w:sz w:val="24"/>
          <w:szCs w:val="24"/>
        </w:rPr>
        <w:tab/>
      </w:r>
      <w:r w:rsidR="00905377">
        <w:rPr>
          <w:b/>
          <w:sz w:val="24"/>
          <w:szCs w:val="24"/>
        </w:rPr>
        <w:tab/>
      </w:r>
      <w:r w:rsidR="00905377">
        <w:rPr>
          <w:b/>
          <w:sz w:val="24"/>
          <w:szCs w:val="24"/>
        </w:rPr>
        <w:tab/>
      </w:r>
      <w:r w:rsidR="00905377">
        <w:rPr>
          <w:b/>
          <w:sz w:val="24"/>
          <w:szCs w:val="24"/>
        </w:rPr>
        <w:tab/>
      </w:r>
      <w:r>
        <w:rPr>
          <w:b/>
          <w:sz w:val="24"/>
          <w:szCs w:val="24"/>
        </w:rPr>
        <w:t xml:space="preserve"> </w:t>
      </w:r>
      <w:r w:rsidRPr="00476A1E">
        <w:rPr>
          <w:b/>
          <w:sz w:val="24"/>
          <w:szCs w:val="24"/>
        </w:rPr>
        <w:t>SPORTIVE ŞI CULTURALE</w:t>
      </w:r>
    </w:p>
    <w:p w:rsidR="003B6192" w:rsidRDefault="003B6192" w:rsidP="003B6192">
      <w:pPr>
        <w:jc w:val="both"/>
        <w:rPr>
          <w:b/>
          <w:sz w:val="24"/>
          <w:szCs w:val="24"/>
        </w:rPr>
      </w:pPr>
      <w:r>
        <w:rPr>
          <w:b/>
          <w:sz w:val="24"/>
          <w:szCs w:val="24"/>
        </w:rPr>
        <w:t xml:space="preserve">               </w:t>
      </w:r>
      <w:r w:rsidR="00C231A5">
        <w:rPr>
          <w:b/>
          <w:sz w:val="24"/>
          <w:szCs w:val="24"/>
        </w:rPr>
        <w:t xml:space="preserve">   </w:t>
      </w:r>
      <w:r w:rsidR="00905377">
        <w:rPr>
          <w:b/>
          <w:sz w:val="24"/>
          <w:szCs w:val="24"/>
        </w:rPr>
        <w:tab/>
      </w:r>
      <w:r w:rsidR="00905377">
        <w:rPr>
          <w:b/>
          <w:sz w:val="24"/>
          <w:szCs w:val="24"/>
        </w:rPr>
        <w:tab/>
      </w:r>
      <w:r w:rsidR="00905377">
        <w:rPr>
          <w:b/>
          <w:sz w:val="24"/>
          <w:szCs w:val="24"/>
        </w:rPr>
        <w:tab/>
      </w:r>
      <w:r w:rsidR="00905377">
        <w:rPr>
          <w:b/>
          <w:sz w:val="24"/>
          <w:szCs w:val="24"/>
        </w:rPr>
        <w:tab/>
      </w:r>
      <w:r w:rsidR="00905377">
        <w:rPr>
          <w:b/>
          <w:sz w:val="24"/>
          <w:szCs w:val="24"/>
        </w:rPr>
        <w:tab/>
      </w:r>
      <w:r w:rsidR="00905377">
        <w:rPr>
          <w:b/>
          <w:sz w:val="24"/>
          <w:szCs w:val="24"/>
        </w:rPr>
        <w:tab/>
      </w:r>
      <w:r w:rsidR="00C231A5">
        <w:rPr>
          <w:b/>
          <w:sz w:val="24"/>
          <w:szCs w:val="24"/>
        </w:rPr>
        <w:t xml:space="preserve"> </w:t>
      </w:r>
      <w:r>
        <w:rPr>
          <w:b/>
          <w:sz w:val="24"/>
          <w:szCs w:val="24"/>
        </w:rPr>
        <w:t xml:space="preserve"> </w:t>
      </w:r>
      <w:r w:rsidR="00905377">
        <w:rPr>
          <w:b/>
          <w:sz w:val="24"/>
          <w:szCs w:val="24"/>
        </w:rPr>
        <w:t xml:space="preserve">             </w:t>
      </w:r>
      <w:r w:rsidRPr="00476A1E">
        <w:rPr>
          <w:b/>
          <w:sz w:val="24"/>
          <w:szCs w:val="24"/>
        </w:rPr>
        <w:t>DIRECTOR,</w:t>
      </w:r>
    </w:p>
    <w:p w:rsidR="003B6192" w:rsidRDefault="003B6192" w:rsidP="003B6192">
      <w:pPr>
        <w:rPr>
          <w:b/>
          <w:sz w:val="24"/>
          <w:szCs w:val="24"/>
        </w:rPr>
      </w:pPr>
      <w:r>
        <w:rPr>
          <w:b/>
          <w:sz w:val="24"/>
          <w:szCs w:val="24"/>
        </w:rPr>
        <w:t xml:space="preserve">                         </w:t>
      </w:r>
      <w:r w:rsidR="00905377">
        <w:rPr>
          <w:b/>
          <w:sz w:val="24"/>
          <w:szCs w:val="24"/>
        </w:rPr>
        <w:t xml:space="preserve">                                                                      </w:t>
      </w:r>
      <w:r w:rsidRPr="00476A1E">
        <w:rPr>
          <w:b/>
          <w:sz w:val="24"/>
          <w:szCs w:val="24"/>
        </w:rPr>
        <w:t>Mihai Ioan Costa</w:t>
      </w:r>
    </w:p>
    <w:p w:rsidR="003B6192" w:rsidRDefault="003B6192" w:rsidP="003B6192">
      <w:pPr>
        <w:rPr>
          <w:b/>
          <w:sz w:val="24"/>
          <w:szCs w:val="24"/>
        </w:rPr>
      </w:pPr>
    </w:p>
    <w:p w:rsidR="003B6192" w:rsidRDefault="003B6192" w:rsidP="003B6192">
      <w:pPr>
        <w:jc w:val="both"/>
        <w:rPr>
          <w:b/>
          <w:sz w:val="24"/>
          <w:szCs w:val="24"/>
        </w:rPr>
      </w:pPr>
    </w:p>
    <w:p w:rsidR="003B6192" w:rsidRPr="00B2209B" w:rsidRDefault="003B6192" w:rsidP="003B6192">
      <w:pPr>
        <w:ind w:firstLine="360"/>
        <w:jc w:val="both"/>
        <w:rPr>
          <w:b/>
          <w:sz w:val="24"/>
          <w:szCs w:val="24"/>
        </w:rPr>
      </w:pPr>
      <w:r>
        <w:rPr>
          <w:b/>
          <w:sz w:val="24"/>
          <w:szCs w:val="24"/>
        </w:rPr>
        <w:t xml:space="preserve">                     </w:t>
      </w:r>
      <w:r w:rsidR="00905377">
        <w:rPr>
          <w:b/>
          <w:sz w:val="24"/>
          <w:szCs w:val="24"/>
        </w:rPr>
        <w:t xml:space="preserve">                                                                     </w:t>
      </w:r>
      <w:r>
        <w:rPr>
          <w:b/>
          <w:sz w:val="24"/>
          <w:szCs w:val="24"/>
        </w:rPr>
        <w:t>CONSILIER,</w:t>
      </w:r>
    </w:p>
    <w:p w:rsidR="003B6192" w:rsidRDefault="003B6192" w:rsidP="003B6192">
      <w:pPr>
        <w:jc w:val="both"/>
        <w:rPr>
          <w:b/>
          <w:sz w:val="24"/>
          <w:szCs w:val="24"/>
        </w:rPr>
      </w:pPr>
      <w:r>
        <w:rPr>
          <w:b/>
          <w:sz w:val="24"/>
          <w:szCs w:val="24"/>
        </w:rPr>
        <w:t xml:space="preserve">                           </w:t>
      </w:r>
      <w:r w:rsidR="00905377">
        <w:rPr>
          <w:b/>
          <w:sz w:val="24"/>
          <w:szCs w:val="24"/>
        </w:rPr>
        <w:t xml:space="preserve">                                                                    </w:t>
      </w:r>
      <w:r>
        <w:rPr>
          <w:b/>
          <w:sz w:val="24"/>
          <w:szCs w:val="24"/>
        </w:rPr>
        <w:t>Daniela Larco</w:t>
      </w:r>
      <w:r w:rsidRPr="00B2209B">
        <w:rPr>
          <w:b/>
          <w:sz w:val="24"/>
          <w:szCs w:val="24"/>
        </w:rPr>
        <w:t xml:space="preserve"> </w:t>
      </w:r>
    </w:p>
    <w:p w:rsidR="003B6192" w:rsidRDefault="003B6192" w:rsidP="003B6192">
      <w:pPr>
        <w:jc w:val="both"/>
        <w:rPr>
          <w:b/>
          <w:sz w:val="24"/>
          <w:szCs w:val="24"/>
        </w:rPr>
      </w:pPr>
      <w:r w:rsidRPr="00B2209B">
        <w:rPr>
          <w:b/>
          <w:sz w:val="24"/>
          <w:szCs w:val="24"/>
        </w:rPr>
        <w:t xml:space="preserve">    </w:t>
      </w:r>
    </w:p>
    <w:p w:rsidR="003B6192" w:rsidRPr="00B2209B" w:rsidRDefault="003B6192" w:rsidP="003B6192">
      <w:pPr>
        <w:jc w:val="both"/>
        <w:rPr>
          <w:b/>
          <w:sz w:val="24"/>
          <w:szCs w:val="24"/>
        </w:rPr>
      </w:pPr>
    </w:p>
    <w:p w:rsidR="003B6192" w:rsidRPr="00B2209B" w:rsidRDefault="003B6192" w:rsidP="003B6192">
      <w:pPr>
        <w:ind w:firstLine="360"/>
        <w:jc w:val="both"/>
        <w:rPr>
          <w:b/>
          <w:sz w:val="24"/>
          <w:szCs w:val="24"/>
        </w:rPr>
      </w:pPr>
      <w:r>
        <w:rPr>
          <w:b/>
          <w:sz w:val="24"/>
          <w:szCs w:val="24"/>
        </w:rPr>
        <w:t xml:space="preserve">           DIRECŢIA ECONOMICĂ</w:t>
      </w:r>
      <w:r w:rsidRPr="00B2209B">
        <w:rPr>
          <w:b/>
          <w:sz w:val="24"/>
          <w:szCs w:val="24"/>
        </w:rPr>
        <w:t xml:space="preserve">      </w:t>
      </w:r>
      <w:r>
        <w:rPr>
          <w:b/>
          <w:sz w:val="24"/>
          <w:szCs w:val="24"/>
        </w:rPr>
        <w:t xml:space="preserve">                                         </w:t>
      </w:r>
    </w:p>
    <w:p w:rsidR="003B6192" w:rsidRPr="00B2209B" w:rsidRDefault="003B6192" w:rsidP="003B6192">
      <w:pPr>
        <w:ind w:firstLine="360"/>
        <w:jc w:val="both"/>
        <w:rPr>
          <w:b/>
          <w:sz w:val="24"/>
          <w:szCs w:val="24"/>
        </w:rPr>
      </w:pPr>
      <w:r>
        <w:rPr>
          <w:b/>
          <w:sz w:val="24"/>
          <w:szCs w:val="24"/>
        </w:rPr>
        <w:tab/>
        <w:t xml:space="preserve">               DIRECTOR   </w:t>
      </w:r>
      <w:r w:rsidRPr="00B2209B">
        <w:rPr>
          <w:b/>
          <w:sz w:val="24"/>
          <w:szCs w:val="24"/>
        </w:rPr>
        <w:tab/>
      </w:r>
      <w:r>
        <w:rPr>
          <w:b/>
          <w:sz w:val="24"/>
          <w:szCs w:val="24"/>
        </w:rPr>
        <w:t xml:space="preserve">                                                       </w:t>
      </w:r>
      <w:r w:rsidRPr="00B2209B">
        <w:rPr>
          <w:b/>
          <w:sz w:val="24"/>
          <w:szCs w:val="24"/>
        </w:rPr>
        <w:t xml:space="preserve">    </w:t>
      </w:r>
    </w:p>
    <w:p w:rsidR="003B6192" w:rsidRDefault="003B6192" w:rsidP="003B6192">
      <w:pPr>
        <w:ind w:firstLine="360"/>
        <w:jc w:val="both"/>
        <w:rPr>
          <w:b/>
          <w:sz w:val="24"/>
          <w:szCs w:val="24"/>
        </w:rPr>
      </w:pPr>
      <w:r>
        <w:rPr>
          <w:b/>
          <w:sz w:val="24"/>
          <w:szCs w:val="24"/>
        </w:rPr>
        <w:t xml:space="preserve">             </w:t>
      </w:r>
      <w:r w:rsidRPr="00B2209B">
        <w:rPr>
          <w:b/>
          <w:sz w:val="24"/>
          <w:szCs w:val="24"/>
        </w:rPr>
        <w:t xml:space="preserve">Ec. Smaranda Haracicu     </w:t>
      </w:r>
    </w:p>
    <w:p w:rsidR="003B6192" w:rsidRPr="00B2209B" w:rsidRDefault="003B6192" w:rsidP="003B6192">
      <w:pPr>
        <w:ind w:firstLine="360"/>
        <w:jc w:val="both"/>
        <w:rPr>
          <w:b/>
          <w:sz w:val="24"/>
          <w:szCs w:val="24"/>
        </w:rPr>
      </w:pPr>
      <w:r w:rsidRPr="00B2209B">
        <w:rPr>
          <w:b/>
          <w:sz w:val="24"/>
          <w:szCs w:val="24"/>
        </w:rPr>
        <w:t xml:space="preserve">                         </w:t>
      </w:r>
      <w:r>
        <w:rPr>
          <w:b/>
          <w:sz w:val="24"/>
          <w:szCs w:val="24"/>
        </w:rPr>
        <w:t xml:space="preserve">        </w:t>
      </w:r>
      <w:r w:rsidRPr="00B2209B">
        <w:rPr>
          <w:b/>
          <w:sz w:val="24"/>
          <w:szCs w:val="24"/>
        </w:rPr>
        <w:t xml:space="preserve">                </w:t>
      </w:r>
    </w:p>
    <w:p w:rsidR="00905377" w:rsidRDefault="003B6192" w:rsidP="003B6192">
      <w:pPr>
        <w:rPr>
          <w:b/>
          <w:sz w:val="24"/>
          <w:szCs w:val="24"/>
        </w:rPr>
      </w:pPr>
      <w:r w:rsidRPr="00B2209B">
        <w:rPr>
          <w:b/>
          <w:sz w:val="24"/>
          <w:szCs w:val="24"/>
        </w:rPr>
        <w:t xml:space="preserve">              </w:t>
      </w:r>
      <w:r w:rsidRPr="00B2209B">
        <w:rPr>
          <w:b/>
          <w:sz w:val="24"/>
          <w:szCs w:val="24"/>
        </w:rPr>
        <w:tab/>
      </w:r>
      <w:r w:rsidR="00905377">
        <w:rPr>
          <w:b/>
          <w:sz w:val="24"/>
          <w:szCs w:val="24"/>
        </w:rPr>
        <w:t xml:space="preserve"> </w:t>
      </w:r>
    </w:p>
    <w:p w:rsidR="00905377" w:rsidRDefault="00905377" w:rsidP="003B6192">
      <w:pPr>
        <w:rPr>
          <w:b/>
          <w:sz w:val="24"/>
          <w:szCs w:val="24"/>
        </w:rPr>
      </w:pPr>
      <w:r>
        <w:rPr>
          <w:b/>
          <w:sz w:val="24"/>
          <w:szCs w:val="24"/>
        </w:rPr>
        <w:tab/>
      </w:r>
      <w:r>
        <w:rPr>
          <w:b/>
          <w:sz w:val="24"/>
          <w:szCs w:val="24"/>
        </w:rPr>
        <w:tab/>
      </w:r>
      <w:r w:rsidR="003B6192" w:rsidRPr="00B2209B">
        <w:rPr>
          <w:b/>
          <w:sz w:val="24"/>
          <w:szCs w:val="24"/>
        </w:rPr>
        <w:tab/>
      </w:r>
      <w:r w:rsidR="003B6192" w:rsidRPr="00B2209B">
        <w:rPr>
          <w:b/>
          <w:sz w:val="24"/>
          <w:szCs w:val="24"/>
        </w:rPr>
        <w:tab/>
      </w:r>
      <w:r w:rsidR="003B6192" w:rsidRPr="00B2209B">
        <w:rPr>
          <w:b/>
          <w:sz w:val="24"/>
          <w:szCs w:val="24"/>
        </w:rPr>
        <w:tab/>
      </w:r>
      <w:r>
        <w:rPr>
          <w:b/>
          <w:sz w:val="24"/>
          <w:szCs w:val="24"/>
        </w:rPr>
        <w:t>Avizat Juridic,</w:t>
      </w:r>
    </w:p>
    <w:p w:rsidR="00BC65F1" w:rsidRDefault="00905377" w:rsidP="003B6192">
      <w:r>
        <w:rPr>
          <w:b/>
          <w:sz w:val="24"/>
          <w:szCs w:val="24"/>
        </w:rPr>
        <w:t xml:space="preserve">                                                             Daniela Stefan      </w:t>
      </w:r>
      <w:r w:rsidR="003B6192" w:rsidRPr="00B2209B">
        <w:rPr>
          <w:b/>
          <w:sz w:val="24"/>
          <w:szCs w:val="24"/>
        </w:rPr>
        <w:tab/>
        <w:t xml:space="preserve">        </w:t>
      </w:r>
    </w:p>
    <w:sectPr w:rsidR="00BC65F1" w:rsidSect="00B014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33123"/>
    <w:multiLevelType w:val="hybridMultilevel"/>
    <w:tmpl w:val="1B423AB2"/>
    <w:lvl w:ilvl="0" w:tplc="927ABF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6192"/>
    <w:rsid w:val="00070BE5"/>
    <w:rsid w:val="0009503D"/>
    <w:rsid w:val="001B0502"/>
    <w:rsid w:val="001B3554"/>
    <w:rsid w:val="00271DF5"/>
    <w:rsid w:val="002F5AF9"/>
    <w:rsid w:val="00305D91"/>
    <w:rsid w:val="0035198B"/>
    <w:rsid w:val="003B6192"/>
    <w:rsid w:val="003D0DB7"/>
    <w:rsid w:val="00444075"/>
    <w:rsid w:val="004D1DEA"/>
    <w:rsid w:val="00581FF0"/>
    <w:rsid w:val="0059479F"/>
    <w:rsid w:val="00672199"/>
    <w:rsid w:val="006C7D98"/>
    <w:rsid w:val="008030CC"/>
    <w:rsid w:val="008059DF"/>
    <w:rsid w:val="00805B2A"/>
    <w:rsid w:val="00905377"/>
    <w:rsid w:val="00914C03"/>
    <w:rsid w:val="00A06AA1"/>
    <w:rsid w:val="00AD5FAA"/>
    <w:rsid w:val="00B0144B"/>
    <w:rsid w:val="00C231A5"/>
    <w:rsid w:val="00C373BF"/>
    <w:rsid w:val="00CA52DE"/>
    <w:rsid w:val="00D63AF2"/>
    <w:rsid w:val="00EF6D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192"/>
    <w:rPr>
      <w:rFonts w:ascii="Times New Roman" w:eastAsia="Times New Roman" w:hAnsi="Times New Roman"/>
      <w:sz w:val="26"/>
      <w:szCs w:val="26"/>
      <w:lang w:val="ro-RO"/>
    </w:rPr>
  </w:style>
  <w:style w:type="paragraph" w:styleId="Heading1">
    <w:name w:val="heading 1"/>
    <w:basedOn w:val="Normal"/>
    <w:next w:val="Normal"/>
    <w:link w:val="Heading1Char"/>
    <w:uiPriority w:val="9"/>
    <w:qFormat/>
    <w:rsid w:val="00444075"/>
    <w:pPr>
      <w:keepNext/>
      <w:keepLines/>
      <w:spacing w:before="480"/>
      <w:outlineLvl w:val="0"/>
    </w:pPr>
    <w:rPr>
      <w:rFonts w:ascii="Cambria" w:hAnsi="Cambria"/>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075"/>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444075"/>
    <w:rPr>
      <w:sz w:val="20"/>
      <w:szCs w:val="20"/>
      <w:lang w:val="en-US"/>
    </w:rPr>
  </w:style>
  <w:style w:type="character" w:customStyle="1" w:styleId="FootnoteTextChar">
    <w:name w:val="Footnote Text Char"/>
    <w:basedOn w:val="DefaultParagraphFont"/>
    <w:link w:val="FootnoteText"/>
    <w:uiPriority w:val="99"/>
    <w:semiHidden/>
    <w:rsid w:val="004440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44075"/>
    <w:rPr>
      <w:vertAlign w:val="superscript"/>
    </w:rPr>
  </w:style>
  <w:style w:type="character" w:styleId="Hyperlink">
    <w:name w:val="Hyperlink"/>
    <w:basedOn w:val="DefaultParagraphFont"/>
    <w:uiPriority w:val="99"/>
    <w:semiHidden/>
    <w:unhideWhenUsed/>
    <w:rsid w:val="00444075"/>
    <w:rPr>
      <w:color w:val="0000FF"/>
      <w:u w:val="single"/>
    </w:rPr>
  </w:style>
  <w:style w:type="paragraph" w:styleId="NormalWeb">
    <w:name w:val="Normal (Web)"/>
    <w:basedOn w:val="Normal"/>
    <w:uiPriority w:val="99"/>
    <w:semiHidden/>
    <w:unhideWhenUsed/>
    <w:rsid w:val="00444075"/>
    <w:pPr>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444075"/>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444075"/>
    <w:rPr>
      <w:rFonts w:ascii="Tahoma" w:eastAsia="Times New Roman" w:hAnsi="Tahoma" w:cs="Tahoma"/>
      <w:sz w:val="16"/>
      <w:szCs w:val="16"/>
    </w:rPr>
  </w:style>
  <w:style w:type="paragraph" w:styleId="NoSpacing">
    <w:name w:val="No Spacing"/>
    <w:uiPriority w:val="1"/>
    <w:qFormat/>
    <w:rsid w:val="00444075"/>
    <w:rPr>
      <w:rFonts w:ascii="Times New Roman" w:eastAsia="Times New Roman" w:hAnsi="Times New Roman"/>
      <w:sz w:val="24"/>
      <w:szCs w:val="24"/>
    </w:rPr>
  </w:style>
  <w:style w:type="paragraph" w:styleId="ListParagraph">
    <w:name w:val="List Paragraph"/>
    <w:basedOn w:val="Normal"/>
    <w:uiPriority w:val="34"/>
    <w:qFormat/>
    <w:rsid w:val="00444075"/>
    <w:pPr>
      <w:spacing w:after="200" w:line="276" w:lineRule="auto"/>
      <w:ind w:left="720"/>
      <w:contextualSpacing/>
    </w:pPr>
    <w:rPr>
      <w:rFonts w:ascii="Calibri" w:eastAsia="Calibri" w:hAnsi="Calibri"/>
      <w:sz w:val="22"/>
      <w:szCs w:val="22"/>
      <w:lang w:val="en-US"/>
    </w:rPr>
  </w:style>
  <w:style w:type="paragraph" w:customStyle="1" w:styleId="Default">
    <w:name w:val="Default"/>
    <w:rsid w:val="00444075"/>
    <w:pPr>
      <w:autoSpaceDE w:val="0"/>
      <w:autoSpaceDN w:val="0"/>
      <w:adjustRightInd w:val="0"/>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dlarco</dc:creator>
  <cp:keywords/>
  <dc:description/>
  <cp:lastModifiedBy>dlarco</cp:lastModifiedBy>
  <cp:revision>14</cp:revision>
  <cp:lastPrinted>2015-03-17T06:16:00Z</cp:lastPrinted>
  <dcterms:created xsi:type="dcterms:W3CDTF">2015-01-21T10:12:00Z</dcterms:created>
  <dcterms:modified xsi:type="dcterms:W3CDTF">2015-03-17T06:18:00Z</dcterms:modified>
</cp:coreProperties>
</file>