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04" w:rsidRPr="00AB58B3" w:rsidRDefault="00BB6C04" w:rsidP="00495B27">
      <w:pPr>
        <w:rPr>
          <w:b/>
          <w:lang w:val="ro-RO"/>
        </w:rPr>
      </w:pPr>
      <w:r w:rsidRPr="00AB58B3">
        <w:rPr>
          <w:b/>
          <w:lang w:val="ro-RO"/>
        </w:rPr>
        <w:t>ROMÂNIA</w:t>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p>
    <w:p w:rsidR="00BB6C04" w:rsidRPr="00AB58B3" w:rsidRDefault="00BB6C04" w:rsidP="00495B27">
      <w:pPr>
        <w:rPr>
          <w:b/>
          <w:lang w:val="ro-RO"/>
        </w:rPr>
      </w:pPr>
      <w:r w:rsidRPr="00AB58B3">
        <w:rPr>
          <w:b/>
          <w:lang w:val="ro-RO"/>
        </w:rPr>
        <w:t>JUDETUL TIMIŞ</w:t>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r>
      <w:r w:rsidRPr="00AB58B3">
        <w:rPr>
          <w:b/>
          <w:lang w:val="ro-RO"/>
        </w:rPr>
        <w:tab/>
        <w:t xml:space="preserve">  </w:t>
      </w:r>
    </w:p>
    <w:p w:rsidR="00BB6C04" w:rsidRPr="00AB58B3" w:rsidRDefault="00BB6C04" w:rsidP="00495B27">
      <w:pPr>
        <w:rPr>
          <w:b/>
          <w:lang w:val="ro-RO"/>
        </w:rPr>
      </w:pPr>
      <w:r w:rsidRPr="00AB58B3">
        <w:rPr>
          <w:b/>
          <w:lang w:val="ro-RO"/>
        </w:rPr>
        <w:t>MUNICIPIUL TIMISOARA</w:t>
      </w:r>
    </w:p>
    <w:p w:rsidR="001F6492" w:rsidRPr="00AB58B3" w:rsidRDefault="00BB6C04" w:rsidP="00495B27">
      <w:pPr>
        <w:rPr>
          <w:b/>
          <w:lang w:val="ro-RO"/>
        </w:rPr>
      </w:pPr>
      <w:r w:rsidRPr="00AB58B3">
        <w:rPr>
          <w:b/>
          <w:lang w:val="ro-RO"/>
        </w:rPr>
        <w:t>PRIMĂRIA</w:t>
      </w:r>
      <w:r w:rsidRPr="00AB58B3">
        <w:rPr>
          <w:b/>
          <w:lang w:val="ro-RO"/>
        </w:rPr>
        <w:tab/>
      </w:r>
      <w:r w:rsidRPr="00AB58B3">
        <w:rPr>
          <w:b/>
          <w:lang w:val="ro-RO"/>
        </w:rPr>
        <w:tab/>
      </w:r>
    </w:p>
    <w:p w:rsidR="00BB6C04" w:rsidRPr="00AB58B3" w:rsidRDefault="001F6492" w:rsidP="00495B27">
      <w:pPr>
        <w:rPr>
          <w:b/>
          <w:lang w:val="ro-RO"/>
        </w:rPr>
      </w:pPr>
      <w:r w:rsidRPr="00AB58B3">
        <w:rPr>
          <w:b/>
          <w:lang w:val="ro-RO"/>
        </w:rPr>
        <w:t>DIRECȚIA DE MEDIU</w:t>
      </w:r>
      <w:r w:rsidR="00BB6C04" w:rsidRPr="00AB58B3">
        <w:rPr>
          <w:b/>
          <w:lang w:val="ro-RO"/>
        </w:rPr>
        <w:tab/>
      </w:r>
      <w:r w:rsidR="00BB6C04" w:rsidRPr="00AB58B3">
        <w:rPr>
          <w:b/>
          <w:lang w:val="ro-RO"/>
        </w:rPr>
        <w:tab/>
      </w:r>
      <w:r w:rsidR="00BB6C04" w:rsidRPr="00AB58B3">
        <w:rPr>
          <w:b/>
          <w:lang w:val="ro-RO"/>
        </w:rPr>
        <w:tab/>
        <w:t xml:space="preserve">     </w:t>
      </w:r>
    </w:p>
    <w:p w:rsidR="00BB6C04" w:rsidRPr="00AB58B3" w:rsidRDefault="00BB6C04" w:rsidP="00495B27">
      <w:pPr>
        <w:jc w:val="both"/>
        <w:rPr>
          <w:b/>
          <w:lang w:val="ro-RO"/>
        </w:rPr>
      </w:pPr>
      <w:r w:rsidRPr="00AB58B3">
        <w:rPr>
          <w:b/>
          <w:lang w:val="ro-RO"/>
        </w:rPr>
        <w:t xml:space="preserve">NR. </w:t>
      </w:r>
      <w:r w:rsidR="001F6492" w:rsidRPr="00AB58B3">
        <w:rPr>
          <w:b/>
          <w:lang w:val="ro-RO"/>
        </w:rPr>
        <w:t>SC2020</w:t>
      </w:r>
      <w:r w:rsidR="00EC43D8" w:rsidRPr="00AB58B3">
        <w:rPr>
          <w:b/>
          <w:lang w:val="ro-RO"/>
        </w:rPr>
        <w:t xml:space="preserve">- </w:t>
      </w:r>
      <w:r w:rsidR="005B4791">
        <w:rPr>
          <w:b/>
          <w:lang w:val="ro-RO"/>
        </w:rPr>
        <w:t>7400/</w:t>
      </w:r>
      <w:r w:rsidR="00EC43D8" w:rsidRPr="00AB58B3">
        <w:rPr>
          <w:b/>
          <w:lang w:val="ro-RO"/>
        </w:rPr>
        <w:t xml:space="preserve"> </w:t>
      </w:r>
      <w:r w:rsidR="005B4791">
        <w:rPr>
          <w:b/>
          <w:lang w:val="ro-RO"/>
        </w:rPr>
        <w:t>24.</w:t>
      </w:r>
      <w:r w:rsidR="00EC43D8" w:rsidRPr="00AB58B3">
        <w:rPr>
          <w:b/>
          <w:lang w:val="ro-RO"/>
        </w:rPr>
        <w:t>03.2020</w:t>
      </w:r>
    </w:p>
    <w:p w:rsidR="00BB6C04" w:rsidRPr="00AB58B3" w:rsidRDefault="00BB6C04" w:rsidP="00495B27">
      <w:pPr>
        <w:jc w:val="both"/>
        <w:rPr>
          <w:b/>
          <w:lang w:val="ro-RO"/>
        </w:rPr>
      </w:pPr>
    </w:p>
    <w:p w:rsidR="00BB6C04" w:rsidRPr="00AB58B3" w:rsidRDefault="00BB6C04" w:rsidP="00495B27">
      <w:pPr>
        <w:ind w:left="57"/>
        <w:jc w:val="center"/>
        <w:rPr>
          <w:rFonts w:eastAsiaTheme="minorHAnsi"/>
          <w:b/>
          <w:bCs/>
          <w:lang w:val="ro-RO"/>
        </w:rPr>
      </w:pPr>
      <w:r w:rsidRPr="00AB58B3">
        <w:rPr>
          <w:rFonts w:eastAsiaTheme="minorHAnsi"/>
          <w:b/>
          <w:bCs/>
          <w:lang w:val="ro-RO"/>
        </w:rPr>
        <w:t>RAPORT DE SPECIALITATE</w:t>
      </w:r>
    </w:p>
    <w:p w:rsidR="00495B27" w:rsidRPr="00AB58B3" w:rsidRDefault="00EF01A9" w:rsidP="00495B27">
      <w:pPr>
        <w:ind w:left="57"/>
        <w:jc w:val="center"/>
        <w:rPr>
          <w:rFonts w:eastAsiaTheme="minorHAnsi"/>
          <w:bCs/>
          <w:lang w:val="ro-RO"/>
        </w:rPr>
      </w:pPr>
      <w:r w:rsidRPr="00AB58B3">
        <w:rPr>
          <w:rFonts w:eastAsiaTheme="minorHAnsi"/>
          <w:bCs/>
          <w:lang w:val="ro-RO"/>
        </w:rPr>
        <w:t xml:space="preserve">Proiect de hotărâre privind aprobarea </w:t>
      </w:r>
    </w:p>
    <w:p w:rsidR="00EF01A9" w:rsidRPr="00AB58B3" w:rsidRDefault="00EF01A9" w:rsidP="00495B27">
      <w:pPr>
        <w:ind w:left="57"/>
        <w:jc w:val="center"/>
        <w:rPr>
          <w:rFonts w:eastAsiaTheme="minorHAnsi"/>
          <w:bCs/>
          <w:lang w:val="ro-RO"/>
        </w:rPr>
      </w:pPr>
      <w:r w:rsidRPr="00AB58B3">
        <w:rPr>
          <w:rFonts w:eastAsiaTheme="minorHAnsi"/>
          <w:bCs/>
          <w:lang w:val="ro-RO"/>
        </w:rPr>
        <w:t xml:space="preserve">bugetului de venituri şi cheltuieli pentru anul </w:t>
      </w:r>
      <w:r w:rsidR="00495B27" w:rsidRPr="00AB58B3">
        <w:rPr>
          <w:rFonts w:eastAsiaTheme="minorHAnsi"/>
          <w:bCs/>
          <w:lang w:val="ro-RO"/>
        </w:rPr>
        <w:t>2020</w:t>
      </w:r>
      <w:r w:rsidRPr="00AB58B3">
        <w:rPr>
          <w:rFonts w:eastAsiaTheme="minorHAnsi"/>
          <w:bCs/>
          <w:lang w:val="ro-RO"/>
        </w:rPr>
        <w:t xml:space="preserve"> al SC </w:t>
      </w:r>
      <w:r w:rsidR="00495B27" w:rsidRPr="00AB58B3">
        <w:rPr>
          <w:rFonts w:eastAsiaTheme="minorHAnsi"/>
          <w:bCs/>
          <w:lang w:val="ro-RO"/>
        </w:rPr>
        <w:t xml:space="preserve">PIEȚE </w:t>
      </w:r>
      <w:r w:rsidRPr="00AB58B3">
        <w:rPr>
          <w:rFonts w:eastAsiaTheme="minorHAnsi"/>
          <w:bCs/>
          <w:lang w:val="ro-RO"/>
        </w:rPr>
        <w:t>SA</w:t>
      </w:r>
    </w:p>
    <w:p w:rsidR="00495B27" w:rsidRPr="00AB58B3" w:rsidRDefault="00495B27" w:rsidP="00495B27">
      <w:pPr>
        <w:ind w:left="57"/>
        <w:jc w:val="both"/>
        <w:rPr>
          <w:rFonts w:eastAsiaTheme="minorHAnsi"/>
          <w:bCs/>
          <w:lang w:val="ro-RO"/>
        </w:rPr>
      </w:pPr>
    </w:p>
    <w:p w:rsidR="00AB58B3" w:rsidRPr="00AB58B3" w:rsidRDefault="00AB58B3" w:rsidP="007700CD">
      <w:pPr>
        <w:ind w:firstLine="567"/>
        <w:jc w:val="both"/>
        <w:rPr>
          <w:rFonts w:eastAsiaTheme="minorHAnsi"/>
          <w:bCs/>
          <w:lang w:val="ro-RO"/>
        </w:rPr>
      </w:pPr>
    </w:p>
    <w:p w:rsidR="007700CD" w:rsidRPr="00AB58B3" w:rsidRDefault="00AB58B3" w:rsidP="007700CD">
      <w:pPr>
        <w:ind w:firstLine="567"/>
        <w:jc w:val="both"/>
        <w:rPr>
          <w:rFonts w:eastAsiaTheme="minorHAnsi"/>
          <w:bCs/>
          <w:lang w:val="ro-RO"/>
        </w:rPr>
      </w:pPr>
      <w:r w:rsidRPr="00AB58B3">
        <w:rPr>
          <w:lang w:val="ro-RO"/>
        </w:rPr>
        <w:t xml:space="preserve">Având în vedere Referatul de aprobare al proiectului de hotărâre nr. SC2020- </w:t>
      </w:r>
      <w:r w:rsidR="005B4791">
        <w:rPr>
          <w:lang w:val="ro-RO"/>
        </w:rPr>
        <w:t>7400/24.03.2020</w:t>
      </w:r>
      <w:r w:rsidRPr="00AB58B3">
        <w:rPr>
          <w:lang w:val="ro-RO"/>
        </w:rPr>
        <w:t xml:space="preserve">     al Primarului Municipiului Timișoara și Proiectul de hotărâre </w:t>
      </w:r>
      <w:r w:rsidR="00EF01A9" w:rsidRPr="00AB58B3">
        <w:rPr>
          <w:rFonts w:eastAsiaTheme="minorHAnsi"/>
          <w:bCs/>
          <w:lang w:val="ro-RO"/>
        </w:rPr>
        <w:t xml:space="preserve">privind aprobarea bugetului de venituri şi cheltuieli pentru anul </w:t>
      </w:r>
      <w:r w:rsidR="00495B27" w:rsidRPr="00AB58B3">
        <w:rPr>
          <w:rFonts w:eastAsiaTheme="minorHAnsi"/>
          <w:bCs/>
          <w:lang w:val="ro-RO"/>
        </w:rPr>
        <w:t>2020</w:t>
      </w:r>
      <w:r w:rsidR="00EF01A9" w:rsidRPr="00AB58B3">
        <w:rPr>
          <w:rFonts w:eastAsiaTheme="minorHAnsi"/>
          <w:bCs/>
          <w:lang w:val="ro-RO"/>
        </w:rPr>
        <w:t xml:space="preserve"> al S</w:t>
      </w:r>
      <w:r w:rsidR="00495B27" w:rsidRPr="00AB58B3">
        <w:rPr>
          <w:rFonts w:eastAsiaTheme="minorHAnsi"/>
          <w:bCs/>
          <w:lang w:val="ro-RO"/>
        </w:rPr>
        <w:t>.</w:t>
      </w:r>
      <w:r w:rsidR="00EF01A9" w:rsidRPr="00AB58B3">
        <w:rPr>
          <w:rFonts w:eastAsiaTheme="minorHAnsi"/>
          <w:bCs/>
          <w:lang w:val="ro-RO"/>
        </w:rPr>
        <w:t>C</w:t>
      </w:r>
      <w:r w:rsidR="00495B27" w:rsidRPr="00AB58B3">
        <w:rPr>
          <w:rFonts w:eastAsiaTheme="minorHAnsi"/>
          <w:bCs/>
          <w:lang w:val="ro-RO"/>
        </w:rPr>
        <w:t>.</w:t>
      </w:r>
      <w:r w:rsidR="00EF01A9" w:rsidRPr="00AB58B3">
        <w:rPr>
          <w:rFonts w:eastAsiaTheme="minorHAnsi"/>
          <w:bCs/>
          <w:lang w:val="ro-RO"/>
        </w:rPr>
        <w:t xml:space="preserve"> </w:t>
      </w:r>
      <w:r w:rsidR="00495B27" w:rsidRPr="00AB58B3">
        <w:rPr>
          <w:rFonts w:eastAsiaTheme="minorHAnsi"/>
          <w:bCs/>
          <w:lang w:val="ro-RO"/>
        </w:rPr>
        <w:t xml:space="preserve">PIEȚE </w:t>
      </w:r>
      <w:r w:rsidR="00EF01A9" w:rsidRPr="00AB58B3">
        <w:rPr>
          <w:rFonts w:eastAsiaTheme="minorHAnsi"/>
          <w:bCs/>
          <w:lang w:val="ro-RO"/>
        </w:rPr>
        <w:t>S</w:t>
      </w:r>
      <w:r w:rsidR="00495B27" w:rsidRPr="00AB58B3">
        <w:rPr>
          <w:rFonts w:eastAsiaTheme="minorHAnsi"/>
          <w:bCs/>
          <w:lang w:val="ro-RO"/>
        </w:rPr>
        <w:t>.</w:t>
      </w:r>
      <w:r w:rsidR="00EF01A9" w:rsidRPr="00AB58B3">
        <w:rPr>
          <w:rFonts w:eastAsiaTheme="minorHAnsi"/>
          <w:bCs/>
          <w:lang w:val="ro-RO"/>
        </w:rPr>
        <w:t>A</w:t>
      </w:r>
      <w:r w:rsidR="00495B27" w:rsidRPr="00AB58B3">
        <w:rPr>
          <w:rFonts w:eastAsiaTheme="minorHAnsi"/>
          <w:bCs/>
          <w:lang w:val="ro-RO"/>
        </w:rPr>
        <w:t>.</w:t>
      </w:r>
      <w:r w:rsidR="00146563" w:rsidRPr="00AB58B3">
        <w:rPr>
          <w:rFonts w:eastAsiaTheme="minorHAnsi"/>
          <w:bCs/>
          <w:lang w:val="ro-RO"/>
        </w:rPr>
        <w:t>,</w:t>
      </w:r>
    </w:p>
    <w:p w:rsidR="007700CD" w:rsidRPr="00AB58B3" w:rsidRDefault="007700CD" w:rsidP="007700CD">
      <w:pPr>
        <w:jc w:val="both"/>
        <w:rPr>
          <w:rFonts w:eastAsiaTheme="minorHAnsi"/>
          <w:bCs/>
          <w:lang w:val="ro-RO"/>
        </w:rPr>
      </w:pPr>
    </w:p>
    <w:p w:rsidR="00BB6C04" w:rsidRPr="00AB58B3" w:rsidRDefault="00BB6C04" w:rsidP="007700CD">
      <w:pPr>
        <w:jc w:val="both"/>
        <w:rPr>
          <w:rFonts w:eastAsiaTheme="minorHAnsi"/>
          <w:bCs/>
          <w:lang w:val="ro-RO"/>
        </w:rPr>
      </w:pPr>
      <w:r w:rsidRPr="00AB58B3">
        <w:rPr>
          <w:b/>
          <w:lang w:val="ro-RO"/>
        </w:rPr>
        <w:t>Facem următoarele precizări:</w:t>
      </w:r>
    </w:p>
    <w:p w:rsidR="00EF01A9" w:rsidRPr="00AB58B3" w:rsidRDefault="00EF01A9" w:rsidP="006E0E33">
      <w:pPr>
        <w:ind w:firstLine="567"/>
        <w:jc w:val="both"/>
        <w:rPr>
          <w:lang w:val="ro-RO"/>
        </w:rPr>
      </w:pPr>
      <w:r w:rsidRPr="00AB58B3">
        <w:rPr>
          <w:lang w:val="ro-RO"/>
        </w:rPr>
        <w:t xml:space="preserve">S.C. </w:t>
      </w:r>
      <w:r w:rsidR="001F6492" w:rsidRPr="00AB58B3">
        <w:rPr>
          <w:lang w:val="ro-RO"/>
        </w:rPr>
        <w:t xml:space="preserve">PIEȚE </w:t>
      </w:r>
      <w:r w:rsidRPr="00AB58B3">
        <w:rPr>
          <w:lang w:val="ro-RO"/>
        </w:rPr>
        <w:t xml:space="preserve">S.A. solicită, prin adresa nr. </w:t>
      </w:r>
      <w:r w:rsidR="001F6492" w:rsidRPr="00AB58B3">
        <w:rPr>
          <w:lang w:val="ro-RO"/>
        </w:rPr>
        <w:t>656/18.03.2020</w:t>
      </w:r>
      <w:r w:rsidRPr="00AB58B3">
        <w:rPr>
          <w:lang w:val="ro-RO"/>
        </w:rPr>
        <w:t xml:space="preserve"> înregistrată la Primăria Municipiului Timişoara cu nr. </w:t>
      </w:r>
      <w:r w:rsidR="001F6492" w:rsidRPr="00AB58B3">
        <w:rPr>
          <w:lang w:val="ro-RO"/>
        </w:rPr>
        <w:t>RM2020-1132/18.03.2020</w:t>
      </w:r>
      <w:r w:rsidRPr="00AB58B3">
        <w:rPr>
          <w:lang w:val="ro-RO"/>
        </w:rPr>
        <w:t>, aprobarea bugetului de venituri şi cheltuieli pentru anul 20</w:t>
      </w:r>
      <w:r w:rsidR="001F6492" w:rsidRPr="00AB58B3">
        <w:rPr>
          <w:lang w:val="ro-RO"/>
        </w:rPr>
        <w:t>20</w:t>
      </w:r>
      <w:r w:rsidRPr="00AB58B3">
        <w:rPr>
          <w:lang w:val="ro-RO"/>
        </w:rPr>
        <w:t>.</w:t>
      </w:r>
    </w:p>
    <w:p w:rsidR="00EF01A9" w:rsidRPr="00AB58B3" w:rsidRDefault="006956D9" w:rsidP="006E0E33">
      <w:pPr>
        <w:ind w:firstLine="567"/>
        <w:jc w:val="both"/>
        <w:rPr>
          <w:lang w:val="ro-RO"/>
        </w:rPr>
      </w:pPr>
      <w:r w:rsidRPr="00AB58B3">
        <w:rPr>
          <w:lang w:val="ro-RO"/>
        </w:rPr>
        <w:t>La stabilirea b</w:t>
      </w:r>
      <w:r w:rsidR="00EF01A9" w:rsidRPr="00AB58B3">
        <w:rPr>
          <w:lang w:val="ro-RO"/>
        </w:rPr>
        <w:t xml:space="preserve">ugetului de venituri şi cheltuieli s-au avut în vedere realizările preliminate ale anului </w:t>
      </w:r>
      <w:r w:rsidR="001F6492" w:rsidRPr="00AB58B3">
        <w:rPr>
          <w:lang w:val="ro-RO"/>
        </w:rPr>
        <w:t>2019</w:t>
      </w:r>
      <w:r w:rsidR="00EF01A9" w:rsidRPr="00AB58B3">
        <w:rPr>
          <w:lang w:val="ro-RO"/>
        </w:rPr>
        <w:t xml:space="preserve">. Bugetul de venituri şi cheltuieli pentru anul </w:t>
      </w:r>
      <w:r w:rsidR="001F6492" w:rsidRPr="00AB58B3">
        <w:rPr>
          <w:lang w:val="ro-RO"/>
        </w:rPr>
        <w:t>2020</w:t>
      </w:r>
      <w:r w:rsidR="00EF01A9" w:rsidRPr="00AB58B3">
        <w:rPr>
          <w:lang w:val="ro-RO"/>
        </w:rPr>
        <w:t xml:space="preserve"> a fost întocmit în conformitate cu </w:t>
      </w:r>
      <w:r w:rsidR="006E0E33" w:rsidRPr="00AB58B3">
        <w:rPr>
          <w:lang w:val="ro-RO"/>
        </w:rPr>
        <w:t>prevederile Ordinului Ministrului Finanţelor nr. 3818/2019 privind aprobarea formatului și structurii bugetului de venituri și cheltuieli al operatorilor economici, precum și a anexelor de fundamentare a acestuia;</w:t>
      </w:r>
    </w:p>
    <w:p w:rsidR="006E0E33" w:rsidRPr="00AB58B3" w:rsidRDefault="00EF01A9" w:rsidP="006E0E33">
      <w:pPr>
        <w:ind w:firstLine="567"/>
        <w:jc w:val="both"/>
        <w:rPr>
          <w:lang w:val="ro-RO"/>
        </w:rPr>
      </w:pPr>
      <w:r w:rsidRPr="00AB58B3">
        <w:rPr>
          <w:lang w:val="ro-RO"/>
        </w:rPr>
        <w:t xml:space="preserve">Bugetul de venituri şi cheltuieli pentru anul </w:t>
      </w:r>
      <w:r w:rsidR="006E0E33" w:rsidRPr="00AB58B3">
        <w:rPr>
          <w:lang w:val="ro-RO"/>
        </w:rPr>
        <w:t>2020</w:t>
      </w:r>
      <w:r w:rsidRPr="00AB58B3">
        <w:rPr>
          <w:lang w:val="ro-RO"/>
        </w:rPr>
        <w:t xml:space="preserve"> a fost aprobat prin </w:t>
      </w:r>
      <w:r w:rsidR="006E0E33" w:rsidRPr="00AB58B3">
        <w:rPr>
          <w:lang w:val="ro-RO"/>
        </w:rPr>
        <w:t>Decizia</w:t>
      </w:r>
      <w:r w:rsidRPr="00AB58B3">
        <w:rPr>
          <w:lang w:val="ro-RO"/>
        </w:rPr>
        <w:t xml:space="preserve"> Consiliului de Administraţie al </w:t>
      </w:r>
      <w:r w:rsidR="006E0E33" w:rsidRPr="00AB58B3">
        <w:rPr>
          <w:lang w:val="ro-RO"/>
        </w:rPr>
        <w:t>S.C. PIEȚE</w:t>
      </w:r>
      <w:r w:rsidRPr="00AB58B3">
        <w:rPr>
          <w:lang w:val="ro-RO"/>
        </w:rPr>
        <w:t xml:space="preserve"> S.A. nr. </w:t>
      </w:r>
      <w:r w:rsidR="006E0E33" w:rsidRPr="00AB58B3">
        <w:rPr>
          <w:lang w:val="ro-RO"/>
        </w:rPr>
        <w:t>1/29.01.2020</w:t>
      </w:r>
      <w:r w:rsidRPr="00AB58B3">
        <w:rPr>
          <w:lang w:val="ro-RO"/>
        </w:rPr>
        <w:t xml:space="preserve"> </w:t>
      </w:r>
      <w:r w:rsidR="006E0E33" w:rsidRPr="00AB58B3">
        <w:rPr>
          <w:lang w:val="ro-RO"/>
        </w:rPr>
        <w:t>.</w:t>
      </w:r>
    </w:p>
    <w:p w:rsidR="009C2ADF" w:rsidRPr="00AB58B3" w:rsidRDefault="009C2ADF" w:rsidP="006E0E33">
      <w:pPr>
        <w:ind w:firstLine="567"/>
        <w:jc w:val="both"/>
        <w:rPr>
          <w:rFonts w:eastAsia="Calibri"/>
          <w:lang w:val="ro-RO" w:eastAsia="ro-RO"/>
        </w:rPr>
      </w:pPr>
      <w:r w:rsidRPr="00AB58B3">
        <w:rPr>
          <w:rFonts w:eastAsia="Calibri"/>
          <w:lang w:val="ro-RO" w:eastAsia="ro-RO"/>
        </w:rPr>
        <w:t xml:space="preserve">Având în vedere solicitarea </w:t>
      </w:r>
      <w:r w:rsidR="006E0E33" w:rsidRPr="00AB58B3">
        <w:rPr>
          <w:lang w:val="ro-RO"/>
        </w:rPr>
        <w:t xml:space="preserve">S.C. PIEȚE S.A. nr. 656/18.03.2020 înregistrată la Primăria Municipiului Timişoara cu nr. RM2020-1132/18.03.2020, aprobarea bugetului de venituri </w:t>
      </w:r>
      <w:r w:rsidR="00E86B83" w:rsidRPr="00AB58B3">
        <w:rPr>
          <w:lang w:val="ro-RO"/>
        </w:rPr>
        <w:t>şi cheltuieli pentru anul 2020,</w:t>
      </w:r>
      <w:r w:rsidRPr="00AB58B3">
        <w:rPr>
          <w:rFonts w:eastAsia="Calibri"/>
          <w:lang w:val="ro-RO" w:eastAsia="ro-RO"/>
        </w:rPr>
        <w:t xml:space="preserve"> însoţită de anexele </w:t>
      </w:r>
      <w:r w:rsidR="006E0E33" w:rsidRPr="00AB58B3">
        <w:rPr>
          <w:rFonts w:eastAsia="Calibri"/>
          <w:lang w:val="ro-RO" w:eastAsia="ro-RO"/>
        </w:rPr>
        <w:t xml:space="preserve"> de la nr. 1- la 5 </w:t>
      </w:r>
      <w:r w:rsidRPr="00AB58B3">
        <w:rPr>
          <w:rFonts w:eastAsia="Calibri"/>
          <w:lang w:val="ro-RO" w:eastAsia="ro-RO"/>
        </w:rPr>
        <w:t>de fundamentare;</w:t>
      </w:r>
    </w:p>
    <w:p w:rsidR="006E0E33" w:rsidRPr="00AB58B3" w:rsidRDefault="006E0E33" w:rsidP="006E0E33">
      <w:pPr>
        <w:autoSpaceDE w:val="0"/>
        <w:autoSpaceDN w:val="0"/>
        <w:adjustRightInd w:val="0"/>
        <w:ind w:firstLine="567"/>
        <w:jc w:val="both"/>
        <w:rPr>
          <w:rFonts w:eastAsia="Calibri"/>
          <w:lang w:val="ro-RO" w:eastAsia="ro-RO"/>
        </w:rPr>
      </w:pPr>
      <w:r w:rsidRPr="00AB58B3">
        <w:rPr>
          <w:rFonts w:eastAsia="Calibri"/>
          <w:lang w:val="ro-RO" w:eastAsia="ro-RO"/>
        </w:rPr>
        <w:t>Având în vedere prevederile Legii nr. 5/2020 a bugetului de stat pe anul 2020;</w:t>
      </w:r>
    </w:p>
    <w:p w:rsidR="006E0E33" w:rsidRPr="00AB58B3" w:rsidRDefault="006E0E33" w:rsidP="006E0E33">
      <w:pPr>
        <w:autoSpaceDE w:val="0"/>
        <w:autoSpaceDN w:val="0"/>
        <w:adjustRightInd w:val="0"/>
        <w:ind w:firstLine="567"/>
        <w:jc w:val="both"/>
        <w:rPr>
          <w:rFonts w:eastAsia="Calibri"/>
          <w:lang w:val="ro-RO" w:eastAsia="ro-RO"/>
        </w:rPr>
      </w:pPr>
      <w:r w:rsidRPr="00AB58B3">
        <w:rPr>
          <w:rFonts w:eastAsia="Calibri"/>
          <w:lang w:val="ro-RO" w:eastAsia="ro-RO"/>
        </w:rPr>
        <w:t>Având în vedere preve</w:t>
      </w:r>
      <w:r w:rsidR="0044315B" w:rsidRPr="00AB58B3">
        <w:rPr>
          <w:rFonts w:eastAsia="Calibri"/>
          <w:lang w:val="ro-RO" w:eastAsia="ro-RO"/>
        </w:rPr>
        <w:t>d</w:t>
      </w:r>
      <w:r w:rsidRPr="00AB58B3">
        <w:rPr>
          <w:rFonts w:eastAsia="Calibri"/>
          <w:lang w:val="ro-RO" w:eastAsia="ro-RO"/>
        </w:rPr>
        <w:t>erile Hotărâr</w:t>
      </w:r>
      <w:r w:rsidR="0044315B" w:rsidRPr="00AB58B3">
        <w:rPr>
          <w:rFonts w:eastAsia="Calibri"/>
          <w:lang w:val="ro-RO" w:eastAsia="ro-RO"/>
        </w:rPr>
        <w:t>i</w:t>
      </w:r>
      <w:r w:rsidRPr="00AB58B3">
        <w:rPr>
          <w:rFonts w:eastAsia="Calibri"/>
          <w:lang w:val="ro-RO" w:eastAsia="ro-RO"/>
        </w:rPr>
        <w:t xml:space="preserve"> Consiliului Local al Municipiului Timișoara nr. 70/28.02.2020 privind aprobarea bugetului local al Municipiului Timisoara pe anul 2020;</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prevederile Legii nr. 227/2015 privind Codul Fiscal cu modificările și completările ulterioare;</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prevederile Legii nr. 273/2006 privind finanţele publice locale, modificată;</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 xml:space="preserve">prevederile Legii nr. 31/1990 privind societăţile comerciale, modificată şi completată; </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 xml:space="preserve">prevederile Ordonanţei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w:t>
      </w:r>
      <w:hyperlink r:id="rId7" w:history="1">
        <w:r w:rsidRPr="00AB58B3">
          <w:rPr>
            <w:lang w:val="ro-RO"/>
          </w:rPr>
          <w:t>nr. 47/2014</w:t>
        </w:r>
      </w:hyperlink>
      <w:r w:rsidRPr="00AB58B3">
        <w:rPr>
          <w:lang w:val="ro-RO"/>
        </w:rPr>
        <w:t>, cu modificările şi completările ulterioare;</w:t>
      </w:r>
    </w:p>
    <w:p w:rsidR="007700CD" w:rsidRPr="00AB58B3" w:rsidRDefault="007700CD" w:rsidP="007700CD">
      <w:pPr>
        <w:autoSpaceDE w:val="0"/>
        <w:autoSpaceDN w:val="0"/>
        <w:adjustRightInd w:val="0"/>
        <w:ind w:firstLine="567"/>
        <w:jc w:val="both"/>
        <w:rPr>
          <w:lang w:val="ro-RO"/>
        </w:rPr>
      </w:pPr>
      <w:r w:rsidRPr="00AB58B3">
        <w:rPr>
          <w:lang w:val="ro-RO"/>
        </w:rPr>
        <w:t>În conformitate cu art. 6 din Ordonanţa Guvernului nr. 26/2013, operatorii economici prevăzuţi la art. 4 alin. (1) lit. a) - c) prezintă, în vederea aprobării, după consultarea prealabilă a organizaţiilor sindicale, bugetul de venituri şi cheltuieli însoţit de anexele de fundamentare, întocmite în conformitate cu prevederile legale în vigoare, organelor administraţiei publice centrale ori locale, după caz, în subordinea, în coordonarea, sub autoritatea sau în portofoliul cărora se află, în termen de 45 de zile de la intrarea în vigoare a legii anuale a bugetului de stat sau a aprobării bugetelor locale ale comunelor, oraşelor, municipiilor, sectoarelor municipiului Bucureşti, judeţelor sau municipiului Bucureşti, după caz.</w:t>
      </w:r>
    </w:p>
    <w:p w:rsidR="007700CD" w:rsidRPr="00AB58B3" w:rsidRDefault="007700CD" w:rsidP="007700CD">
      <w:pPr>
        <w:autoSpaceDE w:val="0"/>
        <w:autoSpaceDN w:val="0"/>
        <w:adjustRightInd w:val="0"/>
        <w:ind w:firstLine="567"/>
        <w:jc w:val="both"/>
        <w:rPr>
          <w:lang w:val="ro-RO"/>
        </w:rPr>
      </w:pPr>
      <w:r w:rsidRPr="00AB58B3">
        <w:rPr>
          <w:lang w:val="ro-RO"/>
        </w:rPr>
        <w:t xml:space="preserve">În conformitate cu art. 4 alin. (1) lit c) din Ordonanţa Guvernului nr. 26/2013,  bugetele de venituri şi cheltuieli ale operatorilor economici se aprobă prin hotărâre a consiliului local, judeţean, </w:t>
      </w:r>
      <w:r w:rsidRPr="00AB58B3">
        <w:rPr>
          <w:lang w:val="ro-RO"/>
        </w:rPr>
        <w:lastRenderedPageBreak/>
        <w:t>respectiv a Consiliului General al Municipiului Bucureşti pentru operatorii economici prevăzuţi la art. 1 lit. c) la care persoanele juridice prevăzute la art. 1 lit. b)</w:t>
      </w:r>
    </w:p>
    <w:p w:rsidR="007700CD" w:rsidRPr="00AB58B3" w:rsidRDefault="007700CD" w:rsidP="007700CD">
      <w:pPr>
        <w:autoSpaceDE w:val="0"/>
        <w:autoSpaceDN w:val="0"/>
        <w:adjustRightInd w:val="0"/>
        <w:ind w:firstLine="567"/>
        <w:jc w:val="both"/>
        <w:rPr>
          <w:lang w:val="ro-RO"/>
        </w:rPr>
      </w:pPr>
      <w:r w:rsidRPr="00AB58B3">
        <w:rPr>
          <w:lang w:val="ro-RO"/>
        </w:rPr>
        <w:t>În conformitate cu prevederile art.129, alin.(2), lit.a) și lit.d) din Ordonanța de Urgență a Guvernului nr. 57/2019 privind Codul administrativ;</w:t>
      </w:r>
    </w:p>
    <w:p w:rsidR="007700CD" w:rsidRPr="00AB58B3" w:rsidRDefault="007700CD" w:rsidP="007700CD">
      <w:pPr>
        <w:autoSpaceDE w:val="0"/>
        <w:autoSpaceDN w:val="0"/>
        <w:adjustRightInd w:val="0"/>
        <w:ind w:firstLine="567"/>
        <w:jc w:val="both"/>
        <w:rPr>
          <w:lang w:val="ro-RO"/>
        </w:rPr>
      </w:pPr>
      <w:r w:rsidRPr="00AB58B3">
        <w:rPr>
          <w:lang w:val="ro-RO"/>
        </w:rPr>
        <w:t>În temeiul art.139, alin.(1) și (3) și art.196 alin. (1),  lit. a) din Ordonanța de Urgență a Guvernului  nr. 57/2019 privind Codul administrativ;</w:t>
      </w:r>
    </w:p>
    <w:p w:rsidR="007700CD" w:rsidRPr="00AB58B3" w:rsidRDefault="007700CD" w:rsidP="007700CD">
      <w:pPr>
        <w:autoSpaceDE w:val="0"/>
        <w:autoSpaceDN w:val="0"/>
        <w:adjustRightInd w:val="0"/>
        <w:ind w:firstLine="720"/>
        <w:jc w:val="both"/>
        <w:rPr>
          <w:lang w:val="ro-RO"/>
        </w:rPr>
      </w:pPr>
    </w:p>
    <w:p w:rsidR="00BB6C04" w:rsidRPr="00AB58B3" w:rsidRDefault="00BB6C04" w:rsidP="007700CD">
      <w:pPr>
        <w:ind w:firstLine="567"/>
        <w:jc w:val="both"/>
        <w:rPr>
          <w:rFonts w:eastAsiaTheme="minorHAnsi"/>
          <w:bCs/>
          <w:lang w:val="ro-RO"/>
        </w:rPr>
      </w:pPr>
      <w:r w:rsidRPr="00AB58B3">
        <w:rPr>
          <w:lang w:val="ro-RO"/>
        </w:rPr>
        <w:t xml:space="preserve">Având în vedere cele menţionate anterior, </w:t>
      </w:r>
      <w:r w:rsidRPr="00AB58B3">
        <w:rPr>
          <w:rFonts w:eastAsiaTheme="minorHAnsi"/>
          <w:bCs/>
          <w:lang w:val="ro-RO"/>
        </w:rPr>
        <w:t xml:space="preserve">apreciem că proiectul de hotărâre </w:t>
      </w:r>
      <w:r w:rsidR="00E87B7F" w:rsidRPr="00AB58B3">
        <w:rPr>
          <w:rFonts w:eastAsiaTheme="minorHAnsi"/>
          <w:bCs/>
          <w:lang w:val="ro-RO"/>
        </w:rPr>
        <w:t xml:space="preserve">privind </w:t>
      </w:r>
      <w:r w:rsidR="009C2ADF" w:rsidRPr="00AB58B3">
        <w:rPr>
          <w:rFonts w:eastAsiaTheme="minorHAnsi"/>
          <w:bCs/>
          <w:lang w:val="ro-RO"/>
        </w:rPr>
        <w:t xml:space="preserve">aprobarea bugetului de venituri şi cheltuieli pentru anul </w:t>
      </w:r>
      <w:r w:rsidR="007700CD" w:rsidRPr="00AB58B3">
        <w:rPr>
          <w:rFonts w:eastAsiaTheme="minorHAnsi"/>
          <w:bCs/>
          <w:lang w:val="ro-RO"/>
        </w:rPr>
        <w:t xml:space="preserve">2020 </w:t>
      </w:r>
      <w:r w:rsidR="009C2ADF" w:rsidRPr="00AB58B3">
        <w:rPr>
          <w:rFonts w:eastAsiaTheme="minorHAnsi"/>
          <w:bCs/>
          <w:lang w:val="ro-RO"/>
        </w:rPr>
        <w:t>al S</w:t>
      </w:r>
      <w:r w:rsidR="007700CD" w:rsidRPr="00AB58B3">
        <w:rPr>
          <w:rFonts w:eastAsiaTheme="minorHAnsi"/>
          <w:bCs/>
          <w:lang w:val="ro-RO"/>
        </w:rPr>
        <w:t>.</w:t>
      </w:r>
      <w:r w:rsidR="009C2ADF" w:rsidRPr="00AB58B3">
        <w:rPr>
          <w:rFonts w:eastAsiaTheme="minorHAnsi"/>
          <w:bCs/>
          <w:lang w:val="ro-RO"/>
        </w:rPr>
        <w:t>C</w:t>
      </w:r>
      <w:r w:rsidR="007700CD" w:rsidRPr="00AB58B3">
        <w:rPr>
          <w:rFonts w:eastAsiaTheme="minorHAnsi"/>
          <w:bCs/>
          <w:lang w:val="ro-RO"/>
        </w:rPr>
        <w:t>.</w:t>
      </w:r>
      <w:r w:rsidR="009C2ADF" w:rsidRPr="00AB58B3">
        <w:rPr>
          <w:rFonts w:eastAsiaTheme="minorHAnsi"/>
          <w:bCs/>
          <w:lang w:val="ro-RO"/>
        </w:rPr>
        <w:t xml:space="preserve"> </w:t>
      </w:r>
      <w:r w:rsidR="007700CD" w:rsidRPr="00AB58B3">
        <w:rPr>
          <w:rFonts w:eastAsiaTheme="minorHAnsi"/>
          <w:bCs/>
          <w:lang w:val="ro-RO"/>
        </w:rPr>
        <w:t xml:space="preserve">PIEȚE </w:t>
      </w:r>
      <w:r w:rsidR="009C2ADF" w:rsidRPr="00AB58B3">
        <w:rPr>
          <w:rFonts w:eastAsiaTheme="minorHAnsi"/>
          <w:bCs/>
          <w:lang w:val="ro-RO"/>
        </w:rPr>
        <w:t xml:space="preserve"> S</w:t>
      </w:r>
      <w:r w:rsidR="007700CD" w:rsidRPr="00AB58B3">
        <w:rPr>
          <w:rFonts w:eastAsiaTheme="minorHAnsi"/>
          <w:bCs/>
          <w:lang w:val="ro-RO"/>
        </w:rPr>
        <w:t>.</w:t>
      </w:r>
      <w:r w:rsidR="009C2ADF" w:rsidRPr="00AB58B3">
        <w:rPr>
          <w:rFonts w:eastAsiaTheme="minorHAnsi"/>
          <w:bCs/>
          <w:lang w:val="ro-RO"/>
        </w:rPr>
        <w:t>A</w:t>
      </w:r>
      <w:r w:rsidR="007700CD" w:rsidRPr="00AB58B3">
        <w:rPr>
          <w:rFonts w:eastAsiaTheme="minorHAnsi"/>
          <w:bCs/>
          <w:lang w:val="ro-RO"/>
        </w:rPr>
        <w:t>.</w:t>
      </w:r>
      <w:r w:rsidR="009C2ADF" w:rsidRPr="00AB58B3">
        <w:rPr>
          <w:rFonts w:eastAsiaTheme="minorHAnsi"/>
          <w:bCs/>
          <w:lang w:val="ro-RO"/>
        </w:rPr>
        <w:t xml:space="preserve"> </w:t>
      </w:r>
      <w:r w:rsidRPr="00AB58B3">
        <w:rPr>
          <w:rFonts w:eastAsiaTheme="minorHAnsi"/>
          <w:bCs/>
          <w:lang w:val="ro-RO"/>
        </w:rPr>
        <w:t>îndeplineşte condiţiile pentru a fi supus dezbaterii şi aprobării plenului consiliului local.</w:t>
      </w:r>
    </w:p>
    <w:p w:rsidR="00BB6C04" w:rsidRPr="00AB58B3" w:rsidRDefault="00BB6C04" w:rsidP="00495B27">
      <w:pPr>
        <w:rPr>
          <w:rFonts w:eastAsiaTheme="minorHAnsi"/>
          <w:bCs/>
          <w:lang w:val="ro-RO"/>
        </w:rPr>
      </w:pPr>
    </w:p>
    <w:p w:rsidR="00495B27" w:rsidRPr="00AB58B3" w:rsidRDefault="00495B27"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tbl>
      <w:tblPr>
        <w:tblpPr w:leftFromText="180" w:rightFromText="180" w:vertAnchor="text" w:horzAnchor="margin" w:tblpX="392" w:tblpY="176"/>
        <w:tblW w:w="10031" w:type="dxa"/>
        <w:tblLook w:val="04A0"/>
      </w:tblPr>
      <w:tblGrid>
        <w:gridCol w:w="5070"/>
        <w:gridCol w:w="4961"/>
      </w:tblGrid>
      <w:tr w:rsidR="007700CD" w:rsidRPr="00AB58B3" w:rsidTr="0079572B">
        <w:trPr>
          <w:trHeight w:val="512"/>
        </w:trPr>
        <w:tc>
          <w:tcPr>
            <w:tcW w:w="5070" w:type="dxa"/>
          </w:tcPr>
          <w:p w:rsidR="007700CD" w:rsidRPr="00AB58B3" w:rsidRDefault="007700CD" w:rsidP="0079572B">
            <w:pPr>
              <w:jc w:val="center"/>
              <w:rPr>
                <w:b/>
                <w:lang w:val="ro-RO"/>
              </w:rPr>
            </w:pPr>
            <w:r w:rsidRPr="00AB58B3">
              <w:rPr>
                <w:b/>
                <w:sz w:val="22"/>
                <w:szCs w:val="22"/>
                <w:lang w:val="ro-RO"/>
              </w:rPr>
              <w:t>DIRECTOR EXECUTIV  DIRECŢIA DE MEDIU,</w:t>
            </w:r>
          </w:p>
          <w:p w:rsidR="007700CD" w:rsidRPr="00AB58B3" w:rsidRDefault="007700CD" w:rsidP="0079572B">
            <w:pPr>
              <w:jc w:val="center"/>
              <w:rPr>
                <w:lang w:val="ro-RO"/>
              </w:rPr>
            </w:pPr>
            <w:r w:rsidRPr="00AB58B3">
              <w:rPr>
                <w:sz w:val="22"/>
                <w:szCs w:val="22"/>
                <w:lang w:val="ro-RO"/>
              </w:rPr>
              <w:t>Adrian-Amedeo BERE SEMEREDI</w:t>
            </w:r>
          </w:p>
        </w:tc>
        <w:tc>
          <w:tcPr>
            <w:tcW w:w="4961" w:type="dxa"/>
            <w:hideMark/>
          </w:tcPr>
          <w:p w:rsidR="007700CD" w:rsidRPr="00AB58B3" w:rsidRDefault="007700CD" w:rsidP="0079572B">
            <w:pPr>
              <w:jc w:val="center"/>
              <w:rPr>
                <w:b/>
                <w:lang w:val="ro-RO"/>
              </w:rPr>
            </w:pPr>
            <w:r w:rsidRPr="00AB58B3">
              <w:rPr>
                <w:b/>
                <w:sz w:val="22"/>
                <w:szCs w:val="22"/>
                <w:lang w:val="ro-RO"/>
              </w:rPr>
              <w:t>ȘEF SERVICIU R.M.P.A.M.</w:t>
            </w:r>
          </w:p>
          <w:p w:rsidR="007700CD" w:rsidRPr="00AB58B3" w:rsidRDefault="007700CD" w:rsidP="0079572B">
            <w:pPr>
              <w:jc w:val="center"/>
              <w:rPr>
                <w:lang w:val="ro-RO"/>
              </w:rPr>
            </w:pPr>
            <w:r w:rsidRPr="00AB58B3">
              <w:rPr>
                <w:sz w:val="22"/>
                <w:szCs w:val="22"/>
                <w:lang w:val="ro-RO"/>
              </w:rPr>
              <w:t>Alexandru GHIULAI</w:t>
            </w:r>
          </w:p>
        </w:tc>
      </w:tr>
      <w:tr w:rsidR="007700CD" w:rsidRPr="00AB58B3" w:rsidTr="0079572B">
        <w:trPr>
          <w:trHeight w:val="239"/>
        </w:trPr>
        <w:tc>
          <w:tcPr>
            <w:tcW w:w="5070" w:type="dxa"/>
          </w:tcPr>
          <w:p w:rsidR="007700CD" w:rsidRPr="00AB58B3" w:rsidRDefault="007700CD" w:rsidP="0079572B">
            <w:pPr>
              <w:jc w:val="center"/>
              <w:rPr>
                <w:b/>
                <w:lang w:val="ro-RO"/>
              </w:rPr>
            </w:pPr>
          </w:p>
          <w:p w:rsidR="007700CD" w:rsidRPr="00AB58B3" w:rsidRDefault="007700CD" w:rsidP="0079572B">
            <w:pPr>
              <w:jc w:val="center"/>
              <w:rPr>
                <w:b/>
                <w:lang w:val="ro-RO"/>
              </w:rPr>
            </w:pPr>
          </w:p>
        </w:tc>
        <w:tc>
          <w:tcPr>
            <w:tcW w:w="4961" w:type="dxa"/>
            <w:hideMark/>
          </w:tcPr>
          <w:p w:rsidR="007700CD" w:rsidRPr="00AB58B3" w:rsidRDefault="007700CD" w:rsidP="0079572B">
            <w:pPr>
              <w:autoSpaceDE w:val="0"/>
              <w:autoSpaceDN w:val="0"/>
              <w:adjustRightInd w:val="0"/>
              <w:jc w:val="center"/>
              <w:rPr>
                <w:b/>
                <w:lang w:val="ro-RO"/>
              </w:rPr>
            </w:pPr>
          </w:p>
        </w:tc>
      </w:tr>
      <w:tr w:rsidR="007700CD" w:rsidRPr="00AB58B3" w:rsidTr="0079572B">
        <w:trPr>
          <w:trHeight w:val="353"/>
        </w:trPr>
        <w:tc>
          <w:tcPr>
            <w:tcW w:w="5070" w:type="dxa"/>
          </w:tcPr>
          <w:p w:rsidR="007700CD" w:rsidRPr="00AB58B3" w:rsidRDefault="007700CD" w:rsidP="0079572B">
            <w:pPr>
              <w:autoSpaceDE w:val="0"/>
              <w:autoSpaceDN w:val="0"/>
              <w:adjustRightInd w:val="0"/>
              <w:jc w:val="center"/>
              <w:rPr>
                <w:b/>
                <w:color w:val="FFFFFF" w:themeColor="background1"/>
                <w:lang w:val="ro-RO"/>
              </w:rPr>
            </w:pPr>
            <w:r w:rsidRPr="00AB58B3">
              <w:rPr>
                <w:b/>
                <w:color w:val="FFFFFF" w:themeColor="background1"/>
                <w:sz w:val="22"/>
                <w:szCs w:val="22"/>
                <w:lang w:val="ro-RO"/>
              </w:rPr>
              <w:t xml:space="preserve">SEF </w:t>
            </w:r>
            <w:r w:rsidRPr="00AB58B3">
              <w:rPr>
                <w:rFonts w:ascii="TimesNewRomanPSMT" w:hAnsi="TimesNewRomanPSMT" w:cs="TimesNewRomanPSMT"/>
                <w:b/>
                <w:color w:val="FFFFFF" w:themeColor="background1"/>
                <w:sz w:val="22"/>
                <w:szCs w:val="22"/>
                <w:lang w:val="ro-RO"/>
              </w:rPr>
              <w:t xml:space="preserve"> SERVICIU, </w:t>
            </w:r>
          </w:p>
          <w:p w:rsidR="007700CD" w:rsidRPr="00AB58B3" w:rsidRDefault="007700CD" w:rsidP="0079572B">
            <w:pPr>
              <w:jc w:val="center"/>
              <w:rPr>
                <w:b/>
                <w:color w:val="FFFFFF" w:themeColor="background1"/>
                <w:lang w:val="ro-RO"/>
              </w:rPr>
            </w:pPr>
            <w:r w:rsidRPr="00AB58B3">
              <w:rPr>
                <w:color w:val="FFFFFF" w:themeColor="background1"/>
                <w:sz w:val="22"/>
                <w:szCs w:val="22"/>
                <w:lang w:val="ro-RO"/>
              </w:rPr>
              <w:t>Cristian-Gabriel CĂRĂBAȘ</w:t>
            </w:r>
          </w:p>
        </w:tc>
        <w:tc>
          <w:tcPr>
            <w:tcW w:w="4961" w:type="dxa"/>
          </w:tcPr>
          <w:p w:rsidR="007700CD" w:rsidRPr="00AB58B3" w:rsidRDefault="007700CD" w:rsidP="0079572B">
            <w:pPr>
              <w:autoSpaceDE w:val="0"/>
              <w:autoSpaceDN w:val="0"/>
              <w:adjustRightInd w:val="0"/>
              <w:jc w:val="center"/>
              <w:rPr>
                <w:lang w:val="ro-RO"/>
              </w:rPr>
            </w:pPr>
            <w:r w:rsidRPr="00AB58B3">
              <w:rPr>
                <w:rFonts w:ascii="TimesNewRomanPSMT" w:hAnsi="TimesNewRomanPSMT" w:cs="TimesNewRomanPSMT"/>
                <w:b/>
                <w:sz w:val="22"/>
                <w:szCs w:val="22"/>
                <w:lang w:val="ro-RO"/>
              </w:rPr>
              <w:t>CONSILIER,</w:t>
            </w:r>
          </w:p>
          <w:p w:rsidR="007700CD" w:rsidRPr="00AB58B3" w:rsidRDefault="007700CD" w:rsidP="0079572B">
            <w:pPr>
              <w:autoSpaceDE w:val="0"/>
              <w:autoSpaceDN w:val="0"/>
              <w:adjustRightInd w:val="0"/>
              <w:jc w:val="center"/>
              <w:rPr>
                <w:b/>
                <w:lang w:val="ro-RO"/>
              </w:rPr>
            </w:pPr>
            <w:r w:rsidRPr="00AB58B3">
              <w:rPr>
                <w:sz w:val="22"/>
                <w:szCs w:val="22"/>
                <w:lang w:val="ro-RO"/>
              </w:rPr>
              <w:t xml:space="preserve">Victor Cătălin  BIRDA                                                                                                                                                                       </w:t>
            </w:r>
          </w:p>
        </w:tc>
      </w:tr>
    </w:tbl>
    <w:p w:rsidR="007700CD" w:rsidRPr="00AB58B3" w:rsidRDefault="007700CD"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495B27" w:rsidRPr="00AB58B3" w:rsidRDefault="007700CD" w:rsidP="00495B27">
      <w:pPr>
        <w:jc w:val="both"/>
        <w:rPr>
          <w:sz w:val="20"/>
          <w:szCs w:val="20"/>
          <w:lang w:val="ro-RO"/>
        </w:rPr>
      </w:pPr>
      <w:r w:rsidRPr="00AB58B3">
        <w:rPr>
          <w:sz w:val="20"/>
          <w:szCs w:val="20"/>
          <w:lang w:val="ro-RO"/>
        </w:rPr>
        <w:t>Red. Dac. VCB</w:t>
      </w:r>
    </w:p>
    <w:p w:rsidR="00E86B83" w:rsidRPr="00AB58B3" w:rsidRDefault="00E86B83" w:rsidP="00495B27">
      <w:pPr>
        <w:jc w:val="both"/>
        <w:rPr>
          <w:sz w:val="20"/>
          <w:szCs w:val="20"/>
          <w:lang w:val="ro-RO"/>
        </w:rPr>
      </w:pPr>
      <w:r w:rsidRPr="00AB58B3">
        <w:rPr>
          <w:sz w:val="20"/>
          <w:szCs w:val="20"/>
          <w:lang w:val="ro-RO"/>
        </w:rPr>
        <w:t>23.03.2020</w:t>
      </w:r>
    </w:p>
    <w:p w:rsidR="007700CD" w:rsidRPr="00AB58B3" w:rsidRDefault="007700CD" w:rsidP="00495B27">
      <w:pPr>
        <w:jc w:val="both"/>
        <w:rPr>
          <w:sz w:val="20"/>
          <w:szCs w:val="20"/>
          <w:lang w:val="ro-RO"/>
        </w:rPr>
      </w:pPr>
    </w:p>
    <w:p w:rsidR="00495B27" w:rsidRPr="00AB58B3" w:rsidRDefault="00495B27" w:rsidP="00495B27">
      <w:pPr>
        <w:rPr>
          <w:lang w:val="ro-RO"/>
        </w:rPr>
      </w:pPr>
    </w:p>
    <w:sectPr w:rsidR="00495B27" w:rsidRPr="00AB58B3" w:rsidSect="00B9125F">
      <w:footerReference w:type="default" r:id="rId8"/>
      <w:pgSz w:w="11906" w:h="16838"/>
      <w:pgMar w:top="454" w:right="851" w:bottom="454" w:left="1134" w:header="709" w:footer="8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C31" w:rsidRDefault="00AD3C31" w:rsidP="007700CD">
      <w:r>
        <w:separator/>
      </w:r>
    </w:p>
  </w:endnote>
  <w:endnote w:type="continuationSeparator" w:id="0">
    <w:p w:rsidR="00AD3C31" w:rsidRDefault="00AD3C31" w:rsidP="00770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491592"/>
      <w:docPartObj>
        <w:docPartGallery w:val="Page Numbers (Bottom of Page)"/>
        <w:docPartUnique/>
      </w:docPartObj>
    </w:sdtPr>
    <w:sdtContent>
      <w:p w:rsidR="007700CD" w:rsidRPr="007700CD" w:rsidRDefault="00B9125F" w:rsidP="007700CD">
        <w:pPr>
          <w:ind w:left="5040" w:firstLine="720"/>
          <w:jc w:val="center"/>
          <w:rPr>
            <w:sz w:val="20"/>
            <w:szCs w:val="20"/>
          </w:rPr>
        </w:pPr>
        <w:r>
          <w:rPr>
            <w:noProof/>
            <w:lang w:val="ro-RO" w:eastAsia="ro-RO"/>
          </w:rPr>
          <w:drawing>
            <wp:anchor distT="0" distB="0" distL="114300" distR="114300" simplePos="0" relativeHeight="251658240" behindDoc="0" locked="0" layoutInCell="1" allowOverlap="1">
              <wp:simplePos x="0" y="0"/>
              <wp:positionH relativeFrom="column">
                <wp:posOffset>2196465</wp:posOffset>
              </wp:positionH>
              <wp:positionV relativeFrom="paragraph">
                <wp:posOffset>70485</wp:posOffset>
              </wp:positionV>
              <wp:extent cx="2023110" cy="57594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3110" cy="575945"/>
                      </a:xfrm>
                      <a:prstGeom prst="rect">
                        <a:avLst/>
                      </a:prstGeom>
                      <a:noFill/>
                      <a:ln w="9525">
                        <a:noFill/>
                        <a:miter lim="800000"/>
                        <a:headEnd/>
                        <a:tailEnd/>
                      </a:ln>
                    </pic:spPr>
                  </pic:pic>
                </a:graphicData>
              </a:graphic>
            </wp:anchor>
          </w:drawing>
        </w:r>
        <w:r w:rsidR="007700CD" w:rsidRPr="007700CD">
          <w:rPr>
            <w:lang w:val="ro-RO"/>
          </w:rPr>
          <w:t xml:space="preserve">   </w:t>
        </w:r>
        <w:r w:rsidR="007700CD">
          <w:rPr>
            <w:lang w:val="ro-RO"/>
          </w:rPr>
          <w:t xml:space="preserve">                              </w:t>
        </w:r>
        <w:r w:rsidR="007700CD" w:rsidRPr="007700CD">
          <w:rPr>
            <w:lang w:val="ro-RO"/>
          </w:rPr>
          <w:t xml:space="preserve"> </w:t>
        </w:r>
        <w:r w:rsidR="007700CD" w:rsidRPr="007700CD">
          <w:rPr>
            <w:sz w:val="20"/>
            <w:szCs w:val="20"/>
            <w:lang w:val="ro-RO"/>
          </w:rPr>
          <w:t>Cod FO53-01,Ver.1</w:t>
        </w:r>
      </w:p>
      <w:p w:rsidR="007700CD" w:rsidRDefault="00511601" w:rsidP="00B9125F">
        <w:pPr>
          <w:pStyle w:val="Footer"/>
          <w:jc w:val="right"/>
        </w:pPr>
        <w:fldSimple w:instr=" PAGE   \* MERGEFORMAT ">
          <w:r w:rsidR="005B4791">
            <w:rPr>
              <w:noProof/>
            </w:rPr>
            <w:t>1</w:t>
          </w:r>
        </w:fldSimple>
      </w:p>
    </w:sdtContent>
  </w:sdt>
  <w:p w:rsidR="007700CD" w:rsidRDefault="00770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C31" w:rsidRDefault="00AD3C31" w:rsidP="007700CD">
      <w:r>
        <w:separator/>
      </w:r>
    </w:p>
  </w:footnote>
  <w:footnote w:type="continuationSeparator" w:id="0">
    <w:p w:rsidR="00AD3C31" w:rsidRDefault="00AD3C31" w:rsidP="00770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A339DB"/>
    <w:rsid w:val="00051685"/>
    <w:rsid w:val="00083B3F"/>
    <w:rsid w:val="000A227F"/>
    <w:rsid w:val="000F074C"/>
    <w:rsid w:val="00146563"/>
    <w:rsid w:val="00165B2C"/>
    <w:rsid w:val="001C40E4"/>
    <w:rsid w:val="001D7886"/>
    <w:rsid w:val="001F6492"/>
    <w:rsid w:val="00293BE1"/>
    <w:rsid w:val="002A298A"/>
    <w:rsid w:val="00306FFA"/>
    <w:rsid w:val="003A3708"/>
    <w:rsid w:val="0041379E"/>
    <w:rsid w:val="00437D49"/>
    <w:rsid w:val="0044315B"/>
    <w:rsid w:val="0046273E"/>
    <w:rsid w:val="00470D88"/>
    <w:rsid w:val="00495B27"/>
    <w:rsid w:val="00497F41"/>
    <w:rsid w:val="004D4F08"/>
    <w:rsid w:val="00511601"/>
    <w:rsid w:val="00545AAB"/>
    <w:rsid w:val="005627B1"/>
    <w:rsid w:val="005735C2"/>
    <w:rsid w:val="005940B2"/>
    <w:rsid w:val="005A03A5"/>
    <w:rsid w:val="005B4791"/>
    <w:rsid w:val="005F47C8"/>
    <w:rsid w:val="00631051"/>
    <w:rsid w:val="00651B6C"/>
    <w:rsid w:val="006833A4"/>
    <w:rsid w:val="006956D9"/>
    <w:rsid w:val="006D666E"/>
    <w:rsid w:val="006E0E33"/>
    <w:rsid w:val="00712F71"/>
    <w:rsid w:val="007700CD"/>
    <w:rsid w:val="007B61CB"/>
    <w:rsid w:val="007C5693"/>
    <w:rsid w:val="00802E5F"/>
    <w:rsid w:val="008148B4"/>
    <w:rsid w:val="00853D42"/>
    <w:rsid w:val="008976EA"/>
    <w:rsid w:val="008B0CAC"/>
    <w:rsid w:val="008F1008"/>
    <w:rsid w:val="009151F1"/>
    <w:rsid w:val="0095495A"/>
    <w:rsid w:val="009933D7"/>
    <w:rsid w:val="009A0044"/>
    <w:rsid w:val="009B37F7"/>
    <w:rsid w:val="009C2ADF"/>
    <w:rsid w:val="00A000CA"/>
    <w:rsid w:val="00A339DB"/>
    <w:rsid w:val="00AB58B3"/>
    <w:rsid w:val="00AD3C31"/>
    <w:rsid w:val="00AE7D1D"/>
    <w:rsid w:val="00B27836"/>
    <w:rsid w:val="00B9125F"/>
    <w:rsid w:val="00BB5CB2"/>
    <w:rsid w:val="00BB6C04"/>
    <w:rsid w:val="00C55350"/>
    <w:rsid w:val="00C7623A"/>
    <w:rsid w:val="00C95072"/>
    <w:rsid w:val="00D21601"/>
    <w:rsid w:val="00D7022E"/>
    <w:rsid w:val="00D974E7"/>
    <w:rsid w:val="00DC7B13"/>
    <w:rsid w:val="00E006EF"/>
    <w:rsid w:val="00E2427C"/>
    <w:rsid w:val="00E3467F"/>
    <w:rsid w:val="00E43612"/>
    <w:rsid w:val="00E477DD"/>
    <w:rsid w:val="00E52206"/>
    <w:rsid w:val="00E86B83"/>
    <w:rsid w:val="00E87B7F"/>
    <w:rsid w:val="00EC43D8"/>
    <w:rsid w:val="00EE1C28"/>
    <w:rsid w:val="00EF01A9"/>
    <w:rsid w:val="00F12A7C"/>
    <w:rsid w:val="00F85193"/>
    <w:rsid w:val="00FA300B"/>
    <w:rsid w:val="00FB0CB2"/>
    <w:rsid w:val="00FB7F04"/>
    <w:rsid w:val="00FC30B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paragraph" w:styleId="NormalWeb">
    <w:name w:val="Normal (Web)"/>
    <w:basedOn w:val="Normal"/>
    <w:uiPriority w:val="99"/>
    <w:unhideWhenUsed/>
    <w:rsid w:val="00495B27"/>
    <w:pPr>
      <w:spacing w:before="100" w:beforeAutospacing="1" w:after="100" w:afterAutospacing="1"/>
    </w:pPr>
  </w:style>
  <w:style w:type="paragraph" w:styleId="Header">
    <w:name w:val="header"/>
    <w:basedOn w:val="Normal"/>
    <w:link w:val="HeaderChar"/>
    <w:uiPriority w:val="99"/>
    <w:semiHidden/>
    <w:unhideWhenUsed/>
    <w:rsid w:val="007700CD"/>
    <w:pPr>
      <w:tabs>
        <w:tab w:val="center" w:pos="4536"/>
        <w:tab w:val="right" w:pos="9072"/>
      </w:tabs>
    </w:pPr>
  </w:style>
  <w:style w:type="character" w:customStyle="1" w:styleId="HeaderChar">
    <w:name w:val="Header Char"/>
    <w:basedOn w:val="DefaultParagraphFont"/>
    <w:link w:val="Header"/>
    <w:uiPriority w:val="99"/>
    <w:semiHidden/>
    <w:rsid w:val="007700C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7700CD"/>
    <w:pPr>
      <w:tabs>
        <w:tab w:val="center" w:pos="4536"/>
        <w:tab w:val="right" w:pos="9072"/>
      </w:tabs>
    </w:pPr>
  </w:style>
  <w:style w:type="character" w:customStyle="1" w:styleId="FooterChar">
    <w:name w:val="Footer Char"/>
    <w:basedOn w:val="DefaultParagraphFont"/>
    <w:link w:val="Footer"/>
    <w:uiPriority w:val="99"/>
    <w:rsid w:val="007700CD"/>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47617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e5.ro/Gratuit/gm4tmmjvgi/legea-nr-47-2014-pentru-aprobarea-ordonantei-guvernului-nr-26-2013-privind-intarirea-disciplinei-financiare-la-nivelul-unor-operatori-economici-la-care-statul-sau-unitatile-administrativ-teritoriale-s?pid=&amp;d=2014-04-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709</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vbirda</cp:lastModifiedBy>
  <cp:revision>10</cp:revision>
  <cp:lastPrinted>2020-03-19T12:36:00Z</cp:lastPrinted>
  <dcterms:created xsi:type="dcterms:W3CDTF">2020-03-19T11:05:00Z</dcterms:created>
  <dcterms:modified xsi:type="dcterms:W3CDTF">2020-03-24T06:33:00Z</dcterms:modified>
</cp:coreProperties>
</file>