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691" w:rsidRPr="00A13ABA" w:rsidRDefault="009F1691" w:rsidP="00A13ABA">
      <w:pPr>
        <w:suppressAutoHyphens/>
        <w:autoSpaceDE w:val="0"/>
        <w:autoSpaceDN w:val="0"/>
        <w:adjustRightInd w:val="0"/>
        <w:spacing w:after="0" w:line="240" w:lineRule="auto"/>
        <w:ind w:right="43"/>
        <w:jc w:val="both"/>
        <w:rPr>
          <w:rFonts w:ascii="Times New Roman" w:hAnsi="Times New Roman" w:cs="Times New Roman"/>
          <w:sz w:val="24"/>
          <w:szCs w:val="24"/>
          <w:lang w:val="ro-RO"/>
        </w:rPr>
      </w:pPr>
      <w:r w:rsidRPr="00A13ABA">
        <w:rPr>
          <w:rFonts w:ascii="Times New Roman" w:hAnsi="Times New Roman" w:cs="Times New Roman"/>
          <w:sz w:val="24"/>
          <w:szCs w:val="24"/>
          <w:lang w:val="ro-RO"/>
        </w:rPr>
        <w:t>UR2018-</w:t>
      </w:r>
      <w:r w:rsidR="003F71CE" w:rsidRPr="00A13ABA">
        <w:rPr>
          <w:rFonts w:ascii="Times New Roman" w:hAnsi="Times New Roman" w:cs="Times New Roman"/>
          <w:sz w:val="24"/>
          <w:szCs w:val="24"/>
          <w:lang w:val="ro-RO"/>
        </w:rPr>
        <w:t>01</w:t>
      </w:r>
      <w:r w:rsidR="004A528E" w:rsidRPr="00A13ABA">
        <w:rPr>
          <w:rFonts w:ascii="Times New Roman" w:hAnsi="Times New Roman" w:cs="Times New Roman"/>
          <w:sz w:val="24"/>
          <w:szCs w:val="24"/>
          <w:lang w:val="ro-RO"/>
        </w:rPr>
        <w:t>5808</w:t>
      </w:r>
      <w:r w:rsidR="003F71CE" w:rsidRPr="00A13ABA">
        <w:rPr>
          <w:rFonts w:ascii="Times New Roman" w:hAnsi="Times New Roman" w:cs="Times New Roman"/>
          <w:sz w:val="24"/>
          <w:szCs w:val="24"/>
          <w:lang w:val="ro-RO"/>
        </w:rPr>
        <w:t>/</w:t>
      </w:r>
      <w:r w:rsidR="009E7183" w:rsidRPr="00A13ABA">
        <w:rPr>
          <w:rFonts w:ascii="Times New Roman" w:hAnsi="Times New Roman" w:cs="Times New Roman"/>
          <w:sz w:val="24"/>
          <w:szCs w:val="24"/>
          <w:lang w:val="ro-RO"/>
        </w:rPr>
        <w:t>0</w:t>
      </w:r>
      <w:r w:rsidR="00A13ABA" w:rsidRPr="00A13ABA">
        <w:rPr>
          <w:rFonts w:ascii="Times New Roman" w:hAnsi="Times New Roman" w:cs="Times New Roman"/>
          <w:sz w:val="24"/>
          <w:szCs w:val="24"/>
          <w:lang w:val="ro-RO"/>
        </w:rPr>
        <w:t>3</w:t>
      </w:r>
      <w:r w:rsidR="009E7183" w:rsidRPr="00A13ABA">
        <w:rPr>
          <w:rFonts w:ascii="Times New Roman" w:hAnsi="Times New Roman" w:cs="Times New Roman"/>
          <w:sz w:val="24"/>
          <w:szCs w:val="24"/>
          <w:lang w:val="ro-RO"/>
        </w:rPr>
        <w:t>.10.</w:t>
      </w:r>
      <w:r w:rsidR="003F71CE" w:rsidRPr="00A13ABA">
        <w:rPr>
          <w:rFonts w:ascii="Times New Roman" w:hAnsi="Times New Roman" w:cs="Times New Roman"/>
          <w:sz w:val="24"/>
          <w:szCs w:val="24"/>
          <w:lang w:val="ro-RO"/>
        </w:rPr>
        <w:t>2018</w:t>
      </w:r>
    </w:p>
    <w:p w:rsidR="009F1691" w:rsidRPr="009E7183" w:rsidRDefault="009F1691" w:rsidP="009F1691">
      <w:pPr>
        <w:suppressAutoHyphens/>
        <w:autoSpaceDE w:val="0"/>
        <w:autoSpaceDN w:val="0"/>
        <w:adjustRightInd w:val="0"/>
        <w:spacing w:after="0" w:line="240" w:lineRule="auto"/>
        <w:ind w:right="43"/>
        <w:jc w:val="both"/>
        <w:rPr>
          <w:rFonts w:ascii="Times New Roman" w:hAnsi="Times New Roman" w:cs="Times New Roman"/>
          <w:sz w:val="24"/>
          <w:szCs w:val="24"/>
        </w:rPr>
      </w:pPr>
    </w:p>
    <w:p w:rsidR="009F1691" w:rsidRPr="009E7183"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sidRPr="009E7183">
        <w:rPr>
          <w:rFonts w:ascii="Times New Roman" w:hAnsi="Times New Roman" w:cs="Times New Roman"/>
          <w:b/>
          <w:bCs/>
          <w:sz w:val="24"/>
          <w:szCs w:val="24"/>
        </w:rPr>
        <w:t>RAPORT DE SPECIALITATE</w:t>
      </w:r>
    </w:p>
    <w:p w:rsidR="009F1691" w:rsidRPr="009E7183" w:rsidRDefault="009F1691" w:rsidP="009F1691">
      <w:pPr>
        <w:suppressAutoHyphens/>
        <w:autoSpaceDE w:val="0"/>
        <w:autoSpaceDN w:val="0"/>
        <w:adjustRightInd w:val="0"/>
        <w:spacing w:after="0"/>
        <w:jc w:val="center"/>
        <w:rPr>
          <w:rFonts w:ascii="Times New Roman" w:hAnsi="Times New Roman" w:cs="Times New Roman"/>
          <w:b/>
          <w:bCs/>
          <w:sz w:val="24"/>
          <w:szCs w:val="24"/>
        </w:rPr>
      </w:pPr>
      <w:proofErr w:type="spellStart"/>
      <w:proofErr w:type="gramStart"/>
      <w:r w:rsidRPr="009E7183">
        <w:rPr>
          <w:rFonts w:ascii="Times New Roman" w:hAnsi="Times New Roman" w:cs="Times New Roman"/>
          <w:b/>
          <w:bCs/>
          <w:sz w:val="24"/>
          <w:szCs w:val="24"/>
        </w:rPr>
        <w:t>privind</w:t>
      </w:r>
      <w:proofErr w:type="spellEnd"/>
      <w:proofErr w:type="gramEnd"/>
      <w:r w:rsidRPr="009E7183">
        <w:rPr>
          <w:rFonts w:ascii="Times New Roman" w:hAnsi="Times New Roman" w:cs="Times New Roman"/>
          <w:b/>
          <w:bCs/>
          <w:sz w:val="24"/>
          <w:szCs w:val="24"/>
        </w:rPr>
        <w:t xml:space="preserve"> </w:t>
      </w:r>
      <w:proofErr w:type="spellStart"/>
      <w:r w:rsidRPr="009E7183">
        <w:rPr>
          <w:rFonts w:ascii="Times New Roman" w:hAnsi="Times New Roman" w:cs="Times New Roman"/>
          <w:b/>
          <w:bCs/>
          <w:sz w:val="24"/>
          <w:szCs w:val="24"/>
        </w:rPr>
        <w:t>aprobarea</w:t>
      </w:r>
      <w:proofErr w:type="spellEnd"/>
      <w:r w:rsidRPr="009E7183">
        <w:rPr>
          <w:rFonts w:ascii="Times New Roman" w:hAnsi="Times New Roman" w:cs="Times New Roman"/>
          <w:b/>
          <w:bCs/>
          <w:sz w:val="24"/>
          <w:szCs w:val="24"/>
        </w:rPr>
        <w:t xml:space="preserve"> </w:t>
      </w:r>
      <w:proofErr w:type="spellStart"/>
      <w:r w:rsidRPr="009E7183">
        <w:rPr>
          <w:rFonts w:ascii="Times New Roman" w:hAnsi="Times New Roman" w:cs="Times New Roman"/>
          <w:b/>
          <w:bCs/>
          <w:sz w:val="24"/>
          <w:szCs w:val="24"/>
        </w:rPr>
        <w:t>Planului</w:t>
      </w:r>
      <w:proofErr w:type="spellEnd"/>
      <w:r w:rsidRPr="009E7183">
        <w:rPr>
          <w:rFonts w:ascii="Times New Roman" w:hAnsi="Times New Roman" w:cs="Times New Roman"/>
          <w:b/>
          <w:bCs/>
          <w:sz w:val="24"/>
          <w:szCs w:val="24"/>
        </w:rPr>
        <w:t xml:space="preserve"> </w:t>
      </w:r>
      <w:proofErr w:type="spellStart"/>
      <w:r w:rsidRPr="009E7183">
        <w:rPr>
          <w:rFonts w:ascii="Times New Roman" w:hAnsi="Times New Roman" w:cs="Times New Roman"/>
          <w:b/>
          <w:bCs/>
          <w:sz w:val="24"/>
          <w:szCs w:val="24"/>
        </w:rPr>
        <w:t>Urbanistic</w:t>
      </w:r>
      <w:proofErr w:type="spellEnd"/>
      <w:r w:rsidRPr="009E7183">
        <w:rPr>
          <w:rFonts w:ascii="Times New Roman" w:hAnsi="Times New Roman" w:cs="Times New Roman"/>
          <w:b/>
          <w:bCs/>
          <w:sz w:val="24"/>
          <w:szCs w:val="24"/>
        </w:rPr>
        <w:t xml:space="preserve"> Zonal „</w:t>
      </w:r>
      <w:r w:rsidR="004A528E" w:rsidRPr="009E7183">
        <w:rPr>
          <w:rFonts w:ascii="Times New Roman" w:hAnsi="Times New Roman" w:cs="Times New Roman"/>
          <w:b/>
          <w:bCs/>
          <w:sz w:val="24"/>
          <w:szCs w:val="24"/>
        </w:rPr>
        <w:t xml:space="preserve"> Locuinţe colective, comert si servicii</w:t>
      </w:r>
      <w:r w:rsidRPr="009E7183">
        <w:rPr>
          <w:rFonts w:ascii="Times New Roman" w:hAnsi="Times New Roman" w:cs="Times New Roman"/>
          <w:b/>
          <w:bCs/>
          <w:sz w:val="24"/>
          <w:szCs w:val="24"/>
        </w:rPr>
        <w:t xml:space="preserve">”, </w:t>
      </w:r>
    </w:p>
    <w:p w:rsidR="009F1691" w:rsidRPr="009E7183" w:rsidRDefault="009F1691" w:rsidP="009F1691">
      <w:pPr>
        <w:suppressAutoHyphens/>
        <w:autoSpaceDE w:val="0"/>
        <w:autoSpaceDN w:val="0"/>
        <w:adjustRightInd w:val="0"/>
        <w:spacing w:after="0"/>
        <w:jc w:val="center"/>
        <w:rPr>
          <w:rFonts w:ascii="Times New Roman" w:hAnsi="Times New Roman" w:cs="Times New Roman"/>
          <w:b/>
          <w:bCs/>
          <w:sz w:val="24"/>
          <w:szCs w:val="24"/>
        </w:rPr>
      </w:pPr>
      <w:proofErr w:type="gramStart"/>
      <w:r w:rsidRPr="009E7183">
        <w:rPr>
          <w:rFonts w:ascii="Times New Roman" w:hAnsi="Times New Roman" w:cs="Times New Roman"/>
          <w:b/>
          <w:bCs/>
          <w:sz w:val="24"/>
          <w:szCs w:val="24"/>
        </w:rPr>
        <w:t xml:space="preserve">Str. </w:t>
      </w:r>
      <w:r w:rsidR="009E7183" w:rsidRPr="009E7183">
        <w:rPr>
          <w:rFonts w:ascii="Times New Roman" w:hAnsi="Times New Roman" w:cs="Times New Roman"/>
          <w:b/>
          <w:bCs/>
          <w:sz w:val="24"/>
          <w:szCs w:val="24"/>
        </w:rPr>
        <w:t>Armoniei</w:t>
      </w:r>
      <w:r w:rsidR="003F71CE" w:rsidRPr="009E7183">
        <w:rPr>
          <w:rFonts w:ascii="Times New Roman" w:hAnsi="Times New Roman" w:cs="Times New Roman"/>
          <w:b/>
          <w:bCs/>
          <w:sz w:val="24"/>
          <w:szCs w:val="24"/>
        </w:rPr>
        <w:t xml:space="preserve"> </w:t>
      </w:r>
      <w:r w:rsidRPr="009E7183">
        <w:rPr>
          <w:rFonts w:ascii="Times New Roman" w:hAnsi="Times New Roman" w:cs="Times New Roman"/>
          <w:b/>
          <w:bCs/>
          <w:sz w:val="24"/>
          <w:szCs w:val="24"/>
        </w:rPr>
        <w:t>nr.</w:t>
      </w:r>
      <w:proofErr w:type="gramEnd"/>
      <w:r w:rsidRPr="009E7183">
        <w:rPr>
          <w:rFonts w:ascii="Times New Roman" w:hAnsi="Times New Roman" w:cs="Times New Roman"/>
          <w:b/>
          <w:bCs/>
          <w:sz w:val="24"/>
          <w:szCs w:val="24"/>
        </w:rPr>
        <w:t xml:space="preserve"> 1</w:t>
      </w:r>
      <w:r w:rsidR="009E7183" w:rsidRPr="009E7183">
        <w:rPr>
          <w:rFonts w:ascii="Times New Roman" w:hAnsi="Times New Roman" w:cs="Times New Roman"/>
          <w:b/>
          <w:bCs/>
          <w:sz w:val="24"/>
          <w:szCs w:val="24"/>
        </w:rPr>
        <w:t>6</w:t>
      </w:r>
      <w:r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proofErr w:type="spellStart"/>
      <w:r w:rsidRPr="009E7183">
        <w:rPr>
          <w:rFonts w:ascii="Times New Roman" w:hAnsi="Times New Roman" w:cs="Times New Roman"/>
          <w:b/>
          <w:bCs/>
          <w:sz w:val="24"/>
          <w:szCs w:val="24"/>
        </w:rPr>
        <w:t>Timişoara</w:t>
      </w:r>
      <w:proofErr w:type="spellEnd"/>
    </w:p>
    <w:p w:rsidR="009F1691" w:rsidRPr="009E7183" w:rsidRDefault="009F1691" w:rsidP="009F1691">
      <w:pPr>
        <w:suppressAutoHyphens/>
        <w:autoSpaceDE w:val="0"/>
        <w:autoSpaceDN w:val="0"/>
        <w:adjustRightInd w:val="0"/>
        <w:spacing w:after="0" w:line="240" w:lineRule="auto"/>
        <w:rPr>
          <w:rFonts w:ascii="Times New Roman" w:hAnsi="Times New Roman" w:cs="Times New Roman"/>
          <w:b/>
          <w:bCs/>
          <w:sz w:val="24"/>
          <w:szCs w:val="24"/>
        </w:rPr>
      </w:pPr>
    </w:p>
    <w:p w:rsidR="009F1691" w:rsidRPr="00A13ABA" w:rsidRDefault="009F1691" w:rsidP="009858C8">
      <w:pPr>
        <w:suppressAutoHyphens/>
        <w:autoSpaceDE w:val="0"/>
        <w:autoSpaceDN w:val="0"/>
        <w:adjustRightInd w:val="0"/>
        <w:spacing w:after="0" w:line="240" w:lineRule="auto"/>
        <w:ind w:right="43" w:firstLine="720"/>
        <w:jc w:val="both"/>
        <w:rPr>
          <w:rFonts w:ascii="Times New Roman" w:hAnsi="Times New Roman" w:cs="Times New Roman"/>
          <w:sz w:val="24"/>
          <w:szCs w:val="24"/>
        </w:rPr>
      </w:pPr>
      <w:proofErr w:type="spellStart"/>
      <w:proofErr w:type="gramStart"/>
      <w:r w:rsidRPr="00A13ABA">
        <w:rPr>
          <w:rFonts w:ascii="Times New Roman" w:hAnsi="Times New Roman" w:cs="Times New Roman"/>
          <w:sz w:val="24"/>
          <w:szCs w:val="24"/>
        </w:rPr>
        <w:t>Având</w:t>
      </w:r>
      <w:proofErr w:type="spellEnd"/>
      <w:r w:rsidRPr="00A13ABA">
        <w:rPr>
          <w:rFonts w:ascii="Times New Roman" w:hAnsi="Times New Roman" w:cs="Times New Roman"/>
          <w:sz w:val="24"/>
          <w:szCs w:val="24"/>
        </w:rPr>
        <w:t xml:space="preserve"> </w:t>
      </w:r>
      <w:proofErr w:type="spellStart"/>
      <w:r w:rsidRPr="00A13ABA">
        <w:rPr>
          <w:rFonts w:ascii="Times New Roman" w:hAnsi="Times New Roman" w:cs="Times New Roman"/>
          <w:sz w:val="24"/>
          <w:szCs w:val="24"/>
        </w:rPr>
        <w:t>în</w:t>
      </w:r>
      <w:proofErr w:type="spellEnd"/>
      <w:r w:rsidRPr="00A13ABA">
        <w:rPr>
          <w:rFonts w:ascii="Times New Roman" w:hAnsi="Times New Roman" w:cs="Times New Roman"/>
          <w:sz w:val="24"/>
          <w:szCs w:val="24"/>
        </w:rPr>
        <w:t xml:space="preserve"> </w:t>
      </w:r>
      <w:proofErr w:type="spellStart"/>
      <w:r w:rsidRPr="00A13ABA">
        <w:rPr>
          <w:rFonts w:ascii="Times New Roman" w:hAnsi="Times New Roman" w:cs="Times New Roman"/>
          <w:sz w:val="24"/>
          <w:szCs w:val="24"/>
        </w:rPr>
        <w:t>vedere</w:t>
      </w:r>
      <w:proofErr w:type="spellEnd"/>
      <w:r w:rsidRPr="00A13ABA">
        <w:rPr>
          <w:rFonts w:ascii="Times New Roman" w:hAnsi="Times New Roman" w:cs="Times New Roman"/>
          <w:sz w:val="24"/>
          <w:szCs w:val="24"/>
        </w:rPr>
        <w:t xml:space="preserve"> </w:t>
      </w:r>
      <w:proofErr w:type="spellStart"/>
      <w:r w:rsidRPr="00A13ABA">
        <w:rPr>
          <w:rFonts w:ascii="Times New Roman" w:hAnsi="Times New Roman" w:cs="Times New Roman"/>
          <w:sz w:val="24"/>
          <w:szCs w:val="24"/>
        </w:rPr>
        <w:t>Expunerea</w:t>
      </w:r>
      <w:proofErr w:type="spellEnd"/>
      <w:r w:rsidRPr="00A13ABA">
        <w:rPr>
          <w:rFonts w:ascii="Times New Roman" w:hAnsi="Times New Roman" w:cs="Times New Roman"/>
          <w:sz w:val="24"/>
          <w:szCs w:val="24"/>
        </w:rPr>
        <w:t xml:space="preserve"> de motive nr.</w:t>
      </w:r>
      <w:proofErr w:type="gramEnd"/>
      <w:r w:rsidRPr="00A13ABA">
        <w:rPr>
          <w:rFonts w:ascii="Times New Roman" w:hAnsi="Times New Roman" w:cs="Times New Roman"/>
          <w:sz w:val="24"/>
          <w:szCs w:val="24"/>
        </w:rPr>
        <w:t xml:space="preserve"> </w:t>
      </w:r>
      <w:proofErr w:type="gramStart"/>
      <w:r w:rsidR="009858C8" w:rsidRPr="00A13ABA">
        <w:rPr>
          <w:rFonts w:ascii="Times New Roman" w:hAnsi="Times New Roman" w:cs="Times New Roman"/>
          <w:sz w:val="24"/>
          <w:szCs w:val="24"/>
        </w:rPr>
        <w:t>UR2018-</w:t>
      </w:r>
      <w:r w:rsidR="003F71CE" w:rsidRPr="00A13ABA">
        <w:rPr>
          <w:rFonts w:ascii="Times New Roman" w:hAnsi="Times New Roman" w:cs="Times New Roman"/>
          <w:sz w:val="24"/>
          <w:szCs w:val="24"/>
        </w:rPr>
        <w:t>01</w:t>
      </w:r>
      <w:r w:rsidR="00A13ABA" w:rsidRPr="00A13ABA">
        <w:rPr>
          <w:rFonts w:ascii="Times New Roman" w:hAnsi="Times New Roman" w:cs="Times New Roman"/>
          <w:sz w:val="24"/>
          <w:szCs w:val="24"/>
        </w:rPr>
        <w:t>5808/03.10.2018</w:t>
      </w:r>
      <w:r w:rsidRPr="00A13ABA">
        <w:rPr>
          <w:rFonts w:ascii="Times New Roman" w:hAnsi="Times New Roman" w:cs="Times New Roman"/>
          <w:sz w:val="24"/>
          <w:szCs w:val="24"/>
        </w:rPr>
        <w:t xml:space="preserve"> a </w:t>
      </w:r>
      <w:proofErr w:type="spellStart"/>
      <w:r w:rsidRPr="00A13ABA">
        <w:rPr>
          <w:rFonts w:ascii="Times New Roman" w:hAnsi="Times New Roman" w:cs="Times New Roman"/>
          <w:sz w:val="24"/>
          <w:szCs w:val="24"/>
        </w:rPr>
        <w:t>Primarului</w:t>
      </w:r>
      <w:proofErr w:type="spellEnd"/>
      <w:r w:rsidRPr="00A13ABA">
        <w:rPr>
          <w:rFonts w:ascii="Times New Roman" w:hAnsi="Times New Roman" w:cs="Times New Roman"/>
          <w:sz w:val="24"/>
          <w:szCs w:val="24"/>
        </w:rPr>
        <w:t xml:space="preserve"> </w:t>
      </w:r>
      <w:proofErr w:type="spellStart"/>
      <w:r w:rsidRPr="00A13ABA">
        <w:rPr>
          <w:rFonts w:ascii="Times New Roman" w:hAnsi="Times New Roman" w:cs="Times New Roman"/>
          <w:sz w:val="24"/>
          <w:szCs w:val="24"/>
        </w:rPr>
        <w:t>Municipiului</w:t>
      </w:r>
      <w:proofErr w:type="spellEnd"/>
      <w:r w:rsidRPr="00A13ABA">
        <w:rPr>
          <w:rFonts w:ascii="Times New Roman" w:hAnsi="Times New Roman" w:cs="Times New Roman"/>
          <w:sz w:val="24"/>
          <w:szCs w:val="24"/>
        </w:rPr>
        <w:t xml:space="preserve"> </w:t>
      </w:r>
      <w:proofErr w:type="spellStart"/>
      <w:r w:rsidRPr="00A13ABA">
        <w:rPr>
          <w:rFonts w:ascii="Times New Roman" w:hAnsi="Times New Roman" w:cs="Times New Roman"/>
          <w:sz w:val="24"/>
          <w:szCs w:val="24"/>
        </w:rPr>
        <w:t>Timi</w:t>
      </w:r>
      <w:proofErr w:type="spellEnd"/>
      <w:r w:rsidRPr="00A13ABA">
        <w:rPr>
          <w:rFonts w:ascii="Times New Roman" w:hAnsi="Times New Roman" w:cs="Times New Roman"/>
          <w:sz w:val="24"/>
          <w:szCs w:val="24"/>
          <w:lang w:val="ro-RO"/>
        </w:rPr>
        <w:t xml:space="preserve">şoara şi Proiectul de hotărâre privind aprobarea Planului Urbanistic Zonal </w:t>
      </w:r>
      <w:r w:rsidRPr="00A13ABA">
        <w:rPr>
          <w:rFonts w:ascii="Times New Roman" w:hAnsi="Times New Roman" w:cs="Times New Roman"/>
          <w:b/>
          <w:bCs/>
          <w:sz w:val="24"/>
          <w:szCs w:val="24"/>
          <w:lang w:val="ro-RO"/>
        </w:rPr>
        <w:t>„</w:t>
      </w:r>
      <w:proofErr w:type="spellStart"/>
      <w:r w:rsidR="00A13ABA" w:rsidRPr="00A13ABA">
        <w:rPr>
          <w:rFonts w:ascii="Times New Roman" w:hAnsi="Times New Roman" w:cs="Times New Roman"/>
          <w:b/>
          <w:bCs/>
          <w:sz w:val="24"/>
          <w:szCs w:val="24"/>
        </w:rPr>
        <w:t>Locuinţe</w:t>
      </w:r>
      <w:proofErr w:type="spellEnd"/>
      <w:r w:rsidR="00A13ABA" w:rsidRPr="00A13ABA">
        <w:rPr>
          <w:rFonts w:ascii="Times New Roman" w:hAnsi="Times New Roman" w:cs="Times New Roman"/>
          <w:b/>
          <w:bCs/>
          <w:sz w:val="24"/>
          <w:szCs w:val="24"/>
        </w:rPr>
        <w:t xml:space="preserve"> </w:t>
      </w:r>
      <w:proofErr w:type="spellStart"/>
      <w:r w:rsidR="00A13ABA" w:rsidRPr="00A13ABA">
        <w:rPr>
          <w:rFonts w:ascii="Times New Roman" w:hAnsi="Times New Roman" w:cs="Times New Roman"/>
          <w:b/>
          <w:bCs/>
          <w:sz w:val="24"/>
          <w:szCs w:val="24"/>
        </w:rPr>
        <w:t>colective</w:t>
      </w:r>
      <w:proofErr w:type="spellEnd"/>
      <w:r w:rsidR="00A13ABA" w:rsidRPr="00A13ABA">
        <w:rPr>
          <w:rFonts w:ascii="Times New Roman" w:hAnsi="Times New Roman" w:cs="Times New Roman"/>
          <w:b/>
          <w:bCs/>
          <w:sz w:val="24"/>
          <w:szCs w:val="24"/>
        </w:rPr>
        <w:t xml:space="preserve">, </w:t>
      </w:r>
      <w:proofErr w:type="spellStart"/>
      <w:r w:rsidR="00A13ABA" w:rsidRPr="00A13ABA">
        <w:rPr>
          <w:rFonts w:ascii="Times New Roman" w:hAnsi="Times New Roman" w:cs="Times New Roman"/>
          <w:b/>
          <w:bCs/>
          <w:sz w:val="24"/>
          <w:szCs w:val="24"/>
        </w:rPr>
        <w:t>comert</w:t>
      </w:r>
      <w:proofErr w:type="spellEnd"/>
      <w:r w:rsidR="00A13ABA" w:rsidRPr="00A13ABA">
        <w:rPr>
          <w:rFonts w:ascii="Times New Roman" w:hAnsi="Times New Roman" w:cs="Times New Roman"/>
          <w:b/>
          <w:bCs/>
          <w:sz w:val="24"/>
          <w:szCs w:val="24"/>
        </w:rPr>
        <w:t xml:space="preserve"> </w:t>
      </w:r>
      <w:proofErr w:type="spellStart"/>
      <w:r w:rsidR="00A13ABA" w:rsidRPr="00A13ABA">
        <w:rPr>
          <w:rFonts w:ascii="Times New Roman" w:hAnsi="Times New Roman" w:cs="Times New Roman"/>
          <w:b/>
          <w:bCs/>
          <w:sz w:val="24"/>
          <w:szCs w:val="24"/>
        </w:rPr>
        <w:t>si</w:t>
      </w:r>
      <w:proofErr w:type="spellEnd"/>
      <w:r w:rsidR="00A13ABA" w:rsidRPr="00A13ABA">
        <w:rPr>
          <w:rFonts w:ascii="Times New Roman" w:hAnsi="Times New Roman" w:cs="Times New Roman"/>
          <w:b/>
          <w:bCs/>
          <w:sz w:val="24"/>
          <w:szCs w:val="24"/>
        </w:rPr>
        <w:t xml:space="preserve"> </w:t>
      </w:r>
      <w:proofErr w:type="spellStart"/>
      <w:r w:rsidR="00A13ABA" w:rsidRPr="00A13ABA">
        <w:rPr>
          <w:rFonts w:ascii="Times New Roman" w:hAnsi="Times New Roman" w:cs="Times New Roman"/>
          <w:b/>
          <w:bCs/>
          <w:sz w:val="24"/>
          <w:szCs w:val="24"/>
        </w:rPr>
        <w:t>servicii</w:t>
      </w:r>
      <w:proofErr w:type="spellEnd"/>
      <w:r w:rsidRPr="00A13ABA">
        <w:rPr>
          <w:rFonts w:ascii="Times New Roman" w:hAnsi="Times New Roman" w:cs="Times New Roman"/>
          <w:b/>
          <w:bCs/>
          <w:sz w:val="24"/>
          <w:szCs w:val="24"/>
          <w:lang w:val="ro-RO"/>
        </w:rPr>
        <w:t xml:space="preserve">”, Str. </w:t>
      </w:r>
      <w:proofErr w:type="spellStart"/>
      <w:r w:rsidR="00A13ABA" w:rsidRPr="00A13ABA">
        <w:rPr>
          <w:rFonts w:ascii="Times New Roman" w:hAnsi="Times New Roman" w:cs="Times New Roman"/>
          <w:b/>
          <w:bCs/>
          <w:sz w:val="24"/>
          <w:szCs w:val="24"/>
        </w:rPr>
        <w:t>Armoniei</w:t>
      </w:r>
      <w:proofErr w:type="spellEnd"/>
      <w:r w:rsidR="00A13ABA" w:rsidRPr="00A13ABA">
        <w:rPr>
          <w:rFonts w:ascii="Times New Roman" w:hAnsi="Times New Roman" w:cs="Times New Roman"/>
          <w:b/>
          <w:bCs/>
          <w:sz w:val="24"/>
          <w:szCs w:val="24"/>
        </w:rPr>
        <w:t xml:space="preserve"> nr.</w:t>
      </w:r>
      <w:proofErr w:type="gramEnd"/>
      <w:r w:rsidR="00A13ABA" w:rsidRPr="00A13ABA">
        <w:rPr>
          <w:rFonts w:ascii="Times New Roman" w:hAnsi="Times New Roman" w:cs="Times New Roman"/>
          <w:b/>
          <w:bCs/>
          <w:sz w:val="24"/>
          <w:szCs w:val="24"/>
        </w:rPr>
        <w:t xml:space="preserve"> 16</w:t>
      </w:r>
      <w:r w:rsidRPr="00A13ABA">
        <w:rPr>
          <w:rFonts w:ascii="Times New Roman" w:hAnsi="Times New Roman" w:cs="Times New Roman"/>
          <w:b/>
          <w:bCs/>
          <w:sz w:val="24"/>
          <w:szCs w:val="24"/>
          <w:lang w:val="ro-RO"/>
        </w:rPr>
        <w:t>,</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405446, 405447, 405448, 405449, 405450,</w:t>
      </w:r>
      <w:r w:rsidR="0049211E">
        <w:rPr>
          <w:rFonts w:ascii="Times New Roman" w:hAnsi="Times New Roman" w:cs="Times New Roman"/>
          <w:b/>
          <w:bCs/>
          <w:sz w:val="24"/>
          <w:szCs w:val="24"/>
        </w:rPr>
        <w:t xml:space="preserve">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Pr="00A13ABA">
        <w:rPr>
          <w:rFonts w:ascii="Times New Roman" w:hAnsi="Times New Roman" w:cs="Times New Roman"/>
          <w:b/>
          <w:bCs/>
          <w:sz w:val="24"/>
          <w:szCs w:val="24"/>
          <w:lang w:val="ro-RO"/>
        </w:rPr>
        <w:t xml:space="preserve"> Timişoara</w:t>
      </w:r>
      <w:r w:rsidRPr="00A13ABA">
        <w:rPr>
          <w:rFonts w:ascii="Times New Roman" w:hAnsi="Times New Roman" w:cs="Times New Roman"/>
          <w:sz w:val="24"/>
          <w:szCs w:val="24"/>
          <w:lang w:val="ro-RO"/>
        </w:rPr>
        <w:t xml:space="preserve">, prin care se propune dezvoltarea unei zone </w:t>
      </w:r>
      <w:r w:rsidR="00A13ABA" w:rsidRPr="00A13ABA">
        <w:rPr>
          <w:rFonts w:ascii="Times New Roman" w:hAnsi="Times New Roman" w:cs="Times New Roman"/>
          <w:sz w:val="24"/>
          <w:szCs w:val="24"/>
          <w:lang w:val="ro-RO"/>
        </w:rPr>
        <w:t>rezidentiale cu</w:t>
      </w:r>
      <w:r w:rsidRPr="00A13ABA">
        <w:rPr>
          <w:rFonts w:ascii="Times New Roman" w:hAnsi="Times New Roman" w:cs="Times New Roman"/>
          <w:sz w:val="24"/>
          <w:szCs w:val="24"/>
          <w:lang w:val="ro-RO"/>
        </w:rPr>
        <w:t xml:space="preserve"> locuire colectiva, </w:t>
      </w:r>
      <w:r w:rsidR="00A13ABA" w:rsidRPr="00A13ABA">
        <w:rPr>
          <w:rFonts w:ascii="Times New Roman" w:hAnsi="Times New Roman" w:cs="Times New Roman"/>
          <w:sz w:val="24"/>
          <w:szCs w:val="24"/>
          <w:lang w:val="ro-RO"/>
        </w:rPr>
        <w:t>servicii si comert cu</w:t>
      </w:r>
      <w:r w:rsidRPr="00A13ABA">
        <w:rPr>
          <w:rFonts w:ascii="Times New Roman" w:hAnsi="Times New Roman" w:cs="Times New Roman"/>
          <w:sz w:val="24"/>
          <w:szCs w:val="24"/>
          <w:lang w:val="ro-RO"/>
        </w:rPr>
        <w:t xml:space="preserve"> regim</w:t>
      </w:r>
      <w:r w:rsidR="00A13ABA" w:rsidRPr="00A13ABA">
        <w:rPr>
          <w:rFonts w:ascii="Times New Roman" w:hAnsi="Times New Roman" w:cs="Times New Roman"/>
          <w:sz w:val="24"/>
          <w:szCs w:val="24"/>
          <w:lang w:val="ro-RO"/>
        </w:rPr>
        <w:t>uri</w:t>
      </w:r>
      <w:r w:rsidRPr="00A13ABA">
        <w:rPr>
          <w:rFonts w:ascii="Times New Roman" w:hAnsi="Times New Roman" w:cs="Times New Roman"/>
          <w:sz w:val="24"/>
          <w:szCs w:val="24"/>
          <w:lang w:val="ro-RO"/>
        </w:rPr>
        <w:t xml:space="preserve"> de inaltime </w:t>
      </w:r>
      <w:r w:rsidR="00A13ABA" w:rsidRPr="00A13ABA">
        <w:rPr>
          <w:rFonts w:ascii="Times New Roman" w:hAnsi="Times New Roman" w:cs="Times New Roman"/>
          <w:sz w:val="24"/>
          <w:szCs w:val="24"/>
          <w:lang w:val="ro-RO"/>
        </w:rPr>
        <w:t xml:space="preserve">de la D+P+2E pana la </w:t>
      </w:r>
      <w:r w:rsidRPr="00A13ABA">
        <w:rPr>
          <w:rFonts w:ascii="Times New Roman" w:hAnsi="Times New Roman" w:cs="Times New Roman"/>
          <w:sz w:val="24"/>
          <w:szCs w:val="24"/>
          <w:lang w:val="ro-RO"/>
        </w:rPr>
        <w:t xml:space="preserve">maxim </w:t>
      </w:r>
      <w:r w:rsidR="00A13ABA" w:rsidRPr="00A13ABA">
        <w:rPr>
          <w:rFonts w:ascii="Times New Roman" w:hAnsi="Times New Roman" w:cs="Times New Roman"/>
          <w:sz w:val="24"/>
          <w:szCs w:val="24"/>
          <w:lang w:val="ro-RO"/>
        </w:rPr>
        <w:t>D</w:t>
      </w:r>
      <w:r w:rsidRPr="00A13ABA">
        <w:rPr>
          <w:rFonts w:ascii="Times New Roman" w:hAnsi="Times New Roman" w:cs="Times New Roman"/>
          <w:sz w:val="24"/>
          <w:szCs w:val="24"/>
          <w:lang w:val="ro-RO"/>
        </w:rPr>
        <w:t>+P+</w:t>
      </w:r>
      <w:r w:rsidR="00A13ABA" w:rsidRPr="00A13ABA">
        <w:rPr>
          <w:rFonts w:ascii="Times New Roman" w:hAnsi="Times New Roman" w:cs="Times New Roman"/>
          <w:sz w:val="24"/>
          <w:szCs w:val="24"/>
          <w:lang w:val="ro-RO"/>
        </w:rPr>
        <w:t>5</w:t>
      </w:r>
      <w:r w:rsidRPr="00A13ABA">
        <w:rPr>
          <w:rFonts w:ascii="Times New Roman" w:hAnsi="Times New Roman" w:cs="Times New Roman"/>
          <w:sz w:val="24"/>
          <w:szCs w:val="24"/>
          <w:lang w:val="ro-RO"/>
        </w:rPr>
        <w:t>E+Er;</w:t>
      </w:r>
    </w:p>
    <w:p w:rsidR="009F1691" w:rsidRPr="00A13ABA"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sz w:val="24"/>
          <w:szCs w:val="24"/>
        </w:rPr>
      </w:pPr>
    </w:p>
    <w:p w:rsidR="009F1691" w:rsidRPr="00A13ABA"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lang w:val="ro-RO"/>
        </w:rPr>
      </w:pPr>
      <w:r w:rsidRPr="00A13ABA">
        <w:rPr>
          <w:rFonts w:ascii="Times New Roman" w:hAnsi="Times New Roman" w:cs="Times New Roman"/>
          <w:b/>
          <w:bCs/>
          <w:sz w:val="24"/>
          <w:szCs w:val="24"/>
        </w:rPr>
        <w:t>Facem urm</w:t>
      </w:r>
      <w:r w:rsidRPr="00A13ABA">
        <w:rPr>
          <w:rFonts w:ascii="Times New Roman" w:hAnsi="Times New Roman" w:cs="Times New Roman"/>
          <w:b/>
          <w:bCs/>
          <w:sz w:val="24"/>
          <w:szCs w:val="24"/>
          <w:lang w:val="ro-RO"/>
        </w:rPr>
        <w:t>ătoarele precizări:</w:t>
      </w:r>
    </w:p>
    <w:p w:rsidR="009F1691" w:rsidRPr="001D4D84"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rPr>
      </w:pPr>
    </w:p>
    <w:p w:rsidR="009F1691" w:rsidRPr="001D4D84" w:rsidRDefault="009F1691" w:rsidP="001D4D84">
      <w:pPr>
        <w:suppressAutoHyphens/>
        <w:autoSpaceDE w:val="0"/>
        <w:autoSpaceDN w:val="0"/>
        <w:adjustRightInd w:val="0"/>
        <w:spacing w:after="0"/>
        <w:ind w:firstLine="720"/>
        <w:rPr>
          <w:rFonts w:ascii="Times New Roman" w:hAnsi="Times New Roman" w:cs="Times New Roman"/>
          <w:sz w:val="24"/>
          <w:szCs w:val="24"/>
          <w:lang w:val="ro-RO"/>
        </w:rPr>
      </w:pPr>
      <w:r w:rsidRPr="001D4D84">
        <w:rPr>
          <w:rFonts w:ascii="Times New Roman" w:hAnsi="Times New Roman" w:cs="Times New Roman"/>
          <w:sz w:val="24"/>
          <w:szCs w:val="24"/>
          <w:lang w:val="ro-RO"/>
        </w:rPr>
        <w:t xml:space="preserve">Având în vedere solicitarea înregistrată cu nr. </w:t>
      </w:r>
      <w:r w:rsidR="003F71CE" w:rsidRPr="001D4D84">
        <w:rPr>
          <w:rFonts w:ascii="Times New Roman" w:hAnsi="Times New Roman" w:cs="Times New Roman"/>
          <w:sz w:val="24"/>
          <w:szCs w:val="24"/>
          <w:lang w:val="ro-RO"/>
        </w:rPr>
        <w:t>UR2018-01</w:t>
      </w:r>
      <w:r w:rsidR="001D4D84" w:rsidRPr="001D4D84">
        <w:rPr>
          <w:rFonts w:ascii="Times New Roman" w:hAnsi="Times New Roman" w:cs="Times New Roman"/>
          <w:sz w:val="24"/>
          <w:szCs w:val="24"/>
          <w:lang w:val="ro-RO"/>
        </w:rPr>
        <w:t>5808</w:t>
      </w:r>
      <w:r w:rsidR="003F71CE" w:rsidRPr="001D4D84">
        <w:rPr>
          <w:rFonts w:ascii="Times New Roman" w:hAnsi="Times New Roman" w:cs="Times New Roman"/>
          <w:sz w:val="24"/>
          <w:szCs w:val="24"/>
          <w:lang w:val="ro-RO"/>
        </w:rPr>
        <w:t>/</w:t>
      </w:r>
      <w:r w:rsidR="001D4D84" w:rsidRPr="001D4D84">
        <w:rPr>
          <w:rFonts w:ascii="Times New Roman" w:hAnsi="Times New Roman" w:cs="Times New Roman"/>
          <w:sz w:val="24"/>
          <w:szCs w:val="24"/>
          <w:lang w:val="ro-RO"/>
        </w:rPr>
        <w:t>21</w:t>
      </w:r>
      <w:r w:rsidR="003F71CE" w:rsidRPr="001D4D84">
        <w:rPr>
          <w:rFonts w:ascii="Times New Roman" w:hAnsi="Times New Roman" w:cs="Times New Roman"/>
          <w:sz w:val="24"/>
          <w:szCs w:val="24"/>
          <w:lang w:val="ro-RO"/>
        </w:rPr>
        <w:t>.09.2018</w:t>
      </w:r>
      <w:r w:rsidR="009858C8" w:rsidRPr="001D4D84">
        <w:rPr>
          <w:rFonts w:ascii="Times New Roman" w:hAnsi="Times New Roman" w:cs="Times New Roman"/>
          <w:sz w:val="24"/>
          <w:szCs w:val="24"/>
          <w:lang w:val="ro-RO"/>
        </w:rPr>
        <w:t xml:space="preserve">, </w:t>
      </w:r>
      <w:r w:rsidRPr="001D4D84">
        <w:rPr>
          <w:rFonts w:ascii="Times New Roman" w:hAnsi="Times New Roman" w:cs="Times New Roman"/>
          <w:sz w:val="24"/>
          <w:szCs w:val="24"/>
          <w:lang w:val="ro-RO"/>
        </w:rPr>
        <w:t xml:space="preserve">privind aprobarea Planului Urbanistic Zonal </w:t>
      </w:r>
      <w:r w:rsidR="001D4D84" w:rsidRPr="001D4D84">
        <w:rPr>
          <w:rFonts w:ascii="Times New Roman" w:hAnsi="Times New Roman" w:cs="Times New Roman"/>
          <w:b/>
          <w:sz w:val="24"/>
          <w:szCs w:val="24"/>
          <w:lang w:val="ro-RO"/>
        </w:rPr>
        <w:t>„Locuinţe colective, comert si servicii”, Str. Armoniei nr.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Pr="001D4D84">
        <w:rPr>
          <w:rFonts w:ascii="Times New Roman" w:hAnsi="Times New Roman" w:cs="Times New Roman"/>
          <w:b/>
          <w:sz w:val="24"/>
          <w:szCs w:val="24"/>
          <w:lang w:val="ro-RO"/>
        </w:rPr>
        <w:t xml:space="preserve"> Timişoara</w:t>
      </w:r>
      <w:r w:rsidRPr="001D4D84">
        <w:rPr>
          <w:rFonts w:ascii="Times New Roman" w:hAnsi="Times New Roman" w:cs="Times New Roman"/>
          <w:sz w:val="24"/>
          <w:szCs w:val="24"/>
          <w:lang w:val="ro-RO"/>
        </w:rPr>
        <w:t>;</w:t>
      </w:r>
    </w:p>
    <w:p w:rsidR="009F1691" w:rsidRPr="001D4D84"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lang w:val="ro-RO"/>
        </w:rPr>
      </w:pPr>
      <w:proofErr w:type="spellStart"/>
      <w:r w:rsidRPr="001D4D84">
        <w:rPr>
          <w:rFonts w:ascii="Times New Roman" w:hAnsi="Times New Roman" w:cs="Times New Roman"/>
          <w:sz w:val="24"/>
          <w:szCs w:val="24"/>
        </w:rPr>
        <w:t>Având</w:t>
      </w:r>
      <w:proofErr w:type="spellEnd"/>
      <w:r w:rsidRPr="001D4D84">
        <w:rPr>
          <w:rFonts w:ascii="Times New Roman" w:hAnsi="Times New Roman" w:cs="Times New Roman"/>
          <w:sz w:val="24"/>
          <w:szCs w:val="24"/>
        </w:rPr>
        <w:t xml:space="preserve"> </w:t>
      </w:r>
      <w:proofErr w:type="spellStart"/>
      <w:r w:rsidRPr="001D4D84">
        <w:rPr>
          <w:rFonts w:ascii="Times New Roman" w:hAnsi="Times New Roman" w:cs="Times New Roman"/>
          <w:sz w:val="24"/>
          <w:szCs w:val="24"/>
        </w:rPr>
        <w:t>în</w:t>
      </w:r>
      <w:proofErr w:type="spellEnd"/>
      <w:r w:rsidRPr="001D4D84">
        <w:rPr>
          <w:rFonts w:ascii="Times New Roman" w:hAnsi="Times New Roman" w:cs="Times New Roman"/>
          <w:sz w:val="24"/>
          <w:szCs w:val="24"/>
        </w:rPr>
        <w:t xml:space="preserve"> </w:t>
      </w:r>
      <w:proofErr w:type="spellStart"/>
      <w:r w:rsidRPr="001D4D84">
        <w:rPr>
          <w:rFonts w:ascii="Times New Roman" w:hAnsi="Times New Roman" w:cs="Times New Roman"/>
          <w:sz w:val="24"/>
          <w:szCs w:val="24"/>
        </w:rPr>
        <w:t>vedere</w:t>
      </w:r>
      <w:proofErr w:type="spellEnd"/>
      <w:r w:rsidRPr="001D4D84">
        <w:rPr>
          <w:rFonts w:ascii="Times New Roman" w:hAnsi="Times New Roman" w:cs="Times New Roman"/>
          <w:sz w:val="24"/>
          <w:szCs w:val="24"/>
        </w:rPr>
        <w:t xml:space="preserve"> </w:t>
      </w:r>
      <w:proofErr w:type="spellStart"/>
      <w:r w:rsidRPr="001D4D84">
        <w:rPr>
          <w:rFonts w:ascii="Times New Roman" w:hAnsi="Times New Roman" w:cs="Times New Roman"/>
          <w:sz w:val="24"/>
          <w:szCs w:val="24"/>
        </w:rPr>
        <w:t>prevederile</w:t>
      </w:r>
      <w:proofErr w:type="spellEnd"/>
      <w:r w:rsidRPr="001D4D84">
        <w:rPr>
          <w:rFonts w:ascii="Times New Roman" w:hAnsi="Times New Roman" w:cs="Times New Roman"/>
          <w:sz w:val="24"/>
          <w:szCs w:val="24"/>
        </w:rPr>
        <w:t xml:space="preserve"> Planului Urbanistic General al Municipiului Timi</w:t>
      </w:r>
      <w:r w:rsidRPr="001D4D84">
        <w:rPr>
          <w:rFonts w:ascii="Times New Roman" w:hAnsi="Times New Roman" w:cs="Times New Roman"/>
          <w:sz w:val="24"/>
          <w:szCs w:val="24"/>
          <w:lang w:val="ro-RO"/>
        </w:rPr>
        <w:t xml:space="preserve">şoara aprobat cu HCL 157/2002, prelungit cu HCL 131/2017 şi „Conceptul general de dezvoltare </w:t>
      </w:r>
      <w:proofErr w:type="gramStart"/>
      <w:r w:rsidRPr="001D4D84">
        <w:rPr>
          <w:rFonts w:ascii="Times New Roman" w:hAnsi="Times New Roman" w:cs="Times New Roman"/>
          <w:sz w:val="24"/>
          <w:szCs w:val="24"/>
          <w:lang w:val="ro-RO"/>
        </w:rPr>
        <w:t>urbană</w:t>
      </w:r>
      <w:proofErr w:type="gramEnd"/>
      <w:r w:rsidRPr="001D4D84">
        <w:rPr>
          <w:rFonts w:ascii="Times New Roman" w:hAnsi="Times New Roman" w:cs="Times New Roman"/>
          <w:sz w:val="24"/>
          <w:szCs w:val="24"/>
          <w:lang w:val="ro-RO"/>
        </w:rPr>
        <w:t xml:space="preserve"> (MASTERPLAN)” aprobat cu H.C.L. 61/2012 promovate de către Consiliul Local al Municipiului Timişoara;</w:t>
      </w:r>
    </w:p>
    <w:p w:rsidR="009F1691" w:rsidRPr="00C1070B"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1D4D84">
        <w:rPr>
          <w:rFonts w:ascii="Times New Roman" w:hAnsi="Times New Roman" w:cs="Times New Roman"/>
          <w:sz w:val="24"/>
          <w:szCs w:val="24"/>
          <w:lang w:val="ro-RO"/>
        </w:rPr>
        <w:t xml:space="preserve">Ţinând cont de </w:t>
      </w:r>
      <w:r w:rsidRPr="001D4D84">
        <w:rPr>
          <w:rFonts w:ascii="Times New Roman" w:hAnsi="Times New Roman" w:cs="Times New Roman"/>
          <w:b/>
          <w:bCs/>
          <w:sz w:val="24"/>
          <w:szCs w:val="24"/>
          <w:lang w:val="ro-RO"/>
        </w:rPr>
        <w:t xml:space="preserve">Avizul de </w:t>
      </w:r>
      <w:r w:rsidRPr="00C1070B">
        <w:rPr>
          <w:rFonts w:ascii="Times New Roman" w:hAnsi="Times New Roman" w:cs="Times New Roman"/>
          <w:b/>
          <w:bCs/>
          <w:sz w:val="24"/>
          <w:szCs w:val="24"/>
          <w:lang w:val="ro-RO"/>
        </w:rPr>
        <w:t xml:space="preserve">Oportunitate nr. </w:t>
      </w:r>
      <w:r w:rsidR="001D4D84" w:rsidRPr="00C1070B">
        <w:rPr>
          <w:rFonts w:ascii="Times New Roman" w:hAnsi="Times New Roman" w:cs="Times New Roman"/>
          <w:b/>
          <w:bCs/>
          <w:sz w:val="24"/>
          <w:szCs w:val="24"/>
          <w:lang w:val="ro-RO"/>
        </w:rPr>
        <w:t>19</w:t>
      </w:r>
      <w:r w:rsidRPr="00C1070B">
        <w:rPr>
          <w:rFonts w:ascii="Times New Roman" w:hAnsi="Times New Roman" w:cs="Times New Roman"/>
          <w:b/>
          <w:bCs/>
          <w:sz w:val="24"/>
          <w:szCs w:val="24"/>
          <w:lang w:val="ro-RO"/>
        </w:rPr>
        <w:t>/</w:t>
      </w:r>
      <w:r w:rsidR="008A3EE3" w:rsidRPr="00C1070B">
        <w:rPr>
          <w:rFonts w:ascii="Times New Roman" w:hAnsi="Times New Roman" w:cs="Times New Roman"/>
          <w:b/>
          <w:bCs/>
          <w:sz w:val="24"/>
          <w:szCs w:val="24"/>
          <w:lang w:val="ro-RO"/>
        </w:rPr>
        <w:t>1</w:t>
      </w:r>
      <w:r w:rsidR="001D4D84" w:rsidRPr="00C1070B">
        <w:rPr>
          <w:rFonts w:ascii="Times New Roman" w:hAnsi="Times New Roman" w:cs="Times New Roman"/>
          <w:b/>
          <w:bCs/>
          <w:sz w:val="24"/>
          <w:szCs w:val="24"/>
          <w:lang w:val="ro-RO"/>
        </w:rPr>
        <w:t>0</w:t>
      </w:r>
      <w:r w:rsidRPr="00C1070B">
        <w:rPr>
          <w:rFonts w:ascii="Times New Roman" w:hAnsi="Times New Roman" w:cs="Times New Roman"/>
          <w:b/>
          <w:bCs/>
          <w:sz w:val="24"/>
          <w:szCs w:val="24"/>
          <w:lang w:val="ro-RO"/>
        </w:rPr>
        <w:t>.</w:t>
      </w:r>
      <w:r w:rsidR="001D4D84" w:rsidRPr="00C1070B">
        <w:rPr>
          <w:rFonts w:ascii="Times New Roman" w:hAnsi="Times New Roman" w:cs="Times New Roman"/>
          <w:b/>
          <w:bCs/>
          <w:sz w:val="24"/>
          <w:szCs w:val="24"/>
          <w:lang w:val="ro-RO"/>
        </w:rPr>
        <w:t>11</w:t>
      </w:r>
      <w:r w:rsidRPr="00C1070B">
        <w:rPr>
          <w:rFonts w:ascii="Times New Roman" w:hAnsi="Times New Roman" w:cs="Times New Roman"/>
          <w:b/>
          <w:bCs/>
          <w:sz w:val="24"/>
          <w:szCs w:val="24"/>
          <w:lang w:val="ro-RO"/>
        </w:rPr>
        <w:t>.201</w:t>
      </w:r>
      <w:r w:rsidR="001D4D84" w:rsidRPr="00C1070B">
        <w:rPr>
          <w:rFonts w:ascii="Times New Roman" w:hAnsi="Times New Roman" w:cs="Times New Roman"/>
          <w:b/>
          <w:bCs/>
          <w:sz w:val="24"/>
          <w:szCs w:val="24"/>
          <w:lang w:val="ro-RO"/>
        </w:rPr>
        <w:t>6</w:t>
      </w:r>
      <w:r w:rsidRPr="00C1070B">
        <w:rPr>
          <w:rFonts w:ascii="Times New Roman" w:hAnsi="Times New Roman" w:cs="Times New Roman"/>
          <w:b/>
          <w:bCs/>
          <w:sz w:val="24"/>
          <w:szCs w:val="24"/>
          <w:lang w:val="ro-RO"/>
        </w:rPr>
        <w:t xml:space="preserve">, Avizul Arhitectului Sef nr. </w:t>
      </w:r>
      <w:r w:rsidR="001D4D84" w:rsidRPr="00C1070B">
        <w:rPr>
          <w:rFonts w:ascii="Times New Roman" w:hAnsi="Times New Roman" w:cs="Times New Roman"/>
          <w:b/>
          <w:bCs/>
          <w:sz w:val="24"/>
          <w:szCs w:val="24"/>
          <w:lang w:val="ro-RO"/>
        </w:rPr>
        <w:t>29/10.07.2018</w:t>
      </w:r>
      <w:r w:rsidRPr="00C1070B">
        <w:rPr>
          <w:rFonts w:ascii="Times New Roman" w:hAnsi="Times New Roman" w:cs="Times New Roman"/>
          <w:b/>
          <w:bCs/>
          <w:sz w:val="24"/>
          <w:szCs w:val="24"/>
          <w:lang w:val="ro-RO"/>
        </w:rPr>
        <w:t>;</w:t>
      </w:r>
    </w:p>
    <w:p w:rsidR="009F1691" w:rsidRPr="00C1070B"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spellStart"/>
      <w:proofErr w:type="gramStart"/>
      <w:r w:rsidRPr="00C1070B">
        <w:rPr>
          <w:rFonts w:ascii="Times New Roman" w:hAnsi="Times New Roman" w:cs="Times New Roman"/>
          <w:sz w:val="24"/>
          <w:szCs w:val="24"/>
        </w:rPr>
        <w:t>Având</w:t>
      </w:r>
      <w:proofErr w:type="spellEnd"/>
      <w:r w:rsidRPr="00C1070B">
        <w:rPr>
          <w:rFonts w:ascii="Times New Roman" w:hAnsi="Times New Roman" w:cs="Times New Roman"/>
          <w:sz w:val="24"/>
          <w:szCs w:val="24"/>
        </w:rPr>
        <w:t xml:space="preserve"> </w:t>
      </w:r>
      <w:proofErr w:type="spellStart"/>
      <w:r w:rsidRPr="00C1070B">
        <w:rPr>
          <w:rFonts w:ascii="Times New Roman" w:hAnsi="Times New Roman" w:cs="Times New Roman"/>
          <w:sz w:val="24"/>
          <w:szCs w:val="24"/>
        </w:rPr>
        <w:t>în</w:t>
      </w:r>
      <w:proofErr w:type="spellEnd"/>
      <w:r w:rsidRPr="00C1070B">
        <w:rPr>
          <w:rFonts w:ascii="Times New Roman" w:hAnsi="Times New Roman" w:cs="Times New Roman"/>
          <w:sz w:val="24"/>
          <w:szCs w:val="24"/>
        </w:rPr>
        <w:t xml:space="preserve"> </w:t>
      </w:r>
      <w:proofErr w:type="spellStart"/>
      <w:r w:rsidRPr="00C1070B">
        <w:rPr>
          <w:rFonts w:ascii="Times New Roman" w:hAnsi="Times New Roman" w:cs="Times New Roman"/>
          <w:sz w:val="24"/>
          <w:szCs w:val="24"/>
        </w:rPr>
        <w:t>vedere</w:t>
      </w:r>
      <w:proofErr w:type="spellEnd"/>
      <w:r w:rsidRPr="00C1070B">
        <w:rPr>
          <w:rFonts w:ascii="Times New Roman" w:hAnsi="Times New Roman" w:cs="Times New Roman"/>
          <w:sz w:val="24"/>
          <w:szCs w:val="24"/>
        </w:rPr>
        <w:t xml:space="preserve"> </w:t>
      </w:r>
      <w:proofErr w:type="spellStart"/>
      <w:r w:rsidRPr="00C1070B">
        <w:rPr>
          <w:rFonts w:ascii="Times New Roman" w:hAnsi="Times New Roman" w:cs="Times New Roman"/>
          <w:sz w:val="24"/>
          <w:szCs w:val="24"/>
        </w:rPr>
        <w:t>prevederile</w:t>
      </w:r>
      <w:proofErr w:type="spellEnd"/>
      <w:r w:rsidRPr="00C1070B">
        <w:rPr>
          <w:rFonts w:ascii="Times New Roman" w:hAnsi="Times New Roman" w:cs="Times New Roman"/>
          <w:b/>
          <w:bCs/>
          <w:sz w:val="24"/>
          <w:szCs w:val="24"/>
        </w:rPr>
        <w:t xml:space="preserve"> </w:t>
      </w:r>
      <w:proofErr w:type="spellStart"/>
      <w:r w:rsidR="0049211E" w:rsidRPr="00C1070B">
        <w:rPr>
          <w:rFonts w:ascii="Times New Roman" w:hAnsi="Times New Roman" w:cs="Times New Roman"/>
          <w:b/>
          <w:bCs/>
          <w:sz w:val="24"/>
          <w:szCs w:val="24"/>
        </w:rPr>
        <w:t>Certificatului</w:t>
      </w:r>
      <w:proofErr w:type="spellEnd"/>
      <w:r w:rsidR="0049211E" w:rsidRPr="00C1070B">
        <w:rPr>
          <w:rFonts w:ascii="Times New Roman" w:hAnsi="Times New Roman" w:cs="Times New Roman"/>
          <w:b/>
          <w:bCs/>
          <w:sz w:val="24"/>
          <w:szCs w:val="24"/>
        </w:rPr>
        <w:t xml:space="preserve"> de Urbanism nr.</w:t>
      </w:r>
      <w:proofErr w:type="gramEnd"/>
      <w:r w:rsidR="0049211E" w:rsidRPr="00C1070B">
        <w:rPr>
          <w:rFonts w:ascii="Times New Roman" w:hAnsi="Times New Roman" w:cs="Times New Roman"/>
          <w:b/>
          <w:bCs/>
          <w:sz w:val="24"/>
          <w:szCs w:val="24"/>
        </w:rPr>
        <w:t xml:space="preserve"> 3968 din 08.10.2015</w:t>
      </w:r>
      <w:r w:rsidR="0049211E">
        <w:rPr>
          <w:rFonts w:ascii="Times New Roman" w:hAnsi="Times New Roman" w:cs="Times New Roman"/>
          <w:b/>
          <w:bCs/>
          <w:sz w:val="24"/>
          <w:szCs w:val="24"/>
        </w:rPr>
        <w:t xml:space="preserve">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w:t>
      </w:r>
      <w:proofErr w:type="spellStart"/>
      <w:r w:rsidR="0049211E">
        <w:rPr>
          <w:rFonts w:ascii="Times New Roman" w:hAnsi="Times New Roman" w:cs="Times New Roman"/>
          <w:b/>
          <w:bCs/>
          <w:sz w:val="24"/>
          <w:szCs w:val="24"/>
        </w:rPr>
        <w:t>prevederile</w:t>
      </w:r>
      <w:proofErr w:type="spellEnd"/>
      <w:r w:rsidR="0049211E">
        <w:rPr>
          <w:rFonts w:ascii="Times New Roman" w:hAnsi="Times New Roman" w:cs="Times New Roman"/>
          <w:b/>
          <w:bCs/>
          <w:sz w:val="24"/>
          <w:szCs w:val="24"/>
        </w:rPr>
        <w:t xml:space="preserve"> </w:t>
      </w:r>
      <w:proofErr w:type="spellStart"/>
      <w:r w:rsidRPr="00C1070B">
        <w:rPr>
          <w:rFonts w:ascii="Times New Roman" w:hAnsi="Times New Roman" w:cs="Times New Roman"/>
          <w:b/>
          <w:bCs/>
          <w:sz w:val="24"/>
          <w:szCs w:val="24"/>
        </w:rPr>
        <w:t>Certificatului</w:t>
      </w:r>
      <w:proofErr w:type="spellEnd"/>
      <w:r w:rsidRPr="00C1070B">
        <w:rPr>
          <w:rFonts w:ascii="Times New Roman" w:hAnsi="Times New Roman" w:cs="Times New Roman"/>
          <w:b/>
          <w:bCs/>
          <w:sz w:val="24"/>
          <w:szCs w:val="24"/>
        </w:rPr>
        <w:t xml:space="preserve"> de Urbanism nr. </w:t>
      </w:r>
      <w:r w:rsidR="001D4D84" w:rsidRPr="00C1070B">
        <w:rPr>
          <w:rFonts w:ascii="Times New Roman" w:hAnsi="Times New Roman" w:cs="Times New Roman"/>
          <w:b/>
          <w:bCs/>
          <w:sz w:val="24"/>
          <w:szCs w:val="24"/>
        </w:rPr>
        <w:t>163</w:t>
      </w:r>
      <w:r w:rsidRPr="00C1070B">
        <w:rPr>
          <w:rFonts w:ascii="Times New Roman" w:hAnsi="Times New Roman" w:cs="Times New Roman"/>
          <w:b/>
          <w:bCs/>
          <w:sz w:val="24"/>
          <w:szCs w:val="24"/>
        </w:rPr>
        <w:t xml:space="preserve"> din </w:t>
      </w:r>
      <w:r w:rsidR="001D4D84" w:rsidRPr="00C1070B">
        <w:rPr>
          <w:rFonts w:ascii="Times New Roman" w:hAnsi="Times New Roman" w:cs="Times New Roman"/>
          <w:b/>
          <w:bCs/>
          <w:sz w:val="24"/>
          <w:szCs w:val="24"/>
        </w:rPr>
        <w:t>16</w:t>
      </w:r>
      <w:r w:rsidRPr="00C1070B">
        <w:rPr>
          <w:rFonts w:ascii="Times New Roman" w:hAnsi="Times New Roman" w:cs="Times New Roman"/>
          <w:b/>
          <w:bCs/>
          <w:sz w:val="24"/>
          <w:szCs w:val="24"/>
        </w:rPr>
        <w:t>.0</w:t>
      </w:r>
      <w:r w:rsidR="001D4D84" w:rsidRPr="00C1070B">
        <w:rPr>
          <w:rFonts w:ascii="Times New Roman" w:hAnsi="Times New Roman" w:cs="Times New Roman"/>
          <w:b/>
          <w:bCs/>
          <w:sz w:val="24"/>
          <w:szCs w:val="24"/>
        </w:rPr>
        <w:t>1</w:t>
      </w:r>
      <w:r w:rsidRPr="00C1070B">
        <w:rPr>
          <w:rFonts w:ascii="Times New Roman" w:hAnsi="Times New Roman" w:cs="Times New Roman"/>
          <w:b/>
          <w:bCs/>
          <w:sz w:val="24"/>
          <w:szCs w:val="24"/>
        </w:rPr>
        <w:t>.2017</w:t>
      </w:r>
      <w:r w:rsidR="008A3EE3" w:rsidRPr="00C1070B">
        <w:rPr>
          <w:rFonts w:ascii="Times New Roman" w:hAnsi="Times New Roman" w:cs="Times New Roman"/>
          <w:b/>
          <w:bCs/>
          <w:sz w:val="24"/>
          <w:szCs w:val="24"/>
        </w:rPr>
        <w:t xml:space="preserve"> </w:t>
      </w:r>
      <w:proofErr w:type="spellStart"/>
      <w:r w:rsidR="008A3EE3" w:rsidRPr="00C1070B">
        <w:rPr>
          <w:rFonts w:ascii="Times New Roman" w:hAnsi="Times New Roman" w:cs="Times New Roman"/>
          <w:b/>
          <w:bCs/>
          <w:sz w:val="24"/>
          <w:szCs w:val="24"/>
        </w:rPr>
        <w:t>prelungit</w:t>
      </w:r>
      <w:proofErr w:type="spellEnd"/>
      <w:r w:rsidR="008A3EE3" w:rsidRPr="00C1070B">
        <w:rPr>
          <w:rFonts w:ascii="Times New Roman" w:hAnsi="Times New Roman" w:cs="Times New Roman"/>
          <w:b/>
          <w:bCs/>
          <w:sz w:val="24"/>
          <w:szCs w:val="24"/>
        </w:rPr>
        <w:t xml:space="preserve"> </w:t>
      </w:r>
      <w:proofErr w:type="spellStart"/>
      <w:r w:rsidR="008A3EE3" w:rsidRPr="00C1070B">
        <w:rPr>
          <w:rFonts w:ascii="Times New Roman" w:hAnsi="Times New Roman" w:cs="Times New Roman"/>
          <w:b/>
          <w:bCs/>
          <w:sz w:val="24"/>
          <w:szCs w:val="24"/>
        </w:rPr>
        <w:t>pana</w:t>
      </w:r>
      <w:proofErr w:type="spellEnd"/>
      <w:r w:rsidR="008A3EE3" w:rsidRPr="00C1070B">
        <w:rPr>
          <w:rFonts w:ascii="Times New Roman" w:hAnsi="Times New Roman" w:cs="Times New Roman"/>
          <w:b/>
          <w:bCs/>
          <w:sz w:val="24"/>
          <w:szCs w:val="24"/>
        </w:rPr>
        <w:t xml:space="preserve"> la data de </w:t>
      </w:r>
      <w:r w:rsidR="001D4D84" w:rsidRPr="00C1070B">
        <w:rPr>
          <w:rFonts w:ascii="Times New Roman" w:hAnsi="Times New Roman" w:cs="Times New Roman"/>
          <w:b/>
          <w:bCs/>
          <w:sz w:val="24"/>
          <w:szCs w:val="24"/>
        </w:rPr>
        <w:t>15.01</w:t>
      </w:r>
      <w:r w:rsidR="008A3EE3" w:rsidRPr="00C1070B">
        <w:rPr>
          <w:rFonts w:ascii="Times New Roman" w:hAnsi="Times New Roman" w:cs="Times New Roman"/>
          <w:b/>
          <w:bCs/>
          <w:sz w:val="24"/>
          <w:szCs w:val="24"/>
        </w:rPr>
        <w:t>.2019</w:t>
      </w:r>
      <w:r w:rsidRPr="00C1070B">
        <w:rPr>
          <w:rFonts w:ascii="Times New Roman" w:hAnsi="Times New Roman" w:cs="Times New Roman"/>
          <w:b/>
          <w:bCs/>
          <w:sz w:val="24"/>
          <w:szCs w:val="24"/>
        </w:rPr>
        <w:t xml:space="preserve">, </w:t>
      </w:r>
      <w:proofErr w:type="spellStart"/>
      <w:r w:rsidRPr="00C1070B">
        <w:rPr>
          <w:rFonts w:ascii="Times New Roman" w:hAnsi="Times New Roman" w:cs="Times New Roman"/>
          <w:sz w:val="24"/>
          <w:szCs w:val="24"/>
        </w:rPr>
        <w:t>precum</w:t>
      </w:r>
      <w:proofErr w:type="spellEnd"/>
      <w:r w:rsidRPr="00C1070B">
        <w:rPr>
          <w:rFonts w:ascii="Times New Roman" w:hAnsi="Times New Roman" w:cs="Times New Roman"/>
          <w:sz w:val="24"/>
          <w:szCs w:val="24"/>
        </w:rPr>
        <w:t xml:space="preserve"> </w:t>
      </w:r>
      <w:r w:rsidRPr="00C1070B">
        <w:rPr>
          <w:rFonts w:ascii="Times New Roman" w:hAnsi="Times New Roman" w:cs="Times New Roman"/>
          <w:sz w:val="24"/>
          <w:szCs w:val="24"/>
          <w:lang w:val="ro-RO"/>
        </w:rPr>
        <w:t>şi</w:t>
      </w:r>
      <w:r w:rsidRPr="00C1070B">
        <w:rPr>
          <w:rFonts w:ascii="Times New Roman" w:hAnsi="Times New Roman" w:cs="Times New Roman"/>
          <w:b/>
          <w:bCs/>
          <w:sz w:val="24"/>
          <w:szCs w:val="24"/>
          <w:lang w:val="ro-RO"/>
        </w:rPr>
        <w:t xml:space="preserve"> Decizia Etapei de încadrare nr. </w:t>
      </w:r>
      <w:r w:rsidR="00C1070B" w:rsidRPr="00C1070B">
        <w:rPr>
          <w:rFonts w:ascii="Times New Roman" w:hAnsi="Times New Roman" w:cs="Times New Roman"/>
          <w:b/>
          <w:bCs/>
          <w:sz w:val="24"/>
          <w:szCs w:val="24"/>
          <w:lang w:val="ro-RO"/>
        </w:rPr>
        <w:t>41</w:t>
      </w:r>
      <w:r w:rsidRPr="00C1070B">
        <w:rPr>
          <w:rFonts w:ascii="Times New Roman" w:hAnsi="Times New Roman" w:cs="Times New Roman"/>
          <w:b/>
          <w:bCs/>
          <w:sz w:val="24"/>
          <w:szCs w:val="24"/>
          <w:lang w:val="ro-RO"/>
        </w:rPr>
        <w:t xml:space="preserve"> din </w:t>
      </w:r>
      <w:r w:rsidR="00C1070B" w:rsidRPr="00C1070B">
        <w:rPr>
          <w:rFonts w:ascii="Times New Roman" w:hAnsi="Times New Roman" w:cs="Times New Roman"/>
          <w:b/>
          <w:bCs/>
          <w:sz w:val="24"/>
          <w:szCs w:val="24"/>
          <w:lang w:val="ro-RO"/>
        </w:rPr>
        <w:t>18.04.2018</w:t>
      </w:r>
      <w:r w:rsidRPr="00C1070B">
        <w:rPr>
          <w:rFonts w:ascii="Times New Roman" w:hAnsi="Times New Roman" w:cs="Times New Roman"/>
          <w:b/>
          <w:bCs/>
          <w:sz w:val="24"/>
          <w:szCs w:val="24"/>
          <w:lang w:val="ro-RO"/>
        </w:rPr>
        <w:t xml:space="preserve"> a Agenţiei pentru Protecţia Mediului</w:t>
      </w:r>
      <w:r w:rsidR="00C1070B" w:rsidRPr="00C1070B">
        <w:rPr>
          <w:rFonts w:ascii="Times New Roman" w:hAnsi="Times New Roman" w:cs="Times New Roman"/>
          <w:b/>
          <w:bCs/>
          <w:sz w:val="24"/>
          <w:szCs w:val="24"/>
          <w:lang w:val="ro-RO"/>
        </w:rPr>
        <w:t xml:space="preserve"> Timiş, rectificata prin adresa nr. 3054/16.07.2018</w:t>
      </w:r>
      <w:r w:rsidRPr="00C1070B">
        <w:rPr>
          <w:rFonts w:ascii="Times New Roman" w:hAnsi="Times New Roman" w:cs="Times New Roman"/>
          <w:sz w:val="24"/>
          <w:szCs w:val="24"/>
          <w:lang w:val="ro-RO"/>
        </w:rPr>
        <w:t xml:space="preserve">; </w:t>
      </w:r>
    </w:p>
    <w:p w:rsidR="000E2C24" w:rsidRPr="0094073E" w:rsidRDefault="009F1691" w:rsidP="009F1691">
      <w:pPr>
        <w:suppressAutoHyphens/>
        <w:autoSpaceDE w:val="0"/>
        <w:autoSpaceDN w:val="0"/>
        <w:adjustRightInd w:val="0"/>
        <w:spacing w:after="0" w:line="240" w:lineRule="auto"/>
        <w:ind w:firstLine="720"/>
        <w:jc w:val="both"/>
        <w:rPr>
          <w:rFonts w:ascii="Times New Roman" w:hAnsi="Times New Roman" w:cs="Times New Roman"/>
          <w:i/>
          <w:iCs/>
          <w:color w:val="FF0000"/>
          <w:sz w:val="24"/>
          <w:szCs w:val="24"/>
        </w:rPr>
      </w:pPr>
      <w:proofErr w:type="spellStart"/>
      <w:r w:rsidRPr="00545C0B">
        <w:rPr>
          <w:rFonts w:ascii="Times New Roman" w:hAnsi="Times New Roman" w:cs="Times New Roman"/>
          <w:b/>
          <w:bCs/>
          <w:i/>
          <w:iCs/>
          <w:sz w:val="24"/>
          <w:szCs w:val="24"/>
        </w:rPr>
        <w:t>Documenta</w:t>
      </w:r>
      <w:proofErr w:type="spellEnd"/>
      <w:r w:rsidRPr="00545C0B">
        <w:rPr>
          <w:rFonts w:ascii="Times New Roman" w:hAnsi="Times New Roman" w:cs="Times New Roman"/>
          <w:b/>
          <w:bCs/>
          <w:i/>
          <w:iCs/>
          <w:sz w:val="24"/>
          <w:szCs w:val="24"/>
          <w:lang w:val="ro-RO"/>
        </w:rPr>
        <w:t xml:space="preserve">ţia PUZ </w:t>
      </w:r>
      <w:r w:rsidR="00C1070B" w:rsidRPr="00545C0B">
        <w:rPr>
          <w:rFonts w:ascii="Times New Roman" w:hAnsi="Times New Roman" w:cs="Times New Roman"/>
          <w:b/>
          <w:bCs/>
          <w:i/>
          <w:iCs/>
          <w:sz w:val="24"/>
          <w:szCs w:val="24"/>
          <w:lang w:val="ro-RO"/>
        </w:rPr>
        <w:t>„Locuinţe colective, comert si servicii”, Str. Armoniei nr.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Pr="00545C0B">
        <w:rPr>
          <w:rFonts w:ascii="Times New Roman" w:hAnsi="Times New Roman" w:cs="Times New Roman"/>
          <w:b/>
          <w:bCs/>
          <w:i/>
          <w:iCs/>
          <w:sz w:val="24"/>
          <w:szCs w:val="24"/>
          <w:lang w:val="ro-RO"/>
        </w:rPr>
        <w:t>Timişoara, beneficiar</w:t>
      </w:r>
      <w:r w:rsidR="00545C0B" w:rsidRPr="00545C0B">
        <w:rPr>
          <w:rFonts w:ascii="Times New Roman" w:hAnsi="Times New Roman" w:cs="Times New Roman"/>
          <w:b/>
          <w:bCs/>
          <w:i/>
          <w:iCs/>
          <w:sz w:val="24"/>
          <w:szCs w:val="24"/>
          <w:lang w:val="ro-RO"/>
        </w:rPr>
        <w:t>i: S.C. NCT REAL ESTATE S.R.L. si S.C. AEDIFICA REAL ESTATE ROMANIA S.R.L.</w:t>
      </w:r>
      <w:r w:rsidRPr="00545C0B">
        <w:rPr>
          <w:rFonts w:ascii="Times New Roman" w:hAnsi="Times New Roman" w:cs="Times New Roman"/>
          <w:b/>
          <w:bCs/>
          <w:i/>
          <w:iCs/>
          <w:sz w:val="24"/>
          <w:szCs w:val="24"/>
          <w:lang w:val="ro-RO"/>
        </w:rPr>
        <w:t xml:space="preserve">, proiectant SC </w:t>
      </w:r>
      <w:r w:rsidR="00545C0B" w:rsidRPr="00545C0B">
        <w:rPr>
          <w:rFonts w:ascii="Times New Roman" w:hAnsi="Times New Roman" w:cs="Times New Roman"/>
          <w:b/>
          <w:bCs/>
          <w:i/>
          <w:iCs/>
          <w:sz w:val="24"/>
          <w:szCs w:val="24"/>
          <w:lang w:val="ro-RO"/>
        </w:rPr>
        <w:t>SIREGON  GRUP SRL</w:t>
      </w:r>
      <w:r w:rsidRPr="00545C0B">
        <w:rPr>
          <w:rFonts w:ascii="Times New Roman" w:hAnsi="Times New Roman" w:cs="Times New Roman"/>
          <w:b/>
          <w:bCs/>
          <w:i/>
          <w:iCs/>
          <w:sz w:val="24"/>
          <w:szCs w:val="24"/>
          <w:lang w:val="ro-RO"/>
        </w:rPr>
        <w:t xml:space="preserve">, specialist cu drept de semnătură R.U.R. Arh. </w:t>
      </w:r>
      <w:r w:rsidR="00545C0B" w:rsidRPr="00545C0B">
        <w:rPr>
          <w:rFonts w:cs="Angsana New"/>
          <w:sz w:val="23"/>
          <w:szCs w:val="23"/>
          <w:lang w:val="ro-RO" w:bidi="th-TH"/>
        </w:rPr>
        <w:t xml:space="preserve">. </w:t>
      </w:r>
      <w:r w:rsidR="00545C0B" w:rsidRPr="00545C0B">
        <w:rPr>
          <w:rFonts w:ascii="Times New Roman" w:hAnsi="Times New Roman" w:cs="Times New Roman"/>
          <w:b/>
          <w:bCs/>
          <w:i/>
          <w:iCs/>
          <w:sz w:val="24"/>
          <w:szCs w:val="24"/>
          <w:lang w:val="ro-RO"/>
        </w:rPr>
        <w:t>Sorin M. HENT</w:t>
      </w:r>
      <w:r w:rsidRPr="00545C0B">
        <w:rPr>
          <w:rFonts w:ascii="Times New Roman" w:hAnsi="Times New Roman" w:cs="Times New Roman"/>
          <w:b/>
          <w:bCs/>
          <w:i/>
          <w:iCs/>
          <w:sz w:val="24"/>
          <w:szCs w:val="24"/>
          <w:lang w:val="ro-RO"/>
        </w:rPr>
        <w:t xml:space="preserve">, a fost afişată pe site-ul oficial al Primăriei Municipiului Timişoara începând cu </w:t>
      </w:r>
      <w:r w:rsidR="00460314" w:rsidRPr="00545C0B">
        <w:rPr>
          <w:rFonts w:ascii="Times New Roman" w:hAnsi="Times New Roman" w:cs="Times New Roman"/>
          <w:b/>
          <w:bCs/>
          <w:i/>
          <w:iCs/>
          <w:sz w:val="24"/>
          <w:szCs w:val="24"/>
          <w:lang w:val="ro-RO"/>
        </w:rPr>
        <w:t xml:space="preserve">luna </w:t>
      </w:r>
      <w:r w:rsidR="00545C0B" w:rsidRPr="00545C0B">
        <w:rPr>
          <w:rFonts w:ascii="Times New Roman" w:hAnsi="Times New Roman" w:cs="Times New Roman"/>
          <w:b/>
          <w:bCs/>
          <w:i/>
          <w:iCs/>
          <w:sz w:val="24"/>
          <w:szCs w:val="24"/>
          <w:lang w:val="ro-RO"/>
        </w:rPr>
        <w:t>octombrie</w:t>
      </w:r>
      <w:r w:rsidRPr="00545C0B">
        <w:rPr>
          <w:rFonts w:ascii="Times New Roman" w:hAnsi="Times New Roman" w:cs="Times New Roman"/>
          <w:b/>
          <w:bCs/>
          <w:i/>
          <w:iCs/>
          <w:sz w:val="24"/>
          <w:szCs w:val="24"/>
          <w:lang w:val="ro-RO"/>
        </w:rPr>
        <w:t xml:space="preserve"> 2017, cu ocazia demarării Etapei 2 – etapa elaborării propunerilor PUZ şi RLU aferent, de informare şi consultare a publicului, conform H.C.L. nr. 140/2011, modificat prin H.C.L. nr. 183/2017, etapă finalizată prin afişarea pe site-ul Primăriei Municipiului Timişoara în </w:t>
      </w:r>
      <w:r w:rsidR="00545C0B" w:rsidRPr="00545C0B">
        <w:rPr>
          <w:rFonts w:ascii="Times New Roman" w:hAnsi="Times New Roman" w:cs="Times New Roman"/>
          <w:b/>
          <w:bCs/>
          <w:i/>
          <w:iCs/>
          <w:sz w:val="24"/>
          <w:szCs w:val="24"/>
          <w:lang w:val="ro-RO"/>
        </w:rPr>
        <w:t>noiembrie</w:t>
      </w:r>
      <w:r w:rsidRPr="00545C0B">
        <w:rPr>
          <w:rFonts w:ascii="Times New Roman" w:hAnsi="Times New Roman" w:cs="Times New Roman"/>
          <w:b/>
          <w:bCs/>
          <w:i/>
          <w:iCs/>
          <w:sz w:val="24"/>
          <w:szCs w:val="24"/>
          <w:lang w:val="ro-RO"/>
        </w:rPr>
        <w:t xml:space="preserve"> 2017, a Raportului informării şi consultării publicului cu nr.  UR2017-01</w:t>
      </w:r>
      <w:r w:rsidR="00545C0B" w:rsidRPr="00545C0B">
        <w:rPr>
          <w:rFonts w:ascii="Times New Roman" w:hAnsi="Times New Roman" w:cs="Times New Roman"/>
          <w:b/>
          <w:bCs/>
          <w:i/>
          <w:iCs/>
          <w:sz w:val="24"/>
          <w:szCs w:val="24"/>
          <w:lang w:val="ro-RO"/>
        </w:rPr>
        <w:t>5372</w:t>
      </w:r>
      <w:r w:rsidRPr="00545C0B">
        <w:rPr>
          <w:rFonts w:ascii="Times New Roman" w:hAnsi="Times New Roman" w:cs="Times New Roman"/>
          <w:b/>
          <w:bCs/>
          <w:i/>
          <w:iCs/>
          <w:sz w:val="24"/>
          <w:szCs w:val="24"/>
          <w:lang w:val="ro-RO"/>
        </w:rPr>
        <w:t>/</w:t>
      </w:r>
      <w:r w:rsidR="00545C0B" w:rsidRPr="00545C0B">
        <w:rPr>
          <w:rFonts w:ascii="Times New Roman" w:hAnsi="Times New Roman" w:cs="Times New Roman"/>
          <w:b/>
          <w:bCs/>
          <w:i/>
          <w:iCs/>
          <w:sz w:val="24"/>
          <w:szCs w:val="24"/>
          <w:lang w:val="ro-RO"/>
        </w:rPr>
        <w:t>0</w:t>
      </w:r>
      <w:r w:rsidR="00460314" w:rsidRPr="00545C0B">
        <w:rPr>
          <w:rFonts w:ascii="Times New Roman" w:hAnsi="Times New Roman" w:cs="Times New Roman"/>
          <w:b/>
          <w:bCs/>
          <w:i/>
          <w:iCs/>
          <w:sz w:val="24"/>
          <w:szCs w:val="24"/>
          <w:lang w:val="ro-RO"/>
        </w:rPr>
        <w:t>6</w:t>
      </w:r>
      <w:r w:rsidR="00545C0B" w:rsidRPr="00545C0B">
        <w:rPr>
          <w:rFonts w:ascii="Times New Roman" w:hAnsi="Times New Roman" w:cs="Times New Roman"/>
          <w:b/>
          <w:bCs/>
          <w:i/>
          <w:iCs/>
          <w:sz w:val="24"/>
          <w:szCs w:val="24"/>
          <w:lang w:val="ro-RO"/>
        </w:rPr>
        <w:t>.11</w:t>
      </w:r>
      <w:r w:rsidRPr="00545C0B">
        <w:rPr>
          <w:rFonts w:ascii="Times New Roman" w:hAnsi="Times New Roman" w:cs="Times New Roman"/>
          <w:b/>
          <w:bCs/>
          <w:i/>
          <w:iCs/>
          <w:sz w:val="24"/>
          <w:szCs w:val="24"/>
          <w:lang w:val="ro-RO"/>
        </w:rPr>
        <w:t>.2017;</w:t>
      </w:r>
    </w:p>
    <w:p w:rsidR="00900BFD"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i/>
          <w:iCs/>
          <w:sz w:val="24"/>
          <w:szCs w:val="24"/>
          <w:lang w:val="ro-RO"/>
        </w:rPr>
      </w:pPr>
      <w:proofErr w:type="gramStart"/>
      <w:r w:rsidRPr="001A3F58">
        <w:rPr>
          <w:rFonts w:ascii="Times New Roman" w:hAnsi="Times New Roman" w:cs="Times New Roman"/>
          <w:i/>
          <w:iCs/>
          <w:sz w:val="24"/>
          <w:szCs w:val="24"/>
        </w:rPr>
        <w:t>Conform</w:t>
      </w:r>
      <w:proofErr w:type="gramEnd"/>
      <w:r w:rsidRPr="001A3F58">
        <w:rPr>
          <w:rFonts w:ascii="Times New Roman" w:hAnsi="Times New Roman" w:cs="Times New Roman"/>
          <w:i/>
          <w:iCs/>
          <w:sz w:val="24"/>
          <w:szCs w:val="24"/>
        </w:rPr>
        <w:t xml:space="preserve"> </w:t>
      </w:r>
      <w:proofErr w:type="spellStart"/>
      <w:r w:rsidRPr="001A3F58">
        <w:rPr>
          <w:rFonts w:ascii="Times New Roman" w:hAnsi="Times New Roman" w:cs="Times New Roman"/>
          <w:i/>
          <w:iCs/>
          <w:sz w:val="24"/>
          <w:szCs w:val="24"/>
        </w:rPr>
        <w:t>procedurii</w:t>
      </w:r>
      <w:proofErr w:type="spellEnd"/>
      <w:r w:rsidRPr="001A3F58">
        <w:rPr>
          <w:rFonts w:ascii="Times New Roman" w:hAnsi="Times New Roman" w:cs="Times New Roman"/>
          <w:i/>
          <w:iCs/>
          <w:sz w:val="24"/>
          <w:szCs w:val="24"/>
        </w:rPr>
        <w:t xml:space="preserve"> </w:t>
      </w:r>
      <w:proofErr w:type="spellStart"/>
      <w:r w:rsidRPr="001A3F58">
        <w:rPr>
          <w:rFonts w:ascii="Times New Roman" w:hAnsi="Times New Roman" w:cs="Times New Roman"/>
          <w:i/>
          <w:iCs/>
          <w:sz w:val="24"/>
          <w:szCs w:val="24"/>
        </w:rPr>
        <w:t>prev</w:t>
      </w:r>
      <w:proofErr w:type="spellEnd"/>
      <w:r w:rsidRPr="001A3F58">
        <w:rPr>
          <w:rFonts w:ascii="Times New Roman" w:hAnsi="Times New Roman" w:cs="Times New Roman"/>
          <w:i/>
          <w:iCs/>
          <w:sz w:val="24"/>
          <w:szCs w:val="24"/>
          <w:lang w:val="ro-RO"/>
        </w:rPr>
        <w:t>ăzută prin H.C.L. nr. 140/19.04.2011, modificat prin H.C.L. nr. 183/2017 privind aprobarea Regulamentului local de implicare a publicului in elaborarea sau revizuirea planurilor de urbanism si amenajare a teritoriului</w:t>
      </w:r>
      <w:r w:rsidRPr="001A3F58">
        <w:rPr>
          <w:rFonts w:ascii="Times New Roman" w:hAnsi="Times New Roman" w:cs="Times New Roman"/>
          <w:b/>
          <w:bCs/>
          <w:i/>
          <w:iCs/>
          <w:sz w:val="24"/>
          <w:szCs w:val="24"/>
          <w:lang w:val="ro-RO"/>
        </w:rPr>
        <w:t xml:space="preserve">, documentaţia PUZ </w:t>
      </w:r>
      <w:r w:rsidR="00C1070B" w:rsidRPr="001A3F58">
        <w:rPr>
          <w:rFonts w:ascii="Times New Roman" w:hAnsi="Times New Roman" w:cs="Times New Roman"/>
          <w:b/>
          <w:bCs/>
          <w:i/>
          <w:iCs/>
          <w:sz w:val="24"/>
          <w:szCs w:val="24"/>
          <w:lang w:val="ro-RO"/>
        </w:rPr>
        <w:t xml:space="preserve">„Locuinţe colective, </w:t>
      </w:r>
    </w:p>
    <w:p w:rsidR="009F1691" w:rsidRPr="001A3F58" w:rsidRDefault="00C1070B" w:rsidP="00900BFD">
      <w:pPr>
        <w:suppressAutoHyphens/>
        <w:autoSpaceDE w:val="0"/>
        <w:autoSpaceDN w:val="0"/>
        <w:adjustRightInd w:val="0"/>
        <w:spacing w:after="0" w:line="240" w:lineRule="auto"/>
        <w:jc w:val="both"/>
        <w:rPr>
          <w:rFonts w:ascii="Times New Roman" w:hAnsi="Times New Roman" w:cs="Times New Roman"/>
          <w:sz w:val="24"/>
          <w:szCs w:val="24"/>
          <w:lang w:val="ro-RO"/>
        </w:rPr>
      </w:pPr>
      <w:r w:rsidRPr="001A3F58">
        <w:rPr>
          <w:rFonts w:ascii="Times New Roman" w:hAnsi="Times New Roman" w:cs="Times New Roman"/>
          <w:b/>
          <w:bCs/>
          <w:i/>
          <w:iCs/>
          <w:sz w:val="24"/>
          <w:szCs w:val="24"/>
          <w:lang w:val="ro-RO"/>
        </w:rPr>
        <w:t>comert si servicii”, Str. Armoniei nr. 16,</w:t>
      </w:r>
      <w:r w:rsidR="00900BFD" w:rsidRPr="00900BFD">
        <w:rPr>
          <w:rFonts w:ascii="Times New Roman" w:hAnsi="Times New Roman" w:cs="Times New Roman"/>
          <w:b/>
          <w:bCs/>
          <w:sz w:val="24"/>
          <w:szCs w:val="24"/>
        </w:rPr>
        <w:t xml:space="preserve"> </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009F1691" w:rsidRPr="001A3F58">
        <w:rPr>
          <w:rFonts w:ascii="Times New Roman" w:hAnsi="Times New Roman" w:cs="Times New Roman"/>
          <w:b/>
          <w:bCs/>
          <w:i/>
          <w:iCs/>
          <w:sz w:val="24"/>
          <w:szCs w:val="24"/>
          <w:lang w:val="ro-RO"/>
        </w:rPr>
        <w:t xml:space="preserve"> Timişoara</w:t>
      </w:r>
      <w:r w:rsidR="009F1691" w:rsidRPr="001A3F58">
        <w:rPr>
          <w:rFonts w:ascii="Times New Roman" w:hAnsi="Times New Roman" w:cs="Times New Roman"/>
          <w:i/>
          <w:iCs/>
          <w:sz w:val="24"/>
          <w:szCs w:val="24"/>
          <w:lang w:val="ro-RO"/>
        </w:rPr>
        <w:t xml:space="preserve"> </w:t>
      </w:r>
      <w:r w:rsidR="009F1691" w:rsidRPr="001A3F58">
        <w:rPr>
          <w:rFonts w:ascii="Times New Roman" w:hAnsi="Times New Roman" w:cs="Times New Roman"/>
          <w:b/>
          <w:bCs/>
          <w:i/>
          <w:iCs/>
          <w:sz w:val="24"/>
          <w:szCs w:val="24"/>
          <w:lang w:val="ro-RO"/>
        </w:rPr>
        <w:t xml:space="preserve">se încadrează în Etapa 3 - </w:t>
      </w:r>
      <w:r w:rsidR="009F1691" w:rsidRPr="001A3F58">
        <w:rPr>
          <w:rFonts w:ascii="Times New Roman" w:hAnsi="Times New Roman" w:cs="Times New Roman"/>
          <w:i/>
          <w:iCs/>
          <w:sz w:val="24"/>
          <w:szCs w:val="24"/>
          <w:lang w:val="ro-RO"/>
        </w:rPr>
        <w:t xml:space="preserve">etapa aprobării </w:t>
      </w:r>
      <w:r w:rsidR="009F1691" w:rsidRPr="001A3F58">
        <w:rPr>
          <w:rFonts w:ascii="Times New Roman" w:hAnsi="Times New Roman" w:cs="Times New Roman"/>
          <w:i/>
          <w:iCs/>
          <w:sz w:val="24"/>
          <w:szCs w:val="24"/>
          <w:lang w:val="ro-RO"/>
        </w:rPr>
        <w:lastRenderedPageBreak/>
        <w:t>PUZ si RLU aferent (cap. 8.2.3., art. 63 din HCL nr. 140/2011, modif prin HCL nr. 183/2017), în baza Dispoziţiei Primarului nr. 92/ 15.01.2007 privind aprobarea Procedurii pentru aplicarea prevederilor Legii nr. 52/2003 privind transparenţa decizională în administraţia publică;</w:t>
      </w:r>
    </w:p>
    <w:p w:rsidR="009F1691" w:rsidRPr="002C5213"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roofErr w:type="spellStart"/>
      <w:r w:rsidRPr="002C5213">
        <w:rPr>
          <w:rFonts w:ascii="Times New Roman" w:hAnsi="Times New Roman" w:cs="Times New Roman"/>
          <w:sz w:val="24"/>
          <w:szCs w:val="24"/>
        </w:rPr>
        <w:t>Planul</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Urbanistic</w:t>
      </w:r>
      <w:proofErr w:type="spellEnd"/>
      <w:r w:rsidRPr="002C5213">
        <w:rPr>
          <w:rFonts w:ascii="Times New Roman" w:hAnsi="Times New Roman" w:cs="Times New Roman"/>
          <w:sz w:val="24"/>
          <w:szCs w:val="24"/>
        </w:rPr>
        <w:t xml:space="preserve"> Zonal </w:t>
      </w:r>
      <w:r w:rsidR="00C1070B" w:rsidRPr="002C5213">
        <w:rPr>
          <w:rFonts w:ascii="Times New Roman" w:hAnsi="Times New Roman" w:cs="Times New Roman"/>
          <w:b/>
          <w:bCs/>
          <w:sz w:val="24"/>
          <w:szCs w:val="24"/>
          <w:lang w:val="ro-RO"/>
        </w:rPr>
        <w:t>„Locuinţe colective, comert si servicii”, Str. Armoniei nr.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Pr="002C5213">
        <w:rPr>
          <w:rFonts w:ascii="Times New Roman" w:hAnsi="Times New Roman" w:cs="Times New Roman"/>
          <w:b/>
          <w:bCs/>
          <w:sz w:val="24"/>
          <w:szCs w:val="24"/>
          <w:lang w:val="ro-RO"/>
        </w:rPr>
        <w:t xml:space="preserve">Timişoara, este elaborat de proiectantul S.C. </w:t>
      </w:r>
      <w:r w:rsidR="002C5213" w:rsidRPr="002C5213">
        <w:rPr>
          <w:rFonts w:ascii="Times New Roman" w:hAnsi="Times New Roman" w:cs="Times New Roman"/>
          <w:b/>
          <w:bCs/>
          <w:sz w:val="24"/>
          <w:szCs w:val="24"/>
          <w:lang w:val="ro-RO"/>
        </w:rPr>
        <w:t>SIREGON  GRUP</w:t>
      </w:r>
      <w:r w:rsidRPr="002C5213">
        <w:rPr>
          <w:rFonts w:ascii="Times New Roman" w:hAnsi="Times New Roman" w:cs="Times New Roman"/>
          <w:b/>
          <w:bCs/>
          <w:sz w:val="24"/>
          <w:szCs w:val="24"/>
          <w:lang w:val="ro-RO"/>
        </w:rPr>
        <w:t xml:space="preserve"> S.R.L., proiect nr. </w:t>
      </w:r>
      <w:r w:rsidR="002C5213" w:rsidRPr="002C5213">
        <w:rPr>
          <w:rFonts w:ascii="Times New Roman" w:hAnsi="Times New Roman" w:cs="Times New Roman"/>
          <w:b/>
          <w:bCs/>
          <w:sz w:val="24"/>
          <w:szCs w:val="24"/>
          <w:lang w:val="ro-RO"/>
        </w:rPr>
        <w:t>16.031</w:t>
      </w:r>
      <w:r w:rsidRPr="002C5213">
        <w:rPr>
          <w:rFonts w:ascii="Times New Roman" w:hAnsi="Times New Roman" w:cs="Times New Roman"/>
          <w:b/>
          <w:bCs/>
          <w:sz w:val="24"/>
          <w:szCs w:val="24"/>
          <w:lang w:val="ro-RO"/>
        </w:rPr>
        <w:t xml:space="preserve">, la cererea </w:t>
      </w:r>
      <w:r w:rsidRPr="002C5213">
        <w:rPr>
          <w:rFonts w:ascii="Times New Roman" w:hAnsi="Times New Roman" w:cs="Times New Roman"/>
          <w:sz w:val="24"/>
          <w:szCs w:val="24"/>
          <w:lang w:val="ro-RO"/>
        </w:rPr>
        <w:t>beneficiar</w:t>
      </w:r>
      <w:r w:rsidR="002C5213" w:rsidRPr="002C5213">
        <w:rPr>
          <w:rFonts w:ascii="Times New Roman" w:hAnsi="Times New Roman" w:cs="Times New Roman"/>
          <w:sz w:val="24"/>
          <w:szCs w:val="24"/>
          <w:lang w:val="ro-RO"/>
        </w:rPr>
        <w:t>i</w:t>
      </w:r>
      <w:r w:rsidRPr="002C5213">
        <w:rPr>
          <w:rFonts w:ascii="Times New Roman" w:hAnsi="Times New Roman" w:cs="Times New Roman"/>
          <w:sz w:val="24"/>
          <w:szCs w:val="24"/>
          <w:lang w:val="ro-RO"/>
        </w:rPr>
        <w:t>l</w:t>
      </w:r>
      <w:r w:rsidR="002C5213" w:rsidRPr="002C5213">
        <w:rPr>
          <w:rFonts w:ascii="Times New Roman" w:hAnsi="Times New Roman" w:cs="Times New Roman"/>
          <w:sz w:val="24"/>
          <w:szCs w:val="24"/>
          <w:lang w:val="ro-RO"/>
        </w:rPr>
        <w:t>or</w:t>
      </w:r>
      <w:r w:rsidRPr="002C5213">
        <w:rPr>
          <w:rFonts w:ascii="Times New Roman" w:hAnsi="Times New Roman" w:cs="Times New Roman"/>
          <w:sz w:val="24"/>
          <w:szCs w:val="24"/>
          <w:lang w:val="ro-RO"/>
        </w:rPr>
        <w:t xml:space="preserve"> </w:t>
      </w:r>
      <w:r w:rsidR="002C5213" w:rsidRPr="002C5213">
        <w:rPr>
          <w:rFonts w:ascii="Times New Roman" w:hAnsi="Times New Roman" w:cs="Times New Roman"/>
          <w:b/>
          <w:bCs/>
          <w:sz w:val="24"/>
          <w:szCs w:val="24"/>
          <w:lang w:val="ro-RO"/>
        </w:rPr>
        <w:t>S.C. NCT REAL ESTATE S.R.L. si S.C. AEDIFICA REAL ESTATE ROMANIA S.R.L.</w:t>
      </w:r>
    </w:p>
    <w:p w:rsidR="002C5213" w:rsidRDefault="009F1691" w:rsidP="009F1691">
      <w:pPr>
        <w:autoSpaceDE w:val="0"/>
        <w:autoSpaceDN w:val="0"/>
        <w:adjustRightInd w:val="0"/>
        <w:spacing w:after="0" w:line="240" w:lineRule="auto"/>
        <w:ind w:firstLine="720"/>
        <w:jc w:val="both"/>
        <w:rPr>
          <w:rFonts w:ascii="Times New Roman" w:hAnsi="Times New Roman" w:cs="Times New Roman"/>
          <w:sz w:val="24"/>
          <w:szCs w:val="24"/>
          <w:lang w:val="ro-RO"/>
        </w:rPr>
      </w:pPr>
      <w:proofErr w:type="spellStart"/>
      <w:proofErr w:type="gramStart"/>
      <w:r w:rsidRPr="002C5213">
        <w:rPr>
          <w:rFonts w:ascii="Times New Roman" w:hAnsi="Times New Roman" w:cs="Times New Roman"/>
          <w:sz w:val="24"/>
          <w:szCs w:val="24"/>
        </w:rPr>
        <w:t>Terenul</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reglementat</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în</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cadrul</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documentatiei</w:t>
      </w:r>
      <w:proofErr w:type="spellEnd"/>
      <w:r w:rsidRPr="002C5213">
        <w:rPr>
          <w:rFonts w:ascii="Times New Roman" w:hAnsi="Times New Roman" w:cs="Times New Roman"/>
          <w:sz w:val="24"/>
          <w:szCs w:val="24"/>
        </w:rPr>
        <w:t xml:space="preserve"> PUZ </w:t>
      </w:r>
      <w:r w:rsidR="00C1070B" w:rsidRPr="002C5213">
        <w:rPr>
          <w:rFonts w:ascii="Times New Roman" w:hAnsi="Times New Roman" w:cs="Times New Roman"/>
          <w:b/>
          <w:bCs/>
          <w:sz w:val="24"/>
          <w:szCs w:val="24"/>
          <w:lang w:val="ro-RO"/>
        </w:rPr>
        <w:t>„</w:t>
      </w:r>
      <w:proofErr w:type="spellStart"/>
      <w:r w:rsidR="00C1070B" w:rsidRPr="002C5213">
        <w:rPr>
          <w:rFonts w:ascii="Times New Roman" w:hAnsi="Times New Roman" w:cs="Times New Roman"/>
          <w:b/>
          <w:bCs/>
          <w:sz w:val="24"/>
          <w:szCs w:val="24"/>
        </w:rPr>
        <w:t>Locuinţe</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colective</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comert</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si</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servicii</w:t>
      </w:r>
      <w:proofErr w:type="spellEnd"/>
      <w:r w:rsidR="00C1070B" w:rsidRPr="002C5213">
        <w:rPr>
          <w:rFonts w:ascii="Times New Roman" w:hAnsi="Times New Roman" w:cs="Times New Roman"/>
          <w:b/>
          <w:bCs/>
          <w:sz w:val="24"/>
          <w:szCs w:val="24"/>
          <w:lang w:val="ro-RO"/>
        </w:rPr>
        <w:t xml:space="preserve">”, Str. </w:t>
      </w:r>
      <w:proofErr w:type="spellStart"/>
      <w:r w:rsidR="00C1070B" w:rsidRPr="002C5213">
        <w:rPr>
          <w:rFonts w:ascii="Times New Roman" w:hAnsi="Times New Roman" w:cs="Times New Roman"/>
          <w:b/>
          <w:bCs/>
          <w:sz w:val="24"/>
          <w:szCs w:val="24"/>
        </w:rPr>
        <w:t>Armoniei</w:t>
      </w:r>
      <w:proofErr w:type="spellEnd"/>
      <w:r w:rsidR="00C1070B" w:rsidRPr="002C5213">
        <w:rPr>
          <w:rFonts w:ascii="Times New Roman" w:hAnsi="Times New Roman" w:cs="Times New Roman"/>
          <w:b/>
          <w:bCs/>
          <w:sz w:val="24"/>
          <w:szCs w:val="24"/>
        </w:rPr>
        <w:t xml:space="preserve"> nr.</w:t>
      </w:r>
      <w:proofErr w:type="gramEnd"/>
      <w:r w:rsidR="00C1070B" w:rsidRPr="002C5213">
        <w:rPr>
          <w:rFonts w:ascii="Times New Roman" w:hAnsi="Times New Roman" w:cs="Times New Roman"/>
          <w:b/>
          <w:bCs/>
          <w:sz w:val="24"/>
          <w:szCs w:val="24"/>
        </w:rPr>
        <w:t xml:space="preserve">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Pr="002C5213">
        <w:rPr>
          <w:rFonts w:ascii="Times New Roman" w:hAnsi="Times New Roman" w:cs="Times New Roman"/>
          <w:sz w:val="24"/>
          <w:szCs w:val="24"/>
          <w:lang w:val="ro-RO"/>
        </w:rPr>
        <w:t xml:space="preserve"> Timişoara, este situat în intravilanul municipiului Timişoara</w:t>
      </w:r>
      <w:r w:rsidRPr="002C5213">
        <w:rPr>
          <w:rFonts w:ascii="Arial" w:hAnsi="Arial" w:cs="Arial"/>
          <w:sz w:val="24"/>
          <w:szCs w:val="24"/>
          <w:lang w:val="ro-RO"/>
        </w:rPr>
        <w:t>,</w:t>
      </w:r>
      <w:r w:rsidRPr="002C5213">
        <w:rPr>
          <w:rFonts w:ascii="Times New Roman" w:hAnsi="Times New Roman" w:cs="Times New Roman"/>
          <w:sz w:val="24"/>
          <w:szCs w:val="24"/>
          <w:lang w:val="ro-RO"/>
        </w:rPr>
        <w:t xml:space="preserve"> în partea de </w:t>
      </w:r>
      <w:r w:rsidR="002C5213" w:rsidRPr="002C5213">
        <w:rPr>
          <w:rFonts w:ascii="Times New Roman" w:hAnsi="Times New Roman" w:cs="Times New Roman"/>
          <w:sz w:val="24"/>
          <w:szCs w:val="24"/>
          <w:lang w:val="ro-RO"/>
        </w:rPr>
        <w:t>nord</w:t>
      </w:r>
      <w:r w:rsidRPr="002C5213">
        <w:rPr>
          <w:rFonts w:ascii="Times New Roman" w:hAnsi="Times New Roman" w:cs="Times New Roman"/>
          <w:sz w:val="24"/>
          <w:szCs w:val="24"/>
          <w:lang w:val="ro-RO"/>
        </w:rPr>
        <w:t xml:space="preserve"> a municipiului Timişoara, fiind delimitat </w:t>
      </w:r>
      <w:r w:rsidR="002C5213" w:rsidRPr="002C5213">
        <w:rPr>
          <w:rFonts w:ascii="Times New Roman" w:hAnsi="Times New Roman" w:cs="Times New Roman"/>
          <w:sz w:val="24"/>
          <w:szCs w:val="24"/>
          <w:lang w:val="ro-RO"/>
        </w:rPr>
        <w:t>la nord de str. Phoenix/str. Grigore Alexandrescu, la sud de str. Armoniei, la vest de str. Marginii, la est de calea Sever Bocu.</w:t>
      </w:r>
    </w:p>
    <w:p w:rsidR="009F1691" w:rsidRPr="002C5213" w:rsidRDefault="002C5213" w:rsidP="002C5213">
      <w:pPr>
        <w:autoSpaceDE w:val="0"/>
        <w:autoSpaceDN w:val="0"/>
        <w:adjustRightInd w:val="0"/>
        <w:spacing w:after="0" w:line="240" w:lineRule="auto"/>
        <w:ind w:firstLine="720"/>
        <w:jc w:val="both"/>
        <w:rPr>
          <w:rFonts w:ascii="Times New Roman" w:hAnsi="Times New Roman" w:cs="Times New Roman"/>
          <w:sz w:val="24"/>
          <w:szCs w:val="24"/>
        </w:rPr>
      </w:pPr>
      <w:r w:rsidRPr="00C33515">
        <w:rPr>
          <w:rFonts w:cs="Angsana New"/>
          <w:color w:val="FF0000"/>
          <w:sz w:val="23"/>
          <w:szCs w:val="23"/>
          <w:lang w:val="ro-RO" w:bidi="th-TH"/>
        </w:rPr>
        <w:t xml:space="preserve"> </w:t>
      </w:r>
      <w:r w:rsidR="009F1691" w:rsidRPr="002C5213">
        <w:rPr>
          <w:rFonts w:ascii="Times New Roman" w:hAnsi="Times New Roman" w:cs="Times New Roman"/>
          <w:sz w:val="24"/>
          <w:szCs w:val="24"/>
        </w:rPr>
        <w:t>Conform PU</w:t>
      </w:r>
      <w:r w:rsidRPr="002C5213">
        <w:rPr>
          <w:rFonts w:ascii="Times New Roman" w:hAnsi="Times New Roman" w:cs="Times New Roman"/>
          <w:sz w:val="24"/>
          <w:szCs w:val="24"/>
        </w:rPr>
        <w:t>G</w:t>
      </w:r>
      <w:r w:rsidR="00163294" w:rsidRPr="002C5213">
        <w:rPr>
          <w:rFonts w:ascii="Times New Roman" w:hAnsi="Times New Roman" w:cs="Times New Roman"/>
          <w:sz w:val="24"/>
          <w:szCs w:val="24"/>
        </w:rPr>
        <w:t xml:space="preserve"> </w:t>
      </w:r>
      <w:r>
        <w:rPr>
          <w:rFonts w:ascii="Times New Roman" w:hAnsi="Times New Roman" w:cs="Times New Roman"/>
          <w:sz w:val="24"/>
          <w:szCs w:val="24"/>
        </w:rPr>
        <w:t>Timisoara</w:t>
      </w:r>
      <w:proofErr w:type="gramStart"/>
      <w:r>
        <w:rPr>
          <w:rFonts w:ascii="Times New Roman" w:hAnsi="Times New Roman" w:cs="Times New Roman"/>
          <w:sz w:val="24"/>
          <w:szCs w:val="24"/>
        </w:rPr>
        <w:t xml:space="preserve">, </w:t>
      </w:r>
      <w:r w:rsidR="009F1691" w:rsidRPr="002C5213">
        <w:rPr>
          <w:rFonts w:ascii="Times New Roman" w:hAnsi="Times New Roman" w:cs="Times New Roman"/>
          <w:sz w:val="24"/>
          <w:szCs w:val="24"/>
        </w:rPr>
        <w:t xml:space="preserve"> </w:t>
      </w:r>
      <w:proofErr w:type="spellStart"/>
      <w:r w:rsidR="009F1691" w:rsidRPr="002C5213">
        <w:rPr>
          <w:rFonts w:ascii="Times New Roman" w:hAnsi="Times New Roman" w:cs="Times New Roman"/>
          <w:sz w:val="24"/>
          <w:szCs w:val="24"/>
        </w:rPr>
        <w:t>aprobat</w:t>
      </w:r>
      <w:proofErr w:type="spellEnd"/>
      <w:proofErr w:type="gramEnd"/>
      <w:r w:rsidR="009F1691" w:rsidRPr="002C5213">
        <w:rPr>
          <w:rFonts w:ascii="Times New Roman" w:hAnsi="Times New Roman" w:cs="Times New Roman"/>
          <w:sz w:val="24"/>
          <w:szCs w:val="24"/>
        </w:rPr>
        <w:t xml:space="preserve"> </w:t>
      </w:r>
      <w:proofErr w:type="spellStart"/>
      <w:r w:rsidR="009F1691" w:rsidRPr="002C5213">
        <w:rPr>
          <w:rFonts w:ascii="Times New Roman" w:hAnsi="Times New Roman" w:cs="Times New Roman"/>
          <w:sz w:val="24"/>
          <w:szCs w:val="24"/>
        </w:rPr>
        <w:t>prin</w:t>
      </w:r>
      <w:proofErr w:type="spellEnd"/>
      <w:r w:rsidR="009F1691" w:rsidRPr="002C5213">
        <w:rPr>
          <w:rFonts w:ascii="Times New Roman" w:hAnsi="Times New Roman" w:cs="Times New Roman"/>
          <w:sz w:val="24"/>
          <w:szCs w:val="24"/>
        </w:rPr>
        <w:t xml:space="preserve"> HCL nr. </w:t>
      </w:r>
      <w:r w:rsidRPr="002C5213">
        <w:rPr>
          <w:rFonts w:ascii="Times New Roman" w:hAnsi="Times New Roman" w:cs="Times New Roman"/>
          <w:sz w:val="24"/>
          <w:szCs w:val="24"/>
        </w:rPr>
        <w:t xml:space="preserve">157/2002 </w:t>
      </w:r>
      <w:proofErr w:type="spellStart"/>
      <w:r w:rsidRPr="002C5213">
        <w:rPr>
          <w:rFonts w:ascii="Times New Roman" w:hAnsi="Times New Roman" w:cs="Times New Roman"/>
          <w:sz w:val="24"/>
          <w:szCs w:val="24"/>
        </w:rPr>
        <w:t>prelungit</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prin</w:t>
      </w:r>
      <w:proofErr w:type="spellEnd"/>
      <w:r w:rsidRPr="002C5213">
        <w:rPr>
          <w:rFonts w:ascii="Times New Roman" w:hAnsi="Times New Roman" w:cs="Times New Roman"/>
          <w:sz w:val="24"/>
          <w:szCs w:val="24"/>
        </w:rPr>
        <w:t xml:space="preserve"> HCL 131/2017</w:t>
      </w:r>
      <w:r w:rsidR="009F1691" w:rsidRPr="002C5213">
        <w:rPr>
          <w:rFonts w:ascii="Times New Roman" w:hAnsi="Times New Roman" w:cs="Times New Roman"/>
          <w:sz w:val="24"/>
          <w:szCs w:val="24"/>
        </w:rPr>
        <w:t xml:space="preserve"> – </w:t>
      </w:r>
      <w:proofErr w:type="spellStart"/>
      <w:r w:rsidR="009F1691" w:rsidRPr="002C5213">
        <w:rPr>
          <w:rFonts w:ascii="Times New Roman" w:hAnsi="Times New Roman" w:cs="Times New Roman"/>
          <w:sz w:val="24"/>
          <w:szCs w:val="24"/>
        </w:rPr>
        <w:t>teren</w:t>
      </w:r>
      <w:r w:rsidR="00163294" w:rsidRPr="002C5213">
        <w:rPr>
          <w:rFonts w:ascii="Times New Roman" w:hAnsi="Times New Roman" w:cs="Times New Roman"/>
          <w:sz w:val="24"/>
          <w:szCs w:val="24"/>
        </w:rPr>
        <w:t>ul</w:t>
      </w:r>
      <w:proofErr w:type="spellEnd"/>
      <w:r w:rsidR="00163294" w:rsidRPr="002C5213">
        <w:rPr>
          <w:rFonts w:ascii="Times New Roman" w:hAnsi="Times New Roman" w:cs="Times New Roman"/>
          <w:sz w:val="24"/>
          <w:szCs w:val="24"/>
        </w:rPr>
        <w:t xml:space="preserve"> </w:t>
      </w:r>
      <w:proofErr w:type="spellStart"/>
      <w:r w:rsidR="00163294" w:rsidRPr="002C5213">
        <w:rPr>
          <w:rFonts w:ascii="Times New Roman" w:hAnsi="Times New Roman" w:cs="Times New Roman"/>
          <w:sz w:val="24"/>
          <w:szCs w:val="24"/>
        </w:rPr>
        <w:t>este</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situat</w:t>
      </w:r>
      <w:proofErr w:type="spellEnd"/>
      <w:r w:rsidRPr="002C5213">
        <w:rPr>
          <w:rFonts w:ascii="Times New Roman" w:hAnsi="Times New Roman" w:cs="Times New Roman"/>
          <w:sz w:val="24"/>
          <w:szCs w:val="24"/>
        </w:rPr>
        <w:t xml:space="preserve"> in </w:t>
      </w:r>
      <w:proofErr w:type="spellStart"/>
      <w:r w:rsidRPr="002C5213">
        <w:rPr>
          <w:rFonts w:ascii="Times New Roman" w:hAnsi="Times New Roman" w:cs="Times New Roman"/>
          <w:sz w:val="24"/>
          <w:szCs w:val="24"/>
        </w:rPr>
        <w:t>intarvilan</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intr</w:t>
      </w:r>
      <w:proofErr w:type="spellEnd"/>
      <w:r w:rsidRPr="002C5213">
        <w:rPr>
          <w:rFonts w:ascii="Times New Roman" w:hAnsi="Times New Roman" w:cs="Times New Roman"/>
          <w:sz w:val="24"/>
          <w:szCs w:val="24"/>
        </w:rPr>
        <w:t>-o</w:t>
      </w:r>
      <w:r w:rsidR="009F1691"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zonă</w:t>
      </w:r>
      <w:proofErr w:type="spellEnd"/>
      <w:r w:rsidRPr="002C5213">
        <w:rPr>
          <w:rFonts w:ascii="Times New Roman" w:hAnsi="Times New Roman" w:cs="Times New Roman"/>
          <w:sz w:val="24"/>
          <w:szCs w:val="24"/>
        </w:rPr>
        <w:t xml:space="preserve"> de locuinţe pentru maxim 2 familii şi funcţiuni complementare, parţial zona de institutii si servicii, parţial afectată de sistematizarea zonei (</w:t>
      </w:r>
      <w:proofErr w:type="spellStart"/>
      <w:r w:rsidRPr="002C5213">
        <w:rPr>
          <w:rFonts w:ascii="Times New Roman" w:hAnsi="Times New Roman" w:cs="Times New Roman"/>
          <w:sz w:val="24"/>
          <w:szCs w:val="24"/>
        </w:rPr>
        <w:t>modificare</w:t>
      </w:r>
      <w:proofErr w:type="spellEnd"/>
      <w:r w:rsidRPr="002C5213">
        <w:rPr>
          <w:rFonts w:ascii="Times New Roman" w:hAnsi="Times New Roman" w:cs="Times New Roman"/>
          <w:sz w:val="24"/>
          <w:szCs w:val="24"/>
        </w:rPr>
        <w:t xml:space="preserve"> profile </w:t>
      </w:r>
      <w:proofErr w:type="spellStart"/>
      <w:r w:rsidRPr="002C5213">
        <w:rPr>
          <w:rFonts w:ascii="Times New Roman" w:hAnsi="Times New Roman" w:cs="Times New Roman"/>
          <w:sz w:val="24"/>
          <w:szCs w:val="24"/>
        </w:rPr>
        <w:t>drumuri</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parţial</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afectată</w:t>
      </w:r>
      <w:proofErr w:type="spellEnd"/>
      <w:r w:rsidRPr="002C5213">
        <w:rPr>
          <w:rFonts w:ascii="Times New Roman" w:hAnsi="Times New Roman" w:cs="Times New Roman"/>
          <w:sz w:val="24"/>
          <w:szCs w:val="24"/>
        </w:rPr>
        <w:t xml:space="preserve"> de </w:t>
      </w:r>
      <w:proofErr w:type="spellStart"/>
      <w:r w:rsidRPr="002C5213">
        <w:rPr>
          <w:rFonts w:ascii="Times New Roman" w:hAnsi="Times New Roman" w:cs="Times New Roman"/>
          <w:sz w:val="24"/>
          <w:szCs w:val="24"/>
        </w:rPr>
        <w:t>Inelul</w:t>
      </w:r>
      <w:proofErr w:type="spellEnd"/>
      <w:r w:rsidRPr="002C5213">
        <w:rPr>
          <w:rFonts w:ascii="Times New Roman" w:hAnsi="Times New Roman" w:cs="Times New Roman"/>
          <w:sz w:val="24"/>
          <w:szCs w:val="24"/>
        </w:rPr>
        <w:t xml:space="preserve"> IV de </w:t>
      </w:r>
      <w:proofErr w:type="spellStart"/>
      <w:r w:rsidRPr="002C5213">
        <w:rPr>
          <w:rFonts w:ascii="Times New Roman" w:hAnsi="Times New Roman" w:cs="Times New Roman"/>
          <w:sz w:val="24"/>
          <w:szCs w:val="24"/>
        </w:rPr>
        <w:t>circulaţie</w:t>
      </w:r>
      <w:proofErr w:type="spellEnd"/>
      <w:r w:rsidRPr="002C5213">
        <w:rPr>
          <w:rFonts w:ascii="Times New Roman" w:hAnsi="Times New Roman" w:cs="Times New Roman"/>
          <w:sz w:val="24"/>
          <w:szCs w:val="24"/>
        </w:rPr>
        <w:t>;</w:t>
      </w:r>
    </w:p>
    <w:p w:rsidR="009F1691" w:rsidRPr="002C5213"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2C5213">
        <w:rPr>
          <w:rFonts w:ascii="Times New Roman" w:hAnsi="Times New Roman" w:cs="Times New Roman"/>
          <w:sz w:val="24"/>
          <w:szCs w:val="24"/>
        </w:rPr>
        <w:t>Terenul reglementat care face obiectul acestei documenta</w:t>
      </w:r>
      <w:r w:rsidRPr="002C5213">
        <w:rPr>
          <w:rFonts w:ascii="Times New Roman" w:hAnsi="Times New Roman" w:cs="Times New Roman"/>
          <w:sz w:val="24"/>
          <w:szCs w:val="24"/>
          <w:lang w:val="ro-RO"/>
        </w:rPr>
        <w:t xml:space="preserve">ţii, nu se află în zonă protejată sau de protecţie a monumentelor istorice, respectiv </w:t>
      </w:r>
      <w:r w:rsidR="00F434FA">
        <w:rPr>
          <w:rFonts w:ascii="Times New Roman" w:hAnsi="Times New Roman" w:cs="Times New Roman"/>
          <w:sz w:val="24"/>
          <w:szCs w:val="24"/>
          <w:lang w:val="ro-RO"/>
        </w:rPr>
        <w:t xml:space="preserve">in </w:t>
      </w:r>
      <w:r w:rsidRPr="002C5213">
        <w:rPr>
          <w:rFonts w:ascii="Times New Roman" w:hAnsi="Times New Roman" w:cs="Times New Roman"/>
          <w:sz w:val="24"/>
          <w:szCs w:val="24"/>
          <w:lang w:val="ro-RO"/>
        </w:rPr>
        <w:t>zone de interes deosebit</w:t>
      </w:r>
      <w:r w:rsidR="00A03038">
        <w:rPr>
          <w:rFonts w:ascii="Times New Roman" w:hAnsi="Times New Roman" w:cs="Times New Roman"/>
          <w:sz w:val="24"/>
          <w:szCs w:val="24"/>
          <w:lang w:val="ro-RO"/>
        </w:rPr>
        <w:t>,</w:t>
      </w:r>
      <w:r w:rsidRPr="002C5213">
        <w:rPr>
          <w:rFonts w:ascii="Times New Roman" w:hAnsi="Times New Roman" w:cs="Times New Roman"/>
          <w:sz w:val="24"/>
          <w:szCs w:val="24"/>
          <w:lang w:val="ro-RO"/>
        </w:rPr>
        <w:t xml:space="preserve"> pentru care este necesar</w:t>
      </w:r>
      <w:r w:rsidR="00F434FA">
        <w:rPr>
          <w:rFonts w:ascii="Times New Roman" w:hAnsi="Times New Roman" w:cs="Times New Roman"/>
          <w:sz w:val="24"/>
          <w:szCs w:val="24"/>
          <w:lang w:val="ro-RO"/>
        </w:rPr>
        <w:t xml:space="preserve"> obtinerea</w:t>
      </w:r>
      <w:r w:rsidRPr="002C5213">
        <w:rPr>
          <w:rFonts w:ascii="Times New Roman" w:hAnsi="Times New Roman" w:cs="Times New Roman"/>
          <w:sz w:val="24"/>
          <w:szCs w:val="24"/>
          <w:lang w:val="ro-RO"/>
        </w:rPr>
        <w:t xml:space="preserve"> avizul</w:t>
      </w:r>
      <w:r w:rsidR="00F434FA">
        <w:rPr>
          <w:rFonts w:ascii="Times New Roman" w:hAnsi="Times New Roman" w:cs="Times New Roman"/>
          <w:sz w:val="24"/>
          <w:szCs w:val="24"/>
          <w:lang w:val="ro-RO"/>
        </w:rPr>
        <w:t>ui</w:t>
      </w:r>
      <w:r w:rsidRPr="002C5213">
        <w:rPr>
          <w:rFonts w:ascii="Times New Roman" w:hAnsi="Times New Roman" w:cs="Times New Roman"/>
          <w:sz w:val="24"/>
          <w:szCs w:val="24"/>
          <w:lang w:val="ro-RO"/>
        </w:rPr>
        <w:t xml:space="preserve"> Consiliului Judeţean Timiş.</w:t>
      </w:r>
    </w:p>
    <w:p w:rsidR="009F1691" w:rsidRPr="002C5213"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spellStart"/>
      <w:proofErr w:type="gramStart"/>
      <w:r w:rsidRPr="002C5213">
        <w:rPr>
          <w:rFonts w:ascii="Times New Roman" w:hAnsi="Times New Roman" w:cs="Times New Roman"/>
          <w:sz w:val="24"/>
          <w:szCs w:val="24"/>
        </w:rPr>
        <w:t>Prin</w:t>
      </w:r>
      <w:proofErr w:type="spellEnd"/>
      <w:r w:rsidRPr="002C5213">
        <w:rPr>
          <w:rFonts w:ascii="Times New Roman" w:hAnsi="Times New Roman" w:cs="Times New Roman"/>
          <w:sz w:val="24"/>
          <w:szCs w:val="24"/>
        </w:rPr>
        <w:t xml:space="preserve"> </w:t>
      </w:r>
      <w:proofErr w:type="spellStart"/>
      <w:r w:rsidRPr="002C5213">
        <w:rPr>
          <w:rFonts w:ascii="Times New Roman" w:hAnsi="Times New Roman" w:cs="Times New Roman"/>
          <w:sz w:val="24"/>
          <w:szCs w:val="24"/>
        </w:rPr>
        <w:t>prezentul</w:t>
      </w:r>
      <w:proofErr w:type="spellEnd"/>
      <w:r w:rsidRPr="002C5213">
        <w:rPr>
          <w:rFonts w:ascii="Times New Roman" w:hAnsi="Times New Roman" w:cs="Times New Roman"/>
          <w:sz w:val="24"/>
          <w:szCs w:val="24"/>
        </w:rPr>
        <w:t xml:space="preserve"> Plan </w:t>
      </w:r>
      <w:proofErr w:type="spellStart"/>
      <w:r w:rsidRPr="002C5213">
        <w:rPr>
          <w:rFonts w:ascii="Times New Roman" w:hAnsi="Times New Roman" w:cs="Times New Roman"/>
          <w:sz w:val="24"/>
          <w:szCs w:val="24"/>
        </w:rPr>
        <w:t>Urbanistic</w:t>
      </w:r>
      <w:proofErr w:type="spellEnd"/>
      <w:r w:rsidRPr="002C5213">
        <w:rPr>
          <w:rFonts w:ascii="Times New Roman" w:hAnsi="Times New Roman" w:cs="Times New Roman"/>
          <w:sz w:val="24"/>
          <w:szCs w:val="24"/>
        </w:rPr>
        <w:t xml:space="preserve"> </w:t>
      </w:r>
      <w:r w:rsidRPr="002C5213">
        <w:rPr>
          <w:rFonts w:ascii="Times New Roman" w:hAnsi="Times New Roman" w:cs="Times New Roman"/>
          <w:b/>
          <w:bCs/>
          <w:sz w:val="24"/>
          <w:szCs w:val="24"/>
        </w:rPr>
        <w:t xml:space="preserve">Zonal </w:t>
      </w:r>
      <w:r w:rsidR="00C1070B" w:rsidRPr="002C5213">
        <w:rPr>
          <w:rFonts w:ascii="Times New Roman" w:hAnsi="Times New Roman" w:cs="Times New Roman"/>
          <w:b/>
          <w:bCs/>
          <w:sz w:val="24"/>
          <w:szCs w:val="24"/>
          <w:lang w:val="ro-RO"/>
        </w:rPr>
        <w:t>„</w:t>
      </w:r>
      <w:proofErr w:type="spellStart"/>
      <w:r w:rsidR="00C1070B" w:rsidRPr="002C5213">
        <w:rPr>
          <w:rFonts w:ascii="Times New Roman" w:hAnsi="Times New Roman" w:cs="Times New Roman"/>
          <w:b/>
          <w:bCs/>
          <w:sz w:val="24"/>
          <w:szCs w:val="24"/>
        </w:rPr>
        <w:t>Locuinţe</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colective</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comert</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si</w:t>
      </w:r>
      <w:proofErr w:type="spellEnd"/>
      <w:r w:rsidR="00C1070B" w:rsidRPr="002C5213">
        <w:rPr>
          <w:rFonts w:ascii="Times New Roman" w:hAnsi="Times New Roman" w:cs="Times New Roman"/>
          <w:b/>
          <w:bCs/>
          <w:sz w:val="24"/>
          <w:szCs w:val="24"/>
        </w:rPr>
        <w:t xml:space="preserve"> </w:t>
      </w:r>
      <w:proofErr w:type="spellStart"/>
      <w:r w:rsidR="00C1070B" w:rsidRPr="002C5213">
        <w:rPr>
          <w:rFonts w:ascii="Times New Roman" w:hAnsi="Times New Roman" w:cs="Times New Roman"/>
          <w:b/>
          <w:bCs/>
          <w:sz w:val="24"/>
          <w:szCs w:val="24"/>
        </w:rPr>
        <w:t>servicii</w:t>
      </w:r>
      <w:proofErr w:type="spellEnd"/>
      <w:r w:rsidR="00C1070B" w:rsidRPr="002C5213">
        <w:rPr>
          <w:rFonts w:ascii="Times New Roman" w:hAnsi="Times New Roman" w:cs="Times New Roman"/>
          <w:b/>
          <w:bCs/>
          <w:sz w:val="24"/>
          <w:szCs w:val="24"/>
          <w:lang w:val="ro-RO"/>
        </w:rPr>
        <w:t xml:space="preserve">”, Str. </w:t>
      </w:r>
      <w:proofErr w:type="spellStart"/>
      <w:r w:rsidR="00C1070B" w:rsidRPr="002C5213">
        <w:rPr>
          <w:rFonts w:ascii="Times New Roman" w:hAnsi="Times New Roman" w:cs="Times New Roman"/>
          <w:b/>
          <w:bCs/>
          <w:sz w:val="24"/>
          <w:szCs w:val="24"/>
        </w:rPr>
        <w:t>Armoniei</w:t>
      </w:r>
      <w:proofErr w:type="spellEnd"/>
      <w:r w:rsidR="00C1070B" w:rsidRPr="002C5213">
        <w:rPr>
          <w:rFonts w:ascii="Times New Roman" w:hAnsi="Times New Roman" w:cs="Times New Roman"/>
          <w:b/>
          <w:bCs/>
          <w:sz w:val="24"/>
          <w:szCs w:val="24"/>
        </w:rPr>
        <w:t xml:space="preserve"> nr.</w:t>
      </w:r>
      <w:proofErr w:type="gramEnd"/>
      <w:r w:rsidR="00C1070B" w:rsidRPr="002C5213">
        <w:rPr>
          <w:rFonts w:ascii="Times New Roman" w:hAnsi="Times New Roman" w:cs="Times New Roman"/>
          <w:b/>
          <w:bCs/>
          <w:sz w:val="24"/>
          <w:szCs w:val="24"/>
        </w:rPr>
        <w:t xml:space="preserve">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proofErr w:type="gramStart"/>
      <w:r w:rsidR="0049211E">
        <w:rPr>
          <w:rFonts w:ascii="Times New Roman" w:hAnsi="Times New Roman" w:cs="Times New Roman"/>
          <w:b/>
          <w:bCs/>
          <w:sz w:val="24"/>
          <w:szCs w:val="24"/>
        </w:rPr>
        <w:t>,</w:t>
      </w:r>
      <w:r w:rsidR="00900BFD">
        <w:rPr>
          <w:rFonts w:ascii="Times New Roman" w:hAnsi="Times New Roman" w:cs="Times New Roman"/>
          <w:b/>
          <w:bCs/>
          <w:sz w:val="24"/>
          <w:szCs w:val="24"/>
        </w:rPr>
        <w:t xml:space="preserve"> </w:t>
      </w:r>
      <w:r w:rsidR="00163294" w:rsidRPr="002C5213">
        <w:rPr>
          <w:rFonts w:ascii="Times New Roman" w:hAnsi="Times New Roman" w:cs="Times New Roman"/>
          <w:b/>
          <w:bCs/>
          <w:sz w:val="24"/>
          <w:szCs w:val="24"/>
          <w:lang w:val="ro-RO"/>
        </w:rPr>
        <w:t xml:space="preserve"> Timişoara</w:t>
      </w:r>
      <w:proofErr w:type="gramEnd"/>
      <w:r w:rsidRPr="002C5213">
        <w:rPr>
          <w:rFonts w:ascii="Times New Roman" w:hAnsi="Times New Roman" w:cs="Times New Roman"/>
          <w:sz w:val="24"/>
          <w:szCs w:val="24"/>
          <w:lang w:val="ro-RO"/>
        </w:rPr>
        <w:t>,  nu se încalcă prevederile OUG nr. 114/2007 privind modificarea si completarea OUG nr. 195/2005, privind protecţia mediului.</w:t>
      </w:r>
    </w:p>
    <w:p w:rsidR="002D697D" w:rsidRPr="00FE7CC3" w:rsidRDefault="002D697D" w:rsidP="002D697D">
      <w:pPr>
        <w:suppressAutoHyphens/>
        <w:autoSpaceDE w:val="0"/>
        <w:autoSpaceDN w:val="0"/>
        <w:adjustRightInd w:val="0"/>
        <w:spacing w:after="0" w:line="240" w:lineRule="auto"/>
        <w:ind w:firstLine="720"/>
        <w:jc w:val="both"/>
        <w:rPr>
          <w:rFonts w:ascii="Times New Roman" w:hAnsi="Times New Roman" w:cs="Times New Roman"/>
          <w:b/>
          <w:bCs/>
          <w:sz w:val="24"/>
          <w:szCs w:val="24"/>
        </w:rPr>
      </w:pPr>
      <w:proofErr w:type="spellStart"/>
      <w:proofErr w:type="gramStart"/>
      <w:r w:rsidRPr="002E5E39">
        <w:rPr>
          <w:rFonts w:ascii="Times New Roman" w:hAnsi="Times New Roman" w:cs="Times New Roman"/>
          <w:sz w:val="24"/>
          <w:szCs w:val="24"/>
        </w:rPr>
        <w:t>Terenul</w:t>
      </w:r>
      <w:proofErr w:type="spellEnd"/>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reglementat</w:t>
      </w:r>
      <w:proofErr w:type="spellEnd"/>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situat</w:t>
      </w:r>
      <w:proofErr w:type="spellEnd"/>
      <w:r w:rsidRPr="002E5E39">
        <w:rPr>
          <w:rFonts w:ascii="Times New Roman" w:hAnsi="Times New Roman" w:cs="Times New Roman"/>
          <w:sz w:val="24"/>
          <w:szCs w:val="24"/>
        </w:rPr>
        <w:t xml:space="preserve"> in </w:t>
      </w:r>
      <w:proofErr w:type="spellStart"/>
      <w:r w:rsidRPr="002E5E39">
        <w:rPr>
          <w:rFonts w:ascii="Times New Roman" w:hAnsi="Times New Roman" w:cs="Times New Roman"/>
          <w:sz w:val="24"/>
          <w:szCs w:val="24"/>
        </w:rPr>
        <w:t>strada</w:t>
      </w:r>
      <w:proofErr w:type="spellEnd"/>
      <w:r w:rsidRPr="002E5E39">
        <w:rPr>
          <w:rFonts w:ascii="Times New Roman" w:hAnsi="Times New Roman" w:cs="Times New Roman"/>
          <w:sz w:val="24"/>
          <w:szCs w:val="24"/>
        </w:rPr>
        <w:t xml:space="preserve"> </w:t>
      </w:r>
      <w:proofErr w:type="spellStart"/>
      <w:r w:rsidRPr="0049211E">
        <w:rPr>
          <w:rFonts w:ascii="Times New Roman" w:hAnsi="Times New Roman" w:cs="Times New Roman"/>
          <w:bCs/>
          <w:sz w:val="24"/>
          <w:szCs w:val="24"/>
        </w:rPr>
        <w:t>Armoniei</w:t>
      </w:r>
      <w:proofErr w:type="spellEnd"/>
      <w:r w:rsidRPr="0049211E">
        <w:rPr>
          <w:rFonts w:ascii="Times New Roman" w:hAnsi="Times New Roman" w:cs="Times New Roman"/>
          <w:bCs/>
          <w:sz w:val="24"/>
          <w:szCs w:val="24"/>
        </w:rPr>
        <w:t xml:space="preserve"> nr.</w:t>
      </w:r>
      <w:proofErr w:type="gramEnd"/>
      <w:r w:rsidRPr="0049211E">
        <w:rPr>
          <w:rFonts w:ascii="Times New Roman" w:hAnsi="Times New Roman" w:cs="Times New Roman"/>
          <w:bCs/>
          <w:sz w:val="24"/>
          <w:szCs w:val="24"/>
        </w:rPr>
        <w:t xml:space="preserve"> 16</w:t>
      </w:r>
      <w:r w:rsidRPr="0049211E">
        <w:rPr>
          <w:rFonts w:ascii="Times New Roman" w:hAnsi="Times New Roman" w:cs="Times New Roman"/>
          <w:bCs/>
          <w:sz w:val="24"/>
          <w:szCs w:val="24"/>
          <w:lang w:val="ro-RO"/>
        </w:rPr>
        <w:t xml:space="preserve">, </w:t>
      </w:r>
      <w:proofErr w:type="spellStart"/>
      <w:r w:rsidRPr="0049211E">
        <w:rPr>
          <w:rFonts w:ascii="Times New Roman" w:hAnsi="Times New Roman" w:cs="Times New Roman"/>
          <w:bCs/>
          <w:sz w:val="24"/>
          <w:szCs w:val="24"/>
        </w:rPr>
        <w:t>parcelele</w:t>
      </w:r>
      <w:proofErr w:type="spellEnd"/>
      <w:r w:rsidRPr="0049211E">
        <w:rPr>
          <w:rFonts w:ascii="Times New Roman" w:hAnsi="Times New Roman" w:cs="Times New Roman"/>
          <w:bCs/>
          <w:sz w:val="24"/>
          <w:szCs w:val="24"/>
        </w:rPr>
        <w:t xml:space="preserve"> </w:t>
      </w:r>
      <w:r w:rsidR="0049211E" w:rsidRPr="0049211E">
        <w:rPr>
          <w:rFonts w:ascii="Times New Roman" w:hAnsi="Times New Roman" w:cs="Times New Roman"/>
          <w:bCs/>
          <w:sz w:val="24"/>
          <w:szCs w:val="24"/>
        </w:rPr>
        <w:t xml:space="preserve">405446, 405447, 405448, 405449, 405450, 405453, 405454, 405455, 405456 </w:t>
      </w:r>
      <w:proofErr w:type="spellStart"/>
      <w:r w:rsidR="0049211E" w:rsidRPr="0049211E">
        <w:rPr>
          <w:rFonts w:ascii="Times New Roman" w:hAnsi="Times New Roman" w:cs="Times New Roman"/>
          <w:bCs/>
          <w:sz w:val="24"/>
          <w:szCs w:val="24"/>
        </w:rPr>
        <w:t>si</w:t>
      </w:r>
      <w:proofErr w:type="spellEnd"/>
      <w:r w:rsidR="0049211E" w:rsidRPr="0049211E">
        <w:rPr>
          <w:rFonts w:ascii="Times New Roman" w:hAnsi="Times New Roman" w:cs="Times New Roman"/>
          <w:bCs/>
          <w:sz w:val="24"/>
          <w:szCs w:val="24"/>
        </w:rPr>
        <w:t xml:space="preserve"> 405457</w:t>
      </w:r>
      <w:r w:rsidRPr="0049211E">
        <w:rPr>
          <w:rFonts w:ascii="Times New Roman" w:hAnsi="Times New Roman" w:cs="Times New Roman"/>
          <w:bCs/>
          <w:sz w:val="24"/>
          <w:szCs w:val="24"/>
        </w:rPr>
        <w:t>,</w:t>
      </w:r>
      <w:r w:rsidRPr="003D02D3">
        <w:rPr>
          <w:rFonts w:ascii="Times New Roman" w:hAnsi="Times New Roman" w:cs="Times New Roman"/>
          <w:bCs/>
          <w:sz w:val="24"/>
          <w:szCs w:val="24"/>
        </w:rPr>
        <w:t xml:space="preserve"> </w:t>
      </w:r>
      <w:r w:rsidRPr="003D02D3">
        <w:rPr>
          <w:rFonts w:ascii="Times New Roman" w:hAnsi="Times New Roman" w:cs="Times New Roman"/>
          <w:bCs/>
          <w:sz w:val="24"/>
          <w:szCs w:val="24"/>
          <w:lang w:val="ro-RO"/>
        </w:rPr>
        <w:t>Timişoara</w:t>
      </w:r>
      <w:r w:rsidRPr="003D02D3">
        <w:rPr>
          <w:rFonts w:ascii="Times New Roman" w:hAnsi="Times New Roman" w:cs="Times New Roman"/>
          <w:sz w:val="24"/>
          <w:szCs w:val="24"/>
        </w:rPr>
        <w:t xml:space="preserve">, </w:t>
      </w:r>
      <w:proofErr w:type="spellStart"/>
      <w:r w:rsidRPr="0049211E">
        <w:rPr>
          <w:rFonts w:ascii="Times New Roman" w:hAnsi="Times New Roman" w:cs="Times New Roman"/>
          <w:b/>
          <w:bCs/>
          <w:sz w:val="24"/>
          <w:szCs w:val="24"/>
        </w:rPr>
        <w:t>în</w:t>
      </w:r>
      <w:proofErr w:type="spellEnd"/>
      <w:r w:rsidRPr="0049211E">
        <w:rPr>
          <w:rFonts w:ascii="Times New Roman" w:hAnsi="Times New Roman" w:cs="Times New Roman"/>
          <w:b/>
          <w:bCs/>
          <w:sz w:val="24"/>
          <w:szCs w:val="24"/>
        </w:rPr>
        <w:t xml:space="preserve"> </w:t>
      </w:r>
      <w:proofErr w:type="spellStart"/>
      <w:r w:rsidRPr="0049211E">
        <w:rPr>
          <w:rFonts w:ascii="Times New Roman" w:hAnsi="Times New Roman" w:cs="Times New Roman"/>
          <w:b/>
          <w:bCs/>
          <w:sz w:val="24"/>
          <w:szCs w:val="24"/>
        </w:rPr>
        <w:t>suprafa</w:t>
      </w:r>
      <w:proofErr w:type="spellEnd"/>
      <w:r w:rsidRPr="0049211E">
        <w:rPr>
          <w:rFonts w:ascii="Times New Roman" w:hAnsi="Times New Roman" w:cs="Times New Roman"/>
          <w:b/>
          <w:bCs/>
          <w:sz w:val="24"/>
          <w:szCs w:val="24"/>
          <w:lang w:val="ro-RO"/>
        </w:rPr>
        <w:t xml:space="preserve">ţă totală de </w:t>
      </w:r>
      <w:r w:rsidRPr="0049211E">
        <w:rPr>
          <w:rFonts w:ascii="Times New Roman" w:hAnsi="Times New Roman" w:cs="Times New Roman"/>
          <w:b/>
          <w:bCs/>
          <w:sz w:val="24"/>
          <w:szCs w:val="24"/>
        </w:rPr>
        <w:t>33</w:t>
      </w:r>
      <w:r w:rsidRPr="002E5E39">
        <w:rPr>
          <w:rFonts w:ascii="Times New Roman" w:hAnsi="Times New Roman" w:cs="Times New Roman"/>
          <w:b/>
          <w:bCs/>
          <w:sz w:val="24"/>
          <w:szCs w:val="24"/>
        </w:rPr>
        <w:t xml:space="preserve">.913   </w:t>
      </w:r>
      <w:r w:rsidRPr="002E5E39">
        <w:rPr>
          <w:rFonts w:ascii="Times New Roman" w:hAnsi="Times New Roman" w:cs="Times New Roman"/>
          <w:b/>
          <w:bCs/>
          <w:sz w:val="24"/>
          <w:szCs w:val="24"/>
          <w:lang w:val="ro-RO"/>
        </w:rPr>
        <w:t>mp</w:t>
      </w:r>
      <w:r w:rsidRPr="002E5E39">
        <w:rPr>
          <w:rFonts w:ascii="Times New Roman" w:hAnsi="Times New Roman" w:cs="Times New Roman"/>
          <w:sz w:val="24"/>
          <w:szCs w:val="24"/>
          <w:lang w:val="ro-RO"/>
        </w:rPr>
        <w:t xml:space="preserve">, </w:t>
      </w:r>
      <w:r>
        <w:rPr>
          <w:rFonts w:ascii="Times New Roman" w:hAnsi="Times New Roman" w:cs="Times New Roman"/>
          <w:color w:val="000000"/>
          <w:sz w:val="24"/>
          <w:szCs w:val="24"/>
          <w:lang w:val="ro-RO"/>
        </w:rPr>
        <w:t>este inscris in: CF 405457 (cad. 405457 – 1.938 m², categoria de folosinta drum), CF 405446 (cad. 405446 – 2.264 m², categoria de folosinta curti, constructii), CF 405447 (cad. 405447 – 1.883 m², categoria de folosinta drum), CF 405448 (cad. 405448 – 2.645 m², categoria de folosinta drum), CF 405449 (cad. 405449 – 6.699 m², categoria de folosinta curti, constructii), CF 405450 (cad. 405450 – 6.352 m², categoria de folosinta curti, constructii), CF 405453 (cad. 405453 – 3.873 m²,  categoria de folosinta curti, constructii), CF 405454 (cad. 405454 – 1.095 m², categoria de folosinta curti, constructii), CF 405455 (cad. 405455 - 149 m², categoria de folosinta curti, constructii), CF 405456 (cad. 405456 – 7.054 m²), proprietari fiind S.C. NCT REAL ESTATE S.R.L. (CF 405456, CF 405450, CF 405454, CF 405448, CF 405455, CF 405449, CF 405453) si S.C. AEDIFICA REAL ESTATE ROMANIA S.R.L. (CF 405446, CF 405447, CF 405457).</w:t>
      </w:r>
    </w:p>
    <w:p w:rsidR="009F1691" w:rsidRPr="00FE7CC3" w:rsidRDefault="009F1691" w:rsidP="009F1691">
      <w:pPr>
        <w:autoSpaceDE w:val="0"/>
        <w:autoSpaceDN w:val="0"/>
        <w:adjustRightInd w:val="0"/>
        <w:spacing w:after="0" w:line="240" w:lineRule="auto"/>
        <w:ind w:firstLine="720"/>
        <w:jc w:val="both"/>
        <w:rPr>
          <w:rFonts w:ascii="Arial" w:hAnsi="Arial" w:cs="Arial"/>
          <w:sz w:val="24"/>
          <w:szCs w:val="24"/>
          <w:lang w:val="ro-RO"/>
        </w:rPr>
      </w:pPr>
      <w:proofErr w:type="spellStart"/>
      <w:proofErr w:type="gramStart"/>
      <w:r w:rsidRPr="00FE7CC3">
        <w:rPr>
          <w:rFonts w:ascii="Times New Roman" w:hAnsi="Times New Roman" w:cs="Times New Roman"/>
          <w:b/>
          <w:bCs/>
          <w:sz w:val="24"/>
          <w:szCs w:val="24"/>
        </w:rPr>
        <w:t>Planul</w:t>
      </w:r>
      <w:proofErr w:type="spellEnd"/>
      <w:r w:rsidRPr="00FE7CC3">
        <w:rPr>
          <w:rFonts w:ascii="Times New Roman" w:hAnsi="Times New Roman" w:cs="Times New Roman"/>
          <w:b/>
          <w:bCs/>
          <w:sz w:val="24"/>
          <w:szCs w:val="24"/>
        </w:rPr>
        <w:t xml:space="preserve"> </w:t>
      </w:r>
      <w:proofErr w:type="spellStart"/>
      <w:r w:rsidRPr="00FE7CC3">
        <w:rPr>
          <w:rFonts w:ascii="Times New Roman" w:hAnsi="Times New Roman" w:cs="Times New Roman"/>
          <w:b/>
          <w:bCs/>
          <w:sz w:val="24"/>
          <w:szCs w:val="24"/>
        </w:rPr>
        <w:t>Urbanistic</w:t>
      </w:r>
      <w:proofErr w:type="spellEnd"/>
      <w:r w:rsidRPr="00FE7CC3">
        <w:rPr>
          <w:rFonts w:ascii="Times New Roman" w:hAnsi="Times New Roman" w:cs="Times New Roman"/>
          <w:b/>
          <w:bCs/>
          <w:sz w:val="24"/>
          <w:szCs w:val="24"/>
        </w:rPr>
        <w:t xml:space="preserve"> Zonal </w:t>
      </w:r>
      <w:r w:rsidR="00C1070B" w:rsidRPr="00FE7CC3">
        <w:rPr>
          <w:rFonts w:ascii="Times New Roman" w:hAnsi="Times New Roman" w:cs="Times New Roman"/>
          <w:b/>
          <w:bCs/>
          <w:sz w:val="24"/>
          <w:szCs w:val="24"/>
          <w:lang w:val="ro-RO"/>
        </w:rPr>
        <w:t>„</w:t>
      </w:r>
      <w:proofErr w:type="spellStart"/>
      <w:r w:rsidR="00C1070B" w:rsidRPr="00FE7CC3">
        <w:rPr>
          <w:rFonts w:ascii="Times New Roman" w:hAnsi="Times New Roman" w:cs="Times New Roman"/>
          <w:b/>
          <w:bCs/>
          <w:sz w:val="24"/>
          <w:szCs w:val="24"/>
        </w:rPr>
        <w:t>Locuinţe</w:t>
      </w:r>
      <w:proofErr w:type="spellEnd"/>
      <w:r w:rsidR="00C1070B" w:rsidRPr="00FE7CC3">
        <w:rPr>
          <w:rFonts w:ascii="Times New Roman" w:hAnsi="Times New Roman" w:cs="Times New Roman"/>
          <w:b/>
          <w:bCs/>
          <w:sz w:val="24"/>
          <w:szCs w:val="24"/>
        </w:rPr>
        <w:t xml:space="preserve"> </w:t>
      </w:r>
      <w:proofErr w:type="spellStart"/>
      <w:r w:rsidR="00C1070B" w:rsidRPr="00FE7CC3">
        <w:rPr>
          <w:rFonts w:ascii="Times New Roman" w:hAnsi="Times New Roman" w:cs="Times New Roman"/>
          <w:b/>
          <w:bCs/>
          <w:sz w:val="24"/>
          <w:szCs w:val="24"/>
        </w:rPr>
        <w:t>colective</w:t>
      </w:r>
      <w:proofErr w:type="spellEnd"/>
      <w:r w:rsidR="00C1070B" w:rsidRPr="00FE7CC3">
        <w:rPr>
          <w:rFonts w:ascii="Times New Roman" w:hAnsi="Times New Roman" w:cs="Times New Roman"/>
          <w:b/>
          <w:bCs/>
          <w:sz w:val="24"/>
          <w:szCs w:val="24"/>
        </w:rPr>
        <w:t xml:space="preserve">, </w:t>
      </w:r>
      <w:proofErr w:type="spellStart"/>
      <w:r w:rsidR="00C1070B" w:rsidRPr="00FE7CC3">
        <w:rPr>
          <w:rFonts w:ascii="Times New Roman" w:hAnsi="Times New Roman" w:cs="Times New Roman"/>
          <w:b/>
          <w:bCs/>
          <w:sz w:val="24"/>
          <w:szCs w:val="24"/>
        </w:rPr>
        <w:t>comert</w:t>
      </w:r>
      <w:proofErr w:type="spellEnd"/>
      <w:r w:rsidR="00C1070B" w:rsidRPr="00FE7CC3">
        <w:rPr>
          <w:rFonts w:ascii="Times New Roman" w:hAnsi="Times New Roman" w:cs="Times New Roman"/>
          <w:b/>
          <w:bCs/>
          <w:sz w:val="24"/>
          <w:szCs w:val="24"/>
        </w:rPr>
        <w:t xml:space="preserve"> </w:t>
      </w:r>
      <w:proofErr w:type="spellStart"/>
      <w:r w:rsidR="00C1070B" w:rsidRPr="00FE7CC3">
        <w:rPr>
          <w:rFonts w:ascii="Times New Roman" w:hAnsi="Times New Roman" w:cs="Times New Roman"/>
          <w:b/>
          <w:bCs/>
          <w:sz w:val="24"/>
          <w:szCs w:val="24"/>
        </w:rPr>
        <w:t>si</w:t>
      </w:r>
      <w:proofErr w:type="spellEnd"/>
      <w:r w:rsidR="00C1070B" w:rsidRPr="00FE7CC3">
        <w:rPr>
          <w:rFonts w:ascii="Times New Roman" w:hAnsi="Times New Roman" w:cs="Times New Roman"/>
          <w:b/>
          <w:bCs/>
          <w:sz w:val="24"/>
          <w:szCs w:val="24"/>
        </w:rPr>
        <w:t xml:space="preserve"> </w:t>
      </w:r>
      <w:proofErr w:type="spellStart"/>
      <w:r w:rsidR="00C1070B" w:rsidRPr="00FE7CC3">
        <w:rPr>
          <w:rFonts w:ascii="Times New Roman" w:hAnsi="Times New Roman" w:cs="Times New Roman"/>
          <w:b/>
          <w:bCs/>
          <w:sz w:val="24"/>
          <w:szCs w:val="24"/>
        </w:rPr>
        <w:t>servicii</w:t>
      </w:r>
      <w:proofErr w:type="spellEnd"/>
      <w:r w:rsidR="00C1070B" w:rsidRPr="00FE7CC3">
        <w:rPr>
          <w:rFonts w:ascii="Times New Roman" w:hAnsi="Times New Roman" w:cs="Times New Roman"/>
          <w:b/>
          <w:bCs/>
          <w:sz w:val="24"/>
          <w:szCs w:val="24"/>
          <w:lang w:val="ro-RO"/>
        </w:rPr>
        <w:t xml:space="preserve">”, Str. </w:t>
      </w:r>
      <w:proofErr w:type="spellStart"/>
      <w:r w:rsidR="00C1070B" w:rsidRPr="00FE7CC3">
        <w:rPr>
          <w:rFonts w:ascii="Times New Roman" w:hAnsi="Times New Roman" w:cs="Times New Roman"/>
          <w:b/>
          <w:bCs/>
          <w:sz w:val="24"/>
          <w:szCs w:val="24"/>
        </w:rPr>
        <w:t>Armoniei</w:t>
      </w:r>
      <w:proofErr w:type="spellEnd"/>
      <w:r w:rsidR="00C1070B" w:rsidRPr="00FE7CC3">
        <w:rPr>
          <w:rFonts w:ascii="Times New Roman" w:hAnsi="Times New Roman" w:cs="Times New Roman"/>
          <w:b/>
          <w:bCs/>
          <w:sz w:val="24"/>
          <w:szCs w:val="24"/>
        </w:rPr>
        <w:t xml:space="preserve"> nr.</w:t>
      </w:r>
      <w:proofErr w:type="gramEnd"/>
      <w:r w:rsidR="00C1070B" w:rsidRPr="00FE7CC3">
        <w:rPr>
          <w:rFonts w:ascii="Times New Roman" w:hAnsi="Times New Roman" w:cs="Times New Roman"/>
          <w:b/>
          <w:bCs/>
          <w:sz w:val="24"/>
          <w:szCs w:val="24"/>
        </w:rPr>
        <w:t xml:space="preserve">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49211E">
        <w:rPr>
          <w:rFonts w:ascii="Times New Roman" w:hAnsi="Times New Roman" w:cs="Times New Roman"/>
          <w:b/>
          <w:bCs/>
          <w:sz w:val="24"/>
          <w:szCs w:val="24"/>
        </w:rPr>
        <w:t xml:space="preserve">405446, 405447, 405448, 405449, 405450, 405453, 405454, 405455, 405456 </w:t>
      </w:r>
      <w:proofErr w:type="spellStart"/>
      <w:r w:rsidR="0049211E">
        <w:rPr>
          <w:rFonts w:ascii="Times New Roman" w:hAnsi="Times New Roman" w:cs="Times New Roman"/>
          <w:b/>
          <w:bCs/>
          <w:sz w:val="24"/>
          <w:szCs w:val="24"/>
        </w:rPr>
        <w:t>si</w:t>
      </w:r>
      <w:proofErr w:type="spellEnd"/>
      <w:r w:rsidR="0049211E">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Pr="00FE7CC3">
        <w:rPr>
          <w:rFonts w:ascii="Times New Roman" w:hAnsi="Times New Roman" w:cs="Times New Roman"/>
          <w:b/>
          <w:bCs/>
          <w:sz w:val="24"/>
          <w:szCs w:val="24"/>
          <w:lang w:val="ro-RO"/>
        </w:rPr>
        <w:t xml:space="preserve"> Timişoara</w:t>
      </w:r>
      <w:r w:rsidR="0049211E">
        <w:rPr>
          <w:rFonts w:ascii="Times New Roman" w:hAnsi="Times New Roman" w:cs="Times New Roman"/>
          <w:b/>
          <w:bCs/>
          <w:sz w:val="24"/>
          <w:szCs w:val="24"/>
          <w:lang w:val="ro-RO"/>
        </w:rPr>
        <w:t>,</w:t>
      </w:r>
      <w:r w:rsidRPr="00FE7CC3">
        <w:rPr>
          <w:rFonts w:ascii="Times New Roman" w:hAnsi="Times New Roman" w:cs="Times New Roman"/>
          <w:b/>
          <w:bCs/>
          <w:sz w:val="24"/>
          <w:szCs w:val="24"/>
          <w:lang w:val="ro-RO"/>
        </w:rPr>
        <w:t xml:space="preserve"> propune dezvoltarea unei zone </w:t>
      </w:r>
      <w:r w:rsidR="00FE7CC3" w:rsidRPr="00FE7CC3">
        <w:rPr>
          <w:rFonts w:ascii="Times New Roman" w:hAnsi="Times New Roman" w:cs="Times New Roman"/>
          <w:b/>
          <w:bCs/>
          <w:sz w:val="24"/>
          <w:szCs w:val="24"/>
          <w:lang w:val="ro-RO"/>
        </w:rPr>
        <w:t>rezidentiale cu locuire colectiva,</w:t>
      </w:r>
      <w:r w:rsidRPr="00FE7CC3">
        <w:rPr>
          <w:rFonts w:ascii="Times New Roman" w:hAnsi="Times New Roman" w:cs="Times New Roman"/>
          <w:b/>
          <w:bCs/>
          <w:sz w:val="24"/>
          <w:szCs w:val="24"/>
          <w:lang w:val="ro-RO"/>
        </w:rPr>
        <w:t xml:space="preserve"> comerţ, servicii, </w:t>
      </w:r>
      <w:r w:rsidR="00FE7CC3" w:rsidRPr="00FE7CC3">
        <w:rPr>
          <w:rFonts w:ascii="Times New Roman" w:hAnsi="Times New Roman" w:cs="Times New Roman"/>
          <w:b/>
          <w:bCs/>
          <w:sz w:val="24"/>
          <w:szCs w:val="24"/>
          <w:lang w:val="ro-RO"/>
        </w:rPr>
        <w:t>cu</w:t>
      </w:r>
      <w:r w:rsidRPr="00FE7CC3">
        <w:rPr>
          <w:rFonts w:ascii="Times New Roman" w:hAnsi="Times New Roman" w:cs="Times New Roman"/>
          <w:b/>
          <w:bCs/>
          <w:sz w:val="24"/>
          <w:szCs w:val="24"/>
          <w:lang w:val="ro-RO"/>
        </w:rPr>
        <w:t xml:space="preserve"> regim de înălţime maxim </w:t>
      </w:r>
      <w:r w:rsidR="00FE7CC3" w:rsidRPr="00FE7CC3">
        <w:rPr>
          <w:rFonts w:ascii="Times New Roman" w:hAnsi="Times New Roman" w:cs="Times New Roman"/>
          <w:b/>
          <w:bCs/>
          <w:sz w:val="24"/>
          <w:szCs w:val="24"/>
          <w:lang w:val="ro-RO"/>
        </w:rPr>
        <w:t>D</w:t>
      </w:r>
      <w:r w:rsidRPr="00FE7CC3">
        <w:rPr>
          <w:rFonts w:ascii="Times New Roman" w:hAnsi="Times New Roman" w:cs="Times New Roman"/>
          <w:b/>
          <w:bCs/>
          <w:sz w:val="24"/>
          <w:szCs w:val="24"/>
          <w:lang w:val="ro-RO"/>
        </w:rPr>
        <w:t>+P+</w:t>
      </w:r>
      <w:r w:rsidR="00FE7CC3" w:rsidRPr="00FE7CC3">
        <w:rPr>
          <w:rFonts w:ascii="Times New Roman" w:hAnsi="Times New Roman" w:cs="Times New Roman"/>
          <w:b/>
          <w:bCs/>
          <w:sz w:val="24"/>
          <w:szCs w:val="24"/>
          <w:lang w:val="ro-RO"/>
        </w:rPr>
        <w:t>5</w:t>
      </w:r>
      <w:r w:rsidRPr="00FE7CC3">
        <w:rPr>
          <w:rFonts w:ascii="Times New Roman" w:hAnsi="Times New Roman" w:cs="Times New Roman"/>
          <w:b/>
          <w:bCs/>
          <w:sz w:val="24"/>
          <w:szCs w:val="24"/>
          <w:lang w:val="ro-RO"/>
        </w:rPr>
        <w:t>E+Er.</w:t>
      </w:r>
    </w:p>
    <w:p w:rsidR="009F1691" w:rsidRPr="00F34C6B" w:rsidRDefault="009F1691" w:rsidP="009F1691">
      <w:pPr>
        <w:tabs>
          <w:tab w:val="left" w:pos="6825"/>
        </w:tabs>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F34C6B">
        <w:rPr>
          <w:rFonts w:ascii="Times New Roman" w:hAnsi="Times New Roman" w:cs="Times New Roman"/>
          <w:sz w:val="24"/>
          <w:szCs w:val="24"/>
        </w:rPr>
        <w:t xml:space="preserve">Accesul auto </w:t>
      </w:r>
      <w:r w:rsidRPr="00F34C6B">
        <w:rPr>
          <w:rFonts w:ascii="Times New Roman" w:hAnsi="Times New Roman" w:cs="Times New Roman"/>
          <w:sz w:val="24"/>
          <w:szCs w:val="24"/>
          <w:lang w:val="ro-RO"/>
        </w:rPr>
        <w:t>şi pietonal la parcela studiată se face</w:t>
      </w:r>
      <w:r w:rsidR="000E2C24" w:rsidRPr="00F34C6B">
        <w:rPr>
          <w:rFonts w:ascii="Times New Roman" w:hAnsi="Times New Roman" w:cs="Times New Roman"/>
          <w:sz w:val="24"/>
          <w:szCs w:val="24"/>
          <w:lang w:val="ro-RO"/>
        </w:rPr>
        <w:t xml:space="preserve"> atat</w:t>
      </w:r>
      <w:r w:rsidRPr="00F34C6B">
        <w:rPr>
          <w:rFonts w:ascii="Times New Roman" w:hAnsi="Times New Roman" w:cs="Times New Roman"/>
          <w:sz w:val="24"/>
          <w:szCs w:val="24"/>
          <w:lang w:val="ro-RO"/>
        </w:rPr>
        <w:t xml:space="preserve"> din Strada </w:t>
      </w:r>
      <w:r w:rsidR="00F34C6B" w:rsidRPr="00F34C6B">
        <w:rPr>
          <w:rFonts w:ascii="Times New Roman" w:hAnsi="Times New Roman" w:cs="Times New Roman"/>
          <w:sz w:val="24"/>
          <w:szCs w:val="24"/>
          <w:lang w:val="ro-RO"/>
        </w:rPr>
        <w:t>Armoniei</w:t>
      </w:r>
      <w:r w:rsidR="000E2C24" w:rsidRPr="00F34C6B">
        <w:rPr>
          <w:rFonts w:ascii="Times New Roman" w:hAnsi="Times New Roman" w:cs="Times New Roman"/>
          <w:sz w:val="24"/>
          <w:szCs w:val="24"/>
          <w:lang w:val="ro-RO"/>
        </w:rPr>
        <w:t xml:space="preserve">, cat si din Strada </w:t>
      </w:r>
      <w:r w:rsidR="00F34C6B" w:rsidRPr="00F34C6B">
        <w:rPr>
          <w:rFonts w:ascii="Times New Roman" w:hAnsi="Times New Roman" w:cs="Times New Roman"/>
          <w:sz w:val="24"/>
          <w:szCs w:val="24"/>
          <w:lang w:val="ro-RO"/>
        </w:rPr>
        <w:t>Grigore Alexandrescu</w:t>
      </w:r>
      <w:r w:rsidR="000E2C24" w:rsidRPr="00F34C6B">
        <w:rPr>
          <w:rFonts w:ascii="Times New Roman" w:hAnsi="Times New Roman" w:cs="Times New Roman"/>
          <w:sz w:val="24"/>
          <w:szCs w:val="24"/>
          <w:lang w:val="ro-RO"/>
        </w:rPr>
        <w:t xml:space="preserve">, </w:t>
      </w:r>
      <w:r w:rsidRPr="00F34C6B">
        <w:rPr>
          <w:rFonts w:ascii="Times New Roman" w:hAnsi="Times New Roman" w:cs="Times New Roman"/>
          <w:sz w:val="24"/>
          <w:szCs w:val="24"/>
          <w:lang w:val="ro-RO"/>
        </w:rPr>
        <w:t>în conformitate cu Avizul Comisiei de Circulaţie nr. DT2017-00</w:t>
      </w:r>
      <w:r w:rsidR="00F34C6B" w:rsidRPr="00F34C6B">
        <w:rPr>
          <w:rFonts w:ascii="Times New Roman" w:hAnsi="Times New Roman" w:cs="Times New Roman"/>
          <w:sz w:val="24"/>
          <w:szCs w:val="24"/>
          <w:lang w:val="ro-RO"/>
        </w:rPr>
        <w:t>3636</w:t>
      </w:r>
      <w:r w:rsidRPr="00F34C6B">
        <w:rPr>
          <w:rFonts w:ascii="Times New Roman" w:hAnsi="Times New Roman" w:cs="Times New Roman"/>
          <w:sz w:val="24"/>
          <w:szCs w:val="24"/>
          <w:lang w:val="ro-RO"/>
        </w:rPr>
        <w:t>/</w:t>
      </w:r>
      <w:r w:rsidR="000E2C24" w:rsidRPr="00F34C6B">
        <w:rPr>
          <w:rFonts w:ascii="Times New Roman" w:hAnsi="Times New Roman" w:cs="Times New Roman"/>
          <w:sz w:val="24"/>
          <w:szCs w:val="24"/>
          <w:lang w:val="ro-RO"/>
        </w:rPr>
        <w:t>0</w:t>
      </w:r>
      <w:r w:rsidR="00F34C6B" w:rsidRPr="00F34C6B">
        <w:rPr>
          <w:rFonts w:ascii="Times New Roman" w:hAnsi="Times New Roman" w:cs="Times New Roman"/>
          <w:sz w:val="24"/>
          <w:szCs w:val="24"/>
          <w:lang w:val="ro-RO"/>
        </w:rPr>
        <w:t>2</w:t>
      </w:r>
      <w:r w:rsidRPr="00F34C6B">
        <w:rPr>
          <w:rFonts w:ascii="Times New Roman" w:hAnsi="Times New Roman" w:cs="Times New Roman"/>
          <w:sz w:val="24"/>
          <w:szCs w:val="24"/>
          <w:lang w:val="ro-RO"/>
        </w:rPr>
        <w:t>.</w:t>
      </w:r>
      <w:r w:rsidR="00F34C6B" w:rsidRPr="00F34C6B">
        <w:rPr>
          <w:rFonts w:ascii="Times New Roman" w:hAnsi="Times New Roman" w:cs="Times New Roman"/>
          <w:sz w:val="24"/>
          <w:szCs w:val="24"/>
          <w:lang w:val="ro-RO"/>
        </w:rPr>
        <w:t>11</w:t>
      </w:r>
      <w:r w:rsidRPr="00F34C6B">
        <w:rPr>
          <w:rFonts w:ascii="Times New Roman" w:hAnsi="Times New Roman" w:cs="Times New Roman"/>
          <w:sz w:val="24"/>
          <w:szCs w:val="24"/>
          <w:lang w:val="ro-RO"/>
        </w:rPr>
        <w:t>.2017.</w:t>
      </w:r>
    </w:p>
    <w:p w:rsidR="009F1691" w:rsidRPr="00F34C6B"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F34C6B">
        <w:rPr>
          <w:rFonts w:ascii="Times New Roman" w:hAnsi="Times New Roman" w:cs="Times New Roman"/>
          <w:sz w:val="24"/>
          <w:szCs w:val="24"/>
        </w:rPr>
        <w:lastRenderedPageBreak/>
        <w:t>Ob</w:t>
      </w:r>
      <w:r w:rsidRPr="00F34C6B">
        <w:rPr>
          <w:rFonts w:ascii="Times New Roman" w:hAnsi="Times New Roman" w:cs="Times New Roman"/>
          <w:sz w:val="24"/>
          <w:szCs w:val="24"/>
          <w:lang w:val="ro-RO"/>
        </w:rPr>
        <w:t xml:space="preserve">ţinerea Autorizaţiei de Construire este condiţionată de realizarea locurilor de parcare necesare funcţiunii propuse </w:t>
      </w:r>
      <w:r w:rsidRPr="00F34C6B">
        <w:rPr>
          <w:rFonts w:ascii="Times New Roman" w:hAnsi="Times New Roman" w:cs="Times New Roman"/>
          <w:b/>
          <w:bCs/>
          <w:sz w:val="24"/>
          <w:szCs w:val="24"/>
          <w:lang w:val="ro-RO"/>
        </w:rPr>
        <w:t>exclusiv</w:t>
      </w:r>
      <w:r w:rsidRPr="00F34C6B">
        <w:rPr>
          <w:rFonts w:ascii="Times New Roman" w:hAnsi="Times New Roman" w:cs="Times New Roman"/>
          <w:sz w:val="24"/>
          <w:szCs w:val="24"/>
          <w:lang w:val="ro-RO"/>
        </w:rPr>
        <w:t xml:space="preserve"> pe parcelele deţinute de beneficiari, în conformitate cu Anexa 2 din R.L.U. aferenta P.U.G., aprobat prin HCL nr. 157/05.08.2002 si prelungit prin HCL  nr. 131/2017 şi în conformitate cu Avizul Comisiei de Circulaţie nr. </w:t>
      </w:r>
      <w:r w:rsidR="00F34C6B" w:rsidRPr="00F34C6B">
        <w:rPr>
          <w:rFonts w:ascii="Times New Roman" w:hAnsi="Times New Roman" w:cs="Times New Roman"/>
          <w:sz w:val="24"/>
          <w:szCs w:val="24"/>
          <w:lang w:val="ro-RO"/>
        </w:rPr>
        <w:t>DT2017-003636/02.11.2017</w:t>
      </w:r>
      <w:r w:rsidRPr="00F34C6B">
        <w:rPr>
          <w:rFonts w:ascii="Times New Roman" w:hAnsi="Times New Roman" w:cs="Times New Roman"/>
          <w:sz w:val="24"/>
          <w:szCs w:val="24"/>
          <w:lang w:val="ro-RO"/>
        </w:rPr>
        <w:t>.</w:t>
      </w:r>
    </w:p>
    <w:p w:rsidR="002E5E39" w:rsidRDefault="002E5E39"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roofErr w:type="spellStart"/>
      <w:r w:rsidRPr="00F34C6B">
        <w:rPr>
          <w:rFonts w:ascii="Times New Roman" w:hAnsi="Times New Roman" w:cs="Times New Roman"/>
          <w:b/>
          <w:bCs/>
          <w:sz w:val="24"/>
          <w:szCs w:val="24"/>
        </w:rPr>
        <w:t>Indicii</w:t>
      </w:r>
      <w:proofErr w:type="spellEnd"/>
      <w:r w:rsidRPr="00F34C6B">
        <w:rPr>
          <w:rFonts w:ascii="Times New Roman" w:hAnsi="Times New Roman" w:cs="Times New Roman"/>
          <w:b/>
          <w:bCs/>
          <w:sz w:val="24"/>
          <w:szCs w:val="24"/>
        </w:rPr>
        <w:t xml:space="preserve"> </w:t>
      </w:r>
      <w:proofErr w:type="spellStart"/>
      <w:r w:rsidRPr="00F34C6B">
        <w:rPr>
          <w:rFonts w:ascii="Times New Roman" w:hAnsi="Times New Roman" w:cs="Times New Roman"/>
          <w:b/>
          <w:bCs/>
          <w:sz w:val="24"/>
          <w:szCs w:val="24"/>
        </w:rPr>
        <w:t>propu</w:t>
      </w:r>
      <w:proofErr w:type="spellEnd"/>
      <w:r w:rsidRPr="00F34C6B">
        <w:rPr>
          <w:rFonts w:ascii="Times New Roman" w:hAnsi="Times New Roman" w:cs="Times New Roman"/>
          <w:b/>
          <w:bCs/>
          <w:sz w:val="24"/>
          <w:szCs w:val="24"/>
          <w:lang w:val="ro-RO"/>
        </w:rPr>
        <w:t>şi prin documentaţie şi conform Avizului Arhitectului Şef sunt următorii:</w:t>
      </w:r>
    </w:p>
    <w:p w:rsidR="00900BFD" w:rsidRPr="00F34C6B" w:rsidRDefault="00900BFD"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
    <w:p w:rsidR="00F34C6B" w:rsidRPr="00FA0D4D" w:rsidRDefault="00F34C6B" w:rsidP="00FA0D4D">
      <w:pPr>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FA0D4D">
        <w:rPr>
          <w:rFonts w:ascii="Times New Roman" w:hAnsi="Times New Roman" w:cs="Times New Roman"/>
          <w:b/>
          <w:bCs/>
          <w:sz w:val="24"/>
          <w:szCs w:val="24"/>
          <w:lang w:val="ro-RO"/>
        </w:rPr>
        <w:t>SUBZONA A:  ZONA CU LOCUINTE LOCUINTE COLECTIVE, SERVICII, COMERT:</w:t>
      </w:r>
    </w:p>
    <w:p w:rsidR="00F34C6B" w:rsidRPr="00F50689" w:rsidRDefault="00F34C6B" w:rsidP="00F34C6B">
      <w:pPr>
        <w:spacing w:after="0"/>
        <w:ind w:firstLine="720"/>
        <w:contextualSpacing/>
        <w:jc w:val="both"/>
        <w:outlineLvl w:val="0"/>
        <w:rPr>
          <w:rFonts w:cs="Angsana New"/>
          <w:sz w:val="23"/>
          <w:szCs w:val="23"/>
          <w:lang w:val="ro-RO" w:bidi="th-TH"/>
        </w:rPr>
      </w:pPr>
      <w:r w:rsidRPr="00CE7AC5">
        <w:rPr>
          <w:rFonts w:ascii="Times New Roman" w:hAnsi="Times New Roman" w:cs="Times New Roman"/>
          <w:sz w:val="24"/>
          <w:szCs w:val="24"/>
          <w:lang w:val="ro-RO"/>
        </w:rPr>
        <w:t>- Regim de construire: maxim</w:t>
      </w:r>
      <w:r w:rsidRPr="00F50689">
        <w:rPr>
          <w:rFonts w:cs="Angsana New"/>
          <w:sz w:val="23"/>
          <w:szCs w:val="23"/>
          <w:lang w:val="ro-RO" w:bidi="th-TH"/>
        </w:rPr>
        <w:t xml:space="preserve"> </w:t>
      </w:r>
      <w:r w:rsidRPr="00FA0D4D">
        <w:rPr>
          <w:rFonts w:ascii="Times New Roman" w:hAnsi="Times New Roman" w:cs="Times New Roman"/>
          <w:b/>
          <w:bCs/>
          <w:sz w:val="24"/>
          <w:szCs w:val="24"/>
          <w:lang w:val="ro-RO"/>
        </w:rPr>
        <w:t>S+P+5E+Er</w:t>
      </w:r>
      <w:r w:rsidRPr="00F50689">
        <w:rPr>
          <w:rFonts w:cs="Angsana New"/>
          <w:sz w:val="23"/>
          <w:szCs w:val="23"/>
          <w:lang w:val="ro-RO" w:bidi="th-TH"/>
        </w:rPr>
        <w:t>;</w:t>
      </w:r>
      <w:r w:rsidRPr="00F50689">
        <w:rPr>
          <w:rFonts w:cs="Angsana New"/>
          <w:sz w:val="23"/>
          <w:szCs w:val="23"/>
          <w:lang w:val="ro-RO" w:bidi="th-TH"/>
        </w:rPr>
        <w:tab/>
      </w:r>
    </w:p>
    <w:p w:rsidR="00F34C6B" w:rsidRPr="00F50689" w:rsidRDefault="00F34C6B" w:rsidP="00F34C6B">
      <w:pPr>
        <w:spacing w:after="0"/>
        <w:ind w:firstLine="720"/>
        <w:contextualSpacing/>
        <w:jc w:val="both"/>
        <w:outlineLvl w:val="0"/>
        <w:rPr>
          <w:rFonts w:cs="Angsana New"/>
          <w:sz w:val="23"/>
          <w:szCs w:val="23"/>
          <w:lang w:val="ro-RO" w:bidi="th-TH"/>
        </w:rPr>
      </w:pPr>
      <w:r w:rsidRPr="00CE7AC5">
        <w:rPr>
          <w:rFonts w:ascii="Times New Roman" w:hAnsi="Times New Roman" w:cs="Times New Roman"/>
          <w:sz w:val="24"/>
          <w:szCs w:val="24"/>
          <w:lang w:val="ro-RO"/>
        </w:rPr>
        <w:t>- Procent de ocupare al terenului maxim:</w:t>
      </w:r>
      <w:r w:rsidRPr="00F50689">
        <w:rPr>
          <w:rFonts w:cs="Angsana New"/>
          <w:sz w:val="23"/>
          <w:szCs w:val="23"/>
          <w:lang w:val="ro-RO" w:bidi="th-TH"/>
        </w:rPr>
        <w:t xml:space="preserve"> </w:t>
      </w:r>
      <w:r w:rsidRPr="00FA0D4D">
        <w:rPr>
          <w:rFonts w:ascii="Times New Roman" w:hAnsi="Times New Roman" w:cs="Times New Roman"/>
          <w:b/>
          <w:bCs/>
          <w:sz w:val="24"/>
          <w:szCs w:val="24"/>
          <w:lang w:val="ro-RO"/>
        </w:rPr>
        <w:t>POTmax servicii/parter= 50%;</w:t>
      </w:r>
    </w:p>
    <w:p w:rsidR="00F34C6B" w:rsidRPr="00FA0D4D" w:rsidRDefault="00F34C6B" w:rsidP="00F34C6B">
      <w:pPr>
        <w:spacing w:after="0"/>
        <w:ind w:firstLine="720"/>
        <w:contextualSpacing/>
        <w:jc w:val="both"/>
        <w:outlineLvl w:val="0"/>
        <w:rPr>
          <w:rFonts w:ascii="Times New Roman" w:hAnsi="Times New Roman" w:cs="Times New Roman"/>
          <w:b/>
          <w:bCs/>
          <w:sz w:val="24"/>
          <w:szCs w:val="24"/>
          <w:lang w:val="ro-RO"/>
        </w:rPr>
      </w:pPr>
      <w:r w:rsidRPr="00CE7AC5">
        <w:rPr>
          <w:rFonts w:ascii="Times New Roman" w:hAnsi="Times New Roman" w:cs="Times New Roman"/>
          <w:sz w:val="24"/>
          <w:szCs w:val="24"/>
          <w:lang w:val="ro-RO"/>
        </w:rPr>
        <w:t xml:space="preserve">- </w:t>
      </w:r>
      <w:r w:rsidR="002E5E39" w:rsidRPr="00CE7AC5">
        <w:rPr>
          <w:rFonts w:ascii="Times New Roman" w:hAnsi="Times New Roman" w:cs="Times New Roman"/>
          <w:sz w:val="24"/>
          <w:szCs w:val="24"/>
          <w:lang w:val="ro-RO"/>
        </w:rPr>
        <w:t>Procent de ocupare al terenului</w:t>
      </w:r>
      <w:r w:rsidRPr="00CE7AC5">
        <w:rPr>
          <w:rFonts w:ascii="Times New Roman" w:hAnsi="Times New Roman" w:cs="Times New Roman"/>
          <w:sz w:val="24"/>
          <w:szCs w:val="24"/>
          <w:lang w:val="ro-RO"/>
        </w:rPr>
        <w:t xml:space="preserve"> maxim</w:t>
      </w:r>
      <w:r w:rsidRPr="00F50689">
        <w:rPr>
          <w:rFonts w:cs="Angsana New"/>
          <w:sz w:val="23"/>
          <w:szCs w:val="23"/>
          <w:lang w:val="ro-RO" w:bidi="th-TH"/>
        </w:rPr>
        <w:t xml:space="preserve">: </w:t>
      </w:r>
      <w:r w:rsidRPr="00FA0D4D">
        <w:rPr>
          <w:rFonts w:ascii="Times New Roman" w:hAnsi="Times New Roman" w:cs="Times New Roman"/>
          <w:b/>
          <w:bCs/>
          <w:sz w:val="24"/>
          <w:szCs w:val="24"/>
          <w:lang w:val="ro-RO"/>
        </w:rPr>
        <w:t>POTmax locuinte/etaje= 35%;</w:t>
      </w:r>
    </w:p>
    <w:p w:rsidR="00F34C6B" w:rsidRPr="00F50689" w:rsidRDefault="00F34C6B" w:rsidP="00F34C6B">
      <w:pPr>
        <w:spacing w:after="0"/>
        <w:contextualSpacing/>
        <w:jc w:val="both"/>
        <w:outlineLvl w:val="0"/>
        <w:rPr>
          <w:rFonts w:cs="Angsana New"/>
          <w:b/>
          <w:sz w:val="23"/>
          <w:szCs w:val="23"/>
          <w:lang w:val="ro-RO" w:bidi="th-TH"/>
        </w:rPr>
      </w:pPr>
      <w:r w:rsidRPr="00F50689">
        <w:rPr>
          <w:rFonts w:cs="Angsana New"/>
          <w:sz w:val="23"/>
          <w:szCs w:val="23"/>
          <w:lang w:val="ro-RO" w:bidi="th-TH"/>
        </w:rPr>
        <w:tab/>
        <w:t xml:space="preserve">- </w:t>
      </w:r>
      <w:r w:rsidRPr="00CE7AC5">
        <w:rPr>
          <w:rFonts w:ascii="Times New Roman" w:hAnsi="Times New Roman" w:cs="Times New Roman"/>
          <w:sz w:val="24"/>
          <w:szCs w:val="24"/>
          <w:lang w:val="ro-RO"/>
        </w:rPr>
        <w:t>Coeficient de utilizare al terenului maxim</w:t>
      </w:r>
      <w:r w:rsidRPr="00F50689">
        <w:rPr>
          <w:rFonts w:cs="Angsana New"/>
          <w:sz w:val="23"/>
          <w:szCs w:val="23"/>
          <w:lang w:val="ro-RO" w:bidi="th-TH"/>
        </w:rPr>
        <w:t xml:space="preserve">: </w:t>
      </w:r>
      <w:r w:rsidRPr="00FA0D4D">
        <w:rPr>
          <w:rFonts w:ascii="Times New Roman" w:hAnsi="Times New Roman" w:cs="Times New Roman"/>
          <w:b/>
          <w:bCs/>
          <w:sz w:val="24"/>
          <w:szCs w:val="24"/>
          <w:lang w:val="ro-RO"/>
        </w:rPr>
        <w:t>CUTmax= 2.45;</w:t>
      </w:r>
    </w:p>
    <w:p w:rsidR="00F34C6B" w:rsidRPr="00FA0D4D" w:rsidRDefault="00F34C6B" w:rsidP="00F34C6B">
      <w:pPr>
        <w:spacing w:after="0"/>
        <w:ind w:firstLine="720"/>
        <w:contextualSpacing/>
        <w:jc w:val="both"/>
        <w:outlineLvl w:val="0"/>
        <w:rPr>
          <w:rFonts w:ascii="Times New Roman" w:hAnsi="Times New Roman" w:cs="Times New Roman"/>
          <w:b/>
          <w:bCs/>
          <w:sz w:val="24"/>
          <w:szCs w:val="24"/>
          <w:lang w:val="ro-RO"/>
        </w:rPr>
      </w:pPr>
      <w:r w:rsidRPr="00F50689">
        <w:rPr>
          <w:rFonts w:cs="Angsana New"/>
          <w:b/>
          <w:sz w:val="23"/>
          <w:szCs w:val="23"/>
          <w:lang w:val="ro-RO" w:bidi="th-TH"/>
        </w:rPr>
        <w:t xml:space="preserve">- </w:t>
      </w:r>
      <w:r w:rsidR="00CE7AC5" w:rsidRPr="00CE7AC5">
        <w:rPr>
          <w:rFonts w:ascii="Times New Roman" w:hAnsi="Times New Roman" w:cs="Times New Roman"/>
          <w:sz w:val="24"/>
          <w:szCs w:val="24"/>
          <w:lang w:val="ro-RO"/>
        </w:rPr>
        <w:t>Inaltimea maxima:</w:t>
      </w:r>
      <w:r w:rsidR="00CE7AC5">
        <w:rPr>
          <w:rFonts w:cs="Angsana New"/>
          <w:b/>
          <w:sz w:val="23"/>
          <w:szCs w:val="23"/>
          <w:lang w:val="ro-RO" w:bidi="th-TH"/>
        </w:rPr>
        <w:t xml:space="preserve"> </w:t>
      </w:r>
      <w:r w:rsidRPr="00FA0D4D">
        <w:rPr>
          <w:rFonts w:ascii="Times New Roman" w:hAnsi="Times New Roman" w:cs="Times New Roman"/>
          <w:b/>
          <w:bCs/>
          <w:sz w:val="24"/>
          <w:szCs w:val="24"/>
          <w:lang w:val="ro-RO"/>
        </w:rPr>
        <w:t>Hmax = 19.50 m;</w:t>
      </w:r>
    </w:p>
    <w:p w:rsidR="00F34C6B" w:rsidRPr="00E170F2" w:rsidRDefault="00F34C6B" w:rsidP="00E170F2">
      <w:pPr>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B: ZONA CU LOCUINTE COLECTIVE:</w:t>
      </w:r>
    </w:p>
    <w:p w:rsidR="00F34C6B" w:rsidRPr="00E170F2" w:rsidRDefault="00F34C6B" w:rsidP="00E170F2">
      <w:pPr>
        <w:widowControl w:val="0"/>
        <w:spacing w:after="0"/>
        <w:ind w:firstLine="720"/>
        <w:contextualSpacing/>
        <w:jc w:val="both"/>
        <w:outlineLvl w:val="0"/>
        <w:rPr>
          <w:rFonts w:cs="Angsana New"/>
          <w:b/>
          <w:sz w:val="23"/>
          <w:szCs w:val="23"/>
          <w:lang w:val="ro-RO" w:bidi="th-TH"/>
        </w:rPr>
      </w:pPr>
      <w:r w:rsidRPr="00E170F2">
        <w:rPr>
          <w:rFonts w:ascii="Times New Roman" w:hAnsi="Times New Roman" w:cs="Times New Roman"/>
          <w:sz w:val="24"/>
          <w:szCs w:val="24"/>
        </w:rPr>
        <w:t>- Regim de construire</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maxim D+P+3E+Er;</w:t>
      </w:r>
      <w:r w:rsidRPr="00E170F2">
        <w:rPr>
          <w:rFonts w:cs="Angsana New"/>
          <w:b/>
          <w:sz w:val="23"/>
          <w:szCs w:val="23"/>
          <w:lang w:val="ro-RO" w:bidi="th-TH"/>
        </w:rPr>
        <w:tab/>
        <w:t>-</w:t>
      </w:r>
      <w:r w:rsidRPr="00E170F2">
        <w:rPr>
          <w:rFonts w:cs="Angsana New"/>
          <w:b/>
          <w:sz w:val="23"/>
          <w:szCs w:val="23"/>
          <w:lang w:val="ro-RO" w:bidi="th-TH"/>
        </w:rPr>
        <w:tab/>
      </w:r>
    </w:p>
    <w:p w:rsidR="00F34C6B" w:rsidRPr="00CE7AC5" w:rsidRDefault="00F34C6B" w:rsidP="00E170F2">
      <w:pPr>
        <w:widowControl w:val="0"/>
        <w:spacing w:after="0"/>
        <w:ind w:firstLine="720"/>
        <w:contextualSpacing/>
        <w:jc w:val="both"/>
        <w:outlineLvl w:val="0"/>
        <w:rPr>
          <w:rFonts w:ascii="Times New Roman" w:hAnsi="Times New Roman" w:cs="Times New Roman"/>
          <w:b/>
          <w:bCs/>
          <w:sz w:val="24"/>
          <w:szCs w:val="24"/>
          <w:lang w:val="ro-RO"/>
        </w:rPr>
      </w:pPr>
      <w:r w:rsidRPr="00E170F2">
        <w:rPr>
          <w:rFonts w:cs="Angsana New"/>
          <w:sz w:val="23"/>
          <w:szCs w:val="23"/>
          <w:lang w:val="ro-RO" w:bidi="th-TH"/>
        </w:rPr>
        <w:t xml:space="preserve">- </w:t>
      </w:r>
      <w:r w:rsidRPr="00E170F2">
        <w:rPr>
          <w:rFonts w:ascii="Times New Roman" w:hAnsi="Times New Roman" w:cs="Times New Roman"/>
          <w:sz w:val="24"/>
          <w:szCs w:val="24"/>
        </w:rPr>
        <w:t>Procent de ocupare al terenului maxim</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POTmax= 35%;</w:t>
      </w:r>
    </w:p>
    <w:p w:rsidR="00F34C6B" w:rsidRPr="00CE7AC5" w:rsidRDefault="00F34C6B" w:rsidP="00E170F2">
      <w:pPr>
        <w:widowControl w:val="0"/>
        <w:spacing w:after="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ab/>
        <w:t xml:space="preserve">- </w:t>
      </w:r>
      <w:r w:rsidRPr="00E170F2">
        <w:rPr>
          <w:rFonts w:ascii="Times New Roman" w:hAnsi="Times New Roman" w:cs="Times New Roman"/>
          <w:sz w:val="24"/>
          <w:szCs w:val="24"/>
        </w:rPr>
        <w:t>Coeficient de utilizare al terenului maxim</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CUTmax= 2.00;</w:t>
      </w:r>
    </w:p>
    <w:p w:rsidR="00F34C6B" w:rsidRPr="00CE7AC5" w:rsidRDefault="00F34C6B" w:rsidP="00E170F2">
      <w:pPr>
        <w:widowControl w:val="0"/>
        <w:spacing w:after="0"/>
        <w:ind w:firstLine="72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 xml:space="preserve">- </w:t>
      </w:r>
      <w:r w:rsidRPr="00E170F2">
        <w:rPr>
          <w:rFonts w:ascii="Times New Roman" w:hAnsi="Times New Roman" w:cs="Times New Roman"/>
          <w:sz w:val="24"/>
          <w:szCs w:val="24"/>
        </w:rPr>
        <w:t>Hmax</w:t>
      </w:r>
      <w:r w:rsidRPr="00E170F2">
        <w:rPr>
          <w:rFonts w:cs="Angsana New"/>
          <w:b/>
          <w:sz w:val="23"/>
          <w:szCs w:val="23"/>
          <w:lang w:val="ro-RO" w:bidi="th-TH"/>
        </w:rPr>
        <w:t xml:space="preserve"> = </w:t>
      </w:r>
      <w:r w:rsidRPr="00CE7AC5">
        <w:rPr>
          <w:rFonts w:ascii="Times New Roman" w:hAnsi="Times New Roman" w:cs="Times New Roman"/>
          <w:b/>
          <w:bCs/>
          <w:sz w:val="24"/>
          <w:szCs w:val="24"/>
          <w:lang w:val="ro-RO"/>
        </w:rPr>
        <w:t>13.50 m;</w:t>
      </w:r>
    </w:p>
    <w:p w:rsidR="00F34C6B" w:rsidRPr="00E170F2" w:rsidRDefault="00F34C6B" w:rsidP="00E170F2">
      <w:pPr>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C: ZONA CU LOCUINTE COLECTIVE MICI:</w:t>
      </w:r>
      <w:r w:rsidRPr="00E170F2">
        <w:rPr>
          <w:rFonts w:ascii="Times New Roman" w:hAnsi="Times New Roman" w:cs="Times New Roman"/>
          <w:b/>
          <w:bCs/>
          <w:sz w:val="24"/>
          <w:szCs w:val="24"/>
          <w:lang w:val="ro-RO"/>
        </w:rPr>
        <w:tab/>
      </w:r>
    </w:p>
    <w:p w:rsidR="00F34C6B" w:rsidRPr="00E170F2" w:rsidRDefault="00F34C6B" w:rsidP="00F34C6B">
      <w:pPr>
        <w:spacing w:after="0"/>
        <w:ind w:firstLine="720"/>
        <w:contextualSpacing/>
        <w:jc w:val="both"/>
        <w:outlineLvl w:val="0"/>
        <w:rPr>
          <w:rFonts w:cs="Angsana New"/>
          <w:sz w:val="23"/>
          <w:szCs w:val="23"/>
          <w:lang w:val="ro-RO" w:bidi="th-TH"/>
        </w:rPr>
      </w:pPr>
      <w:r w:rsidRPr="00E170F2">
        <w:rPr>
          <w:rFonts w:cs="Angsana New"/>
          <w:sz w:val="23"/>
          <w:szCs w:val="23"/>
          <w:lang w:val="ro-RO" w:bidi="th-TH"/>
        </w:rPr>
        <w:t xml:space="preserve">- </w:t>
      </w:r>
      <w:r w:rsidRPr="00E170F2">
        <w:rPr>
          <w:rFonts w:ascii="Times New Roman" w:hAnsi="Times New Roman" w:cs="Times New Roman"/>
          <w:sz w:val="24"/>
          <w:szCs w:val="24"/>
        </w:rPr>
        <w:t>Regim de construire: maxim</w:t>
      </w:r>
      <w:r w:rsidRPr="00E170F2">
        <w:rPr>
          <w:rFonts w:cs="Angsana New"/>
          <w:sz w:val="23"/>
          <w:szCs w:val="23"/>
          <w:lang w:val="ro-RO" w:bidi="th-TH"/>
        </w:rPr>
        <w:t xml:space="preserve"> </w:t>
      </w:r>
      <w:r w:rsidRPr="00CE7AC5">
        <w:rPr>
          <w:rFonts w:ascii="Times New Roman" w:hAnsi="Times New Roman" w:cs="Times New Roman"/>
          <w:b/>
          <w:bCs/>
          <w:sz w:val="24"/>
          <w:szCs w:val="24"/>
          <w:lang w:val="ro-RO"/>
        </w:rPr>
        <w:t>D+P+2E;</w:t>
      </w:r>
      <w:r w:rsidRPr="00E170F2">
        <w:rPr>
          <w:rFonts w:cs="Angsana New"/>
          <w:sz w:val="23"/>
          <w:szCs w:val="23"/>
          <w:lang w:val="ro-RO" w:bidi="th-TH"/>
        </w:rPr>
        <w:tab/>
        <w:t>-</w:t>
      </w:r>
      <w:r w:rsidRPr="00E170F2">
        <w:rPr>
          <w:rFonts w:cs="Angsana New"/>
          <w:sz w:val="23"/>
          <w:szCs w:val="23"/>
          <w:lang w:val="ro-RO" w:bidi="th-TH"/>
        </w:rPr>
        <w:tab/>
      </w:r>
    </w:p>
    <w:p w:rsidR="00F34C6B" w:rsidRPr="00E170F2" w:rsidRDefault="00F34C6B" w:rsidP="00F34C6B">
      <w:pPr>
        <w:spacing w:after="0"/>
        <w:ind w:firstLine="720"/>
        <w:contextualSpacing/>
        <w:jc w:val="both"/>
        <w:outlineLvl w:val="0"/>
        <w:rPr>
          <w:rFonts w:cs="Angsana New"/>
          <w:sz w:val="23"/>
          <w:szCs w:val="23"/>
          <w:lang w:val="ro-RO" w:bidi="th-TH"/>
        </w:rPr>
      </w:pPr>
      <w:r w:rsidRPr="00E170F2">
        <w:rPr>
          <w:rFonts w:cs="Angsana New"/>
          <w:sz w:val="23"/>
          <w:szCs w:val="23"/>
          <w:lang w:val="ro-RO" w:bidi="th-TH"/>
        </w:rPr>
        <w:t xml:space="preserve">- </w:t>
      </w:r>
      <w:r w:rsidRPr="00E170F2">
        <w:rPr>
          <w:rFonts w:ascii="Times New Roman" w:hAnsi="Times New Roman" w:cs="Times New Roman"/>
          <w:sz w:val="24"/>
          <w:szCs w:val="24"/>
        </w:rPr>
        <w:t xml:space="preserve">Procent de ocupare al terenului maxim: </w:t>
      </w:r>
      <w:r w:rsidRPr="00CE7AC5">
        <w:rPr>
          <w:rFonts w:ascii="Times New Roman" w:hAnsi="Times New Roman" w:cs="Times New Roman"/>
          <w:b/>
          <w:bCs/>
          <w:sz w:val="24"/>
          <w:szCs w:val="24"/>
          <w:lang w:val="ro-RO"/>
        </w:rPr>
        <w:t>POTmax= 35%;</w:t>
      </w:r>
    </w:p>
    <w:p w:rsidR="00F34C6B" w:rsidRPr="00CE7AC5" w:rsidRDefault="00F34C6B" w:rsidP="00F34C6B">
      <w:pPr>
        <w:spacing w:after="0"/>
        <w:contextualSpacing/>
        <w:jc w:val="both"/>
        <w:outlineLvl w:val="0"/>
        <w:rPr>
          <w:rFonts w:ascii="Times New Roman" w:hAnsi="Times New Roman" w:cs="Times New Roman"/>
          <w:b/>
          <w:bCs/>
          <w:sz w:val="24"/>
          <w:szCs w:val="24"/>
          <w:lang w:val="ro-RO"/>
        </w:rPr>
      </w:pPr>
      <w:r w:rsidRPr="00E170F2">
        <w:rPr>
          <w:rFonts w:cs="Angsana New"/>
          <w:sz w:val="23"/>
          <w:szCs w:val="23"/>
          <w:lang w:val="ro-RO" w:bidi="th-TH"/>
        </w:rPr>
        <w:tab/>
        <w:t xml:space="preserve">- </w:t>
      </w:r>
      <w:r w:rsidRPr="00E170F2">
        <w:rPr>
          <w:rFonts w:ascii="Times New Roman" w:hAnsi="Times New Roman" w:cs="Times New Roman"/>
          <w:sz w:val="24"/>
          <w:szCs w:val="24"/>
        </w:rPr>
        <w:t>Coeficient de utilizare al terenului maxim</w:t>
      </w:r>
      <w:r w:rsidRPr="00E170F2">
        <w:rPr>
          <w:rFonts w:cs="Angsana New"/>
          <w:sz w:val="23"/>
          <w:szCs w:val="23"/>
          <w:lang w:val="ro-RO" w:bidi="th-TH"/>
        </w:rPr>
        <w:t xml:space="preserve">: </w:t>
      </w:r>
      <w:r w:rsidRPr="00CE7AC5">
        <w:rPr>
          <w:rFonts w:ascii="Times New Roman" w:hAnsi="Times New Roman" w:cs="Times New Roman"/>
          <w:b/>
          <w:bCs/>
          <w:sz w:val="24"/>
          <w:szCs w:val="24"/>
          <w:lang w:val="ro-RO"/>
        </w:rPr>
        <w:t>CUTmax= 1.05;</w:t>
      </w:r>
    </w:p>
    <w:p w:rsidR="00F34C6B" w:rsidRDefault="00F34C6B" w:rsidP="00F34C6B">
      <w:pPr>
        <w:spacing w:after="0"/>
        <w:ind w:firstLine="72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 xml:space="preserve">- </w:t>
      </w:r>
      <w:r w:rsidRPr="00E170F2">
        <w:rPr>
          <w:rFonts w:ascii="Times New Roman" w:hAnsi="Times New Roman" w:cs="Times New Roman"/>
          <w:sz w:val="24"/>
          <w:szCs w:val="24"/>
        </w:rPr>
        <w:t xml:space="preserve">Hmax </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10 m</w:t>
      </w:r>
      <w:r w:rsidR="00CE7AC5">
        <w:rPr>
          <w:rFonts w:ascii="Times New Roman" w:hAnsi="Times New Roman" w:cs="Times New Roman"/>
          <w:b/>
          <w:bCs/>
          <w:sz w:val="24"/>
          <w:szCs w:val="24"/>
          <w:lang w:val="ro-RO"/>
        </w:rPr>
        <w:t>;</w:t>
      </w:r>
    </w:p>
    <w:p w:rsidR="00900BFD" w:rsidRPr="00CE7AC5" w:rsidRDefault="00900BFD" w:rsidP="00F34C6B">
      <w:pPr>
        <w:spacing w:after="0"/>
        <w:ind w:firstLine="720"/>
        <w:contextualSpacing/>
        <w:jc w:val="both"/>
        <w:outlineLvl w:val="0"/>
        <w:rPr>
          <w:rFonts w:ascii="Times New Roman" w:hAnsi="Times New Roman" w:cs="Times New Roman"/>
          <w:b/>
          <w:bCs/>
          <w:sz w:val="24"/>
          <w:szCs w:val="24"/>
          <w:lang w:val="ro-RO"/>
        </w:rPr>
      </w:pPr>
    </w:p>
    <w:p w:rsidR="00F34C6B" w:rsidRDefault="00F34C6B" w:rsidP="00CE7AC5">
      <w:pPr>
        <w:spacing w:after="0"/>
        <w:contextualSpacing/>
        <w:jc w:val="both"/>
        <w:outlineLvl w:val="0"/>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SPATII VERZI</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 minim 6.85 % - conform Deciziei etapei de incadrare nr. 41/18.04.2018  a Agenţiei pentru Protecţia Mediului Timiş;</w:t>
      </w:r>
    </w:p>
    <w:p w:rsidR="00900BFD" w:rsidRPr="00CE7AC5" w:rsidRDefault="00900BFD" w:rsidP="00CE7AC5">
      <w:pPr>
        <w:spacing w:after="0"/>
        <w:contextualSpacing/>
        <w:jc w:val="both"/>
        <w:outlineLvl w:val="0"/>
        <w:rPr>
          <w:rFonts w:ascii="Times New Roman" w:hAnsi="Times New Roman" w:cs="Times New Roman"/>
          <w:b/>
          <w:bCs/>
          <w:sz w:val="24"/>
          <w:szCs w:val="24"/>
          <w:lang w:val="ro-RO"/>
        </w:rPr>
      </w:pPr>
    </w:p>
    <w:p w:rsidR="00CE7AC5" w:rsidRDefault="00F34C6B" w:rsidP="00900BFD">
      <w:pPr>
        <w:spacing w:after="0"/>
        <w:ind w:firstLine="720"/>
        <w:contextualSpacing/>
        <w:jc w:val="both"/>
        <w:outlineLvl w:val="0"/>
        <w:rPr>
          <w:rFonts w:ascii="Times New Roman" w:hAnsi="Times New Roman" w:cs="Times New Roman"/>
          <w:bCs/>
          <w:sz w:val="24"/>
          <w:szCs w:val="24"/>
          <w:lang w:val="ro-RO"/>
        </w:rPr>
      </w:pPr>
      <w:r w:rsidRPr="00CE7AC5">
        <w:rPr>
          <w:rFonts w:ascii="Times New Roman" w:hAnsi="Times New Roman" w:cs="Times New Roman"/>
          <w:b/>
          <w:bCs/>
          <w:sz w:val="24"/>
          <w:szCs w:val="24"/>
          <w:lang w:val="ro-RO"/>
        </w:rPr>
        <w:t xml:space="preserve">- </w:t>
      </w:r>
      <w:r w:rsidRPr="00CE7AC5">
        <w:rPr>
          <w:rFonts w:ascii="Times New Roman" w:hAnsi="Times New Roman" w:cs="Times New Roman"/>
          <w:bCs/>
          <w:sz w:val="24"/>
          <w:szCs w:val="24"/>
          <w:lang w:val="ro-RO"/>
        </w:rPr>
        <w:t>Retrageri minime fata de aliniament, retrageri minime fata de limitele laterale si fata de limitele posterioare: conform plansei „Reglementari urbanistice - Zonificare” – plansa nr. 2;</w:t>
      </w:r>
    </w:p>
    <w:p w:rsidR="00F34C6B" w:rsidRPr="00CE7AC5" w:rsidRDefault="00CE7AC5" w:rsidP="00F34C6B">
      <w:pPr>
        <w:spacing w:after="0"/>
        <w:ind w:firstLine="720"/>
        <w:contextualSpacing/>
        <w:jc w:val="both"/>
        <w:outlineLvl w:val="0"/>
        <w:rPr>
          <w:rFonts w:ascii="Times New Roman" w:hAnsi="Times New Roman" w:cs="Times New Roman"/>
          <w:b/>
          <w:bCs/>
          <w:sz w:val="24"/>
          <w:szCs w:val="24"/>
          <w:lang w:val="ro-RO"/>
        </w:rPr>
      </w:pPr>
      <w:r w:rsidRPr="00CE7AC5">
        <w:rPr>
          <w:rFonts w:ascii="Times New Roman" w:hAnsi="Times New Roman" w:cs="Times New Roman"/>
          <w:bCs/>
          <w:sz w:val="24"/>
          <w:szCs w:val="24"/>
          <w:lang w:val="ro-RO"/>
        </w:rPr>
        <w:t>S</w:t>
      </w:r>
      <w:r w:rsidR="00F34C6B" w:rsidRPr="00CE7AC5">
        <w:rPr>
          <w:rFonts w:ascii="Times New Roman" w:hAnsi="Times New Roman" w:cs="Times New Roman"/>
          <w:bCs/>
          <w:sz w:val="24"/>
          <w:szCs w:val="24"/>
          <w:lang w:val="ro-RO"/>
        </w:rPr>
        <w:t>e va respecta H.C.L. nr. 4 din 28.01.2003 privind aprobarea realizării aliniamentelor de arbori aferente drumurilor publice aflate pe teritoriul administrativ al municipiului Timişoara</w:t>
      </w:r>
      <w:r w:rsidR="00F34C6B" w:rsidRPr="00CE7AC5">
        <w:rPr>
          <w:rFonts w:ascii="Times New Roman" w:hAnsi="Times New Roman" w:cs="Times New Roman"/>
          <w:b/>
          <w:bCs/>
          <w:sz w:val="24"/>
          <w:szCs w:val="24"/>
          <w:lang w:val="ro-RO"/>
        </w:rPr>
        <w:t>;</w:t>
      </w:r>
    </w:p>
    <w:p w:rsidR="00F34C6B" w:rsidRPr="00CE7AC5" w:rsidRDefault="00F34C6B" w:rsidP="00F34C6B">
      <w:pPr>
        <w:spacing w:after="0"/>
        <w:ind w:firstLine="720"/>
        <w:contextualSpacing/>
        <w:jc w:val="both"/>
        <w:outlineLvl w:val="0"/>
        <w:rPr>
          <w:rFonts w:ascii="Times New Roman" w:hAnsi="Times New Roman" w:cs="Times New Roman"/>
          <w:bCs/>
          <w:sz w:val="24"/>
          <w:szCs w:val="24"/>
          <w:lang w:val="ro-RO"/>
        </w:rPr>
      </w:pPr>
      <w:r w:rsidRPr="00CE7AC5">
        <w:rPr>
          <w:rFonts w:ascii="Times New Roman" w:hAnsi="Times New Roman" w:cs="Times New Roman"/>
          <w:bCs/>
          <w:sz w:val="24"/>
          <w:szCs w:val="24"/>
          <w:lang w:val="ro-R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r w:rsidRPr="00CE7AC5">
        <w:rPr>
          <w:rFonts w:ascii="Times New Roman" w:hAnsi="Times New Roman" w:cs="Times New Roman"/>
          <w:bCs/>
          <w:sz w:val="24"/>
          <w:szCs w:val="24"/>
          <w:lang w:val="ro-RO"/>
        </w:rPr>
        <w:tab/>
      </w:r>
    </w:p>
    <w:p w:rsidR="00F34C6B" w:rsidRPr="00CE7AC5" w:rsidRDefault="00F34C6B" w:rsidP="00F34C6B">
      <w:pPr>
        <w:widowControl w:val="0"/>
        <w:contextualSpacing/>
        <w:jc w:val="both"/>
        <w:outlineLvl w:val="0"/>
        <w:rPr>
          <w:rFonts w:ascii="Times New Roman" w:hAnsi="Times New Roman" w:cs="Times New Roman"/>
          <w:b/>
          <w:bCs/>
          <w:sz w:val="24"/>
          <w:szCs w:val="24"/>
          <w:lang w:val="ro-RO"/>
        </w:rPr>
      </w:pPr>
      <w:r w:rsidRPr="006659B4">
        <w:rPr>
          <w:rFonts w:cs="Angsana New"/>
          <w:sz w:val="23"/>
          <w:szCs w:val="23"/>
          <w:lang w:val="ro-RO" w:bidi="th-TH"/>
        </w:rPr>
        <w:tab/>
        <w:t xml:space="preserve">- </w:t>
      </w:r>
      <w:r w:rsidRPr="00CE7AC5">
        <w:rPr>
          <w:rFonts w:ascii="Times New Roman" w:hAnsi="Times New Roman" w:cs="Times New Roman"/>
          <w:bCs/>
          <w:sz w:val="24"/>
          <w:szCs w:val="24"/>
          <w:lang w:val="ro-RO"/>
        </w:rPr>
        <w:t>Circulaţii şi accese</w:t>
      </w:r>
      <w:r w:rsidRPr="00CE7AC5">
        <w:rPr>
          <w:rFonts w:ascii="Times New Roman" w:hAnsi="Times New Roman" w:cs="Times New Roman"/>
          <w:b/>
          <w:bCs/>
          <w:sz w:val="24"/>
          <w:szCs w:val="24"/>
          <w:lang w:val="ro-RO"/>
        </w:rPr>
        <w:t>: accesele auto şi pietonale se vor realiza în conformitate cu avizul Comisiei de Circulatie nr. DT2017-003636/02.11.2017; necesarul de parcaje va fi asigurat în conformitate cu Art. 33 şi Anexa 5 din R.G.U ;</w:t>
      </w:r>
    </w:p>
    <w:p w:rsidR="00900BFD" w:rsidRDefault="00900BFD" w:rsidP="00CE7AC5">
      <w:pPr>
        <w:widowControl w:val="0"/>
        <w:ind w:firstLine="720"/>
        <w:contextualSpacing/>
        <w:jc w:val="both"/>
        <w:outlineLvl w:val="0"/>
        <w:rPr>
          <w:rFonts w:cs="Angsana New"/>
          <w:sz w:val="23"/>
          <w:szCs w:val="23"/>
          <w:lang w:val="it-IT"/>
        </w:rPr>
      </w:pPr>
    </w:p>
    <w:p w:rsidR="00F34C6B" w:rsidRPr="00CE7AC5" w:rsidRDefault="00F34C6B" w:rsidP="00CE7AC5">
      <w:pPr>
        <w:widowControl w:val="0"/>
        <w:ind w:firstLine="720"/>
        <w:contextualSpacing/>
        <w:jc w:val="both"/>
        <w:outlineLvl w:val="0"/>
        <w:rPr>
          <w:rFonts w:ascii="Times New Roman" w:hAnsi="Times New Roman" w:cs="Times New Roman"/>
          <w:b/>
          <w:bCs/>
          <w:sz w:val="24"/>
          <w:szCs w:val="24"/>
          <w:lang w:val="ro-RO"/>
        </w:rPr>
      </w:pPr>
      <w:r w:rsidRPr="00EC0480">
        <w:rPr>
          <w:rFonts w:cs="Angsana New"/>
          <w:sz w:val="23"/>
          <w:szCs w:val="23"/>
          <w:lang w:val="it-IT"/>
        </w:rPr>
        <w:t xml:space="preserve">- </w:t>
      </w:r>
      <w:r w:rsidRPr="00CE7AC5">
        <w:rPr>
          <w:rFonts w:ascii="Times New Roman" w:hAnsi="Times New Roman" w:cs="Times New Roman"/>
          <w:bCs/>
          <w:sz w:val="24"/>
          <w:szCs w:val="24"/>
          <w:lang w:val="ro-RO"/>
        </w:rPr>
        <w:t>Servituţi:</w:t>
      </w:r>
      <w:r w:rsidRPr="00EC0480">
        <w:rPr>
          <w:rFonts w:cs="Angsana New"/>
          <w:sz w:val="23"/>
          <w:szCs w:val="23"/>
          <w:lang w:val="it-IT"/>
        </w:rPr>
        <w:t xml:space="preserve"> </w:t>
      </w:r>
      <w:r w:rsidRPr="00CE7AC5">
        <w:rPr>
          <w:rFonts w:ascii="Times New Roman" w:hAnsi="Times New Roman" w:cs="Times New Roman"/>
          <w:b/>
          <w:bCs/>
          <w:sz w:val="24"/>
          <w:szCs w:val="24"/>
          <w:lang w:val="ro-RO"/>
        </w:rPr>
        <w:t xml:space="preserve">se vor respecta servituţile trecute în „Propunerile preliminare ce vor fi supuse </w:t>
      </w:r>
      <w:r w:rsidRPr="00CE7AC5">
        <w:rPr>
          <w:rFonts w:ascii="Times New Roman" w:hAnsi="Times New Roman" w:cs="Times New Roman"/>
          <w:b/>
          <w:bCs/>
          <w:sz w:val="24"/>
          <w:szCs w:val="24"/>
          <w:lang w:val="ro-RO"/>
        </w:rPr>
        <w:lastRenderedPageBreak/>
        <w:t xml:space="preserve">spre avizare - Etapa a 3-a elaborare P.U.G. Timişoara”, aprobate prin H.C.L. nr. 428/30.07.2013; </w:t>
      </w:r>
    </w:p>
    <w:p w:rsidR="00F34C6B" w:rsidRDefault="00F34C6B" w:rsidP="00CE7AC5">
      <w:pPr>
        <w:widowControl w:val="0"/>
        <w:contextualSpacing/>
        <w:jc w:val="both"/>
        <w:outlineLvl w:val="0"/>
        <w:rPr>
          <w:rFonts w:ascii="Times New Roman" w:hAnsi="Times New Roman" w:cs="Times New Roman"/>
          <w:b/>
          <w:bCs/>
          <w:sz w:val="24"/>
          <w:szCs w:val="24"/>
          <w:lang w:val="ro-RO"/>
        </w:rPr>
      </w:pPr>
      <w:r w:rsidRPr="00CE7AC5">
        <w:rPr>
          <w:rFonts w:ascii="Times New Roman" w:hAnsi="Times New Roman" w:cs="Times New Roman"/>
          <w:b/>
          <w:bCs/>
          <w:sz w:val="24"/>
          <w:szCs w:val="24"/>
          <w:lang w:val="ro-RO"/>
        </w:rPr>
        <w:tab/>
        <w:t>- Echipare tehnico-edilitară: pentru investiţia propusă se vor asigura toate utilităţile necesare funcţionării acesteia, respectându-se condiţiile impuse prin Avizul pentru reţele existente nr. 572/10.07.2018</w:t>
      </w:r>
      <w:r w:rsidR="00BE6FB4">
        <w:rPr>
          <w:rFonts w:ascii="Times New Roman" w:hAnsi="Times New Roman" w:cs="Times New Roman"/>
          <w:b/>
          <w:bCs/>
          <w:sz w:val="24"/>
          <w:szCs w:val="24"/>
          <w:lang w:val="ro-RO"/>
        </w:rPr>
        <w:t>;</w:t>
      </w:r>
    </w:p>
    <w:p w:rsidR="00BE6FB4" w:rsidRPr="00CE7AC5" w:rsidRDefault="00BE6FB4" w:rsidP="00CE7AC5">
      <w:pPr>
        <w:widowControl w:val="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ab/>
        <w:t xml:space="preserve">- </w:t>
      </w:r>
      <w:r w:rsidRPr="00BE6FB4">
        <w:rPr>
          <w:rFonts w:ascii="Times New Roman" w:hAnsi="Times New Roman" w:cs="Times New Roman"/>
          <w:bCs/>
          <w:sz w:val="24"/>
          <w:szCs w:val="24"/>
          <w:lang w:val="ro-RO"/>
        </w:rPr>
        <w:t>Cladirile care depasesc regimul de construire P+3E</w:t>
      </w:r>
      <w:r>
        <w:rPr>
          <w:rFonts w:ascii="Times New Roman" w:hAnsi="Times New Roman" w:cs="Times New Roman"/>
          <w:b/>
          <w:bCs/>
          <w:sz w:val="24"/>
          <w:szCs w:val="24"/>
          <w:lang w:val="ro-RO"/>
        </w:rPr>
        <w:t xml:space="preserve"> vor fi dotate in mod obligatoriu cu lift, </w:t>
      </w:r>
      <w:r>
        <w:rPr>
          <w:rFonts w:ascii="Times New Roman" w:hAnsi="Times New Roman" w:cs="Times New Roman"/>
          <w:color w:val="000000"/>
          <w:sz w:val="24"/>
          <w:szCs w:val="24"/>
          <w:lang w:val="ro-RO"/>
        </w:rPr>
        <w:t>conform “Normativului privind proiectarea cladirilor de locuinte”, aprobat de MLPAT cu Ordinul nr. 71/N, din 27 martie 1997.</w:t>
      </w:r>
    </w:p>
    <w:p w:rsidR="009F1691" w:rsidRPr="00E170F2" w:rsidRDefault="009F1691" w:rsidP="002E5E39">
      <w:pPr>
        <w:suppressAutoHyphens/>
        <w:autoSpaceDE w:val="0"/>
        <w:autoSpaceDN w:val="0"/>
        <w:adjustRightInd w:val="0"/>
        <w:spacing w:after="0" w:line="240" w:lineRule="auto"/>
        <w:jc w:val="both"/>
        <w:rPr>
          <w:rFonts w:ascii="Times New Roman" w:hAnsi="Times New Roman" w:cs="Times New Roman"/>
          <w:sz w:val="24"/>
          <w:szCs w:val="24"/>
          <w:lang w:val="ro-RO"/>
        </w:rPr>
      </w:pPr>
      <w:r w:rsidRPr="0094073E">
        <w:rPr>
          <w:rFonts w:ascii="Times New Roman" w:hAnsi="Times New Roman" w:cs="Times New Roman"/>
          <w:color w:val="FF0000"/>
          <w:sz w:val="24"/>
          <w:szCs w:val="24"/>
        </w:rPr>
        <w:tab/>
      </w:r>
      <w:r w:rsidRPr="00E170F2">
        <w:rPr>
          <w:rFonts w:ascii="Times New Roman" w:hAnsi="Times New Roman" w:cs="Times New Roman"/>
          <w:sz w:val="24"/>
          <w:szCs w:val="24"/>
        </w:rPr>
        <w:t xml:space="preserve">La </w:t>
      </w:r>
      <w:proofErr w:type="spellStart"/>
      <w:r w:rsidRPr="00E170F2">
        <w:rPr>
          <w:rFonts w:ascii="Times New Roman" w:hAnsi="Times New Roman" w:cs="Times New Roman"/>
          <w:sz w:val="24"/>
          <w:szCs w:val="24"/>
        </w:rPr>
        <w:t>eliberarea</w:t>
      </w:r>
      <w:proofErr w:type="spellEnd"/>
      <w:r w:rsidRPr="00E170F2">
        <w:rPr>
          <w:rFonts w:ascii="Times New Roman" w:hAnsi="Times New Roman" w:cs="Times New Roman"/>
          <w:sz w:val="24"/>
          <w:szCs w:val="24"/>
        </w:rPr>
        <w:t xml:space="preserve"> </w:t>
      </w:r>
      <w:proofErr w:type="spellStart"/>
      <w:r w:rsidRPr="00E170F2">
        <w:rPr>
          <w:rFonts w:ascii="Times New Roman" w:hAnsi="Times New Roman" w:cs="Times New Roman"/>
          <w:sz w:val="24"/>
          <w:szCs w:val="24"/>
        </w:rPr>
        <w:t>Autoriza</w:t>
      </w:r>
      <w:proofErr w:type="spellEnd"/>
      <w:r w:rsidRPr="00E170F2">
        <w:rPr>
          <w:rFonts w:ascii="Times New Roman" w:hAnsi="Times New Roman" w:cs="Times New Roman"/>
          <w:sz w:val="24"/>
          <w:szCs w:val="24"/>
          <w:lang w:val="ro-RO"/>
        </w:rPr>
        <w:t>ţiei de Construire se vor respecta toate condiţiile impuse prin avizele eliberate de deţinătorii de reţele şi utilităţi publice precum şi ale altor instituţii avizatoare, care se vor realiza pe cheltuiala beneficiarilor.</w:t>
      </w:r>
    </w:p>
    <w:p w:rsidR="009F1691" w:rsidRPr="00E170F2"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E170F2">
        <w:rPr>
          <w:rFonts w:ascii="Times New Roman" w:hAnsi="Times New Roman" w:cs="Times New Roman"/>
          <w:sz w:val="24"/>
          <w:szCs w:val="24"/>
        </w:rPr>
        <w:t>Documenta</w:t>
      </w:r>
      <w:r w:rsidRPr="00E170F2">
        <w:rPr>
          <w:rFonts w:ascii="Times New Roman" w:hAnsi="Times New Roman" w:cs="Times New Roman"/>
          <w:sz w:val="24"/>
          <w:szCs w:val="24"/>
          <w:lang w:val="ro-RO"/>
        </w:rPr>
        <w:t xml:space="preserve">ţia de urbanism </w:t>
      </w:r>
      <w:proofErr w:type="gramStart"/>
      <w:r w:rsidRPr="00E170F2">
        <w:rPr>
          <w:rFonts w:ascii="Times New Roman" w:hAnsi="Times New Roman" w:cs="Times New Roman"/>
          <w:sz w:val="24"/>
          <w:szCs w:val="24"/>
          <w:lang w:val="ro-RO"/>
        </w:rPr>
        <w:t>este</w:t>
      </w:r>
      <w:proofErr w:type="gramEnd"/>
      <w:r w:rsidRPr="00E170F2">
        <w:rPr>
          <w:rFonts w:ascii="Times New Roman" w:hAnsi="Times New Roman" w:cs="Times New Roman"/>
          <w:sz w:val="24"/>
          <w:szCs w:val="24"/>
          <w:lang w:val="ro-RO"/>
        </w:rPr>
        <w:t xml:space="preserve"> însoţită de avizele şi acordurile conform Ghidului privind metodologia de elaborare şi conţinutul cadru al P.U.Z. aprobat prin Ordinul nr. 176/N/2000 al M.L.P.A.T. ( M.T.C.T.).</w:t>
      </w:r>
    </w:p>
    <w:p w:rsidR="002E5E39" w:rsidRDefault="002E5E39"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E170F2"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lang w:val="ro-RO"/>
        </w:rPr>
      </w:pPr>
      <w:proofErr w:type="spellStart"/>
      <w:r w:rsidRPr="00E170F2">
        <w:rPr>
          <w:rFonts w:ascii="Times New Roman" w:hAnsi="Times New Roman" w:cs="Times New Roman"/>
          <w:sz w:val="24"/>
          <w:szCs w:val="24"/>
        </w:rPr>
        <w:t>Autoriza</w:t>
      </w:r>
      <w:proofErr w:type="spellEnd"/>
      <w:r w:rsidRPr="00E170F2">
        <w:rPr>
          <w:rFonts w:ascii="Times New Roman" w:hAnsi="Times New Roman" w:cs="Times New Roman"/>
          <w:sz w:val="24"/>
          <w:szCs w:val="24"/>
          <w:lang w:val="ro-RO"/>
        </w:rPr>
        <w:t xml:space="preserve">ţia de Construire se </w:t>
      </w:r>
      <w:proofErr w:type="gramStart"/>
      <w:r w:rsidRPr="00E170F2">
        <w:rPr>
          <w:rFonts w:ascii="Times New Roman" w:hAnsi="Times New Roman" w:cs="Times New Roman"/>
          <w:sz w:val="24"/>
          <w:szCs w:val="24"/>
          <w:lang w:val="ro-RO"/>
        </w:rPr>
        <w:t>va</w:t>
      </w:r>
      <w:proofErr w:type="gramEnd"/>
      <w:r w:rsidRPr="00E170F2">
        <w:rPr>
          <w:rFonts w:ascii="Times New Roman" w:hAnsi="Times New Roman" w:cs="Times New Roman"/>
          <w:sz w:val="24"/>
          <w:szCs w:val="24"/>
          <w:lang w:val="ro-RO"/>
        </w:rPr>
        <w:t xml:space="preserve"> putea elibera </w:t>
      </w:r>
      <w:r w:rsidRPr="00E170F2">
        <w:rPr>
          <w:rFonts w:ascii="Times New Roman" w:hAnsi="Times New Roman" w:cs="Times New Roman"/>
          <w:b/>
          <w:bCs/>
          <w:sz w:val="24"/>
          <w:szCs w:val="24"/>
          <w:lang w:val="ro-RO"/>
        </w:rPr>
        <w:t>doar dupa asigurarea tuturor utilităţilor necesare investiţiei în conformitate cu Planul de acţiune asumat.</w:t>
      </w:r>
    </w:p>
    <w:p w:rsidR="0000276B" w:rsidRPr="0094073E" w:rsidRDefault="0000276B" w:rsidP="009F1691">
      <w:pPr>
        <w:suppressAutoHyphens/>
        <w:autoSpaceDE w:val="0"/>
        <w:autoSpaceDN w:val="0"/>
        <w:adjustRightInd w:val="0"/>
        <w:spacing w:after="0" w:line="240" w:lineRule="auto"/>
        <w:ind w:firstLine="720"/>
        <w:jc w:val="both"/>
        <w:rPr>
          <w:rFonts w:ascii="Times New Roman" w:hAnsi="Times New Roman" w:cs="Times New Roman"/>
          <w:color w:val="FF0000"/>
          <w:sz w:val="24"/>
          <w:szCs w:val="24"/>
        </w:rPr>
      </w:pP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spellStart"/>
      <w:r w:rsidRPr="00CE7AC5">
        <w:rPr>
          <w:rFonts w:ascii="Times New Roman" w:hAnsi="Times New Roman" w:cs="Times New Roman"/>
          <w:sz w:val="24"/>
          <w:szCs w:val="24"/>
        </w:rPr>
        <w:t>Semnarea</w:t>
      </w:r>
      <w:proofErr w:type="spellEnd"/>
      <w:r w:rsidRPr="00CE7AC5">
        <w:rPr>
          <w:rFonts w:ascii="Times New Roman" w:hAnsi="Times New Roman" w:cs="Times New Roman"/>
          <w:sz w:val="24"/>
          <w:szCs w:val="24"/>
        </w:rPr>
        <w:t xml:space="preserve"> </w:t>
      </w:r>
      <w:proofErr w:type="spellStart"/>
      <w:r w:rsidRPr="00CE7AC5">
        <w:rPr>
          <w:rFonts w:ascii="Times New Roman" w:hAnsi="Times New Roman" w:cs="Times New Roman"/>
          <w:sz w:val="24"/>
          <w:szCs w:val="24"/>
        </w:rPr>
        <w:t>documenta</w:t>
      </w:r>
      <w:proofErr w:type="spellEnd"/>
      <w:r w:rsidRPr="00CE7AC5">
        <w:rPr>
          <w:rFonts w:ascii="Times New Roman" w:hAnsi="Times New Roman" w:cs="Times New Roman"/>
          <w:sz w:val="24"/>
          <w:szCs w:val="24"/>
          <w:lang w:val="ro-RO"/>
        </w:rPr>
        <w:t xml:space="preserve">ţiei de amenajare a teritoriului sau de urbanism atrage responsabilitatea fiecărei persoane din colectivul de specialişti care </w:t>
      </w:r>
      <w:proofErr w:type="gramStart"/>
      <w:r w:rsidRPr="00CE7AC5">
        <w:rPr>
          <w:rFonts w:ascii="Times New Roman" w:hAnsi="Times New Roman" w:cs="Times New Roman"/>
          <w:sz w:val="24"/>
          <w:szCs w:val="24"/>
          <w:lang w:val="ro-RO"/>
        </w:rPr>
        <w:t>a</w:t>
      </w:r>
      <w:proofErr w:type="gramEnd"/>
      <w:r w:rsidRPr="00CE7AC5">
        <w:rPr>
          <w:rFonts w:ascii="Times New Roman" w:hAnsi="Times New Roman" w:cs="Times New Roman"/>
          <w:sz w:val="24"/>
          <w:szCs w:val="24"/>
          <w:lang w:val="ro-RO"/>
        </w:rPr>
        <w:t xml:space="preserve"> elaborat documentaţia, pentru veridicitatea şi corectitudinea din punct de vedere tehnic a acesteia, în conformitate cu art. 38, alin. 1^1) din Legea nr. 350/2001 privind amenajarea teritoriului şi urbanismul, cu modificările şi completările ulterioare.</w:t>
      </w: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CE7AC5">
        <w:rPr>
          <w:rFonts w:ascii="Times New Roman" w:hAnsi="Times New Roman" w:cs="Times New Roman"/>
          <w:sz w:val="24"/>
          <w:szCs w:val="24"/>
        </w:rPr>
        <w:t>Dup</w:t>
      </w:r>
      <w:r w:rsidRPr="00CE7AC5">
        <w:rPr>
          <w:rFonts w:ascii="Times New Roman" w:hAnsi="Times New Roman" w:cs="Times New Roman"/>
          <w:sz w:val="24"/>
          <w:szCs w:val="24"/>
          <w:lang w:val="ro-RO"/>
        </w:rPr>
        <w:t xml:space="preserve">ă aprobarea prin hotărârea consiliului local a documentatiei PUZ si RLU aferent, aceasta </w:t>
      </w:r>
      <w:proofErr w:type="gramStart"/>
      <w:r w:rsidRPr="00CE7AC5">
        <w:rPr>
          <w:rFonts w:ascii="Times New Roman" w:hAnsi="Times New Roman" w:cs="Times New Roman"/>
          <w:sz w:val="24"/>
          <w:szCs w:val="24"/>
          <w:lang w:val="ro-RO"/>
        </w:rPr>
        <w:t>va</w:t>
      </w:r>
      <w:proofErr w:type="gramEnd"/>
      <w:r w:rsidRPr="00CE7AC5">
        <w:rPr>
          <w:rFonts w:ascii="Times New Roman" w:hAnsi="Times New Roman" w:cs="Times New Roman"/>
          <w:sz w:val="24"/>
          <w:szCs w:val="24"/>
          <w:lang w:val="ro-RO"/>
        </w:rPr>
        <w:t xml:space="preserve"> fi transmisa către oficiul de cadastru şi publicitate imobiliară, în vederea actualizării din oficiu a destinaţiei imobilelor înregistrate în sistemul integrat de cadastru şi carte funciară.</w:t>
      </w: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CE7AC5"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sz w:val="24"/>
          <w:szCs w:val="24"/>
          <w:lang w:val="ro-RO"/>
        </w:rPr>
      </w:pPr>
      <w:proofErr w:type="gramStart"/>
      <w:r w:rsidRPr="00CE7AC5">
        <w:rPr>
          <w:rFonts w:ascii="Times New Roman" w:hAnsi="Times New Roman" w:cs="Times New Roman"/>
          <w:sz w:val="24"/>
          <w:szCs w:val="24"/>
        </w:rPr>
        <w:t xml:space="preserve">Plan </w:t>
      </w:r>
      <w:proofErr w:type="spellStart"/>
      <w:r w:rsidRPr="00CE7AC5">
        <w:rPr>
          <w:rFonts w:ascii="Times New Roman" w:hAnsi="Times New Roman" w:cs="Times New Roman"/>
          <w:sz w:val="24"/>
          <w:szCs w:val="24"/>
        </w:rPr>
        <w:t>Urbanistic</w:t>
      </w:r>
      <w:proofErr w:type="spellEnd"/>
      <w:r w:rsidRPr="00CE7AC5">
        <w:rPr>
          <w:rFonts w:ascii="Times New Roman" w:hAnsi="Times New Roman" w:cs="Times New Roman"/>
          <w:sz w:val="24"/>
          <w:szCs w:val="24"/>
        </w:rPr>
        <w:t xml:space="preserve"> Zonal</w:t>
      </w:r>
      <w:r w:rsidRPr="00CE7AC5">
        <w:rPr>
          <w:rFonts w:ascii="Times New Roman" w:hAnsi="Times New Roman" w:cs="Times New Roman"/>
          <w:b/>
          <w:bCs/>
          <w:sz w:val="24"/>
          <w:szCs w:val="24"/>
        </w:rPr>
        <w:t xml:space="preserve"> </w:t>
      </w:r>
      <w:r w:rsidR="00CE7AC5" w:rsidRPr="00CE7AC5">
        <w:rPr>
          <w:rFonts w:ascii="Times New Roman" w:hAnsi="Times New Roman" w:cs="Times New Roman"/>
          <w:b/>
          <w:bCs/>
          <w:sz w:val="24"/>
          <w:szCs w:val="24"/>
        </w:rPr>
        <w:t>„</w:t>
      </w:r>
      <w:proofErr w:type="spellStart"/>
      <w:r w:rsidR="00CE7AC5" w:rsidRPr="00CE7AC5">
        <w:rPr>
          <w:rFonts w:ascii="Times New Roman" w:hAnsi="Times New Roman" w:cs="Times New Roman"/>
          <w:b/>
          <w:bCs/>
          <w:sz w:val="24"/>
          <w:szCs w:val="24"/>
        </w:rPr>
        <w:t>Locuinţe</w:t>
      </w:r>
      <w:proofErr w:type="spellEnd"/>
      <w:r w:rsidR="00CE7AC5" w:rsidRPr="00CE7AC5">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colective</w:t>
      </w:r>
      <w:proofErr w:type="spellEnd"/>
      <w:r w:rsidR="00CE7AC5" w:rsidRPr="00CE7AC5">
        <w:rPr>
          <w:rFonts w:ascii="Times New Roman" w:hAnsi="Times New Roman" w:cs="Times New Roman"/>
          <w:b/>
          <w:bCs/>
          <w:sz w:val="24"/>
          <w:szCs w:val="24"/>
        </w:rPr>
        <w:t>, comert si servicii”, Str. Armoniei nr.</w:t>
      </w:r>
      <w:proofErr w:type="gramEnd"/>
      <w:r w:rsidR="00CE7AC5" w:rsidRPr="00CE7AC5">
        <w:rPr>
          <w:rFonts w:ascii="Times New Roman" w:hAnsi="Times New Roman" w:cs="Times New Roman"/>
          <w:b/>
          <w:bCs/>
          <w:sz w:val="24"/>
          <w:szCs w:val="24"/>
        </w:rPr>
        <w:t xml:space="preserve"> 16, </w:t>
      </w:r>
      <w:proofErr w:type="spellStart"/>
      <w:r w:rsidR="00703667">
        <w:rPr>
          <w:rFonts w:ascii="Times New Roman" w:hAnsi="Times New Roman" w:cs="Times New Roman"/>
          <w:b/>
          <w:bCs/>
          <w:sz w:val="24"/>
          <w:szCs w:val="24"/>
        </w:rPr>
        <w:t>parcelele</w:t>
      </w:r>
      <w:proofErr w:type="spellEnd"/>
      <w:r w:rsidR="00703667">
        <w:rPr>
          <w:rFonts w:ascii="Times New Roman" w:hAnsi="Times New Roman" w:cs="Times New Roman"/>
          <w:b/>
          <w:bCs/>
          <w:sz w:val="24"/>
          <w:szCs w:val="24"/>
        </w:rPr>
        <w:t xml:space="preserve"> 405446, 405447, 405448, 405449, 405450, 405453, 405454, 405455, 405456 </w:t>
      </w:r>
      <w:proofErr w:type="spellStart"/>
      <w:r w:rsidR="00703667">
        <w:rPr>
          <w:rFonts w:ascii="Times New Roman" w:hAnsi="Times New Roman" w:cs="Times New Roman"/>
          <w:b/>
          <w:bCs/>
          <w:sz w:val="24"/>
          <w:szCs w:val="24"/>
        </w:rPr>
        <w:t>si</w:t>
      </w:r>
      <w:proofErr w:type="spellEnd"/>
      <w:r w:rsidR="00703667">
        <w:rPr>
          <w:rFonts w:ascii="Times New Roman" w:hAnsi="Times New Roman" w:cs="Times New Roman"/>
          <w:b/>
          <w:bCs/>
          <w:sz w:val="24"/>
          <w:szCs w:val="24"/>
        </w:rPr>
        <w:t xml:space="preserve"> 405457</w:t>
      </w:r>
      <w:r w:rsidR="00CE7AC5" w:rsidRPr="00CE7AC5">
        <w:rPr>
          <w:rFonts w:ascii="Times New Roman" w:hAnsi="Times New Roman" w:cs="Times New Roman"/>
          <w:b/>
          <w:bCs/>
          <w:sz w:val="24"/>
          <w:szCs w:val="24"/>
        </w:rPr>
        <w:t>Timişoara</w:t>
      </w:r>
      <w:r w:rsidRPr="00CE7AC5">
        <w:rPr>
          <w:rFonts w:ascii="Times New Roman" w:hAnsi="Times New Roman" w:cs="Times New Roman"/>
          <w:b/>
          <w:bCs/>
          <w:sz w:val="24"/>
          <w:szCs w:val="24"/>
        </w:rPr>
        <w:t xml:space="preserve">, </w:t>
      </w:r>
      <w:r w:rsidRPr="00CE7AC5">
        <w:rPr>
          <w:rFonts w:ascii="Times New Roman" w:hAnsi="Times New Roman" w:cs="Times New Roman"/>
          <w:sz w:val="24"/>
          <w:szCs w:val="24"/>
          <w:lang w:val="ro-RO"/>
        </w:rPr>
        <w:t>se va integra în Planul Urbanistic General al Municipiului Timişoara şi va avea valabilitate de 3 ani, perioadă în care pot fi demarate investiţiile prevăzute în documentaţie.</w:t>
      </w:r>
    </w:p>
    <w:p w:rsidR="009F1691" w:rsidRPr="00CE7AC5" w:rsidRDefault="009F1691" w:rsidP="009F1691">
      <w:pPr>
        <w:suppressAutoHyphens/>
        <w:autoSpaceDE w:val="0"/>
        <w:autoSpaceDN w:val="0"/>
        <w:adjustRightInd w:val="0"/>
        <w:spacing w:after="0" w:line="240" w:lineRule="auto"/>
        <w:ind w:right="43" w:firstLine="720"/>
        <w:jc w:val="both"/>
        <w:rPr>
          <w:rFonts w:ascii="Times New Roman" w:hAnsi="Times New Roman" w:cs="Times New Roman"/>
          <w:b/>
          <w:bCs/>
          <w:sz w:val="24"/>
          <w:szCs w:val="24"/>
        </w:rPr>
      </w:pPr>
    </w:p>
    <w:p w:rsidR="009F1691" w:rsidRPr="00CE7AC5" w:rsidRDefault="009F1691" w:rsidP="009F1691">
      <w:pPr>
        <w:suppressAutoHyphens/>
        <w:autoSpaceDE w:val="0"/>
        <w:autoSpaceDN w:val="0"/>
        <w:adjustRightInd w:val="0"/>
        <w:spacing w:after="0" w:line="240" w:lineRule="auto"/>
        <w:jc w:val="center"/>
        <w:rPr>
          <w:rFonts w:ascii="Times New Roman" w:hAnsi="Times New Roman" w:cs="Times New Roman"/>
          <w:b/>
          <w:bCs/>
          <w:sz w:val="24"/>
          <w:szCs w:val="24"/>
        </w:rPr>
      </w:pPr>
      <w:r w:rsidRPr="00CE7AC5">
        <w:rPr>
          <w:rFonts w:ascii="Times New Roman" w:hAnsi="Times New Roman" w:cs="Times New Roman"/>
          <w:b/>
          <w:bCs/>
          <w:sz w:val="28"/>
          <w:szCs w:val="28"/>
        </w:rPr>
        <w:t>PROPUNEM</w:t>
      </w:r>
      <w:r w:rsidRPr="00CE7AC5">
        <w:rPr>
          <w:rFonts w:ascii="Times New Roman" w:hAnsi="Times New Roman" w:cs="Times New Roman"/>
          <w:b/>
          <w:bCs/>
          <w:sz w:val="24"/>
          <w:szCs w:val="24"/>
        </w:rPr>
        <w:t>:</w:t>
      </w:r>
    </w:p>
    <w:p w:rsidR="009F1691" w:rsidRPr="00CE7AC5" w:rsidRDefault="009F1691" w:rsidP="009F1691">
      <w:pPr>
        <w:suppressAutoHyphens/>
        <w:autoSpaceDE w:val="0"/>
        <w:autoSpaceDN w:val="0"/>
        <w:adjustRightInd w:val="0"/>
        <w:spacing w:after="0" w:line="240" w:lineRule="auto"/>
        <w:jc w:val="center"/>
        <w:rPr>
          <w:rFonts w:ascii="Times New Roman" w:hAnsi="Times New Roman" w:cs="Times New Roman"/>
          <w:b/>
          <w:bCs/>
          <w:sz w:val="24"/>
          <w:szCs w:val="24"/>
        </w:rPr>
      </w:pP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CE7AC5">
        <w:rPr>
          <w:rFonts w:ascii="Times New Roman" w:hAnsi="Times New Roman" w:cs="Times New Roman"/>
          <w:b/>
          <w:bCs/>
          <w:sz w:val="24"/>
          <w:szCs w:val="24"/>
        </w:rPr>
        <w:t>1.</w:t>
      </w:r>
      <w:r w:rsidRPr="00CE7AC5">
        <w:rPr>
          <w:rFonts w:ascii="Times New Roman" w:hAnsi="Times New Roman" w:cs="Times New Roman"/>
          <w:sz w:val="24"/>
          <w:szCs w:val="24"/>
        </w:rPr>
        <w:t xml:space="preserve"> </w:t>
      </w:r>
      <w:proofErr w:type="spellStart"/>
      <w:r w:rsidRPr="00CE7AC5">
        <w:rPr>
          <w:rFonts w:ascii="Times New Roman" w:hAnsi="Times New Roman" w:cs="Times New Roman"/>
          <w:b/>
          <w:bCs/>
          <w:sz w:val="24"/>
          <w:szCs w:val="24"/>
        </w:rPr>
        <w:t>Avizarea</w:t>
      </w:r>
      <w:proofErr w:type="spellEnd"/>
      <w:r w:rsidRPr="00CE7AC5">
        <w:rPr>
          <w:rFonts w:ascii="Times New Roman" w:hAnsi="Times New Roman" w:cs="Times New Roman"/>
          <w:b/>
          <w:bCs/>
          <w:sz w:val="24"/>
          <w:szCs w:val="24"/>
        </w:rPr>
        <w:t xml:space="preserve"> </w:t>
      </w:r>
      <w:proofErr w:type="spellStart"/>
      <w:r w:rsidRPr="00CE7AC5">
        <w:rPr>
          <w:rFonts w:ascii="Times New Roman" w:hAnsi="Times New Roman" w:cs="Times New Roman"/>
          <w:b/>
          <w:bCs/>
          <w:sz w:val="24"/>
          <w:szCs w:val="24"/>
        </w:rPr>
        <w:t>si</w:t>
      </w:r>
      <w:proofErr w:type="spellEnd"/>
      <w:r w:rsidRPr="00CE7AC5">
        <w:rPr>
          <w:rFonts w:ascii="Times New Roman" w:hAnsi="Times New Roman" w:cs="Times New Roman"/>
          <w:b/>
          <w:bCs/>
          <w:sz w:val="24"/>
          <w:szCs w:val="24"/>
        </w:rPr>
        <w:t xml:space="preserve"> </w:t>
      </w:r>
      <w:proofErr w:type="spellStart"/>
      <w:r w:rsidRPr="00CE7AC5">
        <w:rPr>
          <w:rFonts w:ascii="Times New Roman" w:hAnsi="Times New Roman" w:cs="Times New Roman"/>
          <w:b/>
          <w:bCs/>
          <w:sz w:val="24"/>
          <w:szCs w:val="24"/>
        </w:rPr>
        <w:t>aprobarea</w:t>
      </w:r>
      <w:proofErr w:type="spellEnd"/>
      <w:r w:rsidRPr="00CE7AC5">
        <w:rPr>
          <w:rFonts w:ascii="Times New Roman" w:hAnsi="Times New Roman" w:cs="Times New Roman"/>
          <w:b/>
          <w:bCs/>
          <w:sz w:val="24"/>
          <w:szCs w:val="24"/>
        </w:rPr>
        <w:t xml:space="preserve"> </w:t>
      </w:r>
      <w:proofErr w:type="spellStart"/>
      <w:r w:rsidRPr="00CE7AC5">
        <w:rPr>
          <w:rFonts w:ascii="Times New Roman" w:hAnsi="Times New Roman" w:cs="Times New Roman"/>
          <w:b/>
          <w:bCs/>
          <w:sz w:val="24"/>
          <w:szCs w:val="24"/>
        </w:rPr>
        <w:t>Planului</w:t>
      </w:r>
      <w:proofErr w:type="spellEnd"/>
      <w:r w:rsidRPr="00CE7AC5">
        <w:rPr>
          <w:rFonts w:ascii="Times New Roman" w:hAnsi="Times New Roman" w:cs="Times New Roman"/>
          <w:b/>
          <w:bCs/>
          <w:sz w:val="24"/>
          <w:szCs w:val="24"/>
        </w:rPr>
        <w:t xml:space="preserve"> </w:t>
      </w:r>
      <w:proofErr w:type="spellStart"/>
      <w:r w:rsidRPr="00CE7AC5">
        <w:rPr>
          <w:rFonts w:ascii="Times New Roman" w:hAnsi="Times New Roman" w:cs="Times New Roman"/>
          <w:b/>
          <w:bCs/>
          <w:sz w:val="24"/>
          <w:szCs w:val="24"/>
        </w:rPr>
        <w:t>Urbanistic</w:t>
      </w:r>
      <w:proofErr w:type="spellEnd"/>
      <w:r w:rsidRPr="00CE7AC5">
        <w:rPr>
          <w:rFonts w:ascii="Times New Roman" w:hAnsi="Times New Roman" w:cs="Times New Roman"/>
          <w:b/>
          <w:bCs/>
          <w:sz w:val="24"/>
          <w:szCs w:val="24"/>
        </w:rPr>
        <w:t xml:space="preserve"> Zonal </w:t>
      </w:r>
      <w:r w:rsidR="00CE7AC5" w:rsidRPr="00CE7AC5">
        <w:rPr>
          <w:rFonts w:ascii="Times New Roman" w:hAnsi="Times New Roman" w:cs="Times New Roman"/>
          <w:b/>
          <w:bCs/>
          <w:sz w:val="24"/>
          <w:szCs w:val="24"/>
        </w:rPr>
        <w:t>„</w:t>
      </w:r>
      <w:proofErr w:type="spellStart"/>
      <w:r w:rsidR="00CE7AC5" w:rsidRPr="00CE7AC5">
        <w:rPr>
          <w:rFonts w:ascii="Times New Roman" w:hAnsi="Times New Roman" w:cs="Times New Roman"/>
          <w:b/>
          <w:bCs/>
          <w:sz w:val="24"/>
          <w:szCs w:val="24"/>
        </w:rPr>
        <w:t>Locuinţe</w:t>
      </w:r>
      <w:proofErr w:type="spellEnd"/>
      <w:r w:rsidR="00CE7AC5" w:rsidRPr="00CE7AC5">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colective</w:t>
      </w:r>
      <w:proofErr w:type="spellEnd"/>
      <w:r w:rsidR="00CE7AC5" w:rsidRPr="00CE7AC5">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comert</w:t>
      </w:r>
      <w:proofErr w:type="spellEnd"/>
      <w:r w:rsidR="00CE7AC5" w:rsidRPr="00CE7AC5">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si</w:t>
      </w:r>
      <w:proofErr w:type="spellEnd"/>
      <w:r w:rsidR="00CE7AC5" w:rsidRPr="00CE7AC5">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servicii</w:t>
      </w:r>
      <w:proofErr w:type="spellEnd"/>
      <w:r w:rsidR="00CE7AC5" w:rsidRPr="00CE7AC5">
        <w:rPr>
          <w:rFonts w:ascii="Times New Roman" w:hAnsi="Times New Roman" w:cs="Times New Roman"/>
          <w:b/>
          <w:bCs/>
          <w:sz w:val="24"/>
          <w:szCs w:val="24"/>
        </w:rPr>
        <w:t xml:space="preserve">”, Str. </w:t>
      </w:r>
      <w:proofErr w:type="spellStart"/>
      <w:r w:rsidR="00CE7AC5" w:rsidRPr="00CE7AC5">
        <w:rPr>
          <w:rFonts w:ascii="Times New Roman" w:hAnsi="Times New Roman" w:cs="Times New Roman"/>
          <w:b/>
          <w:bCs/>
          <w:sz w:val="24"/>
          <w:szCs w:val="24"/>
        </w:rPr>
        <w:t>Armoniei</w:t>
      </w:r>
      <w:proofErr w:type="spellEnd"/>
      <w:r w:rsidR="00CE7AC5" w:rsidRPr="00CE7AC5">
        <w:rPr>
          <w:rFonts w:ascii="Times New Roman" w:hAnsi="Times New Roman" w:cs="Times New Roman"/>
          <w:b/>
          <w:bCs/>
          <w:sz w:val="24"/>
          <w:szCs w:val="24"/>
        </w:rPr>
        <w:t xml:space="preserve"> nr.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703667">
        <w:rPr>
          <w:rFonts w:ascii="Times New Roman" w:hAnsi="Times New Roman" w:cs="Times New Roman"/>
          <w:b/>
          <w:bCs/>
          <w:sz w:val="24"/>
          <w:szCs w:val="24"/>
        </w:rPr>
        <w:t xml:space="preserve">405446, 405447, 405448, 405449, 405450, 405453, 405454, 405455, 405456 </w:t>
      </w:r>
      <w:proofErr w:type="spellStart"/>
      <w:r w:rsidR="00703667">
        <w:rPr>
          <w:rFonts w:ascii="Times New Roman" w:hAnsi="Times New Roman" w:cs="Times New Roman"/>
          <w:b/>
          <w:bCs/>
          <w:sz w:val="24"/>
          <w:szCs w:val="24"/>
        </w:rPr>
        <w:t>si</w:t>
      </w:r>
      <w:proofErr w:type="spellEnd"/>
      <w:r w:rsidR="00703667">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proofErr w:type="spellStart"/>
      <w:r w:rsidR="00CE7AC5" w:rsidRPr="00CE7AC5">
        <w:rPr>
          <w:rFonts w:ascii="Times New Roman" w:hAnsi="Times New Roman" w:cs="Times New Roman"/>
          <w:b/>
          <w:bCs/>
          <w:sz w:val="24"/>
          <w:szCs w:val="24"/>
        </w:rPr>
        <w:t>Timişoara</w:t>
      </w:r>
      <w:proofErr w:type="spellEnd"/>
      <w:r w:rsidRPr="00CE7AC5">
        <w:rPr>
          <w:rFonts w:ascii="Times New Roman" w:hAnsi="Times New Roman" w:cs="Times New Roman"/>
          <w:b/>
          <w:bCs/>
          <w:sz w:val="24"/>
          <w:szCs w:val="24"/>
          <w:lang w:val="ro-RO"/>
        </w:rPr>
        <w:t>, beneficiar</w:t>
      </w:r>
      <w:r w:rsidR="00CE7AC5" w:rsidRPr="00CE7AC5">
        <w:rPr>
          <w:rFonts w:ascii="Times New Roman" w:hAnsi="Times New Roman" w:cs="Times New Roman"/>
          <w:b/>
          <w:bCs/>
          <w:sz w:val="24"/>
          <w:szCs w:val="24"/>
          <w:lang w:val="ro-RO"/>
        </w:rPr>
        <w:t>i</w:t>
      </w:r>
      <w:r w:rsidR="00CE7AC5" w:rsidRPr="00CE7AC5">
        <w:rPr>
          <w:rFonts w:ascii="Times New Roman" w:hAnsi="Times New Roman" w:cs="Times New Roman"/>
          <w:b/>
          <w:bCs/>
          <w:i/>
          <w:iCs/>
          <w:sz w:val="24"/>
          <w:szCs w:val="24"/>
          <w:lang w:val="ro-RO"/>
        </w:rPr>
        <w:t xml:space="preserve"> </w:t>
      </w:r>
      <w:r w:rsidR="00CE7AC5" w:rsidRPr="00CE7AC5">
        <w:rPr>
          <w:rFonts w:ascii="Times New Roman" w:hAnsi="Times New Roman" w:cs="Times New Roman"/>
          <w:b/>
          <w:bCs/>
          <w:sz w:val="24"/>
          <w:szCs w:val="24"/>
        </w:rPr>
        <w:t>S.C. NCT REAL ESTATE S.R.L. si S.C. AEDIFICA REAL ESTATE ROMANIA S.R.L.</w:t>
      </w:r>
      <w:r w:rsidRPr="00CE7AC5">
        <w:rPr>
          <w:rFonts w:ascii="Times New Roman" w:hAnsi="Times New Roman" w:cs="Times New Roman"/>
          <w:b/>
          <w:bCs/>
          <w:sz w:val="24"/>
          <w:szCs w:val="24"/>
        </w:rPr>
        <w:t>,</w:t>
      </w:r>
      <w:r w:rsidRPr="00CE7AC5">
        <w:rPr>
          <w:rFonts w:ascii="Times New Roman" w:hAnsi="Times New Roman" w:cs="Times New Roman"/>
          <w:b/>
          <w:bCs/>
          <w:sz w:val="24"/>
          <w:szCs w:val="24"/>
          <w:lang w:val="ro-RO"/>
        </w:rPr>
        <w:t xml:space="preserve"> întocmit conform proiectului nr. </w:t>
      </w:r>
      <w:r w:rsidR="00CE7AC5" w:rsidRPr="00CE7AC5">
        <w:rPr>
          <w:rFonts w:ascii="Times New Roman" w:hAnsi="Times New Roman" w:cs="Times New Roman"/>
          <w:b/>
          <w:bCs/>
          <w:sz w:val="24"/>
          <w:szCs w:val="24"/>
          <w:lang w:val="ro-RO"/>
        </w:rPr>
        <w:t>16.031</w:t>
      </w:r>
      <w:r w:rsidRPr="00CE7AC5">
        <w:rPr>
          <w:rFonts w:ascii="Times New Roman" w:hAnsi="Times New Roman" w:cs="Times New Roman"/>
          <w:b/>
          <w:bCs/>
          <w:sz w:val="24"/>
          <w:szCs w:val="24"/>
          <w:lang w:val="ro-RO"/>
        </w:rPr>
        <w:t>, realizat de proiectant S</w:t>
      </w:r>
      <w:r w:rsidR="00CE7AC5" w:rsidRPr="00CE7AC5">
        <w:rPr>
          <w:rFonts w:ascii="Times New Roman" w:hAnsi="Times New Roman" w:cs="Times New Roman"/>
          <w:b/>
          <w:bCs/>
          <w:sz w:val="24"/>
          <w:szCs w:val="24"/>
          <w:lang w:val="ro-RO"/>
        </w:rPr>
        <w:t>.</w:t>
      </w:r>
      <w:r w:rsidRPr="00CE7AC5">
        <w:rPr>
          <w:rFonts w:ascii="Times New Roman" w:hAnsi="Times New Roman" w:cs="Times New Roman"/>
          <w:b/>
          <w:bCs/>
          <w:sz w:val="24"/>
          <w:szCs w:val="24"/>
          <w:lang w:val="ro-RO"/>
        </w:rPr>
        <w:t>C</w:t>
      </w:r>
      <w:r w:rsidR="00CE7AC5" w:rsidRPr="00CE7AC5">
        <w:rPr>
          <w:rFonts w:ascii="Times New Roman" w:hAnsi="Times New Roman" w:cs="Times New Roman"/>
          <w:b/>
          <w:bCs/>
          <w:sz w:val="24"/>
          <w:szCs w:val="24"/>
          <w:lang w:val="ro-RO"/>
        </w:rPr>
        <w:t>.</w:t>
      </w:r>
      <w:r w:rsidRPr="00CE7AC5">
        <w:rPr>
          <w:rFonts w:ascii="Times New Roman" w:hAnsi="Times New Roman" w:cs="Times New Roman"/>
          <w:b/>
          <w:bCs/>
          <w:sz w:val="24"/>
          <w:szCs w:val="24"/>
          <w:lang w:val="ro-RO"/>
        </w:rPr>
        <w:t xml:space="preserve"> </w:t>
      </w:r>
      <w:r w:rsidR="00CE7AC5" w:rsidRPr="00CE7AC5">
        <w:rPr>
          <w:rFonts w:ascii="Times New Roman" w:hAnsi="Times New Roman" w:cs="Times New Roman"/>
          <w:b/>
          <w:bCs/>
          <w:sz w:val="24"/>
          <w:szCs w:val="24"/>
          <w:lang w:val="ro-RO"/>
        </w:rPr>
        <w:t>SIREGON GRUP</w:t>
      </w:r>
      <w:r w:rsidRPr="00CE7AC5">
        <w:rPr>
          <w:rFonts w:ascii="Times New Roman" w:hAnsi="Times New Roman" w:cs="Times New Roman"/>
          <w:b/>
          <w:bCs/>
          <w:sz w:val="24"/>
          <w:szCs w:val="24"/>
          <w:lang w:val="ro-RO"/>
        </w:rPr>
        <w:t xml:space="preserve"> S</w:t>
      </w:r>
      <w:r w:rsidR="00CE7AC5" w:rsidRPr="00CE7AC5">
        <w:rPr>
          <w:rFonts w:ascii="Times New Roman" w:hAnsi="Times New Roman" w:cs="Times New Roman"/>
          <w:b/>
          <w:bCs/>
          <w:sz w:val="24"/>
          <w:szCs w:val="24"/>
          <w:lang w:val="ro-RO"/>
        </w:rPr>
        <w:t>.</w:t>
      </w:r>
      <w:r w:rsidRPr="00CE7AC5">
        <w:rPr>
          <w:rFonts w:ascii="Times New Roman" w:hAnsi="Times New Roman" w:cs="Times New Roman"/>
          <w:b/>
          <w:bCs/>
          <w:sz w:val="24"/>
          <w:szCs w:val="24"/>
          <w:lang w:val="ro-RO"/>
        </w:rPr>
        <w:t>R</w:t>
      </w:r>
      <w:r w:rsidR="00CE7AC5" w:rsidRPr="00CE7AC5">
        <w:rPr>
          <w:rFonts w:ascii="Times New Roman" w:hAnsi="Times New Roman" w:cs="Times New Roman"/>
          <w:b/>
          <w:bCs/>
          <w:sz w:val="24"/>
          <w:szCs w:val="24"/>
          <w:lang w:val="ro-RO"/>
        </w:rPr>
        <w:t>.</w:t>
      </w:r>
      <w:r w:rsidRPr="00CE7AC5">
        <w:rPr>
          <w:rFonts w:ascii="Times New Roman" w:hAnsi="Times New Roman" w:cs="Times New Roman"/>
          <w:b/>
          <w:bCs/>
          <w:sz w:val="24"/>
          <w:szCs w:val="24"/>
          <w:lang w:val="ro-RO"/>
        </w:rPr>
        <w:t>L</w:t>
      </w:r>
      <w:r w:rsidR="00CE7AC5" w:rsidRPr="00CE7AC5">
        <w:rPr>
          <w:rFonts w:ascii="Times New Roman" w:hAnsi="Times New Roman" w:cs="Times New Roman"/>
          <w:b/>
          <w:bCs/>
          <w:sz w:val="24"/>
          <w:szCs w:val="24"/>
          <w:lang w:val="ro-RO"/>
        </w:rPr>
        <w:t>.</w:t>
      </w:r>
      <w:r w:rsidRPr="00CE7AC5">
        <w:rPr>
          <w:rFonts w:ascii="Times New Roman" w:hAnsi="Times New Roman" w:cs="Times New Roman"/>
          <w:b/>
          <w:bCs/>
          <w:sz w:val="24"/>
          <w:szCs w:val="24"/>
          <w:lang w:val="ro-RO"/>
        </w:rPr>
        <w:t>, care face parte integrantă din prezenta hotărâre;</w:t>
      </w: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2D697D" w:rsidRDefault="002D697D"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CE7AC5"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CE7AC5">
        <w:rPr>
          <w:rFonts w:ascii="Times New Roman" w:hAnsi="Times New Roman" w:cs="Times New Roman"/>
          <w:b/>
          <w:bCs/>
          <w:sz w:val="24"/>
          <w:szCs w:val="24"/>
        </w:rPr>
        <w:t>2.</w:t>
      </w:r>
      <w:r w:rsidRPr="00CE7AC5">
        <w:rPr>
          <w:rFonts w:ascii="Times New Roman" w:hAnsi="Times New Roman" w:cs="Times New Roman"/>
          <w:sz w:val="24"/>
          <w:szCs w:val="24"/>
        </w:rPr>
        <w:t xml:space="preserve"> </w:t>
      </w:r>
      <w:r w:rsidRPr="00CE7AC5">
        <w:rPr>
          <w:rFonts w:ascii="Times New Roman" w:hAnsi="Times New Roman" w:cs="Times New Roman"/>
          <w:b/>
          <w:bCs/>
          <w:sz w:val="24"/>
          <w:szCs w:val="24"/>
        </w:rPr>
        <w:t>Se stabilesc condi</w:t>
      </w:r>
      <w:r w:rsidRPr="00CE7AC5">
        <w:rPr>
          <w:rFonts w:ascii="Times New Roman" w:hAnsi="Times New Roman" w:cs="Times New Roman"/>
          <w:b/>
          <w:bCs/>
          <w:sz w:val="24"/>
          <w:szCs w:val="24"/>
          <w:lang w:val="ro-RO"/>
        </w:rPr>
        <w:t>ţiile de construire:</w:t>
      </w:r>
    </w:p>
    <w:p w:rsidR="00CE7AC5" w:rsidRPr="00E170F2" w:rsidRDefault="00CE7AC5" w:rsidP="00CE7AC5">
      <w:pPr>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B: ZONA CU LOCUINTE COLECTIVE:</w:t>
      </w:r>
    </w:p>
    <w:p w:rsidR="00CE7AC5" w:rsidRPr="00E170F2" w:rsidRDefault="00CE7AC5" w:rsidP="00CE7AC5">
      <w:pPr>
        <w:widowControl w:val="0"/>
        <w:spacing w:after="0"/>
        <w:ind w:firstLine="720"/>
        <w:contextualSpacing/>
        <w:jc w:val="both"/>
        <w:outlineLvl w:val="0"/>
        <w:rPr>
          <w:rFonts w:cs="Angsana New"/>
          <w:b/>
          <w:sz w:val="23"/>
          <w:szCs w:val="23"/>
          <w:lang w:val="ro-RO" w:bidi="th-TH"/>
        </w:rPr>
      </w:pPr>
      <w:r w:rsidRPr="00E170F2">
        <w:rPr>
          <w:rFonts w:ascii="Times New Roman" w:hAnsi="Times New Roman" w:cs="Times New Roman"/>
          <w:sz w:val="24"/>
          <w:szCs w:val="24"/>
        </w:rPr>
        <w:t xml:space="preserve">- </w:t>
      </w:r>
      <w:proofErr w:type="spellStart"/>
      <w:r w:rsidRPr="00E170F2">
        <w:rPr>
          <w:rFonts w:ascii="Times New Roman" w:hAnsi="Times New Roman" w:cs="Times New Roman"/>
          <w:sz w:val="24"/>
          <w:szCs w:val="24"/>
        </w:rPr>
        <w:t>Regim</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construire</w:t>
      </w:r>
      <w:proofErr w:type="spellEnd"/>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maxim D+P+3E+Er;</w:t>
      </w:r>
      <w:r w:rsidRPr="00E170F2">
        <w:rPr>
          <w:rFonts w:cs="Angsana New"/>
          <w:b/>
          <w:sz w:val="23"/>
          <w:szCs w:val="23"/>
          <w:lang w:val="ro-RO" w:bidi="th-TH"/>
        </w:rPr>
        <w:tab/>
        <w:t>-</w:t>
      </w:r>
      <w:r w:rsidRPr="00E170F2">
        <w:rPr>
          <w:rFonts w:cs="Angsana New"/>
          <w:b/>
          <w:sz w:val="23"/>
          <w:szCs w:val="23"/>
          <w:lang w:val="ro-RO" w:bidi="th-TH"/>
        </w:rPr>
        <w:tab/>
      </w:r>
    </w:p>
    <w:p w:rsidR="00CE7AC5" w:rsidRPr="00CE7AC5" w:rsidRDefault="00CE7AC5" w:rsidP="00CE7AC5">
      <w:pPr>
        <w:widowControl w:val="0"/>
        <w:spacing w:after="0"/>
        <w:ind w:firstLine="720"/>
        <w:contextualSpacing/>
        <w:jc w:val="both"/>
        <w:outlineLvl w:val="0"/>
        <w:rPr>
          <w:rFonts w:ascii="Times New Roman" w:hAnsi="Times New Roman" w:cs="Times New Roman"/>
          <w:b/>
          <w:bCs/>
          <w:sz w:val="24"/>
          <w:szCs w:val="24"/>
          <w:lang w:val="ro-RO"/>
        </w:rPr>
      </w:pPr>
      <w:r w:rsidRPr="00E170F2">
        <w:rPr>
          <w:rFonts w:cs="Angsana New"/>
          <w:sz w:val="23"/>
          <w:szCs w:val="23"/>
          <w:lang w:val="ro-RO" w:bidi="th-TH"/>
        </w:rPr>
        <w:lastRenderedPageBreak/>
        <w:t xml:space="preserve">- </w:t>
      </w:r>
      <w:proofErr w:type="spellStart"/>
      <w:r w:rsidRPr="00E170F2">
        <w:rPr>
          <w:rFonts w:ascii="Times New Roman" w:hAnsi="Times New Roman" w:cs="Times New Roman"/>
          <w:sz w:val="24"/>
          <w:szCs w:val="24"/>
        </w:rPr>
        <w:t>Procent</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ocupare</w:t>
      </w:r>
      <w:proofErr w:type="spellEnd"/>
      <w:r w:rsidRPr="00E170F2">
        <w:rPr>
          <w:rFonts w:ascii="Times New Roman" w:hAnsi="Times New Roman" w:cs="Times New Roman"/>
          <w:sz w:val="24"/>
          <w:szCs w:val="24"/>
        </w:rPr>
        <w:t xml:space="preserve"> al </w:t>
      </w:r>
      <w:proofErr w:type="spellStart"/>
      <w:r w:rsidRPr="00E170F2">
        <w:rPr>
          <w:rFonts w:ascii="Times New Roman" w:hAnsi="Times New Roman" w:cs="Times New Roman"/>
          <w:sz w:val="24"/>
          <w:szCs w:val="24"/>
        </w:rPr>
        <w:t>terenului</w:t>
      </w:r>
      <w:proofErr w:type="spellEnd"/>
      <w:r w:rsidRPr="00E170F2">
        <w:rPr>
          <w:rFonts w:ascii="Times New Roman" w:hAnsi="Times New Roman" w:cs="Times New Roman"/>
          <w:sz w:val="24"/>
          <w:szCs w:val="24"/>
        </w:rPr>
        <w:t xml:space="preserve"> maxim</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POTmax= 35%;</w:t>
      </w:r>
    </w:p>
    <w:p w:rsidR="00CE7AC5" w:rsidRPr="00CE7AC5" w:rsidRDefault="00CE7AC5" w:rsidP="002D697D">
      <w:pPr>
        <w:widowControl w:val="0"/>
        <w:spacing w:after="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ab/>
        <w:t xml:space="preserve">- </w:t>
      </w:r>
      <w:proofErr w:type="spellStart"/>
      <w:r w:rsidRPr="00E170F2">
        <w:rPr>
          <w:rFonts w:ascii="Times New Roman" w:hAnsi="Times New Roman" w:cs="Times New Roman"/>
          <w:sz w:val="24"/>
          <w:szCs w:val="24"/>
        </w:rPr>
        <w:t>Coeficient</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utilizare</w:t>
      </w:r>
      <w:proofErr w:type="spellEnd"/>
      <w:r w:rsidRPr="00E170F2">
        <w:rPr>
          <w:rFonts w:ascii="Times New Roman" w:hAnsi="Times New Roman" w:cs="Times New Roman"/>
          <w:sz w:val="24"/>
          <w:szCs w:val="24"/>
        </w:rPr>
        <w:t xml:space="preserve"> al </w:t>
      </w:r>
      <w:proofErr w:type="spellStart"/>
      <w:r w:rsidRPr="00E170F2">
        <w:rPr>
          <w:rFonts w:ascii="Times New Roman" w:hAnsi="Times New Roman" w:cs="Times New Roman"/>
          <w:sz w:val="24"/>
          <w:szCs w:val="24"/>
        </w:rPr>
        <w:t>terenului</w:t>
      </w:r>
      <w:proofErr w:type="spellEnd"/>
      <w:r w:rsidRPr="00E170F2">
        <w:rPr>
          <w:rFonts w:ascii="Times New Roman" w:hAnsi="Times New Roman" w:cs="Times New Roman"/>
          <w:sz w:val="24"/>
          <w:szCs w:val="24"/>
        </w:rPr>
        <w:t xml:space="preserve"> maxim</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CUTmax= 2.00;</w:t>
      </w:r>
    </w:p>
    <w:p w:rsidR="00CE7AC5" w:rsidRPr="00CE7AC5" w:rsidRDefault="00CE7AC5" w:rsidP="00CE7AC5">
      <w:pPr>
        <w:widowControl w:val="0"/>
        <w:spacing w:after="0"/>
        <w:ind w:firstLine="72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 xml:space="preserve">- </w:t>
      </w:r>
      <w:proofErr w:type="spellStart"/>
      <w:r w:rsidRPr="00E170F2">
        <w:rPr>
          <w:rFonts w:ascii="Times New Roman" w:hAnsi="Times New Roman" w:cs="Times New Roman"/>
          <w:sz w:val="24"/>
          <w:szCs w:val="24"/>
        </w:rPr>
        <w:t>Hmax</w:t>
      </w:r>
      <w:proofErr w:type="spellEnd"/>
      <w:r w:rsidRPr="00E170F2">
        <w:rPr>
          <w:rFonts w:cs="Angsana New"/>
          <w:b/>
          <w:sz w:val="23"/>
          <w:szCs w:val="23"/>
          <w:lang w:val="ro-RO" w:bidi="th-TH"/>
        </w:rPr>
        <w:t xml:space="preserve"> = </w:t>
      </w:r>
      <w:r w:rsidRPr="00CE7AC5">
        <w:rPr>
          <w:rFonts w:ascii="Times New Roman" w:hAnsi="Times New Roman" w:cs="Times New Roman"/>
          <w:b/>
          <w:bCs/>
          <w:sz w:val="24"/>
          <w:szCs w:val="24"/>
          <w:lang w:val="ro-RO"/>
        </w:rPr>
        <w:t>13.50 m;</w:t>
      </w:r>
    </w:p>
    <w:p w:rsidR="00CE7AC5" w:rsidRPr="00E170F2" w:rsidRDefault="00CE7AC5" w:rsidP="00CE7AC5">
      <w:pPr>
        <w:suppressAutoHyphens/>
        <w:autoSpaceDE w:val="0"/>
        <w:autoSpaceDN w:val="0"/>
        <w:adjustRightInd w:val="0"/>
        <w:spacing w:after="0" w:line="240" w:lineRule="auto"/>
        <w:jc w:val="both"/>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C: ZONA CU LOCUINTE COLECTIVE MICI:</w:t>
      </w:r>
      <w:r w:rsidRPr="00E170F2">
        <w:rPr>
          <w:rFonts w:ascii="Times New Roman" w:hAnsi="Times New Roman" w:cs="Times New Roman"/>
          <w:b/>
          <w:bCs/>
          <w:sz w:val="24"/>
          <w:szCs w:val="24"/>
          <w:lang w:val="ro-RO"/>
        </w:rPr>
        <w:tab/>
      </w:r>
    </w:p>
    <w:p w:rsidR="00CE7AC5" w:rsidRPr="00E170F2" w:rsidRDefault="00CE7AC5" w:rsidP="00CE7AC5">
      <w:pPr>
        <w:spacing w:after="0"/>
        <w:ind w:firstLine="720"/>
        <w:contextualSpacing/>
        <w:jc w:val="both"/>
        <w:outlineLvl w:val="0"/>
        <w:rPr>
          <w:rFonts w:cs="Angsana New"/>
          <w:sz w:val="23"/>
          <w:szCs w:val="23"/>
          <w:lang w:val="ro-RO" w:bidi="th-TH"/>
        </w:rPr>
      </w:pPr>
      <w:r w:rsidRPr="00E170F2">
        <w:rPr>
          <w:rFonts w:cs="Angsana New"/>
          <w:sz w:val="23"/>
          <w:szCs w:val="23"/>
          <w:lang w:val="ro-RO" w:bidi="th-TH"/>
        </w:rPr>
        <w:t xml:space="preserve">- </w:t>
      </w:r>
      <w:proofErr w:type="spellStart"/>
      <w:r w:rsidRPr="00E170F2">
        <w:rPr>
          <w:rFonts w:ascii="Times New Roman" w:hAnsi="Times New Roman" w:cs="Times New Roman"/>
          <w:sz w:val="24"/>
          <w:szCs w:val="24"/>
        </w:rPr>
        <w:t>Regim</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construire</w:t>
      </w:r>
      <w:proofErr w:type="spellEnd"/>
      <w:r w:rsidRPr="00E170F2">
        <w:rPr>
          <w:rFonts w:ascii="Times New Roman" w:hAnsi="Times New Roman" w:cs="Times New Roman"/>
          <w:sz w:val="24"/>
          <w:szCs w:val="24"/>
        </w:rPr>
        <w:t>: maxim</w:t>
      </w:r>
      <w:r w:rsidRPr="00E170F2">
        <w:rPr>
          <w:rFonts w:cs="Angsana New"/>
          <w:sz w:val="23"/>
          <w:szCs w:val="23"/>
          <w:lang w:val="ro-RO" w:bidi="th-TH"/>
        </w:rPr>
        <w:t xml:space="preserve"> </w:t>
      </w:r>
      <w:r w:rsidRPr="00CE7AC5">
        <w:rPr>
          <w:rFonts w:ascii="Times New Roman" w:hAnsi="Times New Roman" w:cs="Times New Roman"/>
          <w:b/>
          <w:bCs/>
          <w:sz w:val="24"/>
          <w:szCs w:val="24"/>
          <w:lang w:val="ro-RO"/>
        </w:rPr>
        <w:t>D+P+2E;</w:t>
      </w:r>
      <w:r w:rsidRPr="00E170F2">
        <w:rPr>
          <w:rFonts w:cs="Angsana New"/>
          <w:sz w:val="23"/>
          <w:szCs w:val="23"/>
          <w:lang w:val="ro-RO" w:bidi="th-TH"/>
        </w:rPr>
        <w:tab/>
        <w:t>-</w:t>
      </w:r>
      <w:r w:rsidRPr="00E170F2">
        <w:rPr>
          <w:rFonts w:cs="Angsana New"/>
          <w:sz w:val="23"/>
          <w:szCs w:val="23"/>
          <w:lang w:val="ro-RO" w:bidi="th-TH"/>
        </w:rPr>
        <w:tab/>
      </w:r>
    </w:p>
    <w:p w:rsidR="00CE7AC5" w:rsidRPr="00E170F2" w:rsidRDefault="00CE7AC5" w:rsidP="00CE7AC5">
      <w:pPr>
        <w:spacing w:after="0"/>
        <w:ind w:firstLine="720"/>
        <w:contextualSpacing/>
        <w:jc w:val="both"/>
        <w:outlineLvl w:val="0"/>
        <w:rPr>
          <w:rFonts w:cs="Angsana New"/>
          <w:sz w:val="23"/>
          <w:szCs w:val="23"/>
          <w:lang w:val="ro-RO" w:bidi="th-TH"/>
        </w:rPr>
      </w:pPr>
      <w:r w:rsidRPr="00E170F2">
        <w:rPr>
          <w:rFonts w:cs="Angsana New"/>
          <w:sz w:val="23"/>
          <w:szCs w:val="23"/>
          <w:lang w:val="ro-RO" w:bidi="th-TH"/>
        </w:rPr>
        <w:t xml:space="preserve">- </w:t>
      </w:r>
      <w:proofErr w:type="spellStart"/>
      <w:r w:rsidRPr="00E170F2">
        <w:rPr>
          <w:rFonts w:ascii="Times New Roman" w:hAnsi="Times New Roman" w:cs="Times New Roman"/>
          <w:sz w:val="24"/>
          <w:szCs w:val="24"/>
        </w:rPr>
        <w:t>Procent</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ocupare</w:t>
      </w:r>
      <w:proofErr w:type="spellEnd"/>
      <w:r w:rsidRPr="00E170F2">
        <w:rPr>
          <w:rFonts w:ascii="Times New Roman" w:hAnsi="Times New Roman" w:cs="Times New Roman"/>
          <w:sz w:val="24"/>
          <w:szCs w:val="24"/>
        </w:rPr>
        <w:t xml:space="preserve"> al </w:t>
      </w:r>
      <w:proofErr w:type="spellStart"/>
      <w:r w:rsidRPr="00E170F2">
        <w:rPr>
          <w:rFonts w:ascii="Times New Roman" w:hAnsi="Times New Roman" w:cs="Times New Roman"/>
          <w:sz w:val="24"/>
          <w:szCs w:val="24"/>
        </w:rPr>
        <w:t>terenului</w:t>
      </w:r>
      <w:proofErr w:type="spellEnd"/>
      <w:r w:rsidRPr="00E170F2">
        <w:rPr>
          <w:rFonts w:ascii="Times New Roman" w:hAnsi="Times New Roman" w:cs="Times New Roman"/>
          <w:sz w:val="24"/>
          <w:szCs w:val="24"/>
        </w:rPr>
        <w:t xml:space="preserve"> maxim: </w:t>
      </w:r>
      <w:r w:rsidRPr="00CE7AC5">
        <w:rPr>
          <w:rFonts w:ascii="Times New Roman" w:hAnsi="Times New Roman" w:cs="Times New Roman"/>
          <w:b/>
          <w:bCs/>
          <w:sz w:val="24"/>
          <w:szCs w:val="24"/>
          <w:lang w:val="ro-RO"/>
        </w:rPr>
        <w:t>POTmax= 35%;</w:t>
      </w:r>
    </w:p>
    <w:p w:rsidR="00CE7AC5" w:rsidRPr="00CE7AC5" w:rsidRDefault="00CE7AC5" w:rsidP="00CE7AC5">
      <w:pPr>
        <w:spacing w:after="0"/>
        <w:contextualSpacing/>
        <w:jc w:val="both"/>
        <w:outlineLvl w:val="0"/>
        <w:rPr>
          <w:rFonts w:ascii="Times New Roman" w:hAnsi="Times New Roman" w:cs="Times New Roman"/>
          <w:b/>
          <w:bCs/>
          <w:sz w:val="24"/>
          <w:szCs w:val="24"/>
          <w:lang w:val="ro-RO"/>
        </w:rPr>
      </w:pPr>
      <w:r w:rsidRPr="00E170F2">
        <w:rPr>
          <w:rFonts w:cs="Angsana New"/>
          <w:sz w:val="23"/>
          <w:szCs w:val="23"/>
          <w:lang w:val="ro-RO" w:bidi="th-TH"/>
        </w:rPr>
        <w:tab/>
        <w:t xml:space="preserve">- </w:t>
      </w:r>
      <w:proofErr w:type="spellStart"/>
      <w:r w:rsidRPr="00E170F2">
        <w:rPr>
          <w:rFonts w:ascii="Times New Roman" w:hAnsi="Times New Roman" w:cs="Times New Roman"/>
          <w:sz w:val="24"/>
          <w:szCs w:val="24"/>
        </w:rPr>
        <w:t>Coeficient</w:t>
      </w:r>
      <w:proofErr w:type="spellEnd"/>
      <w:r w:rsidRPr="00E170F2">
        <w:rPr>
          <w:rFonts w:ascii="Times New Roman" w:hAnsi="Times New Roman" w:cs="Times New Roman"/>
          <w:sz w:val="24"/>
          <w:szCs w:val="24"/>
        </w:rPr>
        <w:t xml:space="preserve"> de </w:t>
      </w:r>
      <w:proofErr w:type="spellStart"/>
      <w:r w:rsidRPr="00E170F2">
        <w:rPr>
          <w:rFonts w:ascii="Times New Roman" w:hAnsi="Times New Roman" w:cs="Times New Roman"/>
          <w:sz w:val="24"/>
          <w:szCs w:val="24"/>
        </w:rPr>
        <w:t>utilizare</w:t>
      </w:r>
      <w:proofErr w:type="spellEnd"/>
      <w:r w:rsidRPr="00E170F2">
        <w:rPr>
          <w:rFonts w:ascii="Times New Roman" w:hAnsi="Times New Roman" w:cs="Times New Roman"/>
          <w:sz w:val="24"/>
          <w:szCs w:val="24"/>
        </w:rPr>
        <w:t xml:space="preserve"> al </w:t>
      </w:r>
      <w:proofErr w:type="spellStart"/>
      <w:r w:rsidRPr="00E170F2">
        <w:rPr>
          <w:rFonts w:ascii="Times New Roman" w:hAnsi="Times New Roman" w:cs="Times New Roman"/>
          <w:sz w:val="24"/>
          <w:szCs w:val="24"/>
        </w:rPr>
        <w:t>terenului</w:t>
      </w:r>
      <w:proofErr w:type="spellEnd"/>
      <w:r w:rsidRPr="00E170F2">
        <w:rPr>
          <w:rFonts w:ascii="Times New Roman" w:hAnsi="Times New Roman" w:cs="Times New Roman"/>
          <w:sz w:val="24"/>
          <w:szCs w:val="24"/>
        </w:rPr>
        <w:t xml:space="preserve"> maxim</w:t>
      </w:r>
      <w:r w:rsidRPr="00E170F2">
        <w:rPr>
          <w:rFonts w:cs="Angsana New"/>
          <w:sz w:val="23"/>
          <w:szCs w:val="23"/>
          <w:lang w:val="ro-RO" w:bidi="th-TH"/>
        </w:rPr>
        <w:t xml:space="preserve">: </w:t>
      </w:r>
      <w:r w:rsidRPr="00CE7AC5">
        <w:rPr>
          <w:rFonts w:ascii="Times New Roman" w:hAnsi="Times New Roman" w:cs="Times New Roman"/>
          <w:b/>
          <w:bCs/>
          <w:sz w:val="24"/>
          <w:szCs w:val="24"/>
          <w:lang w:val="ro-RO"/>
        </w:rPr>
        <w:t>CUTmax= 1.05;</w:t>
      </w:r>
    </w:p>
    <w:p w:rsidR="00CE7AC5" w:rsidRPr="00CE7AC5" w:rsidRDefault="00CE7AC5" w:rsidP="00CE7AC5">
      <w:pPr>
        <w:spacing w:after="0"/>
        <w:ind w:firstLine="720"/>
        <w:contextualSpacing/>
        <w:jc w:val="both"/>
        <w:outlineLvl w:val="0"/>
        <w:rPr>
          <w:rFonts w:ascii="Times New Roman" w:hAnsi="Times New Roman" w:cs="Times New Roman"/>
          <w:b/>
          <w:bCs/>
          <w:sz w:val="24"/>
          <w:szCs w:val="24"/>
          <w:lang w:val="ro-RO"/>
        </w:rPr>
      </w:pPr>
      <w:r w:rsidRPr="00E170F2">
        <w:rPr>
          <w:rFonts w:cs="Angsana New"/>
          <w:b/>
          <w:sz w:val="23"/>
          <w:szCs w:val="23"/>
          <w:lang w:val="ro-RO" w:bidi="th-TH"/>
        </w:rPr>
        <w:t xml:space="preserve">- </w:t>
      </w:r>
      <w:proofErr w:type="spellStart"/>
      <w:r w:rsidRPr="00E170F2">
        <w:rPr>
          <w:rFonts w:ascii="Times New Roman" w:hAnsi="Times New Roman" w:cs="Times New Roman"/>
          <w:sz w:val="24"/>
          <w:szCs w:val="24"/>
        </w:rPr>
        <w:t>Hmax</w:t>
      </w:r>
      <w:proofErr w:type="spellEnd"/>
      <w:r w:rsidRPr="00E170F2">
        <w:rPr>
          <w:rFonts w:ascii="Times New Roman" w:hAnsi="Times New Roman" w:cs="Times New Roman"/>
          <w:sz w:val="24"/>
          <w:szCs w:val="24"/>
        </w:rPr>
        <w:t xml:space="preserve"> </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10 m</w:t>
      </w:r>
      <w:r>
        <w:rPr>
          <w:rFonts w:ascii="Times New Roman" w:hAnsi="Times New Roman" w:cs="Times New Roman"/>
          <w:b/>
          <w:bCs/>
          <w:sz w:val="24"/>
          <w:szCs w:val="24"/>
          <w:lang w:val="ro-RO"/>
        </w:rPr>
        <w:t>;</w:t>
      </w:r>
    </w:p>
    <w:p w:rsidR="00CE7AC5" w:rsidRPr="00CE7AC5" w:rsidRDefault="00CE7AC5" w:rsidP="00CE7AC5">
      <w:pPr>
        <w:spacing w:after="0"/>
        <w:contextualSpacing/>
        <w:jc w:val="both"/>
        <w:outlineLvl w:val="0"/>
        <w:rPr>
          <w:rFonts w:ascii="Times New Roman" w:hAnsi="Times New Roman" w:cs="Times New Roman"/>
          <w:b/>
          <w:bCs/>
          <w:sz w:val="24"/>
          <w:szCs w:val="24"/>
          <w:lang w:val="ro-RO"/>
        </w:rPr>
      </w:pPr>
      <w:r w:rsidRPr="00E170F2">
        <w:rPr>
          <w:rFonts w:ascii="Times New Roman" w:hAnsi="Times New Roman" w:cs="Times New Roman"/>
          <w:b/>
          <w:bCs/>
          <w:sz w:val="24"/>
          <w:szCs w:val="24"/>
          <w:lang w:val="ro-RO"/>
        </w:rPr>
        <w:t>SUBZONA SPATII VERZI</w:t>
      </w:r>
      <w:r w:rsidRPr="00E170F2">
        <w:rPr>
          <w:rFonts w:cs="Angsana New"/>
          <w:b/>
          <w:sz w:val="23"/>
          <w:szCs w:val="23"/>
          <w:lang w:val="ro-RO" w:bidi="th-TH"/>
        </w:rPr>
        <w:t xml:space="preserve"> </w:t>
      </w:r>
      <w:r w:rsidRPr="00CE7AC5">
        <w:rPr>
          <w:rFonts w:ascii="Times New Roman" w:hAnsi="Times New Roman" w:cs="Times New Roman"/>
          <w:b/>
          <w:bCs/>
          <w:sz w:val="24"/>
          <w:szCs w:val="24"/>
          <w:lang w:val="ro-RO"/>
        </w:rPr>
        <w:t>- minim 6.85 % - conform Deciziei etapei de incadrare nr. 41/18.04.2018  a Agenţiei pentru Protecţia Mediului Timiş;</w:t>
      </w:r>
    </w:p>
    <w:p w:rsidR="00CE7AC5" w:rsidRPr="00CE7AC5" w:rsidRDefault="00CE7AC5" w:rsidP="00CE7AC5">
      <w:pPr>
        <w:spacing w:after="0"/>
        <w:ind w:firstLine="720"/>
        <w:contextualSpacing/>
        <w:jc w:val="both"/>
        <w:outlineLvl w:val="0"/>
        <w:rPr>
          <w:rFonts w:ascii="Times New Roman" w:hAnsi="Times New Roman" w:cs="Times New Roman"/>
          <w:bCs/>
          <w:sz w:val="24"/>
          <w:szCs w:val="24"/>
          <w:lang w:val="ro-RO"/>
        </w:rPr>
      </w:pPr>
      <w:r w:rsidRPr="00CE7AC5">
        <w:rPr>
          <w:rFonts w:ascii="Times New Roman" w:hAnsi="Times New Roman" w:cs="Times New Roman"/>
          <w:b/>
          <w:bCs/>
          <w:sz w:val="24"/>
          <w:szCs w:val="24"/>
          <w:lang w:val="ro-RO"/>
        </w:rPr>
        <w:t xml:space="preserve">- </w:t>
      </w:r>
      <w:r w:rsidRPr="00CE7AC5">
        <w:rPr>
          <w:rFonts w:ascii="Times New Roman" w:hAnsi="Times New Roman" w:cs="Times New Roman"/>
          <w:bCs/>
          <w:sz w:val="24"/>
          <w:szCs w:val="24"/>
          <w:lang w:val="ro-RO"/>
        </w:rPr>
        <w:t>Retrageri minime fata de aliniament, retrageri minime fata de limitele laterale si fata de limitele posterioare: conform plansei „Reglementari urbanistice - Zonificare” – plansa nr. 2;</w:t>
      </w:r>
    </w:p>
    <w:p w:rsidR="00CE7AC5" w:rsidRPr="00CE7AC5" w:rsidRDefault="00CE7AC5" w:rsidP="00CE7AC5">
      <w:pPr>
        <w:spacing w:after="0"/>
        <w:ind w:firstLine="720"/>
        <w:contextualSpacing/>
        <w:jc w:val="both"/>
        <w:outlineLvl w:val="0"/>
        <w:rPr>
          <w:rFonts w:ascii="Times New Roman" w:hAnsi="Times New Roman" w:cs="Times New Roman"/>
          <w:b/>
          <w:bCs/>
          <w:sz w:val="24"/>
          <w:szCs w:val="24"/>
          <w:lang w:val="ro-RO"/>
        </w:rPr>
      </w:pPr>
      <w:r w:rsidRPr="00CE7AC5">
        <w:rPr>
          <w:rFonts w:ascii="Times New Roman" w:hAnsi="Times New Roman" w:cs="Times New Roman"/>
          <w:bCs/>
          <w:sz w:val="24"/>
          <w:szCs w:val="24"/>
          <w:lang w:val="ro-RO"/>
        </w:rPr>
        <w:t>- Se va respecta H.C.L. nr. 4 din 28.01.2003 privind aprobarea realizării aliniamentelor de arbori aferente drumurilor publice aflate pe teritoriul administrativ al municipiului Timişoara</w:t>
      </w:r>
      <w:r w:rsidRPr="00CE7AC5">
        <w:rPr>
          <w:rFonts w:ascii="Times New Roman" w:hAnsi="Times New Roman" w:cs="Times New Roman"/>
          <w:b/>
          <w:bCs/>
          <w:sz w:val="24"/>
          <w:szCs w:val="24"/>
          <w:lang w:val="ro-RO"/>
        </w:rPr>
        <w:t>;</w:t>
      </w:r>
    </w:p>
    <w:p w:rsidR="00CE7AC5" w:rsidRDefault="00CE7AC5" w:rsidP="00CE7AC5">
      <w:pPr>
        <w:spacing w:after="0"/>
        <w:ind w:firstLine="720"/>
        <w:contextualSpacing/>
        <w:jc w:val="both"/>
        <w:outlineLvl w:val="0"/>
        <w:rPr>
          <w:rFonts w:ascii="Times New Roman" w:hAnsi="Times New Roman" w:cs="Times New Roman"/>
          <w:bCs/>
          <w:sz w:val="24"/>
          <w:szCs w:val="24"/>
          <w:lang w:val="ro-RO"/>
        </w:rPr>
      </w:pPr>
      <w:r w:rsidRPr="00CE7AC5">
        <w:rPr>
          <w:rFonts w:ascii="Times New Roman" w:hAnsi="Times New Roman" w:cs="Times New Roman"/>
          <w:bCs/>
          <w:sz w:val="24"/>
          <w:szCs w:val="24"/>
          <w:lang w:val="ro-RO"/>
        </w:rPr>
        <w:t>- În cazul în care parcelele sunt parţial grevate de o servitute de utilitate publică, POT şi CUT se vor calcula la suprafaţa efectivă rămasă în proprietate privată, iar autorizaţia de construire se va putea emite doar după ce terenurile afectate de drumuri vor deveni domeniu public;</w:t>
      </w:r>
      <w:r w:rsidRPr="00CE7AC5">
        <w:rPr>
          <w:rFonts w:ascii="Times New Roman" w:hAnsi="Times New Roman" w:cs="Times New Roman"/>
          <w:bCs/>
          <w:sz w:val="24"/>
          <w:szCs w:val="24"/>
          <w:lang w:val="ro-RO"/>
        </w:rPr>
        <w:tab/>
      </w:r>
    </w:p>
    <w:p w:rsidR="00BE6FB4" w:rsidRPr="00CE7AC5" w:rsidRDefault="00BE6FB4" w:rsidP="00BE6FB4">
      <w:pPr>
        <w:widowControl w:val="0"/>
        <w:ind w:firstLine="720"/>
        <w:contextualSpacing/>
        <w:jc w:val="both"/>
        <w:outlineLvl w:val="0"/>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 </w:t>
      </w:r>
      <w:r w:rsidRPr="00BE6FB4">
        <w:rPr>
          <w:rFonts w:ascii="Times New Roman" w:hAnsi="Times New Roman" w:cs="Times New Roman"/>
          <w:bCs/>
          <w:sz w:val="24"/>
          <w:szCs w:val="24"/>
          <w:lang w:val="ro-RO"/>
        </w:rPr>
        <w:t>Cladirile care depasesc regimul de construire P+3E</w:t>
      </w:r>
      <w:r>
        <w:rPr>
          <w:rFonts w:ascii="Times New Roman" w:hAnsi="Times New Roman" w:cs="Times New Roman"/>
          <w:b/>
          <w:bCs/>
          <w:sz w:val="24"/>
          <w:szCs w:val="24"/>
          <w:lang w:val="ro-RO"/>
        </w:rPr>
        <w:t xml:space="preserve"> vor fi dotate in mod obligatoriu cu lift, </w:t>
      </w:r>
      <w:r>
        <w:rPr>
          <w:rFonts w:ascii="Times New Roman" w:hAnsi="Times New Roman" w:cs="Times New Roman"/>
          <w:color w:val="000000"/>
          <w:sz w:val="24"/>
          <w:szCs w:val="24"/>
          <w:lang w:val="ro-RO"/>
        </w:rPr>
        <w:t>conform “Normativului privind proiectarea cladirilor de locuinte”, aprobat de MLPAT cu Ordinul nr. 71/N, din 27 martie 1997.</w:t>
      </w:r>
    </w:p>
    <w:p w:rsidR="00BE6FB4" w:rsidRPr="00CE7AC5" w:rsidRDefault="00BE6FB4" w:rsidP="00CE7AC5">
      <w:pPr>
        <w:spacing w:after="0"/>
        <w:ind w:firstLine="720"/>
        <w:contextualSpacing/>
        <w:jc w:val="both"/>
        <w:outlineLvl w:val="0"/>
        <w:rPr>
          <w:rFonts w:ascii="Times New Roman" w:hAnsi="Times New Roman" w:cs="Times New Roman"/>
          <w:bCs/>
          <w:sz w:val="24"/>
          <w:szCs w:val="24"/>
          <w:lang w:val="ro-RO"/>
        </w:rPr>
      </w:pPr>
    </w:p>
    <w:p w:rsidR="00CE7AC5" w:rsidRPr="00CE7AC5" w:rsidRDefault="00CE7AC5" w:rsidP="00CE7AC5">
      <w:pPr>
        <w:widowControl w:val="0"/>
        <w:contextualSpacing/>
        <w:jc w:val="both"/>
        <w:outlineLvl w:val="0"/>
        <w:rPr>
          <w:rFonts w:ascii="Times New Roman" w:hAnsi="Times New Roman" w:cs="Times New Roman"/>
          <w:b/>
          <w:bCs/>
          <w:sz w:val="24"/>
          <w:szCs w:val="24"/>
          <w:lang w:val="ro-RO"/>
        </w:rPr>
      </w:pPr>
      <w:r w:rsidRPr="006659B4">
        <w:rPr>
          <w:rFonts w:cs="Angsana New"/>
          <w:sz w:val="23"/>
          <w:szCs w:val="23"/>
          <w:lang w:val="ro-RO" w:bidi="th-TH"/>
        </w:rPr>
        <w:tab/>
        <w:t xml:space="preserve">- </w:t>
      </w:r>
      <w:r w:rsidRPr="00CE7AC5">
        <w:rPr>
          <w:rFonts w:ascii="Times New Roman" w:hAnsi="Times New Roman" w:cs="Times New Roman"/>
          <w:bCs/>
          <w:sz w:val="24"/>
          <w:szCs w:val="24"/>
          <w:lang w:val="ro-RO"/>
        </w:rPr>
        <w:t>Circulaţii şi accese</w:t>
      </w:r>
      <w:r w:rsidRPr="00CE7AC5">
        <w:rPr>
          <w:rFonts w:ascii="Times New Roman" w:hAnsi="Times New Roman" w:cs="Times New Roman"/>
          <w:b/>
          <w:bCs/>
          <w:sz w:val="24"/>
          <w:szCs w:val="24"/>
          <w:lang w:val="ro-RO"/>
        </w:rPr>
        <w:t>: accesele auto şi pietonale se vor realiza în conformitate cu avizul Comisiei de Circulatie nr. DT2017-003636/02.11.2017; necesarul de parcaje va fi asigurat în conformitate cu Art. 33 şi Anexa 5 din R.G.U ;</w:t>
      </w:r>
    </w:p>
    <w:p w:rsidR="00CE7AC5" w:rsidRPr="00CE7AC5" w:rsidRDefault="00CE7AC5" w:rsidP="00CE7AC5">
      <w:pPr>
        <w:widowControl w:val="0"/>
        <w:ind w:firstLine="720"/>
        <w:contextualSpacing/>
        <w:jc w:val="both"/>
        <w:outlineLvl w:val="0"/>
        <w:rPr>
          <w:rFonts w:ascii="Times New Roman" w:hAnsi="Times New Roman" w:cs="Times New Roman"/>
          <w:b/>
          <w:bCs/>
          <w:sz w:val="24"/>
          <w:szCs w:val="24"/>
          <w:lang w:val="ro-RO"/>
        </w:rPr>
      </w:pPr>
      <w:r w:rsidRPr="00EC0480">
        <w:rPr>
          <w:rFonts w:cs="Angsana New"/>
          <w:sz w:val="23"/>
          <w:szCs w:val="23"/>
          <w:lang w:val="it-IT"/>
        </w:rPr>
        <w:t xml:space="preserve">- </w:t>
      </w:r>
      <w:r w:rsidRPr="00CE7AC5">
        <w:rPr>
          <w:rFonts w:ascii="Times New Roman" w:hAnsi="Times New Roman" w:cs="Times New Roman"/>
          <w:bCs/>
          <w:sz w:val="24"/>
          <w:szCs w:val="24"/>
          <w:lang w:val="ro-RO"/>
        </w:rPr>
        <w:t>Servituţi:</w:t>
      </w:r>
      <w:r w:rsidRPr="00EC0480">
        <w:rPr>
          <w:rFonts w:cs="Angsana New"/>
          <w:sz w:val="23"/>
          <w:szCs w:val="23"/>
          <w:lang w:val="it-IT"/>
        </w:rPr>
        <w:t xml:space="preserve"> </w:t>
      </w:r>
      <w:r w:rsidRPr="00CE7AC5">
        <w:rPr>
          <w:rFonts w:ascii="Times New Roman" w:hAnsi="Times New Roman" w:cs="Times New Roman"/>
          <w:b/>
          <w:bCs/>
          <w:sz w:val="24"/>
          <w:szCs w:val="24"/>
          <w:lang w:val="ro-RO"/>
        </w:rPr>
        <w:t xml:space="preserve">se vor respecta servituţile trecute în „Propunerile preliminare ce vor fi supuse spre avizare - Etapa a 3-a elaborare P.U.G. Timişoara”, aprobate prin H.C.L. nr. 428/30.07.2013; </w:t>
      </w:r>
    </w:p>
    <w:p w:rsidR="00CE7AC5" w:rsidRPr="00CE7AC5" w:rsidRDefault="00CE7AC5" w:rsidP="00CE7AC5">
      <w:pPr>
        <w:widowControl w:val="0"/>
        <w:contextualSpacing/>
        <w:jc w:val="both"/>
        <w:outlineLvl w:val="0"/>
        <w:rPr>
          <w:rFonts w:ascii="Times New Roman" w:hAnsi="Times New Roman" w:cs="Times New Roman"/>
          <w:b/>
          <w:bCs/>
          <w:sz w:val="24"/>
          <w:szCs w:val="24"/>
          <w:lang w:val="ro-RO"/>
        </w:rPr>
      </w:pPr>
      <w:r w:rsidRPr="00CE7AC5">
        <w:rPr>
          <w:rFonts w:ascii="Times New Roman" w:hAnsi="Times New Roman" w:cs="Times New Roman"/>
          <w:b/>
          <w:bCs/>
          <w:sz w:val="24"/>
          <w:szCs w:val="24"/>
          <w:lang w:val="ro-RO"/>
        </w:rPr>
        <w:tab/>
        <w:t>- Echipare tehnico-edilitară: pentru investiţia propusă se vor asigura toate utilităţile necesare funcţionării acesteia, respectându-se condiţiile impuse prin Avizul pentru reţele existente nr. 572/10.07.2018</w:t>
      </w:r>
    </w:p>
    <w:p w:rsidR="009F1691" w:rsidRPr="002E5E39" w:rsidRDefault="00CE7AC5" w:rsidP="009F1691">
      <w:pPr>
        <w:suppressAutoHyphens/>
        <w:autoSpaceDE w:val="0"/>
        <w:autoSpaceDN w:val="0"/>
        <w:adjustRightInd w:val="0"/>
        <w:spacing w:after="0" w:line="240" w:lineRule="auto"/>
        <w:jc w:val="both"/>
        <w:rPr>
          <w:rFonts w:ascii="Times New Roman" w:hAnsi="Times New Roman" w:cs="Times New Roman"/>
          <w:sz w:val="24"/>
          <w:szCs w:val="24"/>
        </w:rPr>
      </w:pPr>
      <w:r w:rsidRPr="0094073E">
        <w:rPr>
          <w:rFonts w:ascii="Times New Roman" w:hAnsi="Times New Roman" w:cs="Times New Roman"/>
          <w:color w:val="FF0000"/>
          <w:sz w:val="24"/>
          <w:szCs w:val="24"/>
        </w:rPr>
        <w:tab/>
      </w:r>
      <w:r w:rsidR="009F1691" w:rsidRPr="002E5E39">
        <w:rPr>
          <w:rFonts w:ascii="Times New Roman" w:hAnsi="Times New Roman" w:cs="Times New Roman"/>
          <w:sz w:val="24"/>
          <w:szCs w:val="24"/>
        </w:rPr>
        <w:tab/>
      </w:r>
    </w:p>
    <w:p w:rsidR="009F1691" w:rsidRPr="002E5E39"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2E5E39">
        <w:rPr>
          <w:rFonts w:ascii="Times New Roman" w:hAnsi="Times New Roman" w:cs="Times New Roman"/>
          <w:b/>
          <w:sz w:val="24"/>
          <w:szCs w:val="24"/>
        </w:rPr>
        <w:t>3</w:t>
      </w:r>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Prezentul</w:t>
      </w:r>
      <w:proofErr w:type="spellEnd"/>
      <w:r w:rsidRPr="002E5E39">
        <w:rPr>
          <w:rFonts w:ascii="Times New Roman" w:hAnsi="Times New Roman" w:cs="Times New Roman"/>
          <w:sz w:val="24"/>
          <w:szCs w:val="24"/>
        </w:rPr>
        <w:t xml:space="preserve"> Plan </w:t>
      </w:r>
      <w:proofErr w:type="spellStart"/>
      <w:r w:rsidRPr="002E5E39">
        <w:rPr>
          <w:rFonts w:ascii="Times New Roman" w:hAnsi="Times New Roman" w:cs="Times New Roman"/>
          <w:sz w:val="24"/>
          <w:szCs w:val="24"/>
        </w:rPr>
        <w:t>Urbanistic</w:t>
      </w:r>
      <w:proofErr w:type="spellEnd"/>
      <w:r w:rsidRPr="002E5E39">
        <w:rPr>
          <w:rFonts w:ascii="Times New Roman" w:hAnsi="Times New Roman" w:cs="Times New Roman"/>
          <w:sz w:val="24"/>
          <w:szCs w:val="24"/>
        </w:rPr>
        <w:t xml:space="preserve"> Zonal</w:t>
      </w:r>
      <w:r w:rsidRPr="002E5E39">
        <w:rPr>
          <w:rFonts w:ascii="Times New Roman" w:hAnsi="Times New Roman" w:cs="Times New Roman"/>
          <w:b/>
          <w:bCs/>
          <w:sz w:val="24"/>
          <w:szCs w:val="24"/>
        </w:rPr>
        <w:t xml:space="preserve"> </w:t>
      </w:r>
      <w:r w:rsidR="002E5E39" w:rsidRPr="002E5E39">
        <w:rPr>
          <w:rFonts w:ascii="Times New Roman" w:hAnsi="Times New Roman" w:cs="Times New Roman"/>
          <w:b/>
          <w:bCs/>
          <w:sz w:val="24"/>
          <w:szCs w:val="24"/>
        </w:rPr>
        <w:t>„</w:t>
      </w:r>
      <w:proofErr w:type="spellStart"/>
      <w:r w:rsidR="002E5E39" w:rsidRPr="002E5E39">
        <w:rPr>
          <w:rFonts w:ascii="Times New Roman" w:hAnsi="Times New Roman" w:cs="Times New Roman"/>
          <w:b/>
          <w:bCs/>
          <w:sz w:val="24"/>
          <w:szCs w:val="24"/>
        </w:rPr>
        <w:t>Locuinţe</w:t>
      </w:r>
      <w:proofErr w:type="spellEnd"/>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colective</w:t>
      </w:r>
      <w:proofErr w:type="spellEnd"/>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comert</w:t>
      </w:r>
      <w:proofErr w:type="spellEnd"/>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si</w:t>
      </w:r>
      <w:proofErr w:type="spellEnd"/>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servicii</w:t>
      </w:r>
      <w:proofErr w:type="spellEnd"/>
      <w:r w:rsidR="002E5E39" w:rsidRPr="002E5E39">
        <w:rPr>
          <w:rFonts w:ascii="Times New Roman" w:hAnsi="Times New Roman" w:cs="Times New Roman"/>
          <w:b/>
          <w:bCs/>
          <w:sz w:val="24"/>
          <w:szCs w:val="24"/>
        </w:rPr>
        <w:t xml:space="preserve">”, Str. </w:t>
      </w:r>
      <w:proofErr w:type="spellStart"/>
      <w:r w:rsidR="002E5E39" w:rsidRPr="002E5E39">
        <w:rPr>
          <w:rFonts w:ascii="Times New Roman" w:hAnsi="Times New Roman" w:cs="Times New Roman"/>
          <w:b/>
          <w:bCs/>
          <w:sz w:val="24"/>
          <w:szCs w:val="24"/>
        </w:rPr>
        <w:t>Armoniei</w:t>
      </w:r>
      <w:proofErr w:type="spellEnd"/>
      <w:r w:rsidR="002E5E39" w:rsidRPr="002E5E39">
        <w:rPr>
          <w:rFonts w:ascii="Times New Roman" w:hAnsi="Times New Roman" w:cs="Times New Roman"/>
          <w:b/>
          <w:bCs/>
          <w:sz w:val="24"/>
          <w:szCs w:val="24"/>
        </w:rPr>
        <w:t xml:space="preserve"> nr. 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703667">
        <w:rPr>
          <w:rFonts w:ascii="Times New Roman" w:hAnsi="Times New Roman" w:cs="Times New Roman"/>
          <w:b/>
          <w:bCs/>
          <w:sz w:val="24"/>
          <w:szCs w:val="24"/>
        </w:rPr>
        <w:t xml:space="preserve">405446, 405447, 405448, 405449, 405450, 405453, 405454, 405455, 405456 </w:t>
      </w:r>
      <w:proofErr w:type="spellStart"/>
      <w:r w:rsidR="00703667">
        <w:rPr>
          <w:rFonts w:ascii="Times New Roman" w:hAnsi="Times New Roman" w:cs="Times New Roman"/>
          <w:b/>
          <w:bCs/>
          <w:sz w:val="24"/>
          <w:szCs w:val="24"/>
        </w:rPr>
        <w:t>si</w:t>
      </w:r>
      <w:proofErr w:type="spellEnd"/>
      <w:r w:rsidR="00703667">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Timişoara</w:t>
      </w:r>
      <w:proofErr w:type="spellEnd"/>
      <w:r w:rsidR="002E5E39" w:rsidRPr="002E5E39">
        <w:rPr>
          <w:rFonts w:ascii="Times New Roman" w:hAnsi="Times New Roman" w:cs="Times New Roman"/>
          <w:b/>
          <w:bCs/>
          <w:sz w:val="24"/>
          <w:szCs w:val="24"/>
          <w:lang w:val="ro-RO"/>
        </w:rPr>
        <w:t>,</w:t>
      </w:r>
      <w:r w:rsidRPr="002E5E39">
        <w:rPr>
          <w:rFonts w:ascii="Times New Roman" w:hAnsi="Times New Roman" w:cs="Times New Roman"/>
          <w:b/>
          <w:bCs/>
          <w:sz w:val="24"/>
          <w:szCs w:val="24"/>
          <w:lang w:val="ro-RO"/>
        </w:rPr>
        <w:t xml:space="preserve"> </w:t>
      </w:r>
      <w:r w:rsidRPr="002E5E39">
        <w:rPr>
          <w:rFonts w:ascii="Times New Roman" w:hAnsi="Times New Roman" w:cs="Times New Roman"/>
          <w:sz w:val="24"/>
          <w:szCs w:val="24"/>
          <w:lang w:val="ro-RO"/>
        </w:rPr>
        <w:t>se va integra în Planul Urbanistic General al Municipiului Timişoara şi</w:t>
      </w:r>
      <w:r w:rsidRPr="002E5E39">
        <w:rPr>
          <w:rFonts w:ascii="Times New Roman" w:hAnsi="Times New Roman" w:cs="Times New Roman"/>
          <w:b/>
          <w:bCs/>
          <w:sz w:val="24"/>
          <w:szCs w:val="24"/>
          <w:lang w:val="ro-RO"/>
        </w:rPr>
        <w:t xml:space="preserve"> va avea valabilitate de 3 ani, perioadă în care pot fi demarate investiţiile prevăzute în documentaţie.</w:t>
      </w:r>
    </w:p>
    <w:p w:rsidR="00BE6FB4" w:rsidRDefault="00BE6FB4" w:rsidP="002E5E39">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2E5E39" w:rsidRPr="00FE7CC3" w:rsidRDefault="0000276B" w:rsidP="002E5E39">
      <w:pPr>
        <w:suppressAutoHyphens/>
        <w:autoSpaceDE w:val="0"/>
        <w:autoSpaceDN w:val="0"/>
        <w:adjustRightInd w:val="0"/>
        <w:spacing w:after="0" w:line="240" w:lineRule="auto"/>
        <w:ind w:firstLine="720"/>
        <w:jc w:val="both"/>
        <w:rPr>
          <w:rFonts w:ascii="Times New Roman" w:hAnsi="Times New Roman" w:cs="Times New Roman"/>
          <w:b/>
          <w:bCs/>
          <w:sz w:val="24"/>
          <w:szCs w:val="24"/>
        </w:rPr>
      </w:pPr>
      <w:proofErr w:type="spellStart"/>
      <w:proofErr w:type="gramStart"/>
      <w:r w:rsidRPr="002E5E39">
        <w:rPr>
          <w:rFonts w:ascii="Times New Roman" w:hAnsi="Times New Roman" w:cs="Times New Roman"/>
          <w:sz w:val="24"/>
          <w:szCs w:val="24"/>
        </w:rPr>
        <w:t>Terenul</w:t>
      </w:r>
      <w:proofErr w:type="spellEnd"/>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reglementat</w:t>
      </w:r>
      <w:proofErr w:type="spellEnd"/>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situat</w:t>
      </w:r>
      <w:proofErr w:type="spellEnd"/>
      <w:r w:rsidRPr="002E5E39">
        <w:rPr>
          <w:rFonts w:ascii="Times New Roman" w:hAnsi="Times New Roman" w:cs="Times New Roman"/>
          <w:sz w:val="24"/>
          <w:szCs w:val="24"/>
        </w:rPr>
        <w:t xml:space="preserve"> in </w:t>
      </w:r>
      <w:proofErr w:type="spellStart"/>
      <w:r w:rsidRPr="002E5E39">
        <w:rPr>
          <w:rFonts w:ascii="Times New Roman" w:hAnsi="Times New Roman" w:cs="Times New Roman"/>
          <w:sz w:val="24"/>
          <w:szCs w:val="24"/>
        </w:rPr>
        <w:t>strada</w:t>
      </w:r>
      <w:proofErr w:type="spellEnd"/>
      <w:r w:rsidRPr="002E5E39">
        <w:rPr>
          <w:rFonts w:ascii="Times New Roman" w:hAnsi="Times New Roman" w:cs="Times New Roman"/>
          <w:sz w:val="24"/>
          <w:szCs w:val="24"/>
        </w:rPr>
        <w:t xml:space="preserve"> </w:t>
      </w:r>
      <w:proofErr w:type="spellStart"/>
      <w:r w:rsidR="002E5E39" w:rsidRPr="00703667">
        <w:rPr>
          <w:rFonts w:ascii="Times New Roman" w:hAnsi="Times New Roman" w:cs="Times New Roman"/>
          <w:bCs/>
          <w:sz w:val="24"/>
          <w:szCs w:val="24"/>
        </w:rPr>
        <w:t>Armoniei</w:t>
      </w:r>
      <w:proofErr w:type="spellEnd"/>
      <w:r w:rsidR="002E5E39" w:rsidRPr="00703667">
        <w:rPr>
          <w:rFonts w:ascii="Times New Roman" w:hAnsi="Times New Roman" w:cs="Times New Roman"/>
          <w:bCs/>
          <w:sz w:val="24"/>
          <w:szCs w:val="24"/>
        </w:rPr>
        <w:t xml:space="preserve"> nr.</w:t>
      </w:r>
      <w:proofErr w:type="gramEnd"/>
      <w:r w:rsidR="002E5E39" w:rsidRPr="00703667">
        <w:rPr>
          <w:rFonts w:ascii="Times New Roman" w:hAnsi="Times New Roman" w:cs="Times New Roman"/>
          <w:bCs/>
          <w:sz w:val="24"/>
          <w:szCs w:val="24"/>
        </w:rPr>
        <w:t xml:space="preserve"> 16</w:t>
      </w:r>
      <w:r w:rsidRPr="00703667">
        <w:rPr>
          <w:rFonts w:ascii="Times New Roman" w:hAnsi="Times New Roman" w:cs="Times New Roman"/>
          <w:bCs/>
          <w:sz w:val="24"/>
          <w:szCs w:val="24"/>
          <w:lang w:val="ro-RO"/>
        </w:rPr>
        <w:t>,</w:t>
      </w:r>
      <w:r w:rsidRPr="002E5E39">
        <w:rPr>
          <w:rFonts w:ascii="Times New Roman" w:hAnsi="Times New Roman" w:cs="Times New Roman"/>
          <w:b/>
          <w:bCs/>
          <w:sz w:val="24"/>
          <w:szCs w:val="24"/>
          <w:lang w:val="ro-RO"/>
        </w:rPr>
        <w:t xml:space="preserve"> </w:t>
      </w:r>
      <w:proofErr w:type="spellStart"/>
      <w:r w:rsidR="00541D54" w:rsidRPr="003D02D3">
        <w:rPr>
          <w:rFonts w:ascii="Times New Roman" w:hAnsi="Times New Roman" w:cs="Times New Roman"/>
          <w:bCs/>
          <w:sz w:val="24"/>
          <w:szCs w:val="24"/>
        </w:rPr>
        <w:t>parcelele</w:t>
      </w:r>
      <w:proofErr w:type="spellEnd"/>
      <w:r w:rsidR="00541D54" w:rsidRPr="003D02D3">
        <w:rPr>
          <w:rFonts w:ascii="Times New Roman" w:hAnsi="Times New Roman" w:cs="Times New Roman"/>
          <w:bCs/>
          <w:sz w:val="24"/>
          <w:szCs w:val="24"/>
        </w:rPr>
        <w:t xml:space="preserve"> </w:t>
      </w:r>
      <w:r w:rsidR="00703667" w:rsidRPr="00703667">
        <w:rPr>
          <w:rFonts w:ascii="Times New Roman" w:hAnsi="Times New Roman" w:cs="Times New Roman"/>
          <w:bCs/>
          <w:sz w:val="24"/>
          <w:szCs w:val="24"/>
        </w:rPr>
        <w:t xml:space="preserve">405446, 405447, 405448, 405449, 405450, 405453, 405454, 405455, 405456 </w:t>
      </w:r>
      <w:proofErr w:type="spellStart"/>
      <w:r w:rsidR="00703667" w:rsidRPr="00703667">
        <w:rPr>
          <w:rFonts w:ascii="Times New Roman" w:hAnsi="Times New Roman" w:cs="Times New Roman"/>
          <w:bCs/>
          <w:sz w:val="24"/>
          <w:szCs w:val="24"/>
        </w:rPr>
        <w:t>si</w:t>
      </w:r>
      <w:proofErr w:type="spellEnd"/>
      <w:r w:rsidR="00703667" w:rsidRPr="00703667">
        <w:rPr>
          <w:rFonts w:ascii="Times New Roman" w:hAnsi="Times New Roman" w:cs="Times New Roman"/>
          <w:bCs/>
          <w:sz w:val="24"/>
          <w:szCs w:val="24"/>
        </w:rPr>
        <w:t xml:space="preserve"> 405457</w:t>
      </w:r>
      <w:r w:rsidR="00541D54" w:rsidRPr="003D02D3">
        <w:rPr>
          <w:rFonts w:ascii="Times New Roman" w:hAnsi="Times New Roman" w:cs="Times New Roman"/>
          <w:bCs/>
          <w:sz w:val="24"/>
          <w:szCs w:val="24"/>
        </w:rPr>
        <w:t xml:space="preserve">, </w:t>
      </w:r>
      <w:r w:rsidRPr="003D02D3">
        <w:rPr>
          <w:rFonts w:ascii="Times New Roman" w:hAnsi="Times New Roman" w:cs="Times New Roman"/>
          <w:bCs/>
          <w:sz w:val="24"/>
          <w:szCs w:val="24"/>
          <w:lang w:val="ro-RO"/>
        </w:rPr>
        <w:t>Timişoara</w:t>
      </w:r>
      <w:r w:rsidRPr="003D02D3">
        <w:rPr>
          <w:rFonts w:ascii="Times New Roman" w:hAnsi="Times New Roman" w:cs="Times New Roman"/>
          <w:sz w:val="24"/>
          <w:szCs w:val="24"/>
        </w:rPr>
        <w:t xml:space="preserve">, </w:t>
      </w:r>
      <w:proofErr w:type="spellStart"/>
      <w:r w:rsidRPr="003D02D3">
        <w:rPr>
          <w:rFonts w:ascii="Times New Roman" w:hAnsi="Times New Roman" w:cs="Times New Roman"/>
          <w:bCs/>
          <w:sz w:val="24"/>
          <w:szCs w:val="24"/>
        </w:rPr>
        <w:t>în</w:t>
      </w:r>
      <w:proofErr w:type="spellEnd"/>
      <w:r w:rsidRPr="003D02D3">
        <w:rPr>
          <w:rFonts w:ascii="Times New Roman" w:hAnsi="Times New Roman" w:cs="Times New Roman"/>
          <w:bCs/>
          <w:sz w:val="24"/>
          <w:szCs w:val="24"/>
        </w:rPr>
        <w:t xml:space="preserve"> </w:t>
      </w:r>
      <w:proofErr w:type="spellStart"/>
      <w:r w:rsidRPr="003D02D3">
        <w:rPr>
          <w:rFonts w:ascii="Times New Roman" w:hAnsi="Times New Roman" w:cs="Times New Roman"/>
          <w:bCs/>
          <w:sz w:val="24"/>
          <w:szCs w:val="24"/>
        </w:rPr>
        <w:t>suprafa</w:t>
      </w:r>
      <w:proofErr w:type="spellEnd"/>
      <w:r w:rsidRPr="003D02D3">
        <w:rPr>
          <w:rFonts w:ascii="Times New Roman" w:hAnsi="Times New Roman" w:cs="Times New Roman"/>
          <w:bCs/>
          <w:sz w:val="24"/>
          <w:szCs w:val="24"/>
          <w:lang w:val="ro-RO"/>
        </w:rPr>
        <w:t>ţă totală</w:t>
      </w:r>
      <w:r w:rsidRPr="002E5E39">
        <w:rPr>
          <w:rFonts w:ascii="Times New Roman" w:hAnsi="Times New Roman" w:cs="Times New Roman"/>
          <w:b/>
          <w:bCs/>
          <w:sz w:val="24"/>
          <w:szCs w:val="24"/>
          <w:lang w:val="ro-RO"/>
        </w:rPr>
        <w:t xml:space="preserve"> de </w:t>
      </w:r>
      <w:r w:rsidR="002E5E39" w:rsidRPr="002E5E39">
        <w:rPr>
          <w:rFonts w:ascii="Times New Roman" w:hAnsi="Times New Roman" w:cs="Times New Roman"/>
          <w:b/>
          <w:bCs/>
          <w:sz w:val="24"/>
          <w:szCs w:val="24"/>
        </w:rPr>
        <w:t xml:space="preserve">33.913   </w:t>
      </w:r>
      <w:r w:rsidRPr="002E5E39">
        <w:rPr>
          <w:rFonts w:ascii="Times New Roman" w:hAnsi="Times New Roman" w:cs="Times New Roman"/>
          <w:b/>
          <w:bCs/>
          <w:sz w:val="24"/>
          <w:szCs w:val="24"/>
          <w:lang w:val="ro-RO"/>
        </w:rPr>
        <w:t>mp</w:t>
      </w:r>
      <w:r w:rsidRPr="002E5E39">
        <w:rPr>
          <w:rFonts w:ascii="Times New Roman" w:hAnsi="Times New Roman" w:cs="Times New Roman"/>
          <w:sz w:val="24"/>
          <w:szCs w:val="24"/>
          <w:lang w:val="ro-RO"/>
        </w:rPr>
        <w:t xml:space="preserve">, </w:t>
      </w:r>
      <w:r w:rsidR="003D02D3">
        <w:rPr>
          <w:rFonts w:ascii="Times New Roman" w:hAnsi="Times New Roman" w:cs="Times New Roman"/>
          <w:color w:val="000000"/>
          <w:sz w:val="24"/>
          <w:szCs w:val="24"/>
          <w:lang w:val="ro-RO"/>
        </w:rPr>
        <w:t xml:space="preserve">este inscris in: CF 405457 (cad. 405457 – 1.938 m², categoria de folosinta drum), CF 405446 (cad. 405446 – 2.264 m², categoria de folosinta curti, constructii), CF 405447 (cad. 405447 – 1.883 m², </w:t>
      </w:r>
      <w:r w:rsidR="003D02D3">
        <w:rPr>
          <w:rFonts w:ascii="Times New Roman" w:hAnsi="Times New Roman" w:cs="Times New Roman"/>
          <w:color w:val="000000"/>
          <w:sz w:val="24"/>
          <w:szCs w:val="24"/>
          <w:lang w:val="ro-RO"/>
        </w:rPr>
        <w:lastRenderedPageBreak/>
        <w:t>categoria de folosinta drum), CF 405448 (cad. 405448 – 2.645 m², categoria de folosinta drum), CF 405449 (cad. 405449 – 6.699 m², categoria de folosinta curti, constructii), CF 405450 (cad. 405450 – 6.352 m², categoria de folosinta curti, constructii), CF 405453 (cad. 405453 – 3.873 m²,  categoria de folosinta curti, constructii), CF 405454 (cad. 405454 – 1.095 m², categoria de folosinta curti, constructii), CF 405455 (cad. 405455 - 149 m², categoria de folosinta curti, constructii), CF 405456 (cad. 405456 – 7.054 m²), proprietari fiind S.C. NCT REAL ESTATE S.R.L. (CF 405456, CF 405450, CF 405454, CF 405448, CF 405455, CF 405449, CF 405453) si S.C. AEDIFICA REAL ESTATE ROMANIA S.R.L. (CF 405446, CF 405447, CF 405457).</w:t>
      </w:r>
    </w:p>
    <w:p w:rsidR="00900BFD" w:rsidRDefault="00900BFD" w:rsidP="009F1691">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2E5E39" w:rsidRDefault="009F1691" w:rsidP="00F5190B">
      <w:pPr>
        <w:suppressAutoHyphens/>
        <w:autoSpaceDE w:val="0"/>
        <w:autoSpaceDN w:val="0"/>
        <w:adjustRightInd w:val="0"/>
        <w:spacing w:after="0" w:line="240" w:lineRule="auto"/>
        <w:ind w:firstLine="720"/>
        <w:jc w:val="both"/>
        <w:rPr>
          <w:rFonts w:ascii="Times New Roman" w:hAnsi="Times New Roman" w:cs="Times New Roman"/>
          <w:sz w:val="24"/>
          <w:szCs w:val="24"/>
        </w:rPr>
      </w:pPr>
      <w:r w:rsidRPr="002E5E39">
        <w:rPr>
          <w:rFonts w:ascii="Times New Roman" w:hAnsi="Times New Roman" w:cs="Times New Roman"/>
          <w:b/>
          <w:bCs/>
          <w:sz w:val="24"/>
          <w:szCs w:val="24"/>
        </w:rPr>
        <w:t>4. Autoriza</w:t>
      </w:r>
      <w:r w:rsidRPr="002E5E39">
        <w:rPr>
          <w:rFonts w:ascii="Times New Roman" w:hAnsi="Times New Roman" w:cs="Times New Roman"/>
          <w:b/>
          <w:bCs/>
          <w:sz w:val="24"/>
          <w:szCs w:val="24"/>
          <w:lang w:val="ro-RO"/>
        </w:rPr>
        <w:t>ţiile de construire</w:t>
      </w:r>
      <w:r w:rsidRPr="002E5E39">
        <w:rPr>
          <w:rFonts w:ascii="Times New Roman" w:hAnsi="Times New Roman" w:cs="Times New Roman"/>
          <w:sz w:val="24"/>
          <w:szCs w:val="24"/>
          <w:lang w:val="ro-RO"/>
        </w:rPr>
        <w:t xml:space="preserve"> se vor emite doar după realizarea în prealabil a operaţiunilor reglementate prin documentaţia de urbanism cu privire la obligativitatea asigurării acceselor din domeniul public conform </w:t>
      </w:r>
      <w:r w:rsidR="00EB1181">
        <w:rPr>
          <w:rFonts w:ascii="Times New Roman" w:hAnsi="Times New Roman" w:cs="Times New Roman"/>
          <w:sz w:val="24"/>
          <w:szCs w:val="24"/>
          <w:lang w:val="ro-RO"/>
        </w:rPr>
        <w:t xml:space="preserve">Proiectului 16.031, </w:t>
      </w:r>
      <w:r w:rsidR="00F5190B">
        <w:rPr>
          <w:rFonts w:ascii="Times New Roman" w:hAnsi="Times New Roman" w:cs="Times New Roman"/>
          <w:color w:val="000000"/>
          <w:sz w:val="24"/>
          <w:szCs w:val="24"/>
          <w:lang w:val="ro-RO"/>
        </w:rPr>
        <w:t>planşei U.04 – „Proprietatea asupra terenurilor”, planşei U.02 – „Reglementări urbanistice-Zonificare” şi asigurarea tuturor utilităţilor necesare investiţiei în conformitate cu Planul de acţiune asumat.</w:t>
      </w:r>
    </w:p>
    <w:p w:rsidR="009F1691" w:rsidRPr="002E5E39"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2E5E39">
        <w:rPr>
          <w:rFonts w:ascii="Times New Roman" w:hAnsi="Times New Roman" w:cs="Times New Roman"/>
          <w:b/>
          <w:sz w:val="24"/>
          <w:szCs w:val="24"/>
        </w:rPr>
        <w:t>5.</w:t>
      </w:r>
      <w:r w:rsidRPr="002E5E39">
        <w:rPr>
          <w:rFonts w:ascii="Times New Roman" w:hAnsi="Times New Roman" w:cs="Times New Roman"/>
          <w:sz w:val="24"/>
          <w:szCs w:val="24"/>
        </w:rPr>
        <w:t xml:space="preserve"> Dup</w:t>
      </w:r>
      <w:r w:rsidRPr="002E5E39">
        <w:rPr>
          <w:rFonts w:ascii="Times New Roman" w:hAnsi="Times New Roman" w:cs="Times New Roman"/>
          <w:sz w:val="24"/>
          <w:szCs w:val="24"/>
          <w:lang w:val="ro-RO"/>
        </w:rPr>
        <w:t>ă aprobare prin hotărârea consiliului local a documentaţiei PUZ şi RLU aferent, hotărârea însoţită de documentaţie va fi transmisă către oficiul de cadastru şi publicitate imobiliară, în vederea notării în cartea funciară a faptului că imobilul face obiectul respectivelor reglementări urbanistice, în conformitate cu art. 29, alin. 2^1) din Legea nr. 350/2001 privind amenajarea teritoriului şi urbanismul, cu modificările şi completările ulterioare.</w:t>
      </w:r>
    </w:p>
    <w:p w:rsidR="009F1691" w:rsidRPr="002E5E39"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rPr>
      </w:pPr>
    </w:p>
    <w:p w:rsidR="009F1691" w:rsidRPr="002E5E39" w:rsidRDefault="009F1691" w:rsidP="009F1691">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r w:rsidRPr="002E5E39">
        <w:rPr>
          <w:rFonts w:ascii="Times New Roman" w:hAnsi="Times New Roman" w:cs="Times New Roman"/>
          <w:b/>
          <w:sz w:val="24"/>
          <w:szCs w:val="24"/>
        </w:rPr>
        <w:t>6</w:t>
      </w:r>
      <w:r w:rsidRPr="002E5E39">
        <w:rPr>
          <w:rFonts w:ascii="Times New Roman" w:hAnsi="Times New Roman" w:cs="Times New Roman"/>
          <w:sz w:val="24"/>
          <w:szCs w:val="24"/>
        </w:rPr>
        <w:t xml:space="preserve">. </w:t>
      </w:r>
      <w:proofErr w:type="spellStart"/>
      <w:r w:rsidRPr="002E5E39">
        <w:rPr>
          <w:rFonts w:ascii="Times New Roman" w:hAnsi="Times New Roman" w:cs="Times New Roman"/>
          <w:sz w:val="24"/>
          <w:szCs w:val="24"/>
        </w:rPr>
        <w:t>Reglement</w:t>
      </w:r>
      <w:proofErr w:type="spellEnd"/>
      <w:r w:rsidRPr="002E5E39">
        <w:rPr>
          <w:rFonts w:ascii="Times New Roman" w:hAnsi="Times New Roman" w:cs="Times New Roman"/>
          <w:sz w:val="24"/>
          <w:szCs w:val="24"/>
          <w:lang w:val="ro-RO"/>
        </w:rPr>
        <w:t xml:space="preserve">ările privind autorizarea construcţiilor şi </w:t>
      </w:r>
      <w:proofErr w:type="gramStart"/>
      <w:r w:rsidRPr="002E5E39">
        <w:rPr>
          <w:rFonts w:ascii="Times New Roman" w:hAnsi="Times New Roman" w:cs="Times New Roman"/>
          <w:sz w:val="24"/>
          <w:szCs w:val="24"/>
          <w:lang w:val="ro-RO"/>
        </w:rPr>
        <w:t>a</w:t>
      </w:r>
      <w:proofErr w:type="gramEnd"/>
      <w:r w:rsidRPr="002E5E39">
        <w:rPr>
          <w:rFonts w:ascii="Times New Roman" w:hAnsi="Times New Roman" w:cs="Times New Roman"/>
          <w:sz w:val="24"/>
          <w:szCs w:val="24"/>
          <w:lang w:val="ro-RO"/>
        </w:rPr>
        <w:t xml:space="preserve"> amenajărilor vor fi aplicate în concordanţă cu prevederile prezentului Plan Urbanistic Zonal</w:t>
      </w:r>
      <w:r w:rsidRPr="0094073E">
        <w:rPr>
          <w:rFonts w:ascii="Times New Roman" w:hAnsi="Times New Roman" w:cs="Times New Roman"/>
          <w:color w:val="FF0000"/>
          <w:sz w:val="24"/>
          <w:szCs w:val="24"/>
          <w:lang w:val="ro-RO"/>
        </w:rPr>
        <w:t xml:space="preserve"> </w:t>
      </w:r>
      <w:r w:rsidR="002E5E39" w:rsidRPr="00CE7AC5">
        <w:rPr>
          <w:rFonts w:ascii="Times New Roman" w:hAnsi="Times New Roman" w:cs="Times New Roman"/>
          <w:b/>
          <w:bCs/>
          <w:sz w:val="24"/>
          <w:szCs w:val="24"/>
        </w:rPr>
        <w:t>„</w:t>
      </w:r>
      <w:proofErr w:type="spellStart"/>
      <w:r w:rsidR="002E5E39" w:rsidRPr="00CE7AC5">
        <w:rPr>
          <w:rFonts w:ascii="Times New Roman" w:hAnsi="Times New Roman" w:cs="Times New Roman"/>
          <w:b/>
          <w:bCs/>
          <w:sz w:val="24"/>
          <w:szCs w:val="24"/>
        </w:rPr>
        <w:t>Locuinţe</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colective</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comert</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si</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servicii</w:t>
      </w:r>
      <w:proofErr w:type="spellEnd"/>
      <w:r w:rsidR="002E5E39" w:rsidRPr="00CE7AC5">
        <w:rPr>
          <w:rFonts w:ascii="Times New Roman" w:hAnsi="Times New Roman" w:cs="Times New Roman"/>
          <w:b/>
          <w:bCs/>
          <w:sz w:val="24"/>
          <w:szCs w:val="24"/>
        </w:rPr>
        <w:t xml:space="preserve">”, Str. </w:t>
      </w:r>
      <w:proofErr w:type="spellStart"/>
      <w:r w:rsidR="002E5E39" w:rsidRPr="00CE7AC5">
        <w:rPr>
          <w:rFonts w:ascii="Times New Roman" w:hAnsi="Times New Roman" w:cs="Times New Roman"/>
          <w:b/>
          <w:bCs/>
          <w:sz w:val="24"/>
          <w:szCs w:val="24"/>
        </w:rPr>
        <w:t>Armoniei</w:t>
      </w:r>
      <w:proofErr w:type="spellEnd"/>
      <w:r w:rsidR="002E5E39" w:rsidRPr="00CE7AC5">
        <w:rPr>
          <w:rFonts w:ascii="Times New Roman" w:hAnsi="Times New Roman" w:cs="Times New Roman"/>
          <w:b/>
          <w:bCs/>
          <w:sz w:val="24"/>
          <w:szCs w:val="24"/>
        </w:rPr>
        <w:t xml:space="preserve"> nr. </w:t>
      </w:r>
      <w:proofErr w:type="gramStart"/>
      <w:r w:rsidR="002E5E39" w:rsidRPr="00CE7AC5">
        <w:rPr>
          <w:rFonts w:ascii="Times New Roman" w:hAnsi="Times New Roman" w:cs="Times New Roman"/>
          <w:b/>
          <w:bCs/>
          <w:sz w:val="24"/>
          <w:szCs w:val="24"/>
        </w:rPr>
        <w:t>16</w:t>
      </w:r>
      <w:r w:rsidR="00900BFD" w:rsidRPr="009E7183">
        <w:rPr>
          <w:rFonts w:ascii="Times New Roman" w:hAnsi="Times New Roman" w:cs="Times New Roman"/>
          <w:b/>
          <w:bCs/>
          <w:sz w:val="24"/>
          <w:szCs w:val="24"/>
        </w:rPr>
        <w:t xml:space="preserve">,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703667">
        <w:rPr>
          <w:rFonts w:ascii="Times New Roman" w:hAnsi="Times New Roman" w:cs="Times New Roman"/>
          <w:b/>
          <w:bCs/>
          <w:sz w:val="24"/>
          <w:szCs w:val="24"/>
        </w:rPr>
        <w:t xml:space="preserve">405446, 405447, 405448, 405449, 405450, 405453, 405454, 405455, 405456 </w:t>
      </w:r>
      <w:proofErr w:type="spellStart"/>
      <w:r w:rsidR="00703667">
        <w:rPr>
          <w:rFonts w:ascii="Times New Roman" w:hAnsi="Times New Roman" w:cs="Times New Roman"/>
          <w:b/>
          <w:bCs/>
          <w:sz w:val="24"/>
          <w:szCs w:val="24"/>
        </w:rPr>
        <w:t>si</w:t>
      </w:r>
      <w:proofErr w:type="spellEnd"/>
      <w:r w:rsidR="00703667">
        <w:rPr>
          <w:rFonts w:ascii="Times New Roman" w:hAnsi="Times New Roman" w:cs="Times New Roman"/>
          <w:b/>
          <w:bCs/>
          <w:sz w:val="24"/>
          <w:szCs w:val="24"/>
        </w:rPr>
        <w:t xml:space="preserve"> 405457</w:t>
      </w:r>
      <w:r w:rsidR="00900BFD">
        <w:rPr>
          <w:rFonts w:ascii="Times New Roman" w:hAnsi="Times New Roman" w:cs="Times New Roman"/>
          <w:b/>
          <w:bCs/>
          <w:sz w:val="24"/>
          <w:szCs w:val="24"/>
        </w:rPr>
        <w:t>,</w:t>
      </w:r>
      <w:r w:rsidR="002E5E39" w:rsidRPr="00CE7AC5">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Timişoara</w:t>
      </w:r>
      <w:proofErr w:type="spellEnd"/>
      <w:r w:rsidRPr="002E5E39">
        <w:rPr>
          <w:rFonts w:ascii="Times New Roman" w:hAnsi="Times New Roman" w:cs="Times New Roman"/>
          <w:sz w:val="24"/>
          <w:szCs w:val="24"/>
          <w:lang w:val="ro-RO"/>
        </w:rPr>
        <w:t>, a Regulamentului Local de Urbanism.</w:t>
      </w:r>
      <w:proofErr w:type="gramEnd"/>
    </w:p>
    <w:p w:rsidR="002E5E39" w:rsidRDefault="002E5E39" w:rsidP="0000276B">
      <w:pPr>
        <w:suppressAutoHyphens/>
        <w:autoSpaceDE w:val="0"/>
        <w:autoSpaceDN w:val="0"/>
        <w:adjustRightInd w:val="0"/>
        <w:spacing w:after="0" w:line="240" w:lineRule="auto"/>
        <w:ind w:firstLine="720"/>
        <w:jc w:val="both"/>
        <w:rPr>
          <w:rFonts w:ascii="Times New Roman" w:hAnsi="Times New Roman" w:cs="Times New Roman"/>
          <w:b/>
          <w:bCs/>
          <w:color w:val="FF0000"/>
          <w:sz w:val="24"/>
          <w:szCs w:val="24"/>
        </w:rPr>
      </w:pPr>
    </w:p>
    <w:p w:rsidR="009F1691" w:rsidRDefault="009F1691" w:rsidP="0000276B">
      <w:pPr>
        <w:suppressAutoHyphens/>
        <w:autoSpaceDE w:val="0"/>
        <w:autoSpaceDN w:val="0"/>
        <w:adjustRightInd w:val="0"/>
        <w:spacing w:after="0" w:line="240" w:lineRule="auto"/>
        <w:ind w:firstLine="720"/>
        <w:jc w:val="both"/>
        <w:rPr>
          <w:rFonts w:ascii="Times New Roman" w:hAnsi="Times New Roman" w:cs="Times New Roman"/>
          <w:sz w:val="24"/>
          <w:szCs w:val="24"/>
          <w:lang w:val="ro-RO"/>
        </w:rPr>
      </w:pPr>
      <w:proofErr w:type="spellStart"/>
      <w:proofErr w:type="gramStart"/>
      <w:r w:rsidRPr="002E5E39">
        <w:rPr>
          <w:rFonts w:ascii="Times New Roman" w:hAnsi="Times New Roman" w:cs="Times New Roman"/>
          <w:b/>
          <w:bCs/>
          <w:sz w:val="24"/>
          <w:szCs w:val="24"/>
        </w:rPr>
        <w:t>Având</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în</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vedere</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prevederile</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legale</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expuse</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în</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prezentul</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raport</w:t>
      </w:r>
      <w:proofErr w:type="spellEnd"/>
      <w:r w:rsidRPr="002E5E39">
        <w:rPr>
          <w:rFonts w:ascii="Times New Roman" w:hAnsi="Times New Roman" w:cs="Times New Roman"/>
          <w:b/>
          <w:bCs/>
          <w:sz w:val="24"/>
          <w:szCs w:val="24"/>
        </w:rPr>
        <w:t xml:space="preserve">, </w:t>
      </w:r>
      <w:proofErr w:type="spellStart"/>
      <w:r w:rsidRPr="002E5E39">
        <w:rPr>
          <w:rFonts w:ascii="Times New Roman" w:hAnsi="Times New Roman" w:cs="Times New Roman"/>
          <w:b/>
          <w:bCs/>
          <w:sz w:val="24"/>
          <w:szCs w:val="24"/>
        </w:rPr>
        <w:t>apreciem</w:t>
      </w:r>
      <w:proofErr w:type="spellEnd"/>
      <w:r w:rsidRPr="002E5E39">
        <w:rPr>
          <w:rFonts w:ascii="Times New Roman" w:hAnsi="Times New Roman" w:cs="Times New Roman"/>
          <w:b/>
          <w:bCs/>
          <w:sz w:val="24"/>
          <w:szCs w:val="24"/>
        </w:rPr>
        <w:t xml:space="preserve"> c</w:t>
      </w:r>
      <w:r w:rsidRPr="002E5E39">
        <w:rPr>
          <w:rFonts w:ascii="Times New Roman" w:hAnsi="Times New Roman" w:cs="Times New Roman"/>
          <w:b/>
          <w:bCs/>
          <w:sz w:val="24"/>
          <w:szCs w:val="24"/>
          <w:lang w:val="ro-RO"/>
        </w:rPr>
        <w:t xml:space="preserve">ă proiectul de hotărâre privind aprobarea Planului Urbanistic Zonal </w:t>
      </w:r>
      <w:r w:rsidR="002E5E39" w:rsidRPr="002E5E39">
        <w:rPr>
          <w:rFonts w:ascii="Times New Roman" w:hAnsi="Times New Roman" w:cs="Times New Roman"/>
          <w:b/>
          <w:bCs/>
          <w:sz w:val="24"/>
          <w:szCs w:val="24"/>
        </w:rPr>
        <w:t>„</w:t>
      </w:r>
      <w:proofErr w:type="spellStart"/>
      <w:r w:rsidR="002E5E39" w:rsidRPr="002E5E39">
        <w:rPr>
          <w:rFonts w:ascii="Times New Roman" w:hAnsi="Times New Roman" w:cs="Times New Roman"/>
          <w:b/>
          <w:bCs/>
          <w:sz w:val="24"/>
          <w:szCs w:val="24"/>
        </w:rPr>
        <w:t>Locuinţe</w:t>
      </w:r>
      <w:proofErr w:type="spellEnd"/>
      <w:r w:rsidR="002E5E39" w:rsidRPr="002E5E39">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colective</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comert</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si</w:t>
      </w:r>
      <w:proofErr w:type="spellEnd"/>
      <w:r w:rsidR="002E5E39" w:rsidRPr="00CE7AC5">
        <w:rPr>
          <w:rFonts w:ascii="Times New Roman" w:hAnsi="Times New Roman" w:cs="Times New Roman"/>
          <w:b/>
          <w:bCs/>
          <w:sz w:val="24"/>
          <w:szCs w:val="24"/>
        </w:rPr>
        <w:t xml:space="preserve"> </w:t>
      </w:r>
      <w:proofErr w:type="spellStart"/>
      <w:r w:rsidR="002E5E39" w:rsidRPr="00CE7AC5">
        <w:rPr>
          <w:rFonts w:ascii="Times New Roman" w:hAnsi="Times New Roman" w:cs="Times New Roman"/>
          <w:b/>
          <w:bCs/>
          <w:sz w:val="24"/>
          <w:szCs w:val="24"/>
        </w:rPr>
        <w:t>servicii</w:t>
      </w:r>
      <w:proofErr w:type="spellEnd"/>
      <w:r w:rsidR="002E5E39" w:rsidRPr="00CE7AC5">
        <w:rPr>
          <w:rFonts w:ascii="Times New Roman" w:hAnsi="Times New Roman" w:cs="Times New Roman"/>
          <w:b/>
          <w:bCs/>
          <w:sz w:val="24"/>
          <w:szCs w:val="24"/>
        </w:rPr>
        <w:t xml:space="preserve">”, Str. </w:t>
      </w:r>
      <w:proofErr w:type="spellStart"/>
      <w:r w:rsidR="002E5E39" w:rsidRPr="00CE7AC5">
        <w:rPr>
          <w:rFonts w:ascii="Times New Roman" w:hAnsi="Times New Roman" w:cs="Times New Roman"/>
          <w:b/>
          <w:bCs/>
          <w:sz w:val="24"/>
          <w:szCs w:val="24"/>
        </w:rPr>
        <w:t>Armoniei</w:t>
      </w:r>
      <w:proofErr w:type="spellEnd"/>
      <w:r w:rsidR="002E5E39" w:rsidRPr="00CE7AC5">
        <w:rPr>
          <w:rFonts w:ascii="Times New Roman" w:hAnsi="Times New Roman" w:cs="Times New Roman"/>
          <w:b/>
          <w:bCs/>
          <w:sz w:val="24"/>
          <w:szCs w:val="24"/>
        </w:rPr>
        <w:t xml:space="preserve"> nr.</w:t>
      </w:r>
      <w:proofErr w:type="gramEnd"/>
      <w:r w:rsidR="002E5E39" w:rsidRPr="00CE7AC5">
        <w:rPr>
          <w:rFonts w:ascii="Times New Roman" w:hAnsi="Times New Roman" w:cs="Times New Roman"/>
          <w:b/>
          <w:bCs/>
          <w:sz w:val="24"/>
          <w:szCs w:val="24"/>
        </w:rPr>
        <w:t xml:space="preserve"> </w:t>
      </w:r>
      <w:proofErr w:type="gramStart"/>
      <w:r w:rsidR="002E5E39" w:rsidRPr="00CE7AC5">
        <w:rPr>
          <w:rFonts w:ascii="Times New Roman" w:hAnsi="Times New Roman" w:cs="Times New Roman"/>
          <w:b/>
          <w:bCs/>
          <w:sz w:val="24"/>
          <w:szCs w:val="24"/>
        </w:rPr>
        <w:t xml:space="preserve">16, </w:t>
      </w:r>
      <w:proofErr w:type="spellStart"/>
      <w:r w:rsidR="00900BFD">
        <w:rPr>
          <w:rFonts w:ascii="Times New Roman" w:hAnsi="Times New Roman" w:cs="Times New Roman"/>
          <w:b/>
          <w:bCs/>
          <w:sz w:val="24"/>
          <w:szCs w:val="24"/>
        </w:rPr>
        <w:t>parcelele</w:t>
      </w:r>
      <w:proofErr w:type="spellEnd"/>
      <w:r w:rsidR="00900BFD">
        <w:rPr>
          <w:rFonts w:ascii="Times New Roman" w:hAnsi="Times New Roman" w:cs="Times New Roman"/>
          <w:b/>
          <w:bCs/>
          <w:sz w:val="24"/>
          <w:szCs w:val="24"/>
        </w:rPr>
        <w:t xml:space="preserve"> </w:t>
      </w:r>
      <w:r w:rsidR="00703667">
        <w:rPr>
          <w:rFonts w:ascii="Times New Roman" w:hAnsi="Times New Roman" w:cs="Times New Roman"/>
          <w:b/>
          <w:bCs/>
          <w:sz w:val="24"/>
          <w:szCs w:val="24"/>
        </w:rPr>
        <w:t xml:space="preserve">405446, 405447, 405448, 405449, 405450, 405453, 405454, 405455, 405456 </w:t>
      </w:r>
      <w:proofErr w:type="spellStart"/>
      <w:r w:rsidR="00703667">
        <w:rPr>
          <w:rFonts w:ascii="Times New Roman" w:hAnsi="Times New Roman" w:cs="Times New Roman"/>
          <w:b/>
          <w:bCs/>
          <w:sz w:val="24"/>
          <w:szCs w:val="24"/>
        </w:rPr>
        <w:t>si</w:t>
      </w:r>
      <w:proofErr w:type="spellEnd"/>
      <w:r w:rsidR="00703667">
        <w:rPr>
          <w:rFonts w:ascii="Times New Roman" w:hAnsi="Times New Roman" w:cs="Times New Roman"/>
          <w:b/>
          <w:bCs/>
          <w:sz w:val="24"/>
          <w:szCs w:val="24"/>
        </w:rPr>
        <w:t xml:space="preserve"> 405457</w:t>
      </w:r>
      <w:r w:rsidR="00900BFD">
        <w:rPr>
          <w:rFonts w:ascii="Times New Roman" w:hAnsi="Times New Roman" w:cs="Times New Roman"/>
          <w:b/>
          <w:bCs/>
          <w:sz w:val="24"/>
          <w:szCs w:val="24"/>
        </w:rPr>
        <w:t xml:space="preserve">, </w:t>
      </w:r>
      <w:proofErr w:type="spellStart"/>
      <w:r w:rsidR="002E5E39" w:rsidRPr="002E5E39">
        <w:rPr>
          <w:rFonts w:ascii="Times New Roman" w:hAnsi="Times New Roman" w:cs="Times New Roman"/>
          <w:b/>
          <w:bCs/>
          <w:sz w:val="24"/>
          <w:szCs w:val="24"/>
        </w:rPr>
        <w:t>Timişoara</w:t>
      </w:r>
      <w:proofErr w:type="spellEnd"/>
      <w:r w:rsidR="002E5E39" w:rsidRPr="002E5E39">
        <w:rPr>
          <w:rFonts w:ascii="Times New Roman" w:hAnsi="Times New Roman" w:cs="Times New Roman"/>
          <w:sz w:val="24"/>
          <w:szCs w:val="24"/>
          <w:lang w:val="ro-RO"/>
        </w:rPr>
        <w:t>,</w:t>
      </w:r>
      <w:r w:rsidRPr="0000276B">
        <w:rPr>
          <w:rFonts w:ascii="Times New Roman" w:hAnsi="Times New Roman" w:cs="Times New Roman"/>
          <w:b/>
          <w:bCs/>
          <w:sz w:val="24"/>
          <w:szCs w:val="24"/>
          <w:lang w:val="ro-RO"/>
        </w:rPr>
        <w:t xml:space="preserve"> îndeplineşte condiţiile pentru a fi supus dezbaterii şi aprobării plenului consiliului local</w:t>
      </w:r>
      <w:r w:rsidRPr="0000276B">
        <w:rPr>
          <w:rFonts w:ascii="Times New Roman" w:hAnsi="Times New Roman" w:cs="Times New Roman"/>
          <w:sz w:val="24"/>
          <w:szCs w:val="24"/>
          <w:lang w:val="ro-RO"/>
        </w:rPr>
        <w:t>.</w:t>
      </w:r>
      <w:proofErr w:type="gramEnd"/>
      <w:r w:rsidRPr="0000276B">
        <w:rPr>
          <w:rFonts w:ascii="Times New Roman" w:hAnsi="Times New Roman" w:cs="Times New Roman"/>
          <w:sz w:val="24"/>
          <w:szCs w:val="24"/>
          <w:lang w:val="ro-RO"/>
        </w:rPr>
        <w:t xml:space="preserve"> </w:t>
      </w:r>
    </w:p>
    <w:p w:rsidR="002E5E39" w:rsidRPr="0000276B" w:rsidRDefault="002E5E39" w:rsidP="0000276B">
      <w:pPr>
        <w:suppressAutoHyphens/>
        <w:autoSpaceDE w:val="0"/>
        <w:autoSpaceDN w:val="0"/>
        <w:adjustRightInd w:val="0"/>
        <w:spacing w:after="0" w:line="240" w:lineRule="auto"/>
        <w:ind w:firstLine="720"/>
        <w:jc w:val="both"/>
        <w:rPr>
          <w:rFonts w:ascii="Times New Roman" w:hAnsi="Times New Roman" w:cs="Times New Roman"/>
          <w:b/>
          <w:bCs/>
          <w:sz w:val="24"/>
          <w:szCs w:val="24"/>
        </w:rPr>
      </w:pPr>
    </w:p>
    <w:p w:rsidR="009F1691" w:rsidRPr="0000276B"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sidRPr="0000276B">
        <w:rPr>
          <w:rFonts w:ascii="Times New Roman" w:hAnsi="Times New Roman" w:cs="Times New Roman"/>
          <w:sz w:val="24"/>
          <w:szCs w:val="24"/>
        </w:rPr>
        <w:t>ARHITECT SEF</w:t>
      </w:r>
    </w:p>
    <w:p w:rsidR="009F1691" w:rsidRPr="0000276B" w:rsidRDefault="009F1691" w:rsidP="009F1691">
      <w:pPr>
        <w:suppressAutoHyphens/>
        <w:autoSpaceDE w:val="0"/>
        <w:autoSpaceDN w:val="0"/>
        <w:adjustRightInd w:val="0"/>
        <w:spacing w:after="0" w:line="240" w:lineRule="auto"/>
        <w:jc w:val="center"/>
        <w:rPr>
          <w:rFonts w:ascii="Times New Roman" w:hAnsi="Times New Roman" w:cs="Times New Roman"/>
          <w:sz w:val="24"/>
          <w:szCs w:val="24"/>
        </w:rPr>
      </w:pPr>
      <w:r w:rsidRPr="0000276B">
        <w:rPr>
          <w:rFonts w:ascii="Times New Roman" w:hAnsi="Times New Roman" w:cs="Times New Roman"/>
          <w:sz w:val="24"/>
          <w:szCs w:val="24"/>
        </w:rPr>
        <w:t>Emilian Sorin CIURARIU</w:t>
      </w:r>
    </w:p>
    <w:p w:rsidR="009F1691" w:rsidRDefault="009F1691"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
    <w:p w:rsidR="002E5E39" w:rsidRPr="0000276B" w:rsidRDefault="002E5E39"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
    <w:p w:rsidR="009F1691" w:rsidRPr="003F71CE" w:rsidRDefault="009F1691" w:rsidP="009F1691">
      <w:pPr>
        <w:suppressAutoHyphens/>
        <w:autoSpaceDE w:val="0"/>
        <w:autoSpaceDN w:val="0"/>
        <w:adjustRightInd w:val="0"/>
        <w:spacing w:after="0" w:line="240" w:lineRule="auto"/>
        <w:ind w:left="5760" w:firstLine="720"/>
        <w:jc w:val="center"/>
        <w:rPr>
          <w:rFonts w:ascii="Times New Roman" w:hAnsi="Times New Roman" w:cs="Times New Roman"/>
          <w:sz w:val="24"/>
          <w:szCs w:val="24"/>
        </w:rPr>
      </w:pPr>
    </w:p>
    <w:p w:rsidR="009858C8" w:rsidRPr="003F71CE" w:rsidRDefault="008A269E" w:rsidP="008A269E">
      <w:pPr>
        <w:suppressAutoHyphens/>
        <w:autoSpaceDE w:val="0"/>
        <w:autoSpaceDN w:val="0"/>
        <w:adjustRightInd w:val="0"/>
        <w:spacing w:after="0" w:line="240" w:lineRule="auto"/>
        <w:rPr>
          <w:rFonts w:ascii="Times New Roman" w:hAnsi="Times New Roman" w:cs="Times New Roman"/>
          <w:sz w:val="24"/>
          <w:szCs w:val="24"/>
        </w:rPr>
      </w:pPr>
      <w:r w:rsidRPr="003F71CE">
        <w:rPr>
          <w:rFonts w:ascii="Times New Roman" w:hAnsi="Times New Roman" w:cs="Times New Roman"/>
          <w:sz w:val="24"/>
          <w:szCs w:val="24"/>
        </w:rPr>
        <w:t xml:space="preserve"> SEF BIROU</w:t>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t>CONSILIER</w:t>
      </w:r>
    </w:p>
    <w:p w:rsidR="008A269E" w:rsidRDefault="008A269E" w:rsidP="008A269E">
      <w:pPr>
        <w:suppressAutoHyphens/>
        <w:autoSpaceDE w:val="0"/>
        <w:autoSpaceDN w:val="0"/>
        <w:adjustRightInd w:val="0"/>
        <w:spacing w:after="0" w:line="240" w:lineRule="auto"/>
        <w:rPr>
          <w:rFonts w:ascii="Times New Roman" w:hAnsi="Times New Roman" w:cs="Times New Roman"/>
          <w:sz w:val="24"/>
          <w:szCs w:val="24"/>
        </w:rPr>
      </w:pPr>
      <w:proofErr w:type="spellStart"/>
      <w:r w:rsidRPr="003F71CE">
        <w:rPr>
          <w:rFonts w:ascii="Times New Roman" w:hAnsi="Times New Roman" w:cs="Times New Roman"/>
          <w:sz w:val="24"/>
          <w:szCs w:val="24"/>
        </w:rPr>
        <w:t>Liliana</w:t>
      </w:r>
      <w:proofErr w:type="spellEnd"/>
      <w:r w:rsidRPr="003F71CE">
        <w:rPr>
          <w:rFonts w:ascii="Times New Roman" w:hAnsi="Times New Roman" w:cs="Times New Roman"/>
          <w:sz w:val="24"/>
          <w:szCs w:val="24"/>
        </w:rPr>
        <w:t xml:space="preserve"> IOVAN</w:t>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r w:rsidRPr="003F71CE">
        <w:rPr>
          <w:rFonts w:ascii="Times New Roman" w:hAnsi="Times New Roman" w:cs="Times New Roman"/>
          <w:sz w:val="24"/>
          <w:szCs w:val="24"/>
        </w:rPr>
        <w:tab/>
      </w:r>
      <w:proofErr w:type="spellStart"/>
      <w:r w:rsidRPr="003F71CE">
        <w:rPr>
          <w:rFonts w:ascii="Times New Roman" w:hAnsi="Times New Roman" w:cs="Times New Roman"/>
          <w:sz w:val="24"/>
          <w:szCs w:val="24"/>
        </w:rPr>
        <w:t>Steluta</w:t>
      </w:r>
      <w:proofErr w:type="spellEnd"/>
      <w:r w:rsidRPr="003F71CE">
        <w:rPr>
          <w:rFonts w:ascii="Times New Roman" w:hAnsi="Times New Roman" w:cs="Times New Roman"/>
          <w:sz w:val="24"/>
          <w:szCs w:val="24"/>
        </w:rPr>
        <w:t xml:space="preserve"> URSU</w:t>
      </w:r>
    </w:p>
    <w:p w:rsidR="0000276B" w:rsidRPr="003F71CE" w:rsidRDefault="0000276B" w:rsidP="008A269E">
      <w:pPr>
        <w:suppressAutoHyphens/>
        <w:autoSpaceDE w:val="0"/>
        <w:autoSpaceDN w:val="0"/>
        <w:adjustRightInd w:val="0"/>
        <w:spacing w:after="0" w:line="240" w:lineRule="auto"/>
        <w:rPr>
          <w:rFonts w:ascii="Times New Roman" w:hAnsi="Times New Roman" w:cs="Times New Roman"/>
          <w:sz w:val="24"/>
          <w:szCs w:val="24"/>
        </w:rPr>
      </w:pPr>
    </w:p>
    <w:p w:rsidR="00BE6FB4" w:rsidRDefault="00BE6FB4" w:rsidP="008A269E">
      <w:pPr>
        <w:suppressAutoHyphens/>
        <w:autoSpaceDE w:val="0"/>
        <w:autoSpaceDN w:val="0"/>
        <w:adjustRightInd w:val="0"/>
        <w:spacing w:after="0" w:line="240" w:lineRule="auto"/>
        <w:rPr>
          <w:rFonts w:ascii="Times New Roman" w:hAnsi="Times New Roman" w:cs="Times New Roman"/>
          <w:sz w:val="12"/>
          <w:szCs w:val="12"/>
        </w:rPr>
      </w:pPr>
    </w:p>
    <w:p w:rsidR="00703667" w:rsidRDefault="00703667" w:rsidP="008A269E">
      <w:pPr>
        <w:suppressAutoHyphens/>
        <w:autoSpaceDE w:val="0"/>
        <w:autoSpaceDN w:val="0"/>
        <w:adjustRightInd w:val="0"/>
        <w:spacing w:after="0" w:line="240" w:lineRule="auto"/>
        <w:rPr>
          <w:rFonts w:ascii="Times New Roman" w:hAnsi="Times New Roman" w:cs="Times New Roman"/>
          <w:sz w:val="12"/>
          <w:szCs w:val="12"/>
        </w:rPr>
      </w:pPr>
    </w:p>
    <w:p w:rsidR="00703667" w:rsidRDefault="00703667" w:rsidP="008A269E">
      <w:pPr>
        <w:suppressAutoHyphens/>
        <w:autoSpaceDE w:val="0"/>
        <w:autoSpaceDN w:val="0"/>
        <w:adjustRightInd w:val="0"/>
        <w:spacing w:after="0" w:line="240" w:lineRule="auto"/>
        <w:rPr>
          <w:rFonts w:ascii="Times New Roman" w:hAnsi="Times New Roman" w:cs="Times New Roman"/>
          <w:sz w:val="12"/>
          <w:szCs w:val="12"/>
        </w:rPr>
      </w:pPr>
    </w:p>
    <w:p w:rsidR="00703667" w:rsidRDefault="00703667" w:rsidP="008A269E">
      <w:pPr>
        <w:suppressAutoHyphens/>
        <w:autoSpaceDE w:val="0"/>
        <w:autoSpaceDN w:val="0"/>
        <w:adjustRightInd w:val="0"/>
        <w:spacing w:after="0" w:line="240" w:lineRule="auto"/>
        <w:rPr>
          <w:rFonts w:ascii="Times New Roman" w:hAnsi="Times New Roman" w:cs="Times New Roman"/>
          <w:sz w:val="12"/>
          <w:szCs w:val="12"/>
        </w:rPr>
      </w:pPr>
    </w:p>
    <w:p w:rsidR="00703667" w:rsidRDefault="00703667" w:rsidP="008A269E">
      <w:pPr>
        <w:suppressAutoHyphens/>
        <w:autoSpaceDE w:val="0"/>
        <w:autoSpaceDN w:val="0"/>
        <w:adjustRightInd w:val="0"/>
        <w:spacing w:after="0" w:line="240" w:lineRule="auto"/>
        <w:rPr>
          <w:rFonts w:ascii="Times New Roman" w:hAnsi="Times New Roman" w:cs="Times New Roman"/>
          <w:sz w:val="12"/>
          <w:szCs w:val="12"/>
        </w:rPr>
      </w:pPr>
    </w:p>
    <w:p w:rsidR="008A269E" w:rsidRPr="003F71CE" w:rsidRDefault="008A269E" w:rsidP="008A269E">
      <w:pPr>
        <w:suppressAutoHyphens/>
        <w:autoSpaceDE w:val="0"/>
        <w:autoSpaceDN w:val="0"/>
        <w:adjustRightInd w:val="0"/>
        <w:spacing w:after="0" w:line="240" w:lineRule="auto"/>
        <w:rPr>
          <w:rFonts w:ascii="Times New Roman" w:hAnsi="Times New Roman" w:cs="Times New Roman"/>
          <w:sz w:val="12"/>
          <w:szCs w:val="12"/>
        </w:rPr>
      </w:pPr>
      <w:r w:rsidRPr="003F71CE">
        <w:rPr>
          <w:rFonts w:ascii="Times New Roman" w:hAnsi="Times New Roman" w:cs="Times New Roman"/>
          <w:sz w:val="12"/>
          <w:szCs w:val="12"/>
        </w:rPr>
        <w:t>Red/</w:t>
      </w:r>
      <w:proofErr w:type="spellStart"/>
      <w:r w:rsidRPr="003F71CE">
        <w:rPr>
          <w:rFonts w:ascii="Times New Roman" w:hAnsi="Times New Roman" w:cs="Times New Roman"/>
          <w:sz w:val="12"/>
          <w:szCs w:val="12"/>
        </w:rPr>
        <w:t>dact</w:t>
      </w:r>
      <w:proofErr w:type="spellEnd"/>
      <w:r w:rsidRPr="003F71CE">
        <w:rPr>
          <w:rFonts w:ascii="Times New Roman" w:hAnsi="Times New Roman" w:cs="Times New Roman"/>
          <w:sz w:val="12"/>
          <w:szCs w:val="12"/>
        </w:rPr>
        <w:t xml:space="preserve"> - SU</w:t>
      </w:r>
    </w:p>
    <w:sectPr w:rsidR="008A269E" w:rsidRPr="003F71CE" w:rsidSect="0022554C">
      <w:headerReference w:type="default" r:id="rId7"/>
      <w:footerReference w:type="default" r:id="rId8"/>
      <w:pgSz w:w="12240" w:h="15840" w:code="1"/>
      <w:pgMar w:top="1134" w:right="1134" w:bottom="794" w:left="1134" w:header="397" w:footer="397"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D4D" w:rsidRDefault="00FA0D4D" w:rsidP="0022554C">
      <w:pPr>
        <w:spacing w:after="0" w:line="240" w:lineRule="auto"/>
      </w:pPr>
      <w:r>
        <w:separator/>
      </w:r>
    </w:p>
  </w:endnote>
  <w:endnote w:type="continuationSeparator" w:id="0">
    <w:p w:rsidR="00FA0D4D" w:rsidRDefault="00FA0D4D" w:rsidP="002255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50253"/>
      <w:docPartObj>
        <w:docPartGallery w:val="Page Numbers (Bottom of Page)"/>
        <w:docPartUnique/>
      </w:docPartObj>
    </w:sdtPr>
    <w:sdtContent>
      <w:p w:rsidR="00FA0D4D" w:rsidRDefault="00DF0DDE">
        <w:pPr>
          <w:pStyle w:val="Footer"/>
          <w:jc w:val="right"/>
        </w:pPr>
        <w:r w:rsidRPr="0022554C">
          <w:rPr>
            <w:rFonts w:ascii="Times New Roman" w:hAnsi="Times New Roman" w:cs="Times New Roman"/>
            <w:sz w:val="18"/>
            <w:szCs w:val="18"/>
          </w:rPr>
          <w:fldChar w:fldCharType="begin"/>
        </w:r>
        <w:r w:rsidR="00FA0D4D" w:rsidRPr="0022554C">
          <w:rPr>
            <w:rFonts w:ascii="Times New Roman" w:hAnsi="Times New Roman" w:cs="Times New Roman"/>
            <w:sz w:val="18"/>
            <w:szCs w:val="18"/>
          </w:rPr>
          <w:instrText xml:space="preserve"> PAGE   \* MERGEFORMAT </w:instrText>
        </w:r>
        <w:r w:rsidRPr="0022554C">
          <w:rPr>
            <w:rFonts w:ascii="Times New Roman" w:hAnsi="Times New Roman" w:cs="Times New Roman"/>
            <w:sz w:val="18"/>
            <w:szCs w:val="18"/>
          </w:rPr>
          <w:fldChar w:fldCharType="separate"/>
        </w:r>
        <w:r w:rsidR="00A03038">
          <w:rPr>
            <w:rFonts w:ascii="Times New Roman" w:hAnsi="Times New Roman" w:cs="Times New Roman"/>
            <w:noProof/>
            <w:sz w:val="18"/>
            <w:szCs w:val="18"/>
          </w:rPr>
          <w:t>2</w:t>
        </w:r>
        <w:r w:rsidRPr="0022554C">
          <w:rPr>
            <w:rFonts w:ascii="Times New Roman" w:hAnsi="Times New Roman" w:cs="Times New Roman"/>
            <w:sz w:val="18"/>
            <w:szCs w:val="18"/>
          </w:rPr>
          <w:fldChar w:fldCharType="end"/>
        </w:r>
      </w:p>
    </w:sdtContent>
  </w:sdt>
  <w:p w:rsidR="00FA0D4D" w:rsidRDefault="00FA0D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D4D" w:rsidRDefault="00FA0D4D" w:rsidP="0022554C">
      <w:pPr>
        <w:spacing w:after="0" w:line="240" w:lineRule="auto"/>
      </w:pPr>
      <w:r>
        <w:separator/>
      </w:r>
    </w:p>
  </w:footnote>
  <w:footnote w:type="continuationSeparator" w:id="0">
    <w:p w:rsidR="00FA0D4D" w:rsidRDefault="00FA0D4D" w:rsidP="002255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18" w:type="pct"/>
      <w:tblInd w:w="-452" w:type="dxa"/>
      <w:tblBorders>
        <w:bottom w:val="single" w:sz="4" w:space="0" w:color="BFBFBF"/>
      </w:tblBorders>
      <w:tblCellMar>
        <w:left w:w="115" w:type="dxa"/>
        <w:right w:w="115" w:type="dxa"/>
      </w:tblCellMar>
      <w:tblLook w:val="04A0"/>
    </w:tblPr>
    <w:tblGrid>
      <w:gridCol w:w="1700"/>
      <w:gridCol w:w="8743"/>
    </w:tblGrid>
    <w:tr w:rsidR="00FA0D4D" w:rsidRPr="00421C3B" w:rsidTr="009858C8">
      <w:trPr>
        <w:trHeight w:val="2042"/>
      </w:trPr>
      <w:tc>
        <w:tcPr>
          <w:tcW w:w="814" w:type="pct"/>
          <w:tcBorders>
            <w:bottom w:val="nil"/>
            <w:right w:val="single" w:sz="24" w:space="0" w:color="C0504D"/>
          </w:tcBorders>
        </w:tcPr>
        <w:p w:rsidR="00FA0D4D" w:rsidRPr="007B7F10" w:rsidRDefault="00DF0DDE" w:rsidP="009858C8">
          <w:pPr>
            <w:ind w:right="451"/>
            <w:jc w:val="right"/>
            <w:rPr>
              <w:rFonts w:ascii="Calibri" w:hAnsi="Calibri"/>
              <w:b/>
              <w:color w:val="595959"/>
            </w:rPr>
          </w:pPr>
          <w:r w:rsidRPr="00DF0DDE">
            <w:rPr>
              <w:rFonts w:ascii="Calibri" w:hAnsi="Calibri"/>
              <w:b/>
              <w:noProof/>
              <w:color w:val="595959"/>
            </w:rPr>
            <w:pict>
              <v:rect id="_x0000_s2049" style="position:absolute;left:0;text-align:left;margin-left:-17.55pt;margin-top:-10.4pt;width:65.05pt;height:110.95pt;z-index:251660288;mso-position-horizontal-relative:page;mso-position-vertical-relative:page" wrapcoords="0 0" filled="f" stroked="f">
                <v:textbox style="mso-next-textbox:#_x0000_s2049">
                  <w:txbxContent>
                    <w:p w:rsidR="00FA0D4D" w:rsidRPr="0022554C" w:rsidRDefault="00FA0D4D" w:rsidP="0022554C">
                      <w:pPr>
                        <w:rPr>
                          <w:rFonts w:ascii="Times New Roman" w:hAnsi="Times New Roman" w:cs="Times New Roman"/>
                          <w:noProof/>
                          <w:sz w:val="12"/>
                          <w:szCs w:val="12"/>
                        </w:rPr>
                      </w:pPr>
                      <w:r>
                        <w:rPr>
                          <w:noProof/>
                          <w:lang w:val="ro-RO" w:eastAsia="ro-RO"/>
                        </w:rPr>
                        <w:drawing>
                          <wp:inline distT="0" distB="0" distL="0" distR="0">
                            <wp:extent cx="638175" cy="1112520"/>
                            <wp:effectExtent l="19050" t="0" r="9525" b="0"/>
                            <wp:docPr id="1" name="Picture 16" descr="Stema_Timisoar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ema_Timisoara2.jpg"/>
                                    <pic:cNvPicPr>
                                      <a:picLocks noChangeAspect="1" noChangeArrowheads="1"/>
                                    </pic:cNvPicPr>
                                  </pic:nvPicPr>
                                  <pic:blipFill>
                                    <a:blip r:embed="rId1"/>
                                    <a:srcRect/>
                                    <a:stretch>
                                      <a:fillRect/>
                                    </a:stretch>
                                  </pic:blipFill>
                                  <pic:spPr bwMode="auto">
                                    <a:xfrm>
                                      <a:off x="0" y="0"/>
                                      <a:ext cx="638175" cy="1112520"/>
                                    </a:xfrm>
                                    <a:prstGeom prst="rect">
                                      <a:avLst/>
                                    </a:prstGeom>
                                    <a:noFill/>
                                    <a:ln w="9525">
                                      <a:noFill/>
                                      <a:miter lim="800000"/>
                                      <a:headEnd/>
                                      <a:tailEnd/>
                                    </a:ln>
                                  </pic:spPr>
                                </pic:pic>
                              </a:graphicData>
                            </a:graphic>
                          </wp:inline>
                        </w:drawing>
                      </w:r>
                    </w:p>
                  </w:txbxContent>
                </v:textbox>
                <w10:wrap type="tight" anchorx="page" anchory="page"/>
              </v:rect>
            </w:pict>
          </w:r>
        </w:p>
      </w:tc>
      <w:tc>
        <w:tcPr>
          <w:tcW w:w="4186" w:type="pct"/>
          <w:tcBorders>
            <w:left w:val="single" w:sz="24" w:space="0" w:color="C0504D"/>
            <w:bottom w:val="nil"/>
          </w:tcBorders>
        </w:tcPr>
        <w:p w:rsidR="00FA0D4D" w:rsidRPr="00A14E9E" w:rsidRDefault="00FA0D4D" w:rsidP="009858C8">
          <w:pPr>
            <w:contextualSpacing/>
            <w:jc w:val="right"/>
            <w:rPr>
              <w:rFonts w:ascii="Calibri" w:hAnsi="Calibri"/>
              <w:b/>
              <w:bCs/>
              <w:spacing w:val="60"/>
              <w:sz w:val="16"/>
              <w:szCs w:val="16"/>
              <w:lang w:val="it-IT"/>
            </w:rPr>
          </w:pPr>
          <w:r w:rsidRPr="00A14E9E">
            <w:rPr>
              <w:rFonts w:ascii="Calibri" w:hAnsi="Calibri"/>
              <w:b/>
              <w:bCs/>
              <w:spacing w:val="60"/>
              <w:sz w:val="16"/>
              <w:szCs w:val="16"/>
              <w:lang w:val="it-IT"/>
            </w:rPr>
            <w:t>ROMÂNIA</w:t>
          </w:r>
        </w:p>
        <w:p w:rsidR="00FA0D4D" w:rsidRPr="00A14E9E" w:rsidRDefault="00FA0D4D" w:rsidP="009858C8">
          <w:pPr>
            <w:contextualSpacing/>
            <w:jc w:val="right"/>
            <w:rPr>
              <w:rFonts w:ascii="Calibri" w:hAnsi="Calibri"/>
              <w:bCs/>
              <w:spacing w:val="60"/>
              <w:sz w:val="16"/>
              <w:lang w:val="it-IT"/>
            </w:rPr>
          </w:pPr>
          <w:r w:rsidRPr="00A14E9E">
            <w:rPr>
              <w:rFonts w:ascii="Calibri" w:hAnsi="Calibri"/>
              <w:bCs/>
              <w:spacing w:val="60"/>
              <w:sz w:val="16"/>
              <w:lang w:val="it-IT"/>
            </w:rPr>
            <w:t>JUDEŢUL TIMIŞ</w:t>
          </w:r>
        </w:p>
        <w:p w:rsidR="00FA0D4D" w:rsidRPr="00A14E9E" w:rsidRDefault="00FA0D4D" w:rsidP="009858C8">
          <w:pPr>
            <w:contextualSpacing/>
            <w:jc w:val="right"/>
            <w:rPr>
              <w:rFonts w:ascii="Calibri" w:hAnsi="Calibri"/>
              <w:b/>
              <w:bCs/>
              <w:spacing w:val="60"/>
              <w:sz w:val="16"/>
              <w:lang w:val="it-IT"/>
            </w:rPr>
          </w:pPr>
          <w:r w:rsidRPr="00A14E9E">
            <w:rPr>
              <w:rFonts w:ascii="Calibri" w:hAnsi="Calibri"/>
              <w:bCs/>
              <w:spacing w:val="60"/>
              <w:sz w:val="16"/>
              <w:lang w:val="it-IT"/>
            </w:rPr>
            <w:t>MUNICIPIUL TIMIŞOARA</w:t>
          </w:r>
        </w:p>
        <w:p w:rsidR="00FA0D4D" w:rsidRPr="00A14E9E" w:rsidRDefault="00FA0D4D" w:rsidP="009858C8">
          <w:pPr>
            <w:contextualSpacing/>
            <w:jc w:val="right"/>
            <w:rPr>
              <w:rFonts w:ascii="Calibri" w:hAnsi="Calibri"/>
              <w:bCs/>
              <w:spacing w:val="60"/>
              <w:sz w:val="16"/>
              <w:lang w:val="it-IT"/>
            </w:rPr>
          </w:pPr>
          <w:r w:rsidRPr="00A14E9E">
            <w:rPr>
              <w:rFonts w:ascii="Calibri" w:hAnsi="Calibri"/>
              <w:bCs/>
              <w:spacing w:val="60"/>
              <w:sz w:val="16"/>
              <w:lang w:val="it-IT"/>
            </w:rPr>
            <w:t xml:space="preserve">DIRECTIA </w:t>
          </w:r>
          <w:r>
            <w:rPr>
              <w:rFonts w:ascii="Calibri" w:hAnsi="Calibri"/>
              <w:bCs/>
              <w:spacing w:val="60"/>
              <w:sz w:val="16"/>
              <w:lang w:val="it-IT"/>
            </w:rPr>
            <w:t>DE URBANISM SI DEZVOLTARE URBANA</w:t>
          </w:r>
        </w:p>
        <w:p w:rsidR="00FA0D4D" w:rsidRPr="006C1721" w:rsidRDefault="00FA0D4D" w:rsidP="009858C8">
          <w:pPr>
            <w:contextualSpacing/>
            <w:jc w:val="right"/>
            <w:rPr>
              <w:rFonts w:ascii="Calibri" w:hAnsi="Calibri"/>
              <w:bCs/>
              <w:spacing w:val="60"/>
              <w:sz w:val="16"/>
              <w:lang w:val="it-IT"/>
            </w:rPr>
          </w:pPr>
        </w:p>
        <w:p w:rsidR="00FA0D4D" w:rsidRPr="001666EC" w:rsidRDefault="00FA0D4D" w:rsidP="009858C8">
          <w:pPr>
            <w:spacing w:line="480" w:lineRule="auto"/>
            <w:contextualSpacing/>
            <w:jc w:val="right"/>
            <w:rPr>
              <w:rFonts w:ascii="Calibri" w:hAnsi="Calibri"/>
              <w:bCs/>
              <w:spacing w:val="60"/>
              <w:sz w:val="16"/>
              <w:lang w:val="ro-RO"/>
            </w:rPr>
          </w:pPr>
          <w:r>
            <w:rPr>
              <w:rFonts w:ascii="Calibri" w:hAnsi="Calibri"/>
              <w:bCs/>
              <w:spacing w:val="60"/>
              <w:sz w:val="16"/>
              <w:lang w:val="it-IT"/>
            </w:rPr>
            <w:t>BIROUL AVIZARE CONFORMI</w:t>
          </w:r>
          <w:r>
            <w:rPr>
              <w:rFonts w:ascii="Calibri" w:hAnsi="Calibri"/>
              <w:bCs/>
              <w:spacing w:val="60"/>
              <w:sz w:val="16"/>
              <w:lang w:val="ro-RO"/>
            </w:rPr>
            <w:t>TĂŢI PUG/PUD/PUZ</w:t>
          </w:r>
        </w:p>
        <w:p w:rsidR="00FA0D4D" w:rsidRPr="00C46F4F" w:rsidRDefault="00FA0D4D" w:rsidP="009858C8">
          <w:pPr>
            <w:tabs>
              <w:tab w:val="left" w:pos="2610"/>
            </w:tabs>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 tel/fax +40 256 408</w:t>
          </w:r>
          <w:r>
            <w:rPr>
              <w:rFonts w:ascii="Calibri" w:hAnsi="Calibri"/>
              <w:bCs/>
              <w:spacing w:val="60"/>
              <w:sz w:val="12"/>
              <w:szCs w:val="12"/>
              <w:lang w:val="it-IT"/>
            </w:rPr>
            <w:t>435</w:t>
          </w:r>
        </w:p>
        <w:p w:rsidR="00FA0D4D" w:rsidRPr="00421C3B" w:rsidRDefault="00FA0D4D" w:rsidP="009858C8">
          <w:pPr>
            <w:contextualSpacing/>
            <w:jc w:val="right"/>
            <w:rPr>
              <w:rFonts w:ascii="Calibri" w:hAnsi="Calibri"/>
              <w:bCs/>
              <w:spacing w:val="60"/>
              <w:sz w:val="12"/>
              <w:szCs w:val="12"/>
              <w:lang w:val="it-IT"/>
            </w:rPr>
          </w:pPr>
          <w:r w:rsidRPr="006C1721">
            <w:rPr>
              <w:rFonts w:ascii="Calibri" w:hAnsi="Calibri"/>
              <w:bCs/>
              <w:spacing w:val="60"/>
              <w:sz w:val="12"/>
              <w:szCs w:val="12"/>
              <w:lang w:val="it-IT"/>
            </w:rPr>
            <w:t>e-mail:</w:t>
          </w:r>
          <w:r>
            <w:rPr>
              <w:rFonts w:ascii="Calibri" w:hAnsi="Calibri"/>
              <w:bCs/>
              <w:spacing w:val="60"/>
              <w:sz w:val="12"/>
              <w:szCs w:val="12"/>
              <w:lang w:val="it-IT"/>
            </w:rPr>
            <w:t>dezvoltareurbana</w:t>
          </w:r>
          <w:r w:rsidRPr="006C1721">
            <w:rPr>
              <w:rFonts w:ascii="Calibri" w:hAnsi="Calibri"/>
              <w:bCs/>
              <w:spacing w:val="60"/>
              <w:sz w:val="12"/>
              <w:szCs w:val="12"/>
              <w:lang w:val="it-IT"/>
            </w:rPr>
            <w:t>@primariatm.ro, internet:www.primariatm.ro</w:t>
          </w:r>
        </w:p>
      </w:tc>
    </w:tr>
  </w:tbl>
  <w:p w:rsidR="00FA0D4D" w:rsidRPr="0022554C" w:rsidRDefault="00FA0D4D" w:rsidP="0022554C">
    <w:pPr>
      <w:pStyle w:val="Header"/>
      <w:rPr>
        <w:rFonts w:ascii="Times New Roman" w:hAnsi="Times New Roman" w:cs="Times New Roman"/>
        <w:sz w:val="12"/>
        <w:szCs w:val="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F1A736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F1691"/>
    <w:rsid w:val="0000276B"/>
    <w:rsid w:val="000E2C24"/>
    <w:rsid w:val="001403D2"/>
    <w:rsid w:val="00163294"/>
    <w:rsid w:val="001A3F58"/>
    <w:rsid w:val="001D4D84"/>
    <w:rsid w:val="0022554C"/>
    <w:rsid w:val="002C5213"/>
    <w:rsid w:val="002D697D"/>
    <w:rsid w:val="002E5E39"/>
    <w:rsid w:val="00367940"/>
    <w:rsid w:val="003D02D3"/>
    <w:rsid w:val="003F71CE"/>
    <w:rsid w:val="00401A02"/>
    <w:rsid w:val="0045739B"/>
    <w:rsid w:val="00460314"/>
    <w:rsid w:val="0049211E"/>
    <w:rsid w:val="004A528E"/>
    <w:rsid w:val="00541D54"/>
    <w:rsid w:val="00545C0B"/>
    <w:rsid w:val="005C7033"/>
    <w:rsid w:val="006503E0"/>
    <w:rsid w:val="00703667"/>
    <w:rsid w:val="007B7D3A"/>
    <w:rsid w:val="0082759B"/>
    <w:rsid w:val="008A06D6"/>
    <w:rsid w:val="008A269E"/>
    <w:rsid w:val="008A3EE3"/>
    <w:rsid w:val="00900BFD"/>
    <w:rsid w:val="0094073E"/>
    <w:rsid w:val="009858C8"/>
    <w:rsid w:val="00996804"/>
    <w:rsid w:val="009B2079"/>
    <w:rsid w:val="009D1365"/>
    <w:rsid w:val="009D34AA"/>
    <w:rsid w:val="009E7183"/>
    <w:rsid w:val="009F1691"/>
    <w:rsid w:val="00A03038"/>
    <w:rsid w:val="00A13ABA"/>
    <w:rsid w:val="00B05B29"/>
    <w:rsid w:val="00B31B98"/>
    <w:rsid w:val="00B34083"/>
    <w:rsid w:val="00BE6FB4"/>
    <w:rsid w:val="00C1070B"/>
    <w:rsid w:val="00CE7AC5"/>
    <w:rsid w:val="00DF0DDE"/>
    <w:rsid w:val="00E170F2"/>
    <w:rsid w:val="00EB1181"/>
    <w:rsid w:val="00F34C6B"/>
    <w:rsid w:val="00F434FA"/>
    <w:rsid w:val="00F5190B"/>
    <w:rsid w:val="00FA0D4D"/>
    <w:rsid w:val="00FA7A87"/>
    <w:rsid w:val="00FE7C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6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54C"/>
  </w:style>
  <w:style w:type="paragraph" w:styleId="Footer">
    <w:name w:val="footer"/>
    <w:basedOn w:val="Normal"/>
    <w:link w:val="FooterChar"/>
    <w:uiPriority w:val="99"/>
    <w:unhideWhenUsed/>
    <w:rsid w:val="00225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54C"/>
  </w:style>
  <w:style w:type="paragraph" w:styleId="BalloonText">
    <w:name w:val="Balloon Text"/>
    <w:basedOn w:val="Normal"/>
    <w:link w:val="BalloonTextChar"/>
    <w:uiPriority w:val="99"/>
    <w:semiHidden/>
    <w:unhideWhenUsed/>
    <w:rsid w:val="002255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54C"/>
    <w:rPr>
      <w:rFonts w:ascii="Tahoma" w:hAnsi="Tahoma" w:cs="Tahoma"/>
      <w:sz w:val="16"/>
      <w:szCs w:val="16"/>
    </w:rPr>
  </w:style>
  <w:style w:type="paragraph" w:styleId="NoSpacing">
    <w:name w:val="No Spacing"/>
    <w:uiPriority w:val="1"/>
    <w:qFormat/>
    <w:rsid w:val="00A13ABA"/>
    <w:pPr>
      <w:spacing w:after="0" w:line="240" w:lineRule="auto"/>
    </w:pPr>
  </w:style>
  <w:style w:type="paragraph" w:styleId="ListParagraph">
    <w:name w:val="List Paragraph"/>
    <w:basedOn w:val="Normal"/>
    <w:uiPriority w:val="34"/>
    <w:qFormat/>
    <w:rsid w:val="00BE6FB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234</TotalTime>
  <Pages>6</Pages>
  <Words>2524</Words>
  <Characters>14641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spopa</dc:creator>
  <cp:lastModifiedBy>sursu</cp:lastModifiedBy>
  <cp:revision>19</cp:revision>
  <cp:lastPrinted>2018-10-02T10:24:00Z</cp:lastPrinted>
  <dcterms:created xsi:type="dcterms:W3CDTF">2018-10-01T11:51:00Z</dcterms:created>
  <dcterms:modified xsi:type="dcterms:W3CDTF">2018-10-10T07:00:00Z</dcterms:modified>
</cp:coreProperties>
</file>