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3D" w:rsidRPr="00DA696C" w:rsidRDefault="00E6223D" w:rsidP="00E6223D">
      <w:pPr>
        <w:rPr>
          <w:lang w:val="it-IT"/>
        </w:rPr>
      </w:pPr>
      <w:r w:rsidRPr="00DA696C">
        <w:rPr>
          <w:lang w:val="it-IT"/>
        </w:rPr>
        <w:t xml:space="preserve">ROMÂNIA </w:t>
      </w:r>
    </w:p>
    <w:p w:rsidR="00E6223D" w:rsidRPr="00DA696C" w:rsidRDefault="00E6223D" w:rsidP="00E6223D">
      <w:pPr>
        <w:rPr>
          <w:lang w:val="it-IT"/>
        </w:rPr>
      </w:pPr>
      <w:r w:rsidRPr="00DA696C">
        <w:rPr>
          <w:lang w:val="it-IT"/>
        </w:rPr>
        <w:t>JUDEȚUL TIMIȘ</w:t>
      </w:r>
    </w:p>
    <w:p w:rsidR="00E6223D" w:rsidRPr="00DA696C" w:rsidRDefault="00E6223D" w:rsidP="00E6223D">
      <w:pPr>
        <w:rPr>
          <w:lang w:val="it-IT"/>
        </w:rPr>
      </w:pPr>
      <w:r w:rsidRPr="00DA696C">
        <w:rPr>
          <w:lang w:val="it-IT"/>
        </w:rPr>
        <w:t>MUNICIPIUL TIMIȘOARA</w:t>
      </w:r>
    </w:p>
    <w:p w:rsidR="00E6223D" w:rsidRPr="00DA696C" w:rsidRDefault="00E6223D" w:rsidP="00E6223D">
      <w:pPr>
        <w:jc w:val="both"/>
        <w:rPr>
          <w:lang w:val="it-IT"/>
        </w:rPr>
      </w:pPr>
      <w:r w:rsidRPr="00DA696C">
        <w:rPr>
          <w:lang w:val="it-IT"/>
        </w:rPr>
        <w:t>DIRECȚIA CLĂDIRI, TERENURI ȘI DOTĂRI DIVERSE</w:t>
      </w:r>
      <w:r>
        <w:rPr>
          <w:lang w:val="it-IT"/>
        </w:rPr>
        <w:t xml:space="preserve"> I</w:t>
      </w:r>
      <w:r w:rsidR="00A75340">
        <w:rPr>
          <w:lang w:val="it-IT"/>
        </w:rPr>
        <w:t xml:space="preserve"> </w:t>
      </w:r>
      <w:r>
        <w:rPr>
          <w:lang w:val="it-IT"/>
        </w:rPr>
        <w:t>EST</w:t>
      </w:r>
      <w:r w:rsidRPr="00DA696C">
        <w:rPr>
          <w:lang w:val="it-IT"/>
        </w:rPr>
        <w:tab/>
      </w:r>
      <w:r w:rsidRPr="00DA696C">
        <w:rPr>
          <w:lang w:val="it-IT"/>
        </w:rPr>
        <w:tab/>
      </w:r>
    </w:p>
    <w:p w:rsidR="00E6223D" w:rsidRPr="00DA696C" w:rsidRDefault="00E6223D" w:rsidP="00E6223D">
      <w:pPr>
        <w:jc w:val="both"/>
        <w:rPr>
          <w:lang w:val="it-IT"/>
        </w:rPr>
      </w:pPr>
      <w:r>
        <w:rPr>
          <w:lang w:val="it-IT"/>
        </w:rPr>
        <w:t xml:space="preserve">COMPARTIMENTUL </w:t>
      </w:r>
      <w:r w:rsidRPr="00DA696C">
        <w:rPr>
          <w:lang w:val="it-IT"/>
        </w:rPr>
        <w:t xml:space="preserve"> SPAȚII CU ALTĂ DESTINAȚIE</w:t>
      </w:r>
      <w:r>
        <w:rPr>
          <w:lang w:val="it-IT"/>
        </w:rPr>
        <w:t xml:space="preserve"> I</w:t>
      </w:r>
      <w:r w:rsidR="00A75340">
        <w:rPr>
          <w:lang w:val="it-IT"/>
        </w:rPr>
        <w:t xml:space="preserve"> </w:t>
      </w:r>
      <w:r>
        <w:rPr>
          <w:lang w:val="it-IT"/>
        </w:rPr>
        <w:t>EST</w:t>
      </w:r>
    </w:p>
    <w:p w:rsidR="00E6223D" w:rsidRPr="00DA696C" w:rsidRDefault="004F337F" w:rsidP="00E6223D">
      <w:pPr>
        <w:rPr>
          <w:lang w:val="it-IT"/>
        </w:rPr>
      </w:pPr>
      <w:r>
        <w:rPr>
          <w:lang w:val="it-IT"/>
        </w:rPr>
        <w:t>Nr .</w:t>
      </w:r>
      <w:r w:rsidR="004207E8">
        <w:rPr>
          <w:lang w:val="it-IT"/>
        </w:rPr>
        <w:t xml:space="preserve"> </w:t>
      </w:r>
      <w:r>
        <w:rPr>
          <w:lang w:val="it-IT"/>
        </w:rPr>
        <w:t>SC2018 - 24288</w:t>
      </w:r>
      <w:r w:rsidR="00D90FE6">
        <w:rPr>
          <w:lang w:val="it-IT"/>
        </w:rPr>
        <w:t xml:space="preserve"> /17.10.2018</w:t>
      </w:r>
    </w:p>
    <w:p w:rsidR="00E6223D" w:rsidRPr="00DA696C" w:rsidRDefault="00E6223D" w:rsidP="00E6223D">
      <w:pPr>
        <w:rPr>
          <w:lang w:val="it-IT"/>
        </w:rPr>
      </w:pPr>
    </w:p>
    <w:p w:rsidR="00E6223D" w:rsidRPr="00DA696C" w:rsidRDefault="00E6223D" w:rsidP="00E6223D">
      <w:pPr>
        <w:rPr>
          <w:lang w:val="it-IT"/>
        </w:rPr>
      </w:pPr>
    </w:p>
    <w:p w:rsidR="00E6223D" w:rsidRPr="00DA696C" w:rsidRDefault="00E6223D" w:rsidP="00E6223D">
      <w:pPr>
        <w:rPr>
          <w:lang w:val="it-IT"/>
        </w:rPr>
      </w:pPr>
    </w:p>
    <w:p w:rsidR="00E6223D" w:rsidRPr="00DA696C" w:rsidRDefault="00E6223D" w:rsidP="00E6223D">
      <w:pPr>
        <w:jc w:val="center"/>
        <w:rPr>
          <w:b/>
          <w:u w:val="single"/>
          <w:lang w:val="pt-BR"/>
        </w:rPr>
      </w:pPr>
      <w:r w:rsidRPr="00DA696C">
        <w:rPr>
          <w:b/>
          <w:u w:val="single"/>
          <w:lang w:val="pt-BR"/>
        </w:rPr>
        <w:t>EXPUNEREA DE MOTIVE PRIVIND OPORTUNITATEA</w:t>
      </w:r>
    </w:p>
    <w:p w:rsidR="00E6223D" w:rsidRPr="00DA696C" w:rsidRDefault="00E6223D" w:rsidP="00E6223D">
      <w:pPr>
        <w:jc w:val="center"/>
        <w:rPr>
          <w:b/>
          <w:u w:val="single"/>
          <w:lang w:val="pt-BR"/>
        </w:rPr>
      </w:pPr>
      <w:r>
        <w:rPr>
          <w:b/>
          <w:u w:val="single"/>
          <w:lang w:val="pt-BR"/>
        </w:rPr>
        <w:t>PROIECTULUI DE HOTĂRÂ</w:t>
      </w:r>
      <w:r w:rsidRPr="00DA696C">
        <w:rPr>
          <w:b/>
          <w:u w:val="single"/>
          <w:lang w:val="pt-BR"/>
        </w:rPr>
        <w:t>RE</w:t>
      </w:r>
    </w:p>
    <w:p w:rsidR="00E6223D" w:rsidRPr="00DA696C" w:rsidRDefault="00E6223D" w:rsidP="00E6223D">
      <w:pPr>
        <w:rPr>
          <w:lang w:val="it-IT"/>
        </w:rPr>
      </w:pPr>
    </w:p>
    <w:p w:rsidR="00E6223D" w:rsidRPr="00DA696C" w:rsidRDefault="00E6223D" w:rsidP="00E6223D">
      <w:pPr>
        <w:jc w:val="both"/>
        <w:rPr>
          <w:b/>
        </w:rPr>
      </w:pPr>
    </w:p>
    <w:p w:rsidR="00E6223D" w:rsidRPr="00F50A75" w:rsidRDefault="00E6223D" w:rsidP="00E6223D">
      <w:pPr>
        <w:jc w:val="center"/>
        <w:rPr>
          <w:rFonts w:ascii="Arial" w:hAnsi="Arial" w:cs="Arial"/>
          <w:b/>
          <w:sz w:val="22"/>
          <w:szCs w:val="22"/>
          <w:u w:val="single"/>
          <w:lang w:val="pt-BR"/>
        </w:rPr>
      </w:pPr>
      <w:r w:rsidRPr="00DA696C">
        <w:rPr>
          <w:b/>
        </w:rPr>
        <w:t xml:space="preserve">Proiect de hotărâre privind </w:t>
      </w:r>
      <w:r>
        <w:rPr>
          <w:b/>
        </w:rPr>
        <w:t xml:space="preserve">atribuirea </w:t>
      </w:r>
      <w:r w:rsidR="005A4C4A">
        <w:rPr>
          <w:b/>
        </w:rPr>
        <w:t>în folosință gratuită cu contract de comodat</w:t>
      </w:r>
      <w:r>
        <w:rPr>
          <w:b/>
        </w:rPr>
        <w:t>,</w:t>
      </w:r>
      <w:r w:rsidRPr="00DA696C">
        <w:rPr>
          <w:b/>
        </w:rPr>
        <w:t xml:space="preserve"> pe o perioada de </w:t>
      </w:r>
      <w:r>
        <w:rPr>
          <w:b/>
        </w:rPr>
        <w:t>5</w:t>
      </w:r>
      <w:r w:rsidRPr="00DA696C">
        <w:rPr>
          <w:b/>
        </w:rPr>
        <w:t xml:space="preserve">ani </w:t>
      </w:r>
      <w:r>
        <w:rPr>
          <w:b/>
        </w:rPr>
        <w:t xml:space="preserve">către Asociația Timișoara Capitală Culturală Europeană  a </w:t>
      </w:r>
      <w:r w:rsidRPr="00DA696C">
        <w:rPr>
          <w:b/>
        </w:rPr>
        <w:t xml:space="preserve"> spațiul</w:t>
      </w:r>
      <w:r>
        <w:rPr>
          <w:b/>
        </w:rPr>
        <w:t xml:space="preserve">ui </w:t>
      </w:r>
      <w:r w:rsidRPr="00DA696C">
        <w:rPr>
          <w:b/>
        </w:rPr>
        <w:t xml:space="preserve"> situat in Timișoara Str. Alba Iulia nr.2</w:t>
      </w:r>
      <w:r w:rsidRPr="003E2158">
        <w:rPr>
          <w:b/>
        </w:rPr>
        <w:t xml:space="preserve"> </w:t>
      </w:r>
    </w:p>
    <w:p w:rsidR="00E6223D" w:rsidRPr="00F50A75" w:rsidRDefault="00E6223D" w:rsidP="00E6223D">
      <w:pPr>
        <w:ind w:left="-142"/>
        <w:rPr>
          <w:rFonts w:ascii="Arial" w:hAnsi="Arial" w:cs="Arial"/>
          <w:sz w:val="22"/>
          <w:szCs w:val="22"/>
          <w:lang w:val="it-IT"/>
        </w:rPr>
      </w:pPr>
    </w:p>
    <w:p w:rsidR="00E6223D" w:rsidRPr="00DA696C" w:rsidRDefault="00E6223D" w:rsidP="00E6223D">
      <w:pPr>
        <w:jc w:val="both"/>
        <w:rPr>
          <w:lang w:val="it-IT"/>
        </w:rPr>
      </w:pPr>
      <w:r w:rsidRPr="00F50A75">
        <w:rPr>
          <w:rFonts w:ascii="Arial" w:hAnsi="Arial" w:cs="Arial"/>
          <w:sz w:val="22"/>
          <w:szCs w:val="22"/>
          <w:lang w:val="it-IT"/>
        </w:rPr>
        <w:tab/>
      </w:r>
      <w:r w:rsidRPr="00DA696C">
        <w:rPr>
          <w:lang w:val="it-IT"/>
        </w:rPr>
        <w:t xml:space="preserve">Prin  cererea  cu numărul </w:t>
      </w:r>
      <w:r w:rsidR="009F44DA">
        <w:rPr>
          <w:lang w:val="it-IT"/>
        </w:rPr>
        <w:t>CT2018-005160/16.10.2018</w:t>
      </w:r>
      <w:r w:rsidR="00F84B97">
        <w:rPr>
          <w:lang w:val="it-IT"/>
        </w:rPr>
        <w:t>,</w:t>
      </w:r>
      <w:r w:rsidRPr="00DA696C">
        <w:rPr>
          <w:lang w:val="it-IT"/>
        </w:rPr>
        <w:t xml:space="preserve">  </w:t>
      </w:r>
      <w:r w:rsidR="009F44DA">
        <w:rPr>
          <w:b/>
        </w:rPr>
        <w:t xml:space="preserve">Asociația Timișoara Capitală Culturală Europeană  </w:t>
      </w:r>
      <w:r w:rsidRPr="00DA696C">
        <w:rPr>
          <w:lang w:val="it-IT"/>
        </w:rPr>
        <w:t xml:space="preserve">a solicitat </w:t>
      </w:r>
      <w:r w:rsidR="009F44DA">
        <w:rPr>
          <w:lang w:val="it-IT"/>
        </w:rPr>
        <w:t xml:space="preserve">atribuirea cu titlu gratuit </w:t>
      </w:r>
      <w:r w:rsidR="00F84B97">
        <w:rPr>
          <w:lang w:val="it-IT"/>
        </w:rPr>
        <w:t xml:space="preserve">pentru sediu Asociație </w:t>
      </w:r>
      <w:r w:rsidR="009F44DA">
        <w:rPr>
          <w:lang w:val="it-IT"/>
        </w:rPr>
        <w:t xml:space="preserve">a </w:t>
      </w:r>
      <w:r w:rsidRPr="00DA696C">
        <w:rPr>
          <w:lang w:val="it-IT"/>
        </w:rPr>
        <w:t xml:space="preserve"> spațiul</w:t>
      </w:r>
      <w:r w:rsidR="009F44DA">
        <w:rPr>
          <w:lang w:val="it-IT"/>
        </w:rPr>
        <w:t>ui</w:t>
      </w:r>
      <w:r w:rsidRPr="00DA696C">
        <w:rPr>
          <w:lang w:val="it-IT"/>
        </w:rPr>
        <w:t xml:space="preserve"> </w:t>
      </w:r>
      <w:r w:rsidR="00F84B97">
        <w:t>în suprafață</w:t>
      </w:r>
      <w:r w:rsidRPr="00DA696C">
        <w:t xml:space="preserve"> de </w:t>
      </w:r>
      <w:r w:rsidR="009F44DA">
        <w:t>74</w:t>
      </w:r>
      <w:r w:rsidRPr="00DA696C">
        <w:t xml:space="preserve"> m.p </w:t>
      </w:r>
      <w:r w:rsidR="00F84B97">
        <w:t xml:space="preserve">, </w:t>
      </w:r>
      <w:r w:rsidRPr="00DA696C">
        <w:rPr>
          <w:lang w:val="it-IT"/>
        </w:rPr>
        <w:t>situat în imobilul din Timișoara,</w:t>
      </w:r>
      <w:r w:rsidR="00F84B97">
        <w:rPr>
          <w:lang w:val="it-IT"/>
        </w:rPr>
        <w:t xml:space="preserve"> </w:t>
      </w:r>
      <w:r w:rsidRPr="00DA696C">
        <w:rPr>
          <w:lang w:val="it-IT"/>
        </w:rPr>
        <w:t>str. Alba Iulia ,</w:t>
      </w:r>
      <w:r w:rsidR="00F84B97">
        <w:rPr>
          <w:lang w:val="it-IT"/>
        </w:rPr>
        <w:t xml:space="preserve"> </w:t>
      </w:r>
      <w:r w:rsidRPr="00DA696C">
        <w:rPr>
          <w:lang w:val="it-IT"/>
        </w:rPr>
        <w:t>nr.2(Palatul Culturii ) ,</w:t>
      </w:r>
      <w:r>
        <w:rPr>
          <w:lang w:val="it-IT"/>
        </w:rPr>
        <w:t xml:space="preserve"> </w:t>
      </w:r>
      <w:r w:rsidR="009F44DA">
        <w:rPr>
          <w:lang w:val="it-IT"/>
        </w:rPr>
        <w:t xml:space="preserve">parter </w:t>
      </w:r>
      <w:r w:rsidRPr="00DA696C">
        <w:rPr>
          <w:lang w:val="it-IT"/>
        </w:rPr>
        <w:t xml:space="preserve">, </w:t>
      </w:r>
      <w:r>
        <w:rPr>
          <w:lang w:val="it-IT"/>
        </w:rPr>
        <w:t>cu intrare</w:t>
      </w:r>
      <w:r w:rsidR="00F84B97">
        <w:rPr>
          <w:lang w:val="it-IT"/>
        </w:rPr>
        <w:t xml:space="preserve"> din str. Alba Iulia .</w:t>
      </w:r>
      <w:r>
        <w:rPr>
          <w:lang w:val="it-IT"/>
        </w:rPr>
        <w:t xml:space="preserve"> </w:t>
      </w:r>
    </w:p>
    <w:p w:rsidR="00E6223D" w:rsidRPr="00DA696C" w:rsidRDefault="00E6223D" w:rsidP="00E6223D">
      <w:pPr>
        <w:ind w:firstLine="708"/>
        <w:jc w:val="both"/>
        <w:rPr>
          <w:lang w:val="it-IT"/>
        </w:rPr>
      </w:pPr>
      <w:r w:rsidRPr="00DA696C">
        <w:rPr>
          <w:lang w:val="it-IT"/>
        </w:rPr>
        <w:t xml:space="preserve">Acest imobil </w:t>
      </w:r>
      <w:r>
        <w:rPr>
          <w:lang w:val="it-IT"/>
        </w:rPr>
        <w:t>în care se află spaț</w:t>
      </w:r>
      <w:r w:rsidRPr="00DA696C">
        <w:rPr>
          <w:lang w:val="it-IT"/>
        </w:rPr>
        <w:t xml:space="preserve">iul despre care facem vorbire </w:t>
      </w:r>
      <w:r>
        <w:rPr>
          <w:lang w:val="it-IT"/>
        </w:rPr>
        <w:t>este înscris în Cartea Funciară</w:t>
      </w:r>
      <w:r w:rsidRPr="00DA696C">
        <w:rPr>
          <w:lang w:val="it-IT"/>
        </w:rPr>
        <w:t xml:space="preserve"> nr.417847 Timișoara ,</w:t>
      </w:r>
      <w:r>
        <w:rPr>
          <w:lang w:val="it-IT"/>
        </w:rPr>
        <w:t xml:space="preserve"> </w:t>
      </w:r>
      <w:r w:rsidRPr="00DA696C">
        <w:rPr>
          <w:lang w:val="it-IT"/>
        </w:rPr>
        <w:t xml:space="preserve">nr.top 249, în proprietatea Primăriei Municipiului Timișoara </w:t>
      </w:r>
      <w:r>
        <w:rPr>
          <w:lang w:val="it-IT"/>
        </w:rPr>
        <w:t>.</w:t>
      </w:r>
    </w:p>
    <w:p w:rsidR="00E6223D" w:rsidRPr="00DA696C" w:rsidRDefault="00E6223D" w:rsidP="00E6223D">
      <w:pPr>
        <w:tabs>
          <w:tab w:val="left" w:pos="-6946"/>
        </w:tabs>
        <w:jc w:val="both"/>
      </w:pPr>
      <w:r w:rsidRPr="00DA696C">
        <w:tab/>
        <w:t xml:space="preserve">Solicitarea cu numărul </w:t>
      </w:r>
      <w:r w:rsidR="009F44DA">
        <w:rPr>
          <w:lang w:val="it-IT"/>
        </w:rPr>
        <w:t>CT2018-005160/16.10.2018</w:t>
      </w:r>
      <w:r w:rsidR="009F44DA" w:rsidRPr="00DA696C">
        <w:rPr>
          <w:lang w:val="it-IT"/>
        </w:rPr>
        <w:t xml:space="preserve"> </w:t>
      </w:r>
      <w:r w:rsidR="00F11CEB">
        <w:rPr>
          <w:lang w:val="it-IT"/>
        </w:rPr>
        <w:t>,</w:t>
      </w:r>
      <w:r w:rsidRPr="00DA696C">
        <w:t xml:space="preserve"> a fost analizată în ședința din </w:t>
      </w:r>
      <w:r w:rsidR="009F44DA">
        <w:t>17.10.2018</w:t>
      </w:r>
      <w:r w:rsidRPr="00DA696C">
        <w:t xml:space="preserve"> de către 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nr.386/01.08.2014, HCLMT nr.543/31.10.2014, HCLMT nr.91/01.03.</w:t>
      </w:r>
      <w:r w:rsidR="009F44DA">
        <w:t>2016, HCLMT nr.21/07.07.2016, HCLMT nr.250/27.06.2017 și</w:t>
      </w:r>
      <w:r w:rsidR="009F44DA" w:rsidRPr="009F44DA">
        <w:t xml:space="preserve"> </w:t>
      </w:r>
      <w:r w:rsidR="009F44DA" w:rsidRPr="008A7074">
        <w:t>HCLMT nr.536/20.12.2017</w:t>
      </w:r>
      <w:r w:rsidRPr="00DA696C">
        <w:t xml:space="preserve"> </w:t>
      </w:r>
    </w:p>
    <w:p w:rsidR="00E6223D" w:rsidRPr="00DA696C" w:rsidRDefault="00E6223D" w:rsidP="00E6223D">
      <w:pPr>
        <w:autoSpaceDE w:val="0"/>
        <w:autoSpaceDN w:val="0"/>
        <w:adjustRightInd w:val="0"/>
        <w:jc w:val="both"/>
      </w:pPr>
      <w:r w:rsidRPr="00DA696C">
        <w:tab/>
      </w:r>
      <w:r>
        <w:t>Având î</w:t>
      </w:r>
      <w:r w:rsidRPr="00DA696C">
        <w:t xml:space="preserve">n vedere extrasul din Procesul verbal al ședintei din </w:t>
      </w:r>
      <w:r w:rsidR="009F44DA">
        <w:t>17.10.</w:t>
      </w:r>
      <w:r>
        <w:t>2018 a Comisiei de Analiză</w:t>
      </w:r>
      <w:r w:rsidRPr="00DA696C">
        <w:t xml:space="preserve"> a Spațiilor cu Altă Destinație decât aceea de locuință, comisia a avizat favorabil </w:t>
      </w:r>
      <w:r>
        <w:t>solicitare</w:t>
      </w:r>
      <w:r w:rsidR="00F11CEB">
        <w:t>a</w:t>
      </w:r>
      <w:r>
        <w:t xml:space="preserve"> </w:t>
      </w:r>
      <w:r w:rsidR="00F11CEB" w:rsidRPr="00DA696C">
        <w:rPr>
          <w:lang w:val="it-IT"/>
        </w:rPr>
        <w:t xml:space="preserve">   </w:t>
      </w:r>
      <w:r w:rsidR="00F11CEB">
        <w:rPr>
          <w:b/>
        </w:rPr>
        <w:t>Asociației  Timișoara Capitală Culturală Europeană</w:t>
      </w:r>
      <w:r w:rsidR="00F11CEB">
        <w:t xml:space="preserve"> </w:t>
      </w:r>
      <w:r>
        <w:t>și a hotărâ</w:t>
      </w:r>
      <w:r w:rsidRPr="00DA696C">
        <w:t xml:space="preserve">t </w:t>
      </w:r>
      <w:r w:rsidR="00F11CEB">
        <w:t xml:space="preserve">atribuirea în folosință gratuită cu contract de comodat pe o perioadă de </w:t>
      </w:r>
      <w:r w:rsidRPr="00DA696C">
        <w:t xml:space="preserve"> </w:t>
      </w:r>
      <w:r w:rsidR="00F11CEB">
        <w:t>5 ani</w:t>
      </w:r>
      <w:r w:rsidRPr="00DA696C">
        <w:t xml:space="preserve"> a </w:t>
      </w:r>
      <w:r w:rsidR="005A4C4A">
        <w:t>spațiului  în suprafață de 74 m.p , situat în imobilul din Timișoara ,Str. Alba Iulia , nr.2 ,cu destinația de sediu a</w:t>
      </w:r>
      <w:r w:rsidR="00F84B97">
        <w:t>l</w:t>
      </w:r>
      <w:r w:rsidR="005A4C4A">
        <w:t xml:space="preserve"> </w:t>
      </w:r>
      <w:r w:rsidR="00F84B97">
        <w:rPr>
          <w:b/>
        </w:rPr>
        <w:t>Asociației  Timișoara Capitală Culturală Europeană</w:t>
      </w:r>
      <w:r w:rsidR="005A4C4A">
        <w:t>.</w:t>
      </w:r>
    </w:p>
    <w:p w:rsidR="00E6223D" w:rsidRPr="00DA696C" w:rsidRDefault="00E6223D" w:rsidP="00D90FE6">
      <w:pPr>
        <w:jc w:val="both"/>
      </w:pPr>
      <w:r w:rsidRPr="00DA696C">
        <w:tab/>
        <w:t xml:space="preserve">Considerăm oportună promovarea </w:t>
      </w:r>
      <w:r w:rsidR="005A4C4A" w:rsidRPr="00D90FE6">
        <w:t xml:space="preserve">Proiectului  de hotărâre privind atribuirea în folosință gratuită cu contract de comodat, </w:t>
      </w:r>
      <w:r w:rsidR="00F84B97">
        <w:t>pe o perioadă</w:t>
      </w:r>
      <w:r w:rsidR="005A4C4A" w:rsidRPr="00D90FE6">
        <w:t xml:space="preserve"> de 5</w:t>
      </w:r>
      <w:r w:rsidR="00CB3C55">
        <w:t xml:space="preserve"> </w:t>
      </w:r>
      <w:r w:rsidR="005A4C4A" w:rsidRPr="00D90FE6">
        <w:t>ani către Asociația Timișoara Capitală Culturală Europeană  a  spațiului  situat in Timișoara Str. Alba Iulia nr.2</w:t>
      </w:r>
      <w:r w:rsidRPr="00DA696C">
        <w:t xml:space="preserve">. </w:t>
      </w:r>
    </w:p>
    <w:p w:rsidR="00E6223D" w:rsidRPr="00DA696C" w:rsidRDefault="00E6223D" w:rsidP="00E6223D">
      <w:pPr>
        <w:jc w:val="center"/>
        <w:rPr>
          <w:b/>
          <w:u w:val="single"/>
          <w:lang w:val="pt-BR"/>
        </w:rPr>
      </w:pPr>
    </w:p>
    <w:p w:rsidR="00E6223D" w:rsidRPr="00DA696C" w:rsidRDefault="00E6223D" w:rsidP="00E6223D">
      <w:pPr>
        <w:autoSpaceDE w:val="0"/>
        <w:autoSpaceDN w:val="0"/>
        <w:adjustRightInd w:val="0"/>
        <w:jc w:val="both"/>
        <w:rPr>
          <w:lang w:val="it-IT"/>
        </w:rPr>
      </w:pPr>
      <w:r w:rsidRPr="00DA696C">
        <w:rPr>
          <w:color w:val="1F497D" w:themeColor="text2"/>
        </w:rPr>
        <w:t xml:space="preserve"> </w:t>
      </w:r>
    </w:p>
    <w:p w:rsidR="00E6223D" w:rsidRPr="00DA696C" w:rsidRDefault="00E6223D" w:rsidP="00E6223D">
      <w:pPr>
        <w:rPr>
          <w:lang w:val="it-IT"/>
        </w:rPr>
      </w:pPr>
    </w:p>
    <w:p w:rsidR="00E6223D" w:rsidRPr="00DA696C" w:rsidRDefault="00E6223D" w:rsidP="00E6223D">
      <w:pPr>
        <w:rPr>
          <w:lang w:val="pt-BR"/>
        </w:rPr>
      </w:pPr>
      <w:r w:rsidRPr="00DA696C">
        <w:rPr>
          <w:lang w:val="it-IT"/>
        </w:rPr>
        <w:t xml:space="preserve">          </w:t>
      </w:r>
      <w:r w:rsidRPr="00DA696C">
        <w:rPr>
          <w:b/>
          <w:lang w:val="pt-BR"/>
        </w:rPr>
        <w:t>PRIMAR</w:t>
      </w:r>
      <w:r w:rsidRPr="00DA696C">
        <w:rPr>
          <w:lang w:val="pt-BR"/>
        </w:rPr>
        <w:t xml:space="preserve">                                                    </w:t>
      </w:r>
      <w:r w:rsidR="00F84B97">
        <w:rPr>
          <w:lang w:val="pt-BR"/>
        </w:rPr>
        <w:t xml:space="preserve">                            </w:t>
      </w:r>
      <w:r w:rsidRPr="00DA696C">
        <w:rPr>
          <w:lang w:val="pt-BR"/>
        </w:rPr>
        <w:t xml:space="preserve">      </w:t>
      </w:r>
      <w:r w:rsidRPr="00DA696C">
        <w:rPr>
          <w:b/>
          <w:lang w:val="pt-BR"/>
        </w:rPr>
        <w:t>VICEPRIMAR</w:t>
      </w:r>
    </w:p>
    <w:p w:rsidR="00E6223D" w:rsidRPr="00DA696C" w:rsidRDefault="00E6223D" w:rsidP="00E6223D">
      <w:pPr>
        <w:rPr>
          <w:lang w:val="pt-BR"/>
        </w:rPr>
      </w:pPr>
      <w:r w:rsidRPr="00DA696C">
        <w:rPr>
          <w:lang w:val="pt-BR"/>
        </w:rPr>
        <w:t xml:space="preserve">     NICOLAE ROBU                                          </w:t>
      </w:r>
      <w:r w:rsidR="00F84B97">
        <w:rPr>
          <w:lang w:val="pt-BR"/>
        </w:rPr>
        <w:t xml:space="preserve">                           </w:t>
      </w:r>
      <w:r w:rsidRPr="00DA696C">
        <w:rPr>
          <w:lang w:val="pt-BR"/>
        </w:rPr>
        <w:t xml:space="preserve">        FARKAS  IMRE</w:t>
      </w:r>
    </w:p>
    <w:p w:rsidR="00E6223D" w:rsidRPr="00DA696C" w:rsidRDefault="00E6223D" w:rsidP="00E6223D">
      <w:pPr>
        <w:rPr>
          <w:lang w:val="pt-BR"/>
        </w:rPr>
      </w:pPr>
    </w:p>
    <w:p w:rsidR="00F84B97" w:rsidRPr="00DA696C" w:rsidRDefault="00E6223D" w:rsidP="00E6223D">
      <w:pPr>
        <w:rPr>
          <w:lang w:val="pt-BR"/>
        </w:rPr>
      </w:pPr>
      <w:r w:rsidRPr="00DA696C">
        <w:rPr>
          <w:lang w:val="pt-BR"/>
        </w:rPr>
        <w:t xml:space="preserve">                                                                                                            </w:t>
      </w:r>
    </w:p>
    <w:p w:rsidR="00E6223D" w:rsidRPr="00DA696C" w:rsidRDefault="00E6223D" w:rsidP="00E6223D">
      <w:pPr>
        <w:rPr>
          <w:b/>
          <w:lang w:val="pt-BR"/>
        </w:rPr>
      </w:pPr>
      <w:r w:rsidRPr="00DA696C">
        <w:rPr>
          <w:lang w:val="pt-BR"/>
        </w:rPr>
        <w:t xml:space="preserve">                                                                </w:t>
      </w:r>
      <w:r w:rsidR="00D90FE6">
        <w:rPr>
          <w:lang w:val="pt-BR"/>
        </w:rPr>
        <w:t xml:space="preserve">                       </w:t>
      </w:r>
      <w:r w:rsidRPr="00DA696C">
        <w:rPr>
          <w:lang w:val="pt-BR"/>
        </w:rPr>
        <w:t xml:space="preserve">               </w:t>
      </w:r>
      <w:r w:rsidRPr="00DA696C">
        <w:rPr>
          <w:b/>
          <w:lang w:val="pt-BR"/>
        </w:rPr>
        <w:t>DIRECTOR D.C.T.D.D.</w:t>
      </w:r>
      <w:r w:rsidR="00D90FE6">
        <w:rPr>
          <w:b/>
          <w:lang w:val="pt-BR"/>
        </w:rPr>
        <w:t xml:space="preserve"> IEST</w:t>
      </w:r>
    </w:p>
    <w:p w:rsidR="00E6223D" w:rsidRDefault="00E6223D" w:rsidP="00E6223D">
      <w:pPr>
        <w:rPr>
          <w:sz w:val="21"/>
          <w:szCs w:val="21"/>
          <w:lang w:val="pt-BR"/>
        </w:rPr>
      </w:pPr>
      <w:r w:rsidRPr="00DA696C">
        <w:rPr>
          <w:lang w:val="pt-BR"/>
        </w:rPr>
        <w:t xml:space="preserve">                                                                                                        </w:t>
      </w:r>
      <w:r w:rsidR="00D90FE6">
        <w:rPr>
          <w:lang w:val="pt-BR"/>
        </w:rPr>
        <w:t>Ec. FLORIN RĂVĂȘILĂ</w:t>
      </w:r>
      <w:r w:rsidRPr="00DA696C">
        <w:rPr>
          <w:lang w:val="pt-BR"/>
        </w:rPr>
        <w:t xml:space="preserve">             </w:t>
      </w:r>
    </w:p>
    <w:p w:rsidR="00E6223D" w:rsidRDefault="00E6223D" w:rsidP="00E6223D">
      <w:pPr>
        <w:rPr>
          <w:sz w:val="21"/>
          <w:szCs w:val="21"/>
          <w:lang w:val="pt-BR"/>
        </w:rPr>
      </w:pPr>
    </w:p>
    <w:p w:rsidR="00E6223D" w:rsidRDefault="00E6223D" w:rsidP="00E6223D">
      <w:pPr>
        <w:rPr>
          <w:sz w:val="21"/>
          <w:szCs w:val="21"/>
          <w:lang w:val="pt-BR"/>
        </w:rPr>
      </w:pPr>
    </w:p>
    <w:p w:rsidR="00E6223D" w:rsidRPr="00221722" w:rsidRDefault="00E6223D" w:rsidP="00E6223D">
      <w:pPr>
        <w:rPr>
          <w:sz w:val="21"/>
          <w:szCs w:val="21"/>
          <w:lang w:val="it-IT"/>
        </w:rPr>
      </w:pPr>
    </w:p>
    <w:p w:rsidR="00CC3DDA" w:rsidRDefault="00CC3DDA"/>
    <w:sectPr w:rsidR="00CC3DDA" w:rsidSect="00934501">
      <w:pgSz w:w="12240" w:h="15840"/>
      <w:pgMar w:top="719" w:right="1041"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E6223D"/>
    <w:rsid w:val="0004198F"/>
    <w:rsid w:val="003B3B45"/>
    <w:rsid w:val="003E5C04"/>
    <w:rsid w:val="00400F22"/>
    <w:rsid w:val="004207E8"/>
    <w:rsid w:val="00485BF0"/>
    <w:rsid w:val="004F337F"/>
    <w:rsid w:val="004F4DF2"/>
    <w:rsid w:val="00546832"/>
    <w:rsid w:val="005A4C4A"/>
    <w:rsid w:val="00620FCC"/>
    <w:rsid w:val="006E4F20"/>
    <w:rsid w:val="00745CCE"/>
    <w:rsid w:val="008313F0"/>
    <w:rsid w:val="008A488B"/>
    <w:rsid w:val="00913521"/>
    <w:rsid w:val="009F44DA"/>
    <w:rsid w:val="00A75340"/>
    <w:rsid w:val="00A76044"/>
    <w:rsid w:val="00C131F2"/>
    <w:rsid w:val="00CB3C55"/>
    <w:rsid w:val="00CC3DDA"/>
    <w:rsid w:val="00D04402"/>
    <w:rsid w:val="00D90FE6"/>
    <w:rsid w:val="00E6223D"/>
    <w:rsid w:val="00F11CEB"/>
    <w:rsid w:val="00F3547B"/>
    <w:rsid w:val="00F84B97"/>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3D"/>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424</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vioniceanu</cp:lastModifiedBy>
  <cp:revision>22</cp:revision>
  <cp:lastPrinted>2018-10-17T08:25:00Z</cp:lastPrinted>
  <dcterms:created xsi:type="dcterms:W3CDTF">2018-10-17T06:48:00Z</dcterms:created>
  <dcterms:modified xsi:type="dcterms:W3CDTF">2018-10-17T10:42:00Z</dcterms:modified>
</cp:coreProperties>
</file>