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351" w:rsidRDefault="005B1351" w:rsidP="005B1351"/>
    <w:tbl>
      <w:tblPr>
        <w:tblpPr w:leftFromText="180" w:rightFromText="180" w:vertAnchor="page" w:horzAnchor="margin" w:tblpY="451"/>
        <w:tblW w:w="10179" w:type="dxa"/>
        <w:tblLayout w:type="fixed"/>
        <w:tblLook w:val="0000"/>
      </w:tblPr>
      <w:tblGrid>
        <w:gridCol w:w="6352"/>
        <w:gridCol w:w="236"/>
        <w:gridCol w:w="2160"/>
        <w:gridCol w:w="1431"/>
      </w:tblGrid>
      <w:tr w:rsidR="005B1351" w:rsidRPr="003A2C5A" w:rsidTr="007D30D7">
        <w:trPr>
          <w:trHeight w:val="1435"/>
        </w:trPr>
        <w:tc>
          <w:tcPr>
            <w:tcW w:w="6352" w:type="dxa"/>
            <w:tcBorders>
              <w:bottom w:val="single" w:sz="4" w:space="0" w:color="auto"/>
            </w:tcBorders>
            <w:shd w:val="clear" w:color="auto" w:fill="auto"/>
          </w:tcPr>
          <w:p w:rsidR="005B1351" w:rsidRPr="00DA7537" w:rsidRDefault="005B1351" w:rsidP="007D30D7">
            <w:pPr>
              <w:jc w:val="both"/>
              <w:rPr>
                <w:b/>
                <w:lang w:val="ro-RO"/>
              </w:rPr>
            </w:pPr>
            <w:r w:rsidRPr="00DA7537">
              <w:rPr>
                <w:b/>
                <w:lang w:val="ro-RO"/>
              </w:rPr>
              <w:t>ROMÂNIA</w:t>
            </w:r>
          </w:p>
          <w:p w:rsidR="005B1351" w:rsidRPr="00DA7537" w:rsidRDefault="005B1351" w:rsidP="007D30D7">
            <w:pPr>
              <w:jc w:val="both"/>
              <w:rPr>
                <w:b/>
                <w:lang w:val="ro-RO"/>
              </w:rPr>
            </w:pPr>
            <w:r w:rsidRPr="00DA7537">
              <w:rPr>
                <w:b/>
                <w:lang w:val="ro-RO"/>
              </w:rPr>
              <w:t>JUDEŢUL TIMIŞ</w:t>
            </w:r>
          </w:p>
          <w:p w:rsidR="005B1351" w:rsidRPr="00DA7537" w:rsidRDefault="005B1351" w:rsidP="007D30D7">
            <w:pPr>
              <w:jc w:val="both"/>
              <w:rPr>
                <w:b/>
                <w:lang w:val="ro-RO"/>
              </w:rPr>
            </w:pPr>
            <w:r w:rsidRPr="00DA7537">
              <w:rPr>
                <w:b/>
                <w:lang w:val="ro-RO"/>
              </w:rPr>
              <w:t>MUNICIPIUL TIMIŞOARA</w:t>
            </w:r>
          </w:p>
          <w:p w:rsidR="005B1351" w:rsidRPr="00DA7537" w:rsidRDefault="005B1351" w:rsidP="007D30D7">
            <w:pPr>
              <w:rPr>
                <w:b/>
                <w:lang w:val="ro-RO"/>
              </w:rPr>
            </w:pPr>
            <w:r w:rsidRPr="00DA7537">
              <w:rPr>
                <w:b/>
                <w:lang w:val="ro-RO"/>
              </w:rPr>
              <w:t>DIRECŢIA EDILITARĂ</w:t>
            </w:r>
          </w:p>
          <w:p w:rsidR="005B1351" w:rsidRPr="00DA7537" w:rsidRDefault="005B1351" w:rsidP="007D30D7">
            <w:pPr>
              <w:jc w:val="both"/>
              <w:rPr>
                <w:b/>
                <w:color w:val="FF0000"/>
                <w:lang w:val="ro-RO"/>
              </w:rPr>
            </w:pPr>
            <w:r w:rsidRPr="00DA7537">
              <w:rPr>
                <w:b/>
                <w:lang w:val="ro-RO"/>
              </w:rPr>
              <w:t>NR.</w:t>
            </w:r>
            <w:r w:rsidR="00387384">
              <w:rPr>
                <w:b/>
                <w:lang w:val="ro-RO"/>
              </w:rPr>
              <w:t>SC2018-11289/14.05.2018</w:t>
            </w:r>
          </w:p>
          <w:p w:rsidR="005B1351" w:rsidRPr="00DA7537" w:rsidRDefault="005B1351" w:rsidP="007D30D7">
            <w:pPr>
              <w:jc w:val="both"/>
              <w:rPr>
                <w:b/>
                <w:color w:val="FF0000"/>
                <w:lang w:val="ro-RO"/>
              </w:rPr>
            </w:pPr>
            <w:r w:rsidRPr="00DA7537">
              <w:rPr>
                <w:b/>
                <w:i/>
                <w:lang w:val="ro-RO"/>
              </w:rPr>
              <w:t>TIMIȘOARA 2021 CAPITALĂ EUROPEANĂ A CULTURII</w:t>
            </w:r>
          </w:p>
        </w:tc>
        <w:tc>
          <w:tcPr>
            <w:tcW w:w="236" w:type="dxa"/>
            <w:tcBorders>
              <w:bottom w:val="single" w:sz="4" w:space="0" w:color="auto"/>
            </w:tcBorders>
            <w:shd w:val="clear" w:color="auto" w:fill="auto"/>
          </w:tcPr>
          <w:p w:rsidR="005B1351" w:rsidRPr="003A2C5A" w:rsidRDefault="005B1351" w:rsidP="007D30D7">
            <w:pPr>
              <w:jc w:val="both"/>
              <w:rPr>
                <w:sz w:val="6"/>
                <w:szCs w:val="6"/>
                <w:lang w:val="ro-RO"/>
              </w:rPr>
            </w:pPr>
          </w:p>
        </w:tc>
        <w:tc>
          <w:tcPr>
            <w:tcW w:w="2160" w:type="dxa"/>
            <w:tcBorders>
              <w:bottom w:val="single" w:sz="4" w:space="0" w:color="auto"/>
            </w:tcBorders>
            <w:shd w:val="clear" w:color="auto" w:fill="auto"/>
          </w:tcPr>
          <w:p w:rsidR="005B1351" w:rsidRPr="003A2C5A" w:rsidRDefault="007824DA" w:rsidP="007D30D7">
            <w:pPr>
              <w:rPr>
                <w:lang w:val="ro-RO"/>
              </w:rPr>
            </w:pPr>
            <w:r>
              <w:rPr>
                <w:noProof/>
              </w:rPr>
              <w:drawing>
                <wp:inline distT="0" distB="0" distL="0" distR="0">
                  <wp:extent cx="1414780" cy="690245"/>
                  <wp:effectExtent l="19050" t="0" r="0" b="0"/>
                  <wp:docPr id="1" name="Picture 1" descr="Centenarul Marii Uniri | MCIN">
                    <a:hlinkClick xmlns:a="http://schemas.openxmlformats.org/drawingml/2006/main" r:id="rId5" tooltip="&quot;Centenarul Marii Uniri | MCIN&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narul Marii Uniri | MCIN"/>
                          <pic:cNvPicPr>
                            <a:picLocks noChangeAspect="1" noChangeArrowheads="1"/>
                          </pic:cNvPicPr>
                        </pic:nvPicPr>
                        <pic:blipFill>
                          <a:blip r:embed="rId6" cstate="print"/>
                          <a:srcRect/>
                          <a:stretch>
                            <a:fillRect/>
                          </a:stretch>
                        </pic:blipFill>
                        <pic:spPr bwMode="auto">
                          <a:xfrm>
                            <a:off x="0" y="0"/>
                            <a:ext cx="1414780" cy="690245"/>
                          </a:xfrm>
                          <a:prstGeom prst="rect">
                            <a:avLst/>
                          </a:prstGeom>
                          <a:noFill/>
                          <a:ln w="9525">
                            <a:noFill/>
                            <a:miter lim="800000"/>
                            <a:headEnd/>
                            <a:tailEnd/>
                          </a:ln>
                        </pic:spPr>
                      </pic:pic>
                    </a:graphicData>
                  </a:graphic>
                </wp:inline>
              </w:drawing>
            </w:r>
          </w:p>
        </w:tc>
        <w:tc>
          <w:tcPr>
            <w:tcW w:w="1431" w:type="dxa"/>
            <w:tcBorders>
              <w:bottom w:val="single" w:sz="4" w:space="0" w:color="auto"/>
            </w:tcBorders>
            <w:shd w:val="clear" w:color="auto" w:fill="auto"/>
          </w:tcPr>
          <w:p w:rsidR="005B1351" w:rsidRPr="003A2C5A" w:rsidRDefault="005B1351" w:rsidP="007D30D7">
            <w:pPr>
              <w:jc w:val="center"/>
              <w:rPr>
                <w:lang w:val="ro-RO"/>
              </w:rPr>
            </w:pPr>
            <w:r>
              <w:rPr>
                <w:noProof/>
              </w:rPr>
              <w:drawing>
                <wp:inline distT="0" distB="0" distL="0" distR="0">
                  <wp:extent cx="619125" cy="971550"/>
                  <wp:effectExtent l="19050" t="0" r="9525" b="0"/>
                  <wp:docPr id="6"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tc>
      </w:tr>
      <w:tr w:rsidR="005B1351" w:rsidRPr="003A2C5A" w:rsidTr="007D30D7">
        <w:trPr>
          <w:cantSplit/>
          <w:trHeight w:val="269"/>
        </w:trPr>
        <w:tc>
          <w:tcPr>
            <w:tcW w:w="10179" w:type="dxa"/>
            <w:gridSpan w:val="4"/>
            <w:tcBorders>
              <w:top w:val="single" w:sz="4" w:space="0" w:color="auto"/>
              <w:bottom w:val="single" w:sz="4" w:space="0" w:color="auto"/>
            </w:tcBorders>
            <w:shd w:val="clear" w:color="auto" w:fill="auto"/>
          </w:tcPr>
          <w:p w:rsidR="005B1351" w:rsidRPr="003A2C5A" w:rsidRDefault="005B1351" w:rsidP="007D30D7">
            <w:pPr>
              <w:jc w:val="center"/>
              <w:rPr>
                <w:b/>
                <w:i/>
                <w:sz w:val="6"/>
                <w:szCs w:val="6"/>
                <w:lang w:val="ro-RO"/>
              </w:rPr>
            </w:pPr>
          </w:p>
          <w:p w:rsidR="005B1351" w:rsidRPr="003A2C5A" w:rsidRDefault="005B1351" w:rsidP="007D30D7">
            <w:pPr>
              <w:ind w:left="-223" w:right="-153"/>
              <w:jc w:val="center"/>
              <w:rPr>
                <w:lang w:val="ro-RO"/>
              </w:rPr>
            </w:pPr>
            <w:r w:rsidRPr="003A2C5A">
              <w:rPr>
                <w:b/>
                <w:i/>
                <w:sz w:val="16"/>
                <w:szCs w:val="16"/>
                <w:lang w:val="ro-RO"/>
              </w:rPr>
              <w:t>Bd. C.D. Loga nr. 1, 300030   Timişoara,  tel: +40 256  408 300,  fax:+40 256 490 635 e-mail</w:t>
            </w:r>
            <w:r w:rsidRPr="003A2C5A">
              <w:rPr>
                <w:b/>
                <w:i/>
                <w:color w:val="0000FF"/>
                <w:sz w:val="16"/>
                <w:szCs w:val="16"/>
                <w:lang w:val="ro-RO"/>
              </w:rPr>
              <w:t xml:space="preserve">: primariatm@primariatm.ro  </w:t>
            </w:r>
            <w:r w:rsidRPr="003A2C5A">
              <w:rPr>
                <w:b/>
                <w:i/>
                <w:sz w:val="16"/>
                <w:szCs w:val="16"/>
                <w:lang w:val="ro-RO"/>
              </w:rPr>
              <w:t xml:space="preserve">internet: </w:t>
            </w:r>
            <w:r w:rsidRPr="003A2C5A">
              <w:rPr>
                <w:b/>
                <w:i/>
                <w:color w:val="0000FF"/>
                <w:sz w:val="16"/>
                <w:szCs w:val="16"/>
                <w:lang w:val="ro-RO"/>
              </w:rPr>
              <w:t>www</w:t>
            </w:r>
            <w:r w:rsidRPr="003A2C5A">
              <w:rPr>
                <w:b/>
                <w:i/>
                <w:sz w:val="16"/>
                <w:szCs w:val="16"/>
                <w:lang w:val="ro-RO"/>
              </w:rPr>
              <w:t>.</w:t>
            </w:r>
            <w:r w:rsidRPr="003A2C5A">
              <w:rPr>
                <w:b/>
                <w:i/>
                <w:color w:val="0000FF"/>
                <w:sz w:val="16"/>
                <w:szCs w:val="16"/>
                <w:lang w:val="ro-RO"/>
              </w:rPr>
              <w:t>primariatm.ro</w:t>
            </w:r>
          </w:p>
        </w:tc>
      </w:tr>
    </w:tbl>
    <w:p w:rsidR="005B1351" w:rsidRDefault="005B1351" w:rsidP="005B1351">
      <w:pPr>
        <w:jc w:val="both"/>
        <w:rPr>
          <w:b/>
          <w:lang w:val="ro-RO"/>
        </w:rPr>
      </w:pPr>
    </w:p>
    <w:p w:rsidR="005B1351" w:rsidRPr="00E11F2E" w:rsidRDefault="005B1351" w:rsidP="005B1351">
      <w:pPr>
        <w:jc w:val="both"/>
        <w:rPr>
          <w:b/>
          <w:lang w:val="ro-RO"/>
        </w:rPr>
      </w:pPr>
    </w:p>
    <w:p w:rsidR="005B1351" w:rsidRPr="00E11F2E" w:rsidRDefault="005B1351" w:rsidP="005B1351">
      <w:pPr>
        <w:jc w:val="center"/>
        <w:rPr>
          <w:b/>
          <w:lang w:val="ro-RO"/>
        </w:rPr>
      </w:pPr>
      <w:r w:rsidRPr="00E11F2E">
        <w:rPr>
          <w:b/>
          <w:lang w:val="ro-RO"/>
        </w:rPr>
        <w:t>RAPORT DE SPECIALITATE</w:t>
      </w:r>
    </w:p>
    <w:p w:rsidR="00984487" w:rsidRPr="00F64D2D" w:rsidRDefault="005B1351" w:rsidP="00984487">
      <w:pPr>
        <w:pStyle w:val="NoSpacing"/>
        <w:jc w:val="center"/>
        <w:rPr>
          <w:rFonts w:ascii="Times New Roman" w:hAnsi="Times New Roman"/>
          <w:b/>
          <w:bCs/>
          <w:i/>
          <w:sz w:val="24"/>
          <w:szCs w:val="24"/>
        </w:rPr>
      </w:pPr>
      <w:r w:rsidRPr="00EA75FA">
        <w:rPr>
          <w:rFonts w:ascii="Times New Roman" w:hAnsi="Times New Roman"/>
          <w:b/>
          <w:i/>
          <w:color w:val="000000"/>
          <w:spacing w:val="-2"/>
          <w:sz w:val="24"/>
          <w:szCs w:val="24"/>
        </w:rPr>
        <w:t>p</w:t>
      </w:r>
      <w:r w:rsidR="00984487" w:rsidRPr="00EA75FA">
        <w:rPr>
          <w:rFonts w:ascii="Times New Roman" w:hAnsi="Times New Roman"/>
          <w:b/>
          <w:i/>
          <w:color w:val="000000"/>
          <w:spacing w:val="-2"/>
          <w:sz w:val="24"/>
          <w:szCs w:val="24"/>
        </w:rPr>
        <w:t>entru</w:t>
      </w:r>
      <w:r w:rsidRPr="00984487">
        <w:rPr>
          <w:b/>
          <w:i/>
          <w:color w:val="000000"/>
          <w:spacing w:val="-2"/>
        </w:rPr>
        <w:t xml:space="preserve"> </w:t>
      </w:r>
      <w:r w:rsidR="00984487" w:rsidRPr="00F64D2D">
        <w:rPr>
          <w:rFonts w:ascii="Times New Roman" w:hAnsi="Times New Roman"/>
          <w:b/>
          <w:i/>
          <w:color w:val="000000"/>
          <w:spacing w:val="-2"/>
          <w:sz w:val="24"/>
          <w:szCs w:val="24"/>
        </w:rPr>
        <w:t>modificarea si completarea Hotararii Consiliului Local nr.83 din 25.02.2014 privind efectuarea transportului de persoane prin curse regulate in trafic judetean</w:t>
      </w:r>
    </w:p>
    <w:p w:rsidR="005B1351" w:rsidRPr="00E11F2E" w:rsidRDefault="005B1351" w:rsidP="00C8388B">
      <w:pPr>
        <w:rPr>
          <w:b/>
          <w:color w:val="000000"/>
          <w:spacing w:val="-6"/>
          <w:lang w:val="ro-RO"/>
        </w:rPr>
      </w:pPr>
    </w:p>
    <w:p w:rsidR="005B1351" w:rsidRPr="00E11F2E" w:rsidRDefault="005B1351" w:rsidP="005B1351">
      <w:pPr>
        <w:rPr>
          <w:b/>
          <w:lang w:val="ro-RO"/>
        </w:rPr>
      </w:pPr>
    </w:p>
    <w:p w:rsidR="005B1351" w:rsidRPr="00E11F2E" w:rsidRDefault="005B1351" w:rsidP="005B1351">
      <w:pPr>
        <w:jc w:val="center"/>
        <w:rPr>
          <w:b/>
          <w:lang w:val="ro-RO"/>
        </w:rPr>
      </w:pPr>
    </w:p>
    <w:p w:rsidR="005B1351" w:rsidRPr="00907C20" w:rsidRDefault="005B1351" w:rsidP="005B1351">
      <w:pPr>
        <w:pStyle w:val="NoSpacing"/>
        <w:jc w:val="both"/>
        <w:rPr>
          <w:rFonts w:ascii="Times New Roman" w:hAnsi="Times New Roman"/>
          <w:b/>
          <w:bCs/>
          <w:i/>
          <w:sz w:val="24"/>
          <w:szCs w:val="24"/>
        </w:rPr>
      </w:pPr>
      <w:r w:rsidRPr="00E11F2E">
        <w:rPr>
          <w:rFonts w:ascii="Times New Roman" w:hAnsi="Times New Roman" w:cs="Times New Roman"/>
          <w:sz w:val="24"/>
          <w:szCs w:val="24"/>
        </w:rPr>
        <w:t xml:space="preserve">            Având în vede</w:t>
      </w:r>
      <w:r>
        <w:rPr>
          <w:rFonts w:ascii="Times New Roman" w:hAnsi="Times New Roman" w:cs="Times New Roman"/>
          <w:sz w:val="24"/>
          <w:szCs w:val="24"/>
        </w:rPr>
        <w:t>re Expunerea de motive nr. SC2018</w:t>
      </w:r>
      <w:r w:rsidR="00FA229F">
        <w:rPr>
          <w:rFonts w:ascii="Times New Roman" w:hAnsi="Times New Roman" w:cs="Times New Roman"/>
          <w:sz w:val="24"/>
          <w:szCs w:val="24"/>
        </w:rPr>
        <w:t>-11289/14.05.2018</w:t>
      </w:r>
      <w:r w:rsidR="00907C20">
        <w:rPr>
          <w:rFonts w:ascii="Times New Roman" w:hAnsi="Times New Roman" w:cs="Times New Roman"/>
          <w:sz w:val="24"/>
          <w:szCs w:val="24"/>
        </w:rPr>
        <w:t xml:space="preserve"> </w:t>
      </w:r>
      <w:r w:rsidRPr="00E11F2E">
        <w:rPr>
          <w:rFonts w:ascii="Times New Roman" w:hAnsi="Times New Roman" w:cs="Times New Roman"/>
          <w:sz w:val="24"/>
          <w:szCs w:val="24"/>
        </w:rPr>
        <w:t xml:space="preserve">a Primarului Municipiului Timișoara și Proiectul de hotărâre </w:t>
      </w:r>
      <w:r w:rsidR="00907C20" w:rsidRPr="00907C20">
        <w:rPr>
          <w:rFonts w:ascii="Times New Roman" w:hAnsi="Times New Roman"/>
          <w:color w:val="000000"/>
          <w:spacing w:val="-2"/>
          <w:sz w:val="24"/>
          <w:szCs w:val="24"/>
        </w:rPr>
        <w:t>modificarea si completarea Hotararii Consiliului Local nr.83 din 25.02.2014 privind efectuarea transportului de persoane prin curse regulate in trafic judetean</w:t>
      </w:r>
      <w:r w:rsidR="00907C20">
        <w:rPr>
          <w:rFonts w:ascii="Times New Roman" w:hAnsi="Times New Roman"/>
          <w:color w:val="000000"/>
          <w:spacing w:val="-2"/>
          <w:sz w:val="24"/>
          <w:szCs w:val="24"/>
        </w:rPr>
        <w:t>;</w:t>
      </w:r>
    </w:p>
    <w:p w:rsidR="005B1351" w:rsidRPr="00E11F2E" w:rsidRDefault="005B1351" w:rsidP="005B1351">
      <w:pPr>
        <w:jc w:val="both"/>
        <w:rPr>
          <w:lang w:val="ro-RO"/>
        </w:rPr>
      </w:pPr>
      <w:r w:rsidRPr="00E11F2E">
        <w:rPr>
          <w:lang w:val="ro-RO"/>
        </w:rPr>
        <w:t xml:space="preserve">            Facem următoarele precizări:</w:t>
      </w:r>
    </w:p>
    <w:p w:rsidR="00B064B8" w:rsidRPr="00F301BC" w:rsidRDefault="005B1351" w:rsidP="00B064B8">
      <w:pPr>
        <w:autoSpaceDE w:val="0"/>
        <w:autoSpaceDN w:val="0"/>
        <w:adjustRightInd w:val="0"/>
        <w:jc w:val="both"/>
        <w:rPr>
          <w:lang w:val="ro-RO"/>
        </w:rPr>
      </w:pPr>
      <w:r w:rsidRPr="00E11F2E">
        <w:rPr>
          <w:lang w:val="ro-RO"/>
        </w:rPr>
        <w:t xml:space="preserve">            În conformitate cu prevederile </w:t>
      </w:r>
      <w:r w:rsidR="00750414">
        <w:rPr>
          <w:lang w:val="ro-RO"/>
        </w:rPr>
        <w:t>a</w:t>
      </w:r>
      <w:r w:rsidR="00750414" w:rsidRPr="00F301BC">
        <w:rPr>
          <w:lang w:val="ro-RO"/>
        </w:rPr>
        <w:t>rticolul 16 alin. (1) şi (2) din Legea nr. 92/2007</w:t>
      </w:r>
      <w:r w:rsidR="00750414">
        <w:rPr>
          <w:lang w:val="ro-RO"/>
        </w:rPr>
        <w:t>,</w:t>
      </w:r>
      <w:r w:rsidR="00750414" w:rsidRPr="00F301BC">
        <w:rPr>
          <w:lang w:val="ro-RO"/>
        </w:rPr>
        <w:t xml:space="preserve"> </w:t>
      </w:r>
      <w:r w:rsidR="00750414">
        <w:rPr>
          <w:lang w:val="ro-RO"/>
        </w:rPr>
        <w:t>„</w:t>
      </w:r>
      <w:r w:rsidR="00B064B8" w:rsidRPr="00F301BC">
        <w:rPr>
          <w:b/>
          <w:lang w:val="ro-RO"/>
        </w:rPr>
        <w:t>Consiliile locale</w:t>
      </w:r>
      <w:r w:rsidR="00B064B8" w:rsidRPr="00F301BC">
        <w:rPr>
          <w:lang w:val="ro-RO"/>
        </w:rPr>
        <w:t xml:space="preserve">, consiliile judeţene, precum şi Consiliul General al Municipiului Bucureşti </w:t>
      </w:r>
      <w:r w:rsidR="00B064B8" w:rsidRPr="00D84CC4">
        <w:rPr>
          <w:lang w:val="ro-RO"/>
        </w:rPr>
        <w:t>sunt obligate să asigure, să organizeze</w:t>
      </w:r>
      <w:r w:rsidR="00B064B8" w:rsidRPr="00F301BC">
        <w:rPr>
          <w:b/>
          <w:lang w:val="ro-RO"/>
        </w:rPr>
        <w:t xml:space="preserve">, să reglementeze, </w:t>
      </w:r>
      <w:r w:rsidR="00B064B8" w:rsidRPr="00D84CC4">
        <w:rPr>
          <w:lang w:val="ro-RO"/>
        </w:rPr>
        <w:t>să coordoneze şi să controleze</w:t>
      </w:r>
      <w:r w:rsidR="00B064B8" w:rsidRPr="00F301BC">
        <w:rPr>
          <w:b/>
          <w:lang w:val="ro-RO"/>
        </w:rPr>
        <w:t xml:space="preserve"> prestarea serviciilor de transport public desfăşurat pe raza administrativ-teritorială a acestora</w:t>
      </w:r>
      <w:r w:rsidR="00B064B8" w:rsidRPr="00F301BC">
        <w:rPr>
          <w:lang w:val="ro-RO"/>
        </w:rPr>
        <w:t>, precum şi să înfiinţeze societăţi de transport public dacă acestea nu există.</w:t>
      </w:r>
    </w:p>
    <w:p w:rsidR="006F6744" w:rsidRDefault="00B064B8" w:rsidP="006F6744">
      <w:pPr>
        <w:autoSpaceDE w:val="0"/>
        <w:autoSpaceDN w:val="0"/>
        <w:adjustRightInd w:val="0"/>
        <w:jc w:val="both"/>
        <w:rPr>
          <w:lang w:val="ro-RO"/>
        </w:rPr>
      </w:pPr>
      <w:r w:rsidRPr="00F301BC">
        <w:rPr>
          <w:lang w:val="ro-RO"/>
        </w:rPr>
        <w:t xml:space="preserve">    </w:t>
      </w:r>
      <w:r w:rsidR="001C1A73">
        <w:rPr>
          <w:lang w:val="ro-RO"/>
        </w:rPr>
        <w:t xml:space="preserve">        </w:t>
      </w:r>
      <w:r w:rsidRPr="00F301BC">
        <w:rPr>
          <w:lang w:val="ro-RO"/>
        </w:rPr>
        <w:t xml:space="preserve">(2) </w:t>
      </w:r>
      <w:r w:rsidRPr="0005666D">
        <w:rPr>
          <w:lang w:val="ro-RO"/>
        </w:rPr>
        <w:t>Autorităţile administraţiei publice locale au obligaţia de a stabili şi de a aplica strategia pe termen mediu şi lung pentru extinderea, dezvoltarea şi modernizarea serviciilor de transport public local, ţinând seama de planurile de urbanism şi amenajarea teritoriului, de programele de dezvoltare economico-socială a localităţilor şi de cerinţele de transport public local, evoluţia acestora, precum şi de folosirea mijloacelor de transport cu consumuri energetice reduse şi emisii minime de noxe</w:t>
      </w:r>
      <w:r>
        <w:t>”</w:t>
      </w:r>
      <w:r w:rsidRPr="0005666D">
        <w:rPr>
          <w:lang w:val="ro-RO"/>
        </w:rPr>
        <w:t>.</w:t>
      </w:r>
    </w:p>
    <w:p w:rsidR="006F6744" w:rsidRDefault="006F6744" w:rsidP="006F6744">
      <w:pPr>
        <w:autoSpaceDE w:val="0"/>
        <w:autoSpaceDN w:val="0"/>
        <w:adjustRightInd w:val="0"/>
        <w:jc w:val="both"/>
        <w:rPr>
          <w:lang w:val="ro-RO" w:eastAsia="ro-RO"/>
        </w:rPr>
      </w:pPr>
      <w:r>
        <w:rPr>
          <w:lang w:val="ro-RO"/>
        </w:rPr>
        <w:t xml:space="preserve">            De asemenea, i</w:t>
      </w:r>
      <w:r w:rsidRPr="006B5B3B">
        <w:rPr>
          <w:lang w:val="ro-RO" w:eastAsia="ro-RO"/>
        </w:rPr>
        <w:t xml:space="preserve">n conformitate cu art. 6 alin. (2) din Regulamentul de aplicare a </w:t>
      </w:r>
      <w:r w:rsidRPr="006B5B3B">
        <w:rPr>
          <w:vanish/>
          <w:lang w:val="ro-RO" w:eastAsia="ro-RO"/>
        </w:rPr>
        <w:t>&lt;LLNK 12002   195181 301   0 47&gt;</w:t>
      </w:r>
      <w:r w:rsidRPr="006B5B3B">
        <w:rPr>
          <w:lang w:val="ro-RO" w:eastAsia="ro-RO"/>
        </w:rPr>
        <w:t>Ordonanţei de urgenţă a Guvernului nr. 195/2002</w:t>
      </w:r>
      <w:r w:rsidR="001C1A73">
        <w:rPr>
          <w:lang w:val="ro-RO" w:eastAsia="ro-RO"/>
        </w:rPr>
        <w:t xml:space="preserve">, </w:t>
      </w:r>
      <w:r w:rsidRPr="006B5B3B">
        <w:rPr>
          <w:lang w:val="ro-RO" w:eastAsia="ro-RO"/>
        </w:rPr>
        <w:t>privind circulaţia pe drumurile publice</w:t>
      </w:r>
      <w:r w:rsidR="001C1A73">
        <w:rPr>
          <w:lang w:val="ro-RO" w:eastAsia="ro-RO"/>
        </w:rPr>
        <w:t>,</w:t>
      </w:r>
      <w:r w:rsidRPr="006B5B3B">
        <w:rPr>
          <w:lang w:val="ro-RO" w:eastAsia="ro-RO"/>
        </w:rPr>
        <w:t xml:space="preserve"> aprobat prin H.G. nr. 1391/2006</w:t>
      </w:r>
      <w:r w:rsidR="001C1A73">
        <w:rPr>
          <w:lang w:val="ro-RO" w:eastAsia="ro-RO"/>
        </w:rPr>
        <w:t>,</w:t>
      </w:r>
      <w:r w:rsidRPr="006B5B3B">
        <w:rPr>
          <w:lang w:val="ro-RO" w:eastAsia="ro-RO"/>
        </w:rPr>
        <w:t xml:space="preserve"> staţiile mijloacelor de transport public de persoane se stabilesc de către autorităţile administraţiei publice locale, cu avizul poliţiei rutiere.</w:t>
      </w:r>
    </w:p>
    <w:p w:rsidR="00F67693" w:rsidRDefault="00F67693" w:rsidP="00F67693">
      <w:pPr>
        <w:ind w:firstLine="720"/>
        <w:jc w:val="both"/>
        <w:rPr>
          <w:lang w:val="ro-RO"/>
        </w:rPr>
      </w:pPr>
      <w:r>
        <w:rPr>
          <w:lang w:val="ro-RO"/>
        </w:rPr>
        <w:t xml:space="preserve"> Prin HCL nr.83/25.02.2014, s-au stabilit reglementari cu privire la efectuarea transportului de persoane prin curse regulate in traficul judetean, in concordanta cu preveder</w:t>
      </w:r>
      <w:r w:rsidR="00B730EB">
        <w:rPr>
          <w:lang w:val="ro-RO"/>
        </w:rPr>
        <w:t xml:space="preserve">ile Ordinului nr.980/2011. </w:t>
      </w:r>
    </w:p>
    <w:p w:rsidR="00B730EB" w:rsidRDefault="00B730EB" w:rsidP="00F67693">
      <w:pPr>
        <w:ind w:firstLine="720"/>
        <w:jc w:val="both"/>
        <w:rPr>
          <w:rFonts w:eastAsiaTheme="minorHAnsi"/>
          <w:lang w:val="ro-RO"/>
        </w:rPr>
      </w:pPr>
      <w:r w:rsidRPr="00557686">
        <w:rPr>
          <w:lang w:val="ro-RO"/>
        </w:rPr>
        <w:t>Având în</w:t>
      </w:r>
      <w:r>
        <w:rPr>
          <w:lang w:val="ro-RO"/>
        </w:rPr>
        <w:t xml:space="preserve"> vedere solicitările</w:t>
      </w:r>
      <w:r w:rsidRPr="00557686">
        <w:rPr>
          <w:lang w:val="ro-RO"/>
        </w:rPr>
        <w:t xml:space="preserve"> operatorilor de transport persoane prin curse regulate</w:t>
      </w:r>
      <w:r>
        <w:rPr>
          <w:lang w:val="ro-RO"/>
        </w:rPr>
        <w:t xml:space="preserve"> speciale si in cont propriu, </w:t>
      </w:r>
      <w:r w:rsidRPr="00557686">
        <w:rPr>
          <w:lang w:val="ro-RO"/>
        </w:rPr>
        <w:t xml:space="preserve"> în trafic judeţean</w:t>
      </w:r>
      <w:r>
        <w:rPr>
          <w:lang w:val="ro-RO"/>
        </w:rPr>
        <w:t>,</w:t>
      </w:r>
      <w:r w:rsidRPr="00557686">
        <w:rPr>
          <w:lang w:val="ro-RO"/>
        </w:rPr>
        <w:t xml:space="preserve"> de a utiliza ca locaţii de urcare/coborâre călători alte staţii de pe raza Municipiului Timişoara</w:t>
      </w:r>
      <w:r>
        <w:rPr>
          <w:lang w:val="ro-RO"/>
        </w:rPr>
        <w:t xml:space="preserve">, se impune modificarea si completarea HCL nr.83/2014 in scopul stabilirii unei </w:t>
      </w:r>
      <w:r>
        <w:rPr>
          <w:rFonts w:eastAsiaTheme="minorHAnsi"/>
          <w:lang w:val="ro-RO"/>
        </w:rPr>
        <w:t>reglementari unitare a serviciilor de transport public local de persoane desfasurat pe raza municipiului Timisoara, dupa cum urmeaza:</w:t>
      </w:r>
    </w:p>
    <w:p w:rsidR="00BA364E" w:rsidRDefault="00B730EB" w:rsidP="00BA364E">
      <w:pPr>
        <w:pStyle w:val="ListParagraph"/>
        <w:numPr>
          <w:ilvl w:val="0"/>
          <w:numId w:val="1"/>
        </w:numPr>
        <w:jc w:val="both"/>
        <w:rPr>
          <w:szCs w:val="18"/>
        </w:rPr>
      </w:pPr>
      <w:r>
        <w:rPr>
          <w:szCs w:val="18"/>
        </w:rPr>
        <w:t xml:space="preserve">Se </w:t>
      </w:r>
      <w:proofErr w:type="spellStart"/>
      <w:r>
        <w:rPr>
          <w:szCs w:val="18"/>
        </w:rPr>
        <w:t>modifica</w:t>
      </w:r>
      <w:proofErr w:type="spellEnd"/>
      <w:r>
        <w:rPr>
          <w:szCs w:val="18"/>
        </w:rPr>
        <w:t xml:space="preserve"> </w:t>
      </w:r>
      <w:proofErr w:type="spellStart"/>
      <w:r>
        <w:rPr>
          <w:szCs w:val="18"/>
        </w:rPr>
        <w:t>titlul</w:t>
      </w:r>
      <w:proofErr w:type="spellEnd"/>
      <w:r>
        <w:rPr>
          <w:szCs w:val="18"/>
        </w:rPr>
        <w:t xml:space="preserve"> HCL nr.83/2014 </w:t>
      </w:r>
      <w:proofErr w:type="spellStart"/>
      <w:r>
        <w:rPr>
          <w:szCs w:val="18"/>
        </w:rPr>
        <w:t>astfel</w:t>
      </w:r>
      <w:proofErr w:type="spellEnd"/>
      <w:r>
        <w:rPr>
          <w:szCs w:val="18"/>
        </w:rPr>
        <w:t xml:space="preserve">: ” HCL </w:t>
      </w:r>
      <w:proofErr w:type="spellStart"/>
      <w:r>
        <w:rPr>
          <w:szCs w:val="18"/>
        </w:rPr>
        <w:t>privind</w:t>
      </w:r>
      <w:proofErr w:type="spellEnd"/>
      <w:r>
        <w:rPr>
          <w:szCs w:val="18"/>
        </w:rPr>
        <w:t xml:space="preserve"> </w:t>
      </w:r>
      <w:proofErr w:type="spellStart"/>
      <w:r>
        <w:rPr>
          <w:szCs w:val="18"/>
        </w:rPr>
        <w:t>efectuarea</w:t>
      </w:r>
      <w:proofErr w:type="spellEnd"/>
      <w:r>
        <w:rPr>
          <w:szCs w:val="18"/>
        </w:rPr>
        <w:t xml:space="preserve"> </w:t>
      </w:r>
      <w:proofErr w:type="spellStart"/>
      <w:r>
        <w:rPr>
          <w:szCs w:val="18"/>
        </w:rPr>
        <w:t>transportului</w:t>
      </w:r>
      <w:proofErr w:type="spellEnd"/>
      <w:r>
        <w:rPr>
          <w:szCs w:val="18"/>
        </w:rPr>
        <w:t xml:space="preserve"> de </w:t>
      </w:r>
      <w:proofErr w:type="spellStart"/>
      <w:r>
        <w:rPr>
          <w:szCs w:val="18"/>
        </w:rPr>
        <w:t>persoane</w:t>
      </w:r>
      <w:proofErr w:type="spellEnd"/>
      <w:r>
        <w:rPr>
          <w:szCs w:val="18"/>
        </w:rPr>
        <w:t xml:space="preserve"> </w:t>
      </w:r>
      <w:proofErr w:type="spellStart"/>
      <w:r>
        <w:rPr>
          <w:szCs w:val="18"/>
        </w:rPr>
        <w:t>prin</w:t>
      </w:r>
      <w:proofErr w:type="spellEnd"/>
      <w:r>
        <w:rPr>
          <w:szCs w:val="18"/>
        </w:rPr>
        <w:t xml:space="preserve"> curse regulate, regulate </w:t>
      </w:r>
      <w:proofErr w:type="spellStart"/>
      <w:r>
        <w:rPr>
          <w:szCs w:val="18"/>
        </w:rPr>
        <w:t>special</w:t>
      </w:r>
      <w:r w:rsidR="000462A5">
        <w:rPr>
          <w:szCs w:val="18"/>
        </w:rPr>
        <w:t>e</w:t>
      </w:r>
      <w:proofErr w:type="spellEnd"/>
      <w:r>
        <w:rPr>
          <w:szCs w:val="18"/>
        </w:rPr>
        <w:t xml:space="preserve"> </w:t>
      </w:r>
      <w:proofErr w:type="spellStart"/>
      <w:r>
        <w:rPr>
          <w:szCs w:val="18"/>
        </w:rPr>
        <w:t>si</w:t>
      </w:r>
      <w:proofErr w:type="spellEnd"/>
      <w:r>
        <w:rPr>
          <w:szCs w:val="18"/>
        </w:rPr>
        <w:t xml:space="preserve"> in cont </w:t>
      </w:r>
      <w:proofErr w:type="spellStart"/>
      <w:r>
        <w:rPr>
          <w:szCs w:val="18"/>
        </w:rPr>
        <w:t>propriu</w:t>
      </w:r>
      <w:proofErr w:type="spellEnd"/>
      <w:r>
        <w:rPr>
          <w:szCs w:val="18"/>
        </w:rPr>
        <w:t xml:space="preserve"> in </w:t>
      </w:r>
      <w:proofErr w:type="spellStart"/>
      <w:r w:rsidR="000462A5">
        <w:rPr>
          <w:szCs w:val="18"/>
        </w:rPr>
        <w:t>traf</w:t>
      </w:r>
      <w:r>
        <w:rPr>
          <w:szCs w:val="18"/>
        </w:rPr>
        <w:t>ic</w:t>
      </w:r>
      <w:proofErr w:type="spellEnd"/>
      <w:r>
        <w:rPr>
          <w:szCs w:val="18"/>
        </w:rPr>
        <w:t xml:space="preserve"> </w:t>
      </w:r>
      <w:proofErr w:type="spellStart"/>
      <w:r>
        <w:rPr>
          <w:szCs w:val="18"/>
        </w:rPr>
        <w:t>judetean</w:t>
      </w:r>
      <w:proofErr w:type="spellEnd"/>
      <w:r>
        <w:rPr>
          <w:szCs w:val="18"/>
        </w:rPr>
        <w:t>”</w:t>
      </w:r>
    </w:p>
    <w:p w:rsidR="008F38CA" w:rsidRPr="008F38CA" w:rsidRDefault="00BA364E" w:rsidP="008F38CA">
      <w:pPr>
        <w:pStyle w:val="ListParagraph"/>
        <w:numPr>
          <w:ilvl w:val="0"/>
          <w:numId w:val="1"/>
        </w:numPr>
        <w:jc w:val="both"/>
        <w:rPr>
          <w:szCs w:val="18"/>
        </w:rPr>
      </w:pPr>
      <w:r w:rsidRPr="008F38CA">
        <w:rPr>
          <w:szCs w:val="18"/>
        </w:rPr>
        <w:t xml:space="preserve">La </w:t>
      </w:r>
      <w:r w:rsidR="001C1A73">
        <w:rPr>
          <w:szCs w:val="18"/>
        </w:rPr>
        <w:t xml:space="preserve">art.1 se introduce alin.2 cu </w:t>
      </w:r>
      <w:proofErr w:type="spellStart"/>
      <w:r w:rsidR="001C1A73">
        <w:rPr>
          <w:szCs w:val="18"/>
        </w:rPr>
        <w:t>ur</w:t>
      </w:r>
      <w:r w:rsidRPr="008F38CA">
        <w:rPr>
          <w:szCs w:val="18"/>
        </w:rPr>
        <w:t>m</w:t>
      </w:r>
      <w:r w:rsidR="001C1A73">
        <w:rPr>
          <w:szCs w:val="18"/>
        </w:rPr>
        <w:t>a</w:t>
      </w:r>
      <w:r w:rsidRPr="008F38CA">
        <w:rPr>
          <w:szCs w:val="18"/>
        </w:rPr>
        <w:t>torul</w:t>
      </w:r>
      <w:proofErr w:type="spellEnd"/>
      <w:r w:rsidRPr="008F38CA">
        <w:rPr>
          <w:szCs w:val="18"/>
        </w:rPr>
        <w:t xml:space="preserve"> </w:t>
      </w:r>
      <w:proofErr w:type="spellStart"/>
      <w:proofErr w:type="gramStart"/>
      <w:r w:rsidRPr="008F38CA">
        <w:rPr>
          <w:szCs w:val="18"/>
        </w:rPr>
        <w:t>cuprins</w:t>
      </w:r>
      <w:proofErr w:type="spellEnd"/>
      <w:r w:rsidRPr="008F38CA">
        <w:rPr>
          <w:szCs w:val="18"/>
        </w:rPr>
        <w:t xml:space="preserve"> :</w:t>
      </w:r>
      <w:proofErr w:type="gramEnd"/>
      <w:r w:rsidRPr="008F38CA">
        <w:rPr>
          <w:szCs w:val="18"/>
        </w:rPr>
        <w:t xml:space="preserve"> </w:t>
      </w:r>
      <w:r w:rsidR="008F38CA" w:rsidRPr="008F38CA">
        <w:rPr>
          <w:szCs w:val="18"/>
        </w:rPr>
        <w:t>“</w:t>
      </w:r>
      <w:proofErr w:type="spellStart"/>
      <w:r w:rsidR="008F38CA" w:rsidRPr="008F38CA">
        <w:rPr>
          <w:color w:val="000000"/>
        </w:rPr>
        <w:t>Pentru</w:t>
      </w:r>
      <w:proofErr w:type="spellEnd"/>
      <w:r w:rsidR="008F38CA" w:rsidRPr="008F38CA">
        <w:rPr>
          <w:b/>
          <w:bCs/>
          <w:color w:val="000000"/>
        </w:rPr>
        <w:t xml:space="preserve"> </w:t>
      </w:r>
      <w:proofErr w:type="spellStart"/>
      <w:r w:rsidR="008F38CA" w:rsidRPr="008F38CA">
        <w:rPr>
          <w:color w:val="000000"/>
        </w:rPr>
        <w:t>transportul</w:t>
      </w:r>
      <w:proofErr w:type="spellEnd"/>
      <w:r w:rsidR="008F38CA" w:rsidRPr="008F38CA">
        <w:rPr>
          <w:color w:val="000000"/>
        </w:rPr>
        <w:t xml:space="preserve"> de </w:t>
      </w:r>
      <w:proofErr w:type="spellStart"/>
      <w:r w:rsidR="008F38CA" w:rsidRPr="008F38CA">
        <w:rPr>
          <w:color w:val="000000"/>
        </w:rPr>
        <w:t>persoane</w:t>
      </w:r>
      <w:proofErr w:type="spellEnd"/>
      <w:r w:rsidR="008F38CA" w:rsidRPr="008F38CA">
        <w:rPr>
          <w:color w:val="000000"/>
        </w:rPr>
        <w:t xml:space="preserve"> </w:t>
      </w:r>
      <w:proofErr w:type="spellStart"/>
      <w:r w:rsidR="008F38CA" w:rsidRPr="008F38CA">
        <w:rPr>
          <w:color w:val="000000"/>
        </w:rPr>
        <w:t>prin</w:t>
      </w:r>
      <w:proofErr w:type="spellEnd"/>
      <w:r w:rsidR="008F38CA" w:rsidRPr="008F38CA">
        <w:rPr>
          <w:color w:val="000000"/>
        </w:rPr>
        <w:t xml:space="preserve"> curse regulate </w:t>
      </w:r>
      <w:proofErr w:type="spellStart"/>
      <w:r w:rsidR="008F38CA" w:rsidRPr="008F38CA">
        <w:rPr>
          <w:color w:val="000000"/>
        </w:rPr>
        <w:t>speciale</w:t>
      </w:r>
      <w:proofErr w:type="spellEnd"/>
      <w:r w:rsidR="008F38CA" w:rsidRPr="008F38CA">
        <w:rPr>
          <w:color w:val="000000"/>
        </w:rPr>
        <w:t xml:space="preserve"> </w:t>
      </w:r>
      <w:r w:rsidR="008F38CA" w:rsidRPr="008F38CA">
        <w:rPr>
          <w:color w:val="000000"/>
          <w:lang w:val="ro-RO"/>
        </w:rPr>
        <w:t>şi în cont propriu</w:t>
      </w:r>
      <w:r w:rsidR="008F38CA" w:rsidRPr="008F38CA">
        <w:rPr>
          <w:color w:val="000000"/>
        </w:rPr>
        <w:t xml:space="preserve">, </w:t>
      </w:r>
      <w:proofErr w:type="spellStart"/>
      <w:r w:rsidR="008F38CA" w:rsidRPr="008F38CA">
        <w:rPr>
          <w:color w:val="000000"/>
        </w:rPr>
        <w:t>Autoritatea</w:t>
      </w:r>
      <w:proofErr w:type="spellEnd"/>
      <w:r w:rsidR="008F38CA" w:rsidRPr="008F38CA">
        <w:rPr>
          <w:color w:val="000000"/>
        </w:rPr>
        <w:t xml:space="preserve"> de </w:t>
      </w:r>
      <w:proofErr w:type="spellStart"/>
      <w:r w:rsidR="008F38CA" w:rsidRPr="008F38CA">
        <w:rPr>
          <w:color w:val="000000"/>
        </w:rPr>
        <w:t>Autorizare</w:t>
      </w:r>
      <w:proofErr w:type="spellEnd"/>
      <w:r w:rsidR="008F38CA" w:rsidRPr="008F38CA">
        <w:rPr>
          <w:color w:val="000000"/>
        </w:rPr>
        <w:t xml:space="preserve"> din </w:t>
      </w:r>
      <w:proofErr w:type="spellStart"/>
      <w:r w:rsidR="008F38CA" w:rsidRPr="008F38CA">
        <w:rPr>
          <w:color w:val="000000"/>
        </w:rPr>
        <w:t>cadrul</w:t>
      </w:r>
      <w:proofErr w:type="spellEnd"/>
      <w:r w:rsidR="008F38CA" w:rsidRPr="008F38CA">
        <w:rPr>
          <w:color w:val="000000"/>
        </w:rPr>
        <w:t xml:space="preserve"> </w:t>
      </w:r>
      <w:proofErr w:type="spellStart"/>
      <w:r w:rsidR="008F38CA" w:rsidRPr="008F38CA">
        <w:rPr>
          <w:color w:val="000000"/>
        </w:rPr>
        <w:t>Primăriei</w:t>
      </w:r>
      <w:proofErr w:type="spellEnd"/>
      <w:r w:rsidR="008F38CA" w:rsidRPr="008F38CA">
        <w:rPr>
          <w:color w:val="000000"/>
        </w:rPr>
        <w:t xml:space="preserve"> </w:t>
      </w:r>
      <w:proofErr w:type="spellStart"/>
      <w:r w:rsidR="008F38CA" w:rsidRPr="008F38CA">
        <w:rPr>
          <w:color w:val="000000"/>
        </w:rPr>
        <w:t>Municipiului</w:t>
      </w:r>
      <w:proofErr w:type="spellEnd"/>
      <w:r w:rsidR="008F38CA" w:rsidRPr="008F38CA">
        <w:rPr>
          <w:color w:val="000000"/>
        </w:rPr>
        <w:t xml:space="preserve"> </w:t>
      </w:r>
      <w:proofErr w:type="spellStart"/>
      <w:r w:rsidR="008F38CA" w:rsidRPr="008F38CA">
        <w:rPr>
          <w:color w:val="000000"/>
        </w:rPr>
        <w:t>Timişoara</w:t>
      </w:r>
      <w:proofErr w:type="spellEnd"/>
      <w:r w:rsidR="008F38CA" w:rsidRPr="008F38CA">
        <w:rPr>
          <w:color w:val="000000"/>
        </w:rPr>
        <w:t xml:space="preserve">, cu </w:t>
      </w:r>
      <w:proofErr w:type="spellStart"/>
      <w:r w:rsidR="008F38CA" w:rsidRPr="008F38CA">
        <w:rPr>
          <w:color w:val="000000"/>
        </w:rPr>
        <w:t>avizul</w:t>
      </w:r>
      <w:proofErr w:type="spellEnd"/>
      <w:r w:rsidR="008F38CA" w:rsidRPr="008F38CA">
        <w:rPr>
          <w:color w:val="000000"/>
        </w:rPr>
        <w:t xml:space="preserve"> </w:t>
      </w:r>
      <w:proofErr w:type="spellStart"/>
      <w:r w:rsidR="008F38CA" w:rsidRPr="008F38CA">
        <w:rPr>
          <w:color w:val="000000"/>
        </w:rPr>
        <w:t>Comisiei</w:t>
      </w:r>
      <w:proofErr w:type="spellEnd"/>
      <w:r w:rsidR="008F38CA" w:rsidRPr="008F38CA">
        <w:rPr>
          <w:color w:val="000000"/>
        </w:rPr>
        <w:t xml:space="preserve"> de </w:t>
      </w:r>
      <w:proofErr w:type="spellStart"/>
      <w:r w:rsidR="008F38CA" w:rsidRPr="008F38CA">
        <w:rPr>
          <w:color w:val="000000"/>
        </w:rPr>
        <w:t>Circulaţie</w:t>
      </w:r>
      <w:proofErr w:type="spellEnd"/>
      <w:r w:rsidR="008F38CA" w:rsidRPr="008F38CA">
        <w:rPr>
          <w:color w:val="000000"/>
        </w:rPr>
        <w:t xml:space="preserve">, </w:t>
      </w:r>
      <w:proofErr w:type="spellStart"/>
      <w:r w:rsidR="008F38CA" w:rsidRPr="008F38CA">
        <w:rPr>
          <w:color w:val="000000"/>
        </w:rPr>
        <w:t>poate</w:t>
      </w:r>
      <w:proofErr w:type="spellEnd"/>
      <w:r w:rsidR="008F38CA" w:rsidRPr="008F38CA">
        <w:rPr>
          <w:color w:val="000000"/>
        </w:rPr>
        <w:t xml:space="preserve"> </w:t>
      </w:r>
      <w:proofErr w:type="spellStart"/>
      <w:r w:rsidR="008F38CA" w:rsidRPr="008F38CA">
        <w:rPr>
          <w:color w:val="000000"/>
        </w:rPr>
        <w:t>aproba</w:t>
      </w:r>
      <w:proofErr w:type="spellEnd"/>
      <w:r w:rsidR="008F38CA" w:rsidRPr="008F38CA">
        <w:rPr>
          <w:color w:val="000000"/>
        </w:rPr>
        <w:t xml:space="preserve"> </w:t>
      </w:r>
      <w:proofErr w:type="spellStart"/>
      <w:r w:rsidR="008F38CA" w:rsidRPr="008F38CA">
        <w:rPr>
          <w:color w:val="000000"/>
        </w:rPr>
        <w:t>staţii</w:t>
      </w:r>
      <w:proofErr w:type="spellEnd"/>
      <w:r w:rsidR="008F38CA" w:rsidRPr="008F38CA">
        <w:rPr>
          <w:color w:val="000000"/>
        </w:rPr>
        <w:t xml:space="preserve"> de </w:t>
      </w:r>
      <w:proofErr w:type="spellStart"/>
      <w:r w:rsidR="008F38CA" w:rsidRPr="008F38CA">
        <w:rPr>
          <w:color w:val="000000"/>
        </w:rPr>
        <w:t>urcare</w:t>
      </w:r>
      <w:proofErr w:type="spellEnd"/>
      <w:r w:rsidR="008F38CA" w:rsidRPr="008F38CA">
        <w:rPr>
          <w:color w:val="000000"/>
        </w:rPr>
        <w:t>/</w:t>
      </w:r>
      <w:proofErr w:type="spellStart"/>
      <w:r w:rsidR="008F38CA" w:rsidRPr="008F38CA">
        <w:rPr>
          <w:color w:val="000000"/>
        </w:rPr>
        <w:t>coborâre</w:t>
      </w:r>
      <w:proofErr w:type="spellEnd"/>
      <w:r w:rsidR="008F38CA" w:rsidRPr="008F38CA">
        <w:rPr>
          <w:color w:val="000000"/>
        </w:rPr>
        <w:t xml:space="preserve"> </w:t>
      </w:r>
      <w:proofErr w:type="spellStart"/>
      <w:r w:rsidR="008F38CA" w:rsidRPr="008F38CA">
        <w:rPr>
          <w:color w:val="000000"/>
        </w:rPr>
        <w:t>călători</w:t>
      </w:r>
      <w:proofErr w:type="spellEnd"/>
      <w:r w:rsidR="008F38CA" w:rsidRPr="008F38CA">
        <w:rPr>
          <w:color w:val="000000"/>
        </w:rPr>
        <w:t xml:space="preserve"> </w:t>
      </w:r>
      <w:proofErr w:type="spellStart"/>
      <w:r w:rsidR="008F38CA" w:rsidRPr="008F38CA">
        <w:rPr>
          <w:color w:val="000000"/>
        </w:rPr>
        <w:t>în</w:t>
      </w:r>
      <w:proofErr w:type="spellEnd"/>
      <w:r w:rsidR="008F38CA" w:rsidRPr="008F38CA">
        <w:rPr>
          <w:color w:val="000000"/>
        </w:rPr>
        <w:t xml:space="preserve"> </w:t>
      </w:r>
      <w:proofErr w:type="spellStart"/>
      <w:r w:rsidR="008F38CA" w:rsidRPr="008F38CA">
        <w:rPr>
          <w:color w:val="000000"/>
        </w:rPr>
        <w:t>funcţie</w:t>
      </w:r>
      <w:proofErr w:type="spellEnd"/>
      <w:r w:rsidR="008F38CA" w:rsidRPr="008F38CA">
        <w:rPr>
          <w:color w:val="000000"/>
        </w:rPr>
        <w:t xml:space="preserve"> de </w:t>
      </w:r>
      <w:proofErr w:type="spellStart"/>
      <w:r w:rsidR="008F38CA" w:rsidRPr="008F38CA">
        <w:rPr>
          <w:color w:val="000000"/>
        </w:rPr>
        <w:t>solicitările</w:t>
      </w:r>
      <w:proofErr w:type="spellEnd"/>
      <w:r w:rsidR="008F38CA" w:rsidRPr="008F38CA">
        <w:rPr>
          <w:color w:val="000000"/>
        </w:rPr>
        <w:t xml:space="preserve"> </w:t>
      </w:r>
      <w:proofErr w:type="spellStart"/>
      <w:r w:rsidR="008F38CA" w:rsidRPr="008F38CA">
        <w:rPr>
          <w:color w:val="000000"/>
        </w:rPr>
        <w:t>operatorilor</w:t>
      </w:r>
      <w:proofErr w:type="spellEnd"/>
      <w:r w:rsidR="008F38CA" w:rsidRPr="008F38CA">
        <w:rPr>
          <w:color w:val="000000"/>
        </w:rPr>
        <w:t xml:space="preserve"> de transport </w:t>
      </w:r>
      <w:proofErr w:type="spellStart"/>
      <w:r w:rsidR="008F38CA" w:rsidRPr="008F38CA">
        <w:rPr>
          <w:color w:val="000000"/>
        </w:rPr>
        <w:t>şi</w:t>
      </w:r>
      <w:proofErr w:type="spellEnd"/>
      <w:r w:rsidR="008F38CA" w:rsidRPr="008F38CA">
        <w:rPr>
          <w:color w:val="000000"/>
        </w:rPr>
        <w:t xml:space="preserve"> </w:t>
      </w:r>
      <w:r w:rsidR="008F38CA" w:rsidRPr="008F38CA">
        <w:rPr>
          <w:color w:val="000000"/>
        </w:rPr>
        <w:lastRenderedPageBreak/>
        <w:t xml:space="preserve">de </w:t>
      </w:r>
      <w:proofErr w:type="spellStart"/>
      <w:r w:rsidR="008F38CA" w:rsidRPr="008F38CA">
        <w:rPr>
          <w:color w:val="000000"/>
        </w:rPr>
        <w:t>disponibilităţile</w:t>
      </w:r>
      <w:proofErr w:type="spellEnd"/>
      <w:r w:rsidR="008F38CA" w:rsidRPr="008F38CA">
        <w:rPr>
          <w:color w:val="000000"/>
        </w:rPr>
        <w:t xml:space="preserve"> </w:t>
      </w:r>
      <w:proofErr w:type="spellStart"/>
      <w:r w:rsidR="008F38CA" w:rsidRPr="008F38CA">
        <w:rPr>
          <w:color w:val="000000"/>
        </w:rPr>
        <w:t>municipiului</w:t>
      </w:r>
      <w:proofErr w:type="spellEnd"/>
      <w:r w:rsidR="008F38CA" w:rsidRPr="008F38CA">
        <w:rPr>
          <w:color w:val="000000"/>
        </w:rPr>
        <w:t xml:space="preserve"> </w:t>
      </w:r>
      <w:proofErr w:type="spellStart"/>
      <w:r w:rsidR="008F38CA" w:rsidRPr="008F38CA">
        <w:rPr>
          <w:color w:val="000000"/>
        </w:rPr>
        <w:t>Timişoara</w:t>
      </w:r>
      <w:proofErr w:type="spellEnd"/>
      <w:r w:rsidR="008F38CA" w:rsidRPr="008F38CA">
        <w:rPr>
          <w:color w:val="000000"/>
        </w:rPr>
        <w:t>.</w:t>
      </w:r>
      <w:r w:rsidR="008C4D24">
        <w:rPr>
          <w:color w:val="000000"/>
        </w:rPr>
        <w:t xml:space="preserve"> </w:t>
      </w:r>
      <w:proofErr w:type="spellStart"/>
      <w:r w:rsidR="008C4D24">
        <w:rPr>
          <w:color w:val="000000"/>
        </w:rPr>
        <w:t>Pentru</w:t>
      </w:r>
      <w:proofErr w:type="spellEnd"/>
      <w:r w:rsidR="008C4D24">
        <w:rPr>
          <w:color w:val="000000"/>
        </w:rPr>
        <w:t xml:space="preserve"> </w:t>
      </w:r>
      <w:proofErr w:type="spellStart"/>
      <w:r w:rsidR="008C4D24">
        <w:rPr>
          <w:color w:val="000000"/>
        </w:rPr>
        <w:t>cursele</w:t>
      </w:r>
      <w:proofErr w:type="spellEnd"/>
      <w:r w:rsidR="008C4D24">
        <w:rPr>
          <w:color w:val="000000"/>
        </w:rPr>
        <w:t xml:space="preserve"> </w:t>
      </w:r>
      <w:proofErr w:type="spellStart"/>
      <w:r w:rsidR="008C4D24">
        <w:rPr>
          <w:color w:val="000000"/>
        </w:rPr>
        <w:t>realizate</w:t>
      </w:r>
      <w:proofErr w:type="spellEnd"/>
      <w:r w:rsidR="008C4D24">
        <w:rPr>
          <w:color w:val="000000"/>
        </w:rPr>
        <w:t xml:space="preserve"> in </w:t>
      </w:r>
      <w:proofErr w:type="spellStart"/>
      <w:r w:rsidR="008C4D24">
        <w:rPr>
          <w:color w:val="000000"/>
        </w:rPr>
        <w:t>afara</w:t>
      </w:r>
      <w:proofErr w:type="spellEnd"/>
      <w:r w:rsidR="008C4D24">
        <w:rPr>
          <w:color w:val="000000"/>
        </w:rPr>
        <w:t xml:space="preserve"> </w:t>
      </w:r>
      <w:proofErr w:type="spellStart"/>
      <w:r w:rsidR="008C4D24">
        <w:rPr>
          <w:color w:val="000000"/>
        </w:rPr>
        <w:t>orelor</w:t>
      </w:r>
      <w:proofErr w:type="spellEnd"/>
      <w:r w:rsidR="008C4D24">
        <w:rPr>
          <w:color w:val="000000"/>
        </w:rPr>
        <w:t xml:space="preserve"> considerate “de </w:t>
      </w:r>
      <w:proofErr w:type="spellStart"/>
      <w:r w:rsidR="008C4D24">
        <w:rPr>
          <w:color w:val="000000"/>
        </w:rPr>
        <w:t>varf</w:t>
      </w:r>
      <w:proofErr w:type="spellEnd"/>
      <w:r w:rsidR="008C4D24">
        <w:rPr>
          <w:color w:val="000000"/>
        </w:rPr>
        <w:t xml:space="preserve">” se pot </w:t>
      </w:r>
      <w:proofErr w:type="spellStart"/>
      <w:r w:rsidR="008C4D24">
        <w:rPr>
          <w:color w:val="000000"/>
        </w:rPr>
        <w:t>acorda</w:t>
      </w:r>
      <w:proofErr w:type="spellEnd"/>
      <w:r w:rsidR="008C4D24">
        <w:rPr>
          <w:color w:val="000000"/>
        </w:rPr>
        <w:t xml:space="preserve"> </w:t>
      </w:r>
      <w:proofErr w:type="spellStart"/>
      <w:r w:rsidR="008C4D24">
        <w:rPr>
          <w:color w:val="000000"/>
        </w:rPr>
        <w:t>mai</w:t>
      </w:r>
      <w:proofErr w:type="spellEnd"/>
      <w:r w:rsidR="008C4D24">
        <w:rPr>
          <w:color w:val="000000"/>
        </w:rPr>
        <w:t xml:space="preserve"> </w:t>
      </w:r>
      <w:proofErr w:type="spellStart"/>
      <w:r w:rsidR="008C4D24">
        <w:rPr>
          <w:color w:val="000000"/>
        </w:rPr>
        <w:t>multe</w:t>
      </w:r>
      <w:proofErr w:type="spellEnd"/>
      <w:r w:rsidR="008C4D24">
        <w:rPr>
          <w:color w:val="000000"/>
        </w:rPr>
        <w:t xml:space="preserve"> </w:t>
      </w:r>
      <w:proofErr w:type="spellStart"/>
      <w:r w:rsidR="008C4D24">
        <w:rPr>
          <w:color w:val="000000"/>
        </w:rPr>
        <w:t>statii</w:t>
      </w:r>
      <w:proofErr w:type="spellEnd"/>
      <w:r w:rsidR="008C4D24">
        <w:rPr>
          <w:color w:val="000000"/>
        </w:rPr>
        <w:t xml:space="preserve"> de </w:t>
      </w:r>
      <w:proofErr w:type="spellStart"/>
      <w:r w:rsidR="008C4D24">
        <w:rPr>
          <w:color w:val="000000"/>
        </w:rPr>
        <w:t>urcare</w:t>
      </w:r>
      <w:proofErr w:type="spellEnd"/>
      <w:r w:rsidR="008C4D24">
        <w:rPr>
          <w:color w:val="000000"/>
        </w:rPr>
        <w:t xml:space="preserve"> /</w:t>
      </w:r>
      <w:proofErr w:type="spellStart"/>
      <w:r w:rsidR="008C4D24">
        <w:rPr>
          <w:color w:val="000000"/>
        </w:rPr>
        <w:t>coborare</w:t>
      </w:r>
      <w:proofErr w:type="spellEnd"/>
      <w:r w:rsidR="008F38CA" w:rsidRPr="008F38CA">
        <w:rPr>
          <w:color w:val="000000"/>
        </w:rPr>
        <w:t>”</w:t>
      </w:r>
      <w:r w:rsidR="00696D94">
        <w:rPr>
          <w:color w:val="000000"/>
        </w:rPr>
        <w:t>.</w:t>
      </w:r>
    </w:p>
    <w:p w:rsidR="005B1351" w:rsidRPr="00387384" w:rsidRDefault="00387384" w:rsidP="00D5656F">
      <w:pPr>
        <w:pStyle w:val="ListParagraph"/>
        <w:numPr>
          <w:ilvl w:val="0"/>
          <w:numId w:val="1"/>
        </w:numPr>
        <w:jc w:val="both"/>
        <w:rPr>
          <w:szCs w:val="18"/>
        </w:rPr>
      </w:pPr>
      <w:r>
        <w:rPr>
          <w:color w:val="000000"/>
        </w:rPr>
        <w:t>I</w:t>
      </w:r>
      <w:r w:rsidR="008F38CA">
        <w:rPr>
          <w:color w:val="000000"/>
        </w:rPr>
        <w:t xml:space="preserve">n </w:t>
      </w:r>
      <w:proofErr w:type="spellStart"/>
      <w:r w:rsidR="008F38CA">
        <w:rPr>
          <w:color w:val="000000"/>
        </w:rPr>
        <w:t>cuprinsul</w:t>
      </w:r>
      <w:proofErr w:type="spellEnd"/>
      <w:r w:rsidR="008F38CA">
        <w:rPr>
          <w:color w:val="000000"/>
        </w:rPr>
        <w:t xml:space="preserve"> HCL </w:t>
      </w:r>
      <w:proofErr w:type="spellStart"/>
      <w:r w:rsidR="008F38CA">
        <w:rPr>
          <w:color w:val="000000"/>
        </w:rPr>
        <w:t>sintagma</w:t>
      </w:r>
      <w:proofErr w:type="spellEnd"/>
      <w:r w:rsidR="008F38CA">
        <w:rPr>
          <w:color w:val="000000"/>
        </w:rPr>
        <w:t xml:space="preserve"> “</w:t>
      </w:r>
      <w:r w:rsidR="008F38CA">
        <w:rPr>
          <w:color w:val="000000"/>
          <w:spacing w:val="-2"/>
        </w:rPr>
        <w:t>transport</w:t>
      </w:r>
      <w:r w:rsidR="008F38CA" w:rsidRPr="00907C20">
        <w:rPr>
          <w:color w:val="000000"/>
          <w:spacing w:val="-2"/>
        </w:rPr>
        <w:t xml:space="preserve"> de </w:t>
      </w:r>
      <w:proofErr w:type="spellStart"/>
      <w:r w:rsidR="008F38CA" w:rsidRPr="00907C20">
        <w:rPr>
          <w:color w:val="000000"/>
          <w:spacing w:val="-2"/>
        </w:rPr>
        <w:t>persoane</w:t>
      </w:r>
      <w:proofErr w:type="spellEnd"/>
      <w:r w:rsidR="008F38CA" w:rsidRPr="00907C20">
        <w:rPr>
          <w:color w:val="000000"/>
          <w:spacing w:val="-2"/>
        </w:rPr>
        <w:t xml:space="preserve"> </w:t>
      </w:r>
      <w:proofErr w:type="spellStart"/>
      <w:r w:rsidR="008F38CA" w:rsidRPr="00907C20">
        <w:rPr>
          <w:color w:val="000000"/>
          <w:spacing w:val="-2"/>
        </w:rPr>
        <w:t>prin</w:t>
      </w:r>
      <w:proofErr w:type="spellEnd"/>
      <w:r w:rsidR="008F38CA" w:rsidRPr="00907C20">
        <w:rPr>
          <w:color w:val="000000"/>
          <w:spacing w:val="-2"/>
        </w:rPr>
        <w:t xml:space="preserve"> curse regulate</w:t>
      </w:r>
      <w:r w:rsidR="008F38CA">
        <w:rPr>
          <w:color w:val="000000"/>
          <w:spacing w:val="-2"/>
        </w:rPr>
        <w:t xml:space="preserve">” se </w:t>
      </w:r>
      <w:proofErr w:type="spellStart"/>
      <w:r w:rsidR="008F38CA">
        <w:rPr>
          <w:color w:val="000000"/>
          <w:spacing w:val="-2"/>
        </w:rPr>
        <w:t>inlocuieste</w:t>
      </w:r>
      <w:proofErr w:type="spellEnd"/>
      <w:r w:rsidR="008F38CA">
        <w:rPr>
          <w:color w:val="000000"/>
          <w:spacing w:val="-2"/>
        </w:rPr>
        <w:t xml:space="preserve"> cu “</w:t>
      </w:r>
      <w:proofErr w:type="gramStart"/>
      <w:r w:rsidR="00230D48">
        <w:rPr>
          <w:color w:val="000000"/>
        </w:rPr>
        <w:t xml:space="preserve">transport </w:t>
      </w:r>
      <w:r w:rsidR="008F38CA" w:rsidRPr="008F38CA">
        <w:rPr>
          <w:color w:val="000000"/>
        </w:rPr>
        <w:t xml:space="preserve"> de</w:t>
      </w:r>
      <w:proofErr w:type="gramEnd"/>
      <w:r w:rsidR="008F38CA" w:rsidRPr="008F38CA">
        <w:rPr>
          <w:color w:val="000000"/>
        </w:rPr>
        <w:t xml:space="preserve"> </w:t>
      </w:r>
      <w:proofErr w:type="spellStart"/>
      <w:r w:rsidR="008F38CA" w:rsidRPr="008F38CA">
        <w:rPr>
          <w:color w:val="000000"/>
        </w:rPr>
        <w:t>persoane</w:t>
      </w:r>
      <w:proofErr w:type="spellEnd"/>
      <w:r w:rsidR="008F38CA" w:rsidRPr="008F38CA">
        <w:rPr>
          <w:color w:val="000000"/>
        </w:rPr>
        <w:t xml:space="preserve"> </w:t>
      </w:r>
      <w:proofErr w:type="spellStart"/>
      <w:r w:rsidR="008F38CA" w:rsidRPr="008F38CA">
        <w:rPr>
          <w:color w:val="000000"/>
        </w:rPr>
        <w:t>prin</w:t>
      </w:r>
      <w:proofErr w:type="spellEnd"/>
      <w:r w:rsidR="008F38CA" w:rsidRPr="008F38CA">
        <w:rPr>
          <w:color w:val="000000"/>
        </w:rPr>
        <w:t xml:space="preserve"> curse regulate</w:t>
      </w:r>
      <w:r w:rsidR="008F38CA">
        <w:rPr>
          <w:color w:val="000000"/>
        </w:rPr>
        <w:t>, curse regulate</w:t>
      </w:r>
      <w:r w:rsidR="008F38CA" w:rsidRPr="008F38CA">
        <w:rPr>
          <w:color w:val="000000"/>
        </w:rPr>
        <w:t xml:space="preserve"> </w:t>
      </w:r>
      <w:proofErr w:type="spellStart"/>
      <w:r w:rsidR="008F38CA" w:rsidRPr="008F38CA">
        <w:rPr>
          <w:color w:val="000000"/>
        </w:rPr>
        <w:t>speciale</w:t>
      </w:r>
      <w:proofErr w:type="spellEnd"/>
      <w:r w:rsidR="008F38CA" w:rsidRPr="008F38CA">
        <w:rPr>
          <w:color w:val="000000"/>
        </w:rPr>
        <w:t xml:space="preserve"> </w:t>
      </w:r>
      <w:r w:rsidR="008F38CA" w:rsidRPr="008F38CA">
        <w:rPr>
          <w:color w:val="000000"/>
          <w:lang w:val="ro-RO"/>
        </w:rPr>
        <w:t>şi în cont propriu</w:t>
      </w:r>
      <w:r w:rsidR="008F38CA">
        <w:rPr>
          <w:color w:val="000000"/>
        </w:rPr>
        <w:t>”.</w:t>
      </w:r>
    </w:p>
    <w:p w:rsidR="005B1351" w:rsidRDefault="005B1351" w:rsidP="005B135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E11F2E">
        <w:rPr>
          <w:rFonts w:ascii="Times New Roman" w:hAnsi="Times New Roman" w:cs="Times New Roman"/>
          <w:sz w:val="24"/>
          <w:szCs w:val="24"/>
        </w:rPr>
        <w:t>Având în vedere prevederile legale expu</w:t>
      </w:r>
      <w:r>
        <w:rPr>
          <w:rFonts w:ascii="Times New Roman" w:hAnsi="Times New Roman" w:cs="Times New Roman"/>
          <w:sz w:val="24"/>
          <w:szCs w:val="24"/>
        </w:rPr>
        <w:t>se în prezentul raport, apreciem</w:t>
      </w:r>
      <w:r w:rsidRPr="00E11F2E">
        <w:rPr>
          <w:rFonts w:ascii="Times New Roman" w:hAnsi="Times New Roman" w:cs="Times New Roman"/>
          <w:sz w:val="24"/>
          <w:szCs w:val="24"/>
        </w:rPr>
        <w:t xml:space="preserve"> că </w:t>
      </w:r>
      <w:r w:rsidR="0064191A">
        <w:rPr>
          <w:rFonts w:ascii="Times New Roman" w:hAnsi="Times New Roman" w:cs="Times New Roman"/>
          <w:sz w:val="24"/>
          <w:szCs w:val="24"/>
        </w:rPr>
        <w:t>P</w:t>
      </w:r>
      <w:r w:rsidRPr="00E11F2E">
        <w:rPr>
          <w:rFonts w:ascii="Times New Roman" w:hAnsi="Times New Roman" w:cs="Times New Roman"/>
          <w:sz w:val="24"/>
          <w:szCs w:val="24"/>
        </w:rPr>
        <w:t>roiectul de hotărâre p</w:t>
      </w:r>
      <w:r w:rsidR="001C1A73">
        <w:rPr>
          <w:rFonts w:ascii="Times New Roman" w:hAnsi="Times New Roman" w:cs="Times New Roman"/>
          <w:sz w:val="24"/>
          <w:szCs w:val="24"/>
        </w:rPr>
        <w:t>entru</w:t>
      </w:r>
      <w:r w:rsidRPr="00E11F2E">
        <w:t xml:space="preserve"> </w:t>
      </w:r>
      <w:r w:rsidR="0064191A" w:rsidRPr="0064191A">
        <w:rPr>
          <w:rFonts w:ascii="Times New Roman" w:hAnsi="Times New Roman"/>
          <w:color w:val="000000"/>
          <w:spacing w:val="-2"/>
          <w:sz w:val="24"/>
          <w:szCs w:val="24"/>
        </w:rPr>
        <w:t>modificarea si completarea Hotararii Consiliului Local nr.83 din 25.02.2014 privind efectuarea transportului de persoane prin curse regulate in trafic judetean</w:t>
      </w:r>
      <w:r w:rsidRPr="00E11F2E">
        <w:rPr>
          <w:rFonts w:ascii="Times New Roman" w:hAnsi="Times New Roman" w:cs="Times New Roman"/>
          <w:b/>
          <w:bCs/>
          <w:color w:val="000000"/>
          <w:sz w:val="24"/>
          <w:szCs w:val="24"/>
        </w:rPr>
        <w:t xml:space="preserve"> </w:t>
      </w:r>
      <w:r w:rsidRPr="00E11F2E">
        <w:rPr>
          <w:rFonts w:ascii="Times New Roman" w:hAnsi="Times New Roman" w:cs="Times New Roman"/>
          <w:sz w:val="24"/>
          <w:szCs w:val="24"/>
        </w:rPr>
        <w:t>îndeplinește condițiile pentru a fi supus dezbaterii și aprobării plenului consiliului local.</w:t>
      </w:r>
    </w:p>
    <w:p w:rsidR="008F38CA" w:rsidRDefault="008F38CA" w:rsidP="005B1351">
      <w:pPr>
        <w:pStyle w:val="NoSpacing"/>
        <w:jc w:val="both"/>
        <w:rPr>
          <w:rFonts w:ascii="Times New Roman" w:hAnsi="Times New Roman" w:cs="Times New Roman"/>
          <w:sz w:val="24"/>
          <w:szCs w:val="24"/>
        </w:rPr>
      </w:pPr>
    </w:p>
    <w:p w:rsidR="005B1351" w:rsidRDefault="005B1351" w:rsidP="005B1351">
      <w:pPr>
        <w:pStyle w:val="NoSpacing"/>
        <w:jc w:val="both"/>
        <w:rPr>
          <w:rFonts w:ascii="Times New Roman" w:hAnsi="Times New Roman" w:cs="Times New Roman"/>
          <w:sz w:val="24"/>
          <w:szCs w:val="24"/>
        </w:rPr>
      </w:pPr>
    </w:p>
    <w:p w:rsidR="005B1351" w:rsidRPr="009918FC" w:rsidRDefault="005B1351" w:rsidP="005B1351">
      <w:pPr>
        <w:jc w:val="both"/>
        <w:rPr>
          <w:rFonts w:eastAsiaTheme="minorHAnsi"/>
          <w:color w:val="000000"/>
          <w:lang w:val="ro-RO"/>
        </w:rPr>
      </w:pPr>
    </w:p>
    <w:tbl>
      <w:tblPr>
        <w:tblW w:w="0" w:type="auto"/>
        <w:tblCellSpacing w:w="15" w:type="dxa"/>
        <w:tblCellMar>
          <w:top w:w="15" w:type="dxa"/>
          <w:left w:w="15" w:type="dxa"/>
          <w:bottom w:w="15" w:type="dxa"/>
          <w:right w:w="15" w:type="dxa"/>
        </w:tblCellMar>
        <w:tblLook w:val="04A0"/>
      </w:tblPr>
      <w:tblGrid>
        <w:gridCol w:w="81"/>
        <w:gridCol w:w="81"/>
      </w:tblGrid>
      <w:tr w:rsidR="005B1351" w:rsidRPr="00DF247D" w:rsidTr="007D30D7">
        <w:trPr>
          <w:tblCellSpacing w:w="15" w:type="dxa"/>
        </w:trPr>
        <w:tc>
          <w:tcPr>
            <w:tcW w:w="0" w:type="auto"/>
            <w:tcMar>
              <w:top w:w="68" w:type="dxa"/>
              <w:left w:w="15" w:type="dxa"/>
              <w:bottom w:w="68" w:type="dxa"/>
              <w:right w:w="15" w:type="dxa"/>
            </w:tcMar>
            <w:vAlign w:val="center"/>
            <w:hideMark/>
          </w:tcPr>
          <w:p w:rsidR="005B1351" w:rsidRPr="00DF247D" w:rsidRDefault="005B1351" w:rsidP="007D30D7">
            <w:pPr>
              <w:jc w:val="both"/>
              <w:rPr>
                <w:rFonts w:ascii="Verdana" w:hAnsi="Verdana"/>
                <w:color w:val="000000"/>
                <w:sz w:val="18"/>
                <w:szCs w:val="18"/>
              </w:rPr>
            </w:pPr>
          </w:p>
        </w:tc>
        <w:tc>
          <w:tcPr>
            <w:tcW w:w="0" w:type="auto"/>
            <w:vAlign w:val="center"/>
            <w:hideMark/>
          </w:tcPr>
          <w:p w:rsidR="005B1351" w:rsidRPr="00DF247D" w:rsidRDefault="005B1351" w:rsidP="007D30D7">
            <w:pPr>
              <w:shd w:val="clear" w:color="auto" w:fill="FFFFFF"/>
              <w:jc w:val="both"/>
              <w:rPr>
                <w:rFonts w:ascii="Verdana" w:hAnsi="Verdana"/>
                <w:color w:val="000000"/>
                <w:sz w:val="18"/>
                <w:szCs w:val="18"/>
              </w:rPr>
            </w:pPr>
          </w:p>
        </w:tc>
      </w:tr>
    </w:tbl>
    <w:p w:rsidR="005B1351" w:rsidRDefault="005B1351" w:rsidP="005B1351">
      <w:pPr>
        <w:pStyle w:val="NoSpacing"/>
        <w:jc w:val="both"/>
        <w:rPr>
          <w:rFonts w:ascii="Times New Roman" w:hAnsi="Times New Roman" w:cs="Times New Roman"/>
          <w:sz w:val="24"/>
          <w:szCs w:val="24"/>
        </w:rPr>
      </w:pPr>
    </w:p>
    <w:p w:rsidR="005B1351" w:rsidRPr="0031358B" w:rsidRDefault="005B1351" w:rsidP="005B1351">
      <w:pPr>
        <w:pStyle w:val="NoSpacing"/>
        <w:jc w:val="center"/>
        <w:rPr>
          <w:rFonts w:ascii="Times New Roman" w:hAnsi="Times New Roman" w:cs="Times New Roman"/>
          <w:b/>
          <w:sz w:val="24"/>
          <w:szCs w:val="24"/>
        </w:rPr>
      </w:pPr>
      <w:r w:rsidRPr="0031358B">
        <w:rPr>
          <w:rFonts w:ascii="Times New Roman" w:hAnsi="Times New Roman" w:cs="Times New Roman"/>
          <w:b/>
          <w:sz w:val="24"/>
          <w:szCs w:val="24"/>
        </w:rPr>
        <w:t>DIRECTOR DIRECTIA EDILITARA,</w:t>
      </w:r>
    </w:p>
    <w:p w:rsidR="005B1351" w:rsidRPr="0031358B" w:rsidRDefault="005B1351" w:rsidP="005B1351">
      <w:pPr>
        <w:pStyle w:val="NoSpacing"/>
        <w:jc w:val="center"/>
        <w:rPr>
          <w:rFonts w:ascii="Times New Roman" w:hAnsi="Times New Roman" w:cs="Times New Roman"/>
          <w:i/>
          <w:sz w:val="24"/>
          <w:szCs w:val="24"/>
        </w:rPr>
      </w:pPr>
      <w:r w:rsidRPr="0031358B">
        <w:rPr>
          <w:rFonts w:ascii="Times New Roman" w:hAnsi="Times New Roman" w:cs="Times New Roman"/>
          <w:b/>
          <w:i/>
          <w:sz w:val="24"/>
          <w:szCs w:val="24"/>
        </w:rPr>
        <w:t>CHIS CULITA</w:t>
      </w:r>
    </w:p>
    <w:p w:rsidR="005B1351" w:rsidRDefault="005B1351" w:rsidP="005B1351">
      <w:pPr>
        <w:pStyle w:val="NoSpacing"/>
        <w:jc w:val="both"/>
        <w:rPr>
          <w:rFonts w:ascii="Times New Roman" w:hAnsi="Times New Roman" w:cs="Times New Roman"/>
          <w:i/>
          <w:sz w:val="24"/>
          <w:szCs w:val="24"/>
        </w:rPr>
      </w:pPr>
    </w:p>
    <w:p w:rsidR="00BB20D3" w:rsidRDefault="00BB20D3" w:rsidP="005B1351">
      <w:pPr>
        <w:pStyle w:val="NoSpacing"/>
        <w:jc w:val="both"/>
        <w:rPr>
          <w:rFonts w:ascii="Times New Roman" w:hAnsi="Times New Roman" w:cs="Times New Roman"/>
          <w:i/>
          <w:sz w:val="24"/>
          <w:szCs w:val="24"/>
        </w:rPr>
      </w:pPr>
    </w:p>
    <w:p w:rsidR="005B1351" w:rsidRPr="0031358B" w:rsidRDefault="005B1351" w:rsidP="005B1351">
      <w:pPr>
        <w:pStyle w:val="NoSpacing"/>
        <w:jc w:val="both"/>
        <w:rPr>
          <w:rFonts w:ascii="Times New Roman" w:hAnsi="Times New Roman" w:cs="Times New Roman"/>
          <w:i/>
          <w:sz w:val="24"/>
          <w:szCs w:val="24"/>
        </w:rPr>
      </w:pPr>
    </w:p>
    <w:p w:rsidR="005B1351" w:rsidRPr="0031358B" w:rsidRDefault="005B1351" w:rsidP="005B135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Pr="0031358B">
        <w:rPr>
          <w:rFonts w:ascii="Times New Roman" w:hAnsi="Times New Roman" w:cs="Times New Roman"/>
          <w:b/>
          <w:sz w:val="24"/>
          <w:szCs w:val="24"/>
        </w:rPr>
        <w:t xml:space="preserve">SEF SERVICIU T.,    </w:t>
      </w:r>
      <w:r>
        <w:rPr>
          <w:rFonts w:ascii="Times New Roman" w:hAnsi="Times New Roman" w:cs="Times New Roman"/>
          <w:b/>
          <w:sz w:val="24"/>
          <w:szCs w:val="24"/>
        </w:rPr>
        <w:t xml:space="preserve">                 </w:t>
      </w:r>
      <w:r w:rsidR="00BB20D3">
        <w:rPr>
          <w:rFonts w:ascii="Times New Roman" w:hAnsi="Times New Roman" w:cs="Times New Roman"/>
          <w:b/>
          <w:sz w:val="24"/>
          <w:szCs w:val="24"/>
        </w:rPr>
        <w:t xml:space="preserve">                           </w:t>
      </w:r>
      <w:r w:rsidRPr="0031358B">
        <w:rPr>
          <w:rFonts w:ascii="Times New Roman" w:hAnsi="Times New Roman" w:cs="Times New Roman"/>
          <w:b/>
          <w:sz w:val="24"/>
          <w:szCs w:val="24"/>
        </w:rPr>
        <w:t xml:space="preserve">SEF BIROU </w:t>
      </w:r>
      <w:r w:rsidR="00BB20D3">
        <w:rPr>
          <w:rFonts w:ascii="Times New Roman" w:hAnsi="Times New Roman" w:cs="Times New Roman"/>
          <w:b/>
          <w:sz w:val="24"/>
          <w:szCs w:val="24"/>
        </w:rPr>
        <w:t>G.M.P.E.</w:t>
      </w:r>
      <w:r w:rsidRPr="0031358B">
        <w:rPr>
          <w:rFonts w:ascii="Times New Roman" w:hAnsi="Times New Roman" w:cs="Times New Roman"/>
          <w:b/>
          <w:sz w:val="24"/>
          <w:szCs w:val="24"/>
        </w:rPr>
        <w:t>,</w:t>
      </w:r>
    </w:p>
    <w:p w:rsidR="005B1351" w:rsidRPr="0031358B" w:rsidRDefault="005B1351" w:rsidP="005B1351">
      <w:pPr>
        <w:pStyle w:val="NoSpacing"/>
        <w:jc w:val="both"/>
        <w:rPr>
          <w:rFonts w:ascii="Times New Roman" w:hAnsi="Times New Roman" w:cs="Times New Roman"/>
          <w:b/>
          <w:i/>
          <w:sz w:val="24"/>
          <w:szCs w:val="24"/>
        </w:rPr>
      </w:pPr>
      <w:r>
        <w:rPr>
          <w:rFonts w:ascii="Times New Roman" w:hAnsi="Times New Roman" w:cs="Times New Roman"/>
          <w:b/>
          <w:sz w:val="24"/>
          <w:szCs w:val="24"/>
        </w:rPr>
        <w:t xml:space="preserve">       </w:t>
      </w:r>
      <w:r w:rsidRPr="0031358B">
        <w:rPr>
          <w:rFonts w:ascii="Times New Roman" w:hAnsi="Times New Roman" w:cs="Times New Roman"/>
          <w:b/>
          <w:i/>
          <w:sz w:val="24"/>
          <w:szCs w:val="24"/>
        </w:rPr>
        <w:t xml:space="preserve">ADRIAN COLOJOARA      </w:t>
      </w:r>
      <w:r w:rsidR="00BB20D3">
        <w:rPr>
          <w:rFonts w:ascii="Times New Roman" w:hAnsi="Times New Roman" w:cs="Times New Roman"/>
          <w:b/>
          <w:i/>
          <w:sz w:val="24"/>
          <w:szCs w:val="24"/>
        </w:rPr>
        <w:t xml:space="preserve">                                           </w:t>
      </w:r>
      <w:r w:rsidR="00937D6A">
        <w:rPr>
          <w:rFonts w:ascii="Times New Roman" w:hAnsi="Times New Roman" w:cs="Times New Roman"/>
          <w:b/>
          <w:i/>
          <w:sz w:val="24"/>
          <w:szCs w:val="24"/>
        </w:rPr>
        <w:t xml:space="preserve">  </w:t>
      </w:r>
      <w:r w:rsidR="00BB20D3">
        <w:rPr>
          <w:rFonts w:ascii="Times New Roman" w:hAnsi="Times New Roman" w:cs="Times New Roman"/>
          <w:b/>
          <w:i/>
          <w:sz w:val="24"/>
          <w:szCs w:val="24"/>
        </w:rPr>
        <w:t>NASTASIA POP</w:t>
      </w:r>
      <w:r w:rsidRPr="0031358B">
        <w:rPr>
          <w:rFonts w:ascii="Times New Roman" w:hAnsi="Times New Roman" w:cs="Times New Roman"/>
          <w:b/>
          <w:i/>
          <w:sz w:val="24"/>
          <w:szCs w:val="24"/>
        </w:rPr>
        <w:t xml:space="preserve">                                           </w:t>
      </w:r>
    </w:p>
    <w:p w:rsidR="005B1351" w:rsidRPr="0031358B" w:rsidRDefault="005B1351" w:rsidP="005B1351">
      <w:pPr>
        <w:pStyle w:val="NoSpacing"/>
        <w:jc w:val="both"/>
        <w:rPr>
          <w:rFonts w:ascii="Times New Roman" w:hAnsi="Times New Roman" w:cs="Times New Roman"/>
          <w:i/>
          <w:sz w:val="24"/>
          <w:szCs w:val="24"/>
        </w:rPr>
      </w:pPr>
    </w:p>
    <w:p w:rsidR="005B1351" w:rsidRDefault="005B1351" w:rsidP="005B1351">
      <w:pPr>
        <w:pStyle w:val="NoSpacing"/>
        <w:jc w:val="both"/>
        <w:rPr>
          <w:rFonts w:ascii="Times New Roman" w:hAnsi="Times New Roman" w:cs="Times New Roman"/>
          <w:sz w:val="24"/>
          <w:szCs w:val="24"/>
        </w:rPr>
      </w:pPr>
    </w:p>
    <w:p w:rsidR="005B1351" w:rsidRDefault="005B1351" w:rsidP="005B1351">
      <w:pPr>
        <w:pStyle w:val="NoSpacing"/>
        <w:jc w:val="both"/>
        <w:rPr>
          <w:rFonts w:ascii="Times New Roman" w:hAnsi="Times New Roman" w:cs="Times New Roman"/>
          <w:sz w:val="24"/>
          <w:szCs w:val="24"/>
        </w:rPr>
      </w:pPr>
    </w:p>
    <w:p w:rsidR="005B1351" w:rsidRDefault="005B1351" w:rsidP="005B1351">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sidR="00BB20D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B20D3">
        <w:rPr>
          <w:rFonts w:ascii="Times New Roman" w:hAnsi="Times New Roman" w:cs="Times New Roman"/>
          <w:b/>
          <w:sz w:val="24"/>
          <w:szCs w:val="24"/>
        </w:rPr>
        <w:t xml:space="preserve">  </w:t>
      </w:r>
      <w:r w:rsidRPr="0031358B">
        <w:rPr>
          <w:rFonts w:ascii="Times New Roman" w:hAnsi="Times New Roman" w:cs="Times New Roman"/>
          <w:b/>
          <w:sz w:val="24"/>
          <w:szCs w:val="24"/>
        </w:rPr>
        <w:t>CONSILIER</w:t>
      </w:r>
      <w:r>
        <w:rPr>
          <w:rFonts w:ascii="Times New Roman" w:hAnsi="Times New Roman" w:cs="Times New Roman"/>
          <w:sz w:val="24"/>
          <w:szCs w:val="24"/>
        </w:rPr>
        <w:t>,</w:t>
      </w:r>
    </w:p>
    <w:p w:rsidR="005B1351" w:rsidRPr="0031358B" w:rsidRDefault="00BB20D3" w:rsidP="005B1351">
      <w:pPr>
        <w:pStyle w:val="NoSpacing"/>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5B1351" w:rsidRPr="0031358B">
        <w:rPr>
          <w:rFonts w:ascii="Times New Roman" w:hAnsi="Times New Roman" w:cs="Times New Roman"/>
          <w:b/>
          <w:i/>
          <w:sz w:val="24"/>
          <w:szCs w:val="24"/>
        </w:rPr>
        <w:t>TEODORA GENTIMIR</w:t>
      </w:r>
    </w:p>
    <w:p w:rsidR="005B1351" w:rsidRPr="00E11F2E" w:rsidRDefault="005B1351" w:rsidP="005B1351">
      <w:pPr>
        <w:jc w:val="both"/>
        <w:rPr>
          <w:lang w:val="ro-RO"/>
        </w:rPr>
      </w:pPr>
    </w:p>
    <w:p w:rsidR="005B1351" w:rsidRDefault="005B1351" w:rsidP="005B1351">
      <w:pPr>
        <w:jc w:val="both"/>
        <w:rPr>
          <w:lang w:val="ro-RO"/>
        </w:rPr>
      </w:pPr>
      <w:r w:rsidRPr="00E11F2E">
        <w:rPr>
          <w:lang w:val="ro-RO"/>
        </w:rPr>
        <w:tab/>
      </w:r>
    </w:p>
    <w:p w:rsidR="005B1351" w:rsidRDefault="005B1351" w:rsidP="005B1351">
      <w:pPr>
        <w:jc w:val="both"/>
        <w:rPr>
          <w:lang w:val="ro-RO"/>
        </w:rPr>
      </w:pPr>
    </w:p>
    <w:p w:rsidR="005B1351" w:rsidRPr="00E11F2E" w:rsidRDefault="005B1351" w:rsidP="005B1351">
      <w:pPr>
        <w:jc w:val="both"/>
        <w:rPr>
          <w:lang w:val="ro-RO"/>
        </w:rPr>
      </w:pPr>
    </w:p>
    <w:p w:rsidR="005B1351" w:rsidRPr="00E11F2E" w:rsidRDefault="005B1351" w:rsidP="005B1351">
      <w:pPr>
        <w:jc w:val="right"/>
        <w:rPr>
          <w:lang w:val="ro-RO"/>
        </w:rPr>
      </w:pPr>
    </w:p>
    <w:p w:rsidR="005B1351" w:rsidRPr="006A1DD1" w:rsidRDefault="005B1351" w:rsidP="005B1351">
      <w:pPr>
        <w:ind w:left="5040" w:firstLine="720"/>
        <w:jc w:val="center"/>
        <w:rPr>
          <w:sz w:val="18"/>
          <w:szCs w:val="18"/>
          <w:lang w:val="ro-RO"/>
        </w:rPr>
      </w:pPr>
      <w:r w:rsidRPr="00E428F0">
        <w:rPr>
          <w:sz w:val="18"/>
          <w:szCs w:val="18"/>
          <w:lang w:val="ro-RO"/>
        </w:rPr>
        <w:t>Cod FO53-01,Ver.1</w:t>
      </w:r>
    </w:p>
    <w:p w:rsidR="005B1351" w:rsidRDefault="005B1351" w:rsidP="005B1351"/>
    <w:p w:rsidR="00D85EA1" w:rsidRDefault="00D85EA1"/>
    <w:sectPr w:rsidR="00D85EA1" w:rsidSect="00C065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9D1B12"/>
    <w:multiLevelType w:val="hybridMultilevel"/>
    <w:tmpl w:val="67602BD2"/>
    <w:lvl w:ilvl="0" w:tplc="D5C6A812">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B1351"/>
    <w:rsid w:val="000462A5"/>
    <w:rsid w:val="001C1A73"/>
    <w:rsid w:val="001C5434"/>
    <w:rsid w:val="00230D48"/>
    <w:rsid w:val="002C05F0"/>
    <w:rsid w:val="00387384"/>
    <w:rsid w:val="005B1351"/>
    <w:rsid w:val="005E13A5"/>
    <w:rsid w:val="0064191A"/>
    <w:rsid w:val="00696D94"/>
    <w:rsid w:val="006F6744"/>
    <w:rsid w:val="00750414"/>
    <w:rsid w:val="00776546"/>
    <w:rsid w:val="007824DA"/>
    <w:rsid w:val="00842379"/>
    <w:rsid w:val="008C4D24"/>
    <w:rsid w:val="008C706D"/>
    <w:rsid w:val="008F38CA"/>
    <w:rsid w:val="00907C20"/>
    <w:rsid w:val="00937D6A"/>
    <w:rsid w:val="00984487"/>
    <w:rsid w:val="00B064B8"/>
    <w:rsid w:val="00B730EB"/>
    <w:rsid w:val="00BA364E"/>
    <w:rsid w:val="00BB20D3"/>
    <w:rsid w:val="00C8388B"/>
    <w:rsid w:val="00D5656F"/>
    <w:rsid w:val="00D5713C"/>
    <w:rsid w:val="00D85EA1"/>
    <w:rsid w:val="00EA75FA"/>
    <w:rsid w:val="00F67693"/>
    <w:rsid w:val="00FA22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3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B1351"/>
    <w:pPr>
      <w:spacing w:after="0" w:line="240" w:lineRule="auto"/>
    </w:pPr>
    <w:rPr>
      <w:rFonts w:ascii="Calibri" w:eastAsia="Times New Roman" w:hAnsi="Calibri" w:cs="Calibri"/>
      <w:lang w:val="ro-RO"/>
    </w:rPr>
  </w:style>
  <w:style w:type="paragraph" w:styleId="BalloonText">
    <w:name w:val="Balloon Text"/>
    <w:basedOn w:val="Normal"/>
    <w:link w:val="BalloonTextChar"/>
    <w:uiPriority w:val="99"/>
    <w:semiHidden/>
    <w:unhideWhenUsed/>
    <w:rsid w:val="005B1351"/>
    <w:rPr>
      <w:rFonts w:ascii="Tahoma" w:hAnsi="Tahoma" w:cs="Tahoma"/>
      <w:sz w:val="16"/>
      <w:szCs w:val="16"/>
    </w:rPr>
  </w:style>
  <w:style w:type="character" w:customStyle="1" w:styleId="BalloonTextChar">
    <w:name w:val="Balloon Text Char"/>
    <w:basedOn w:val="DefaultParagraphFont"/>
    <w:link w:val="BalloonText"/>
    <w:uiPriority w:val="99"/>
    <w:semiHidden/>
    <w:rsid w:val="005B1351"/>
    <w:rPr>
      <w:rFonts w:ascii="Tahoma" w:eastAsia="Times New Roman" w:hAnsi="Tahoma" w:cs="Tahoma"/>
      <w:sz w:val="16"/>
      <w:szCs w:val="16"/>
    </w:rPr>
  </w:style>
  <w:style w:type="paragraph" w:styleId="ListParagraph">
    <w:name w:val="List Paragraph"/>
    <w:basedOn w:val="Normal"/>
    <w:uiPriority w:val="34"/>
    <w:qFormat/>
    <w:rsid w:val="00B730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centenar.cultura.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tgentimir</cp:lastModifiedBy>
  <cp:revision>35</cp:revision>
  <cp:lastPrinted>2018-05-14T09:50:00Z</cp:lastPrinted>
  <dcterms:created xsi:type="dcterms:W3CDTF">2018-05-11T07:43:00Z</dcterms:created>
  <dcterms:modified xsi:type="dcterms:W3CDTF">2018-05-14T10:17:00Z</dcterms:modified>
</cp:coreProperties>
</file>