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83" w:rsidRPr="000F5717" w:rsidRDefault="00107683" w:rsidP="00107683">
      <w:pPr>
        <w:pStyle w:val="NoSpacing"/>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1312" behindDoc="1" locked="0" layoutInCell="1" allowOverlap="1">
            <wp:simplePos x="0" y="0"/>
            <wp:positionH relativeFrom="column">
              <wp:posOffset>219075</wp:posOffset>
            </wp:positionH>
            <wp:positionV relativeFrom="paragraph">
              <wp:posOffset>-19050</wp:posOffset>
            </wp:positionV>
            <wp:extent cx="756285" cy="1085850"/>
            <wp:effectExtent l="19050" t="0" r="571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5850"/>
                    </a:xfrm>
                    <a:prstGeom prst="rect">
                      <a:avLst/>
                    </a:prstGeom>
                    <a:noFill/>
                  </pic:spPr>
                </pic:pic>
              </a:graphicData>
            </a:graphic>
          </wp:anchor>
        </w:drawing>
      </w:r>
    </w:p>
    <w:p w:rsidR="00107683" w:rsidRPr="000F5717" w:rsidRDefault="00107683" w:rsidP="00107683">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0F5717">
        <w:rPr>
          <w:rFonts w:ascii="Times New Roman" w:hAnsi="Times New Roman" w:cs="Times New Roman"/>
          <w:b/>
          <w:sz w:val="24"/>
          <w:szCs w:val="24"/>
        </w:rPr>
        <w:t>ROMÂNIA</w:t>
      </w:r>
    </w:p>
    <w:p w:rsidR="00107683" w:rsidRPr="000F5717" w:rsidRDefault="00107683" w:rsidP="00107683">
      <w:pPr>
        <w:jc w:val="both"/>
        <w:rPr>
          <w:b/>
          <w:sz w:val="24"/>
          <w:szCs w:val="24"/>
        </w:rPr>
      </w:pPr>
      <w:r w:rsidRPr="000F5717">
        <w:rPr>
          <w:b/>
          <w:sz w:val="24"/>
          <w:szCs w:val="24"/>
        </w:rPr>
        <w:t xml:space="preserve"> JUDEȚUL TIMIȘ</w:t>
      </w:r>
    </w:p>
    <w:p w:rsidR="00107683" w:rsidRPr="000F5717" w:rsidRDefault="00107683" w:rsidP="00107683">
      <w:pPr>
        <w:jc w:val="both"/>
        <w:rPr>
          <w:b/>
          <w:sz w:val="24"/>
          <w:szCs w:val="24"/>
        </w:rPr>
      </w:pPr>
      <w:r w:rsidRPr="000F5717">
        <w:rPr>
          <w:b/>
          <w:sz w:val="24"/>
          <w:szCs w:val="24"/>
        </w:rPr>
        <w:t xml:space="preserve"> </w:t>
      </w:r>
      <w:r>
        <w:rPr>
          <w:b/>
          <w:sz w:val="24"/>
          <w:szCs w:val="24"/>
        </w:rPr>
        <w:t xml:space="preserve"> </w:t>
      </w:r>
      <w:r w:rsidRPr="000F5717">
        <w:rPr>
          <w:b/>
          <w:sz w:val="24"/>
          <w:szCs w:val="24"/>
        </w:rPr>
        <w:t>MUNICIPIUL TIMIŞOARA</w:t>
      </w:r>
    </w:p>
    <w:p w:rsidR="00107683" w:rsidRPr="000F5717" w:rsidRDefault="00107683" w:rsidP="00107683">
      <w:pPr>
        <w:jc w:val="both"/>
        <w:rPr>
          <w:b/>
          <w:bCs/>
          <w:color w:val="000000"/>
          <w:sz w:val="24"/>
          <w:szCs w:val="24"/>
        </w:rPr>
      </w:pPr>
      <w:r w:rsidRPr="000F5717">
        <w:rPr>
          <w:b/>
          <w:sz w:val="24"/>
          <w:szCs w:val="24"/>
        </w:rPr>
        <w:t xml:space="preserve"> DIRECȚIA PATRIMONIU-</w:t>
      </w:r>
      <w:r w:rsidRPr="000F5717">
        <w:rPr>
          <w:b/>
          <w:bCs/>
          <w:color w:val="000000"/>
          <w:sz w:val="24"/>
          <w:szCs w:val="24"/>
        </w:rPr>
        <w:t xml:space="preserve"> SERVICIUL LOCUINȚE ȘI PREEMȚIUNI</w:t>
      </w:r>
    </w:p>
    <w:p w:rsidR="00107683" w:rsidRPr="00826D60" w:rsidRDefault="00107683" w:rsidP="00107683">
      <w:pPr>
        <w:jc w:val="both"/>
        <w:rPr>
          <w:b/>
          <w:bCs/>
          <w:color w:val="000000"/>
          <w:sz w:val="24"/>
          <w:szCs w:val="24"/>
        </w:rPr>
      </w:pPr>
      <w:r w:rsidRPr="00826D60">
        <w:rPr>
          <w:rStyle w:val="signature-button"/>
          <w:b/>
          <w:sz w:val="24"/>
          <w:szCs w:val="24"/>
        </w:rPr>
        <w:t>TMI2023-007484/18.09.2023</w:t>
      </w:r>
    </w:p>
    <w:p w:rsidR="00107683" w:rsidRPr="000F5717" w:rsidRDefault="00107683" w:rsidP="00107683">
      <w:pPr>
        <w:jc w:val="both"/>
        <w:rPr>
          <w:b/>
          <w:bCs/>
          <w:color w:val="000000"/>
          <w:sz w:val="24"/>
          <w:szCs w:val="24"/>
        </w:rPr>
      </w:pPr>
    </w:p>
    <w:p w:rsidR="00107683" w:rsidRPr="000F5717" w:rsidRDefault="00107683" w:rsidP="00107683">
      <w:pPr>
        <w:jc w:val="both"/>
        <w:rPr>
          <w:b/>
          <w:sz w:val="24"/>
          <w:szCs w:val="24"/>
          <w:u w:val="single"/>
        </w:rPr>
      </w:pPr>
    </w:p>
    <w:p w:rsidR="00107683" w:rsidRPr="000F5717" w:rsidRDefault="00107683" w:rsidP="00107683">
      <w:pPr>
        <w:jc w:val="center"/>
        <w:rPr>
          <w:b/>
          <w:sz w:val="24"/>
          <w:szCs w:val="24"/>
          <w:u w:val="single"/>
        </w:rPr>
      </w:pPr>
      <w:r w:rsidRPr="000F5717">
        <w:rPr>
          <w:b/>
          <w:sz w:val="24"/>
          <w:szCs w:val="24"/>
          <w:u w:val="single"/>
        </w:rPr>
        <w:t>REFERAT de  APROBARE  a  PROIECTULUI  DE  HOTĂRÂRE</w:t>
      </w:r>
    </w:p>
    <w:p w:rsidR="00107683" w:rsidRPr="000D089D" w:rsidRDefault="00107683" w:rsidP="00107683">
      <w:pPr>
        <w:ind w:firstLine="708"/>
        <w:rPr>
          <w:b/>
          <w:sz w:val="24"/>
          <w:szCs w:val="24"/>
        </w:rPr>
      </w:pPr>
      <w:r w:rsidRPr="000F5717">
        <w:rPr>
          <w:b/>
          <w:sz w:val="24"/>
          <w:szCs w:val="24"/>
        </w:rPr>
        <w:t xml:space="preserve">privind neexercitarea dreptului de preemţiune din partea Consiliului Local al Municipiului Timişoara, la intenţia de înstrăinare a </w:t>
      </w:r>
      <w:r>
        <w:rPr>
          <w:b/>
          <w:sz w:val="24"/>
          <w:szCs w:val="24"/>
        </w:rPr>
        <w:t>spațiilor cu altă destinație decât aceea de locuință din strada Ion Ghica nr.4, etaj subsol:</w:t>
      </w:r>
      <w:r>
        <w:rPr>
          <w:sz w:val="24"/>
          <w:szCs w:val="24"/>
        </w:rPr>
        <w:t xml:space="preserve"> </w:t>
      </w:r>
      <w:r w:rsidRPr="000D089D">
        <w:rPr>
          <w:b/>
          <w:sz w:val="24"/>
          <w:szCs w:val="24"/>
        </w:rPr>
        <w:t>ap.</w:t>
      </w:r>
      <w:r>
        <w:rPr>
          <w:b/>
          <w:sz w:val="24"/>
          <w:szCs w:val="24"/>
        </w:rPr>
        <w:t>nr.</w:t>
      </w:r>
      <w:r w:rsidRPr="000D089D">
        <w:rPr>
          <w:b/>
          <w:sz w:val="24"/>
          <w:szCs w:val="24"/>
        </w:rPr>
        <w:t xml:space="preserve">5/B, </w:t>
      </w:r>
      <w:r w:rsidRPr="000D089D">
        <w:rPr>
          <w:rFonts w:ascii="Times New Roman CE" w:hAnsi="Times New Roman CE"/>
          <w:b/>
          <w:sz w:val="24"/>
          <w:szCs w:val="24"/>
        </w:rPr>
        <w:t>identificat cu C.F nr.409224-C1-U8 Timișoara, nr.cadastral</w:t>
      </w:r>
      <w:r>
        <w:rPr>
          <w:rFonts w:ascii="Times New Roman CE" w:hAnsi="Times New Roman CE"/>
          <w:b/>
          <w:sz w:val="24"/>
          <w:szCs w:val="24"/>
        </w:rPr>
        <w:t xml:space="preserve"> </w:t>
      </w:r>
      <w:r w:rsidRPr="000D089D">
        <w:rPr>
          <w:rFonts w:ascii="Times New Roman CE" w:hAnsi="Times New Roman CE"/>
          <w:b/>
          <w:sz w:val="24"/>
          <w:szCs w:val="24"/>
        </w:rPr>
        <w:t xml:space="preserve">409224-C1-U8 și </w:t>
      </w:r>
      <w:r w:rsidRPr="000D089D">
        <w:rPr>
          <w:b/>
          <w:sz w:val="24"/>
          <w:szCs w:val="24"/>
        </w:rPr>
        <w:t>ap.Sediu Firmă, identificat cu C.F nr.409224-C1-U3 Timișoara, nr.cadastral</w:t>
      </w:r>
      <w:r>
        <w:rPr>
          <w:b/>
          <w:sz w:val="24"/>
          <w:szCs w:val="24"/>
        </w:rPr>
        <w:t xml:space="preserve"> top:17191/III/B, la prețul de vânzare de 58.000 euro</w:t>
      </w:r>
    </w:p>
    <w:p w:rsidR="00107683" w:rsidRPr="000D089D" w:rsidRDefault="00107683" w:rsidP="00107683">
      <w:pPr>
        <w:ind w:firstLine="708"/>
        <w:jc w:val="center"/>
        <w:rPr>
          <w:b/>
          <w:sz w:val="24"/>
          <w:szCs w:val="24"/>
        </w:rPr>
      </w:pPr>
    </w:p>
    <w:p w:rsidR="00107683" w:rsidRPr="000D089D" w:rsidRDefault="00107683" w:rsidP="00107683">
      <w:pPr>
        <w:ind w:firstLine="708"/>
        <w:jc w:val="center"/>
        <w:rPr>
          <w:b/>
          <w:sz w:val="24"/>
          <w:szCs w:val="24"/>
        </w:rPr>
      </w:pPr>
      <w:r w:rsidRPr="000D089D">
        <w:rPr>
          <w:b/>
          <w:sz w:val="24"/>
          <w:szCs w:val="24"/>
        </w:rPr>
        <w:t xml:space="preserve"> </w:t>
      </w:r>
    </w:p>
    <w:p w:rsidR="00107683" w:rsidRPr="00530141" w:rsidRDefault="00107683" w:rsidP="00107683">
      <w:pPr>
        <w:ind w:firstLine="708"/>
        <w:jc w:val="center"/>
        <w:rPr>
          <w:b/>
          <w:sz w:val="24"/>
          <w:szCs w:val="24"/>
        </w:rPr>
      </w:pPr>
    </w:p>
    <w:p w:rsidR="00107683" w:rsidRPr="00DE7706" w:rsidRDefault="00107683" w:rsidP="00107683">
      <w:pPr>
        <w:ind w:firstLine="708"/>
        <w:jc w:val="both"/>
        <w:rPr>
          <w:sz w:val="24"/>
          <w:szCs w:val="24"/>
        </w:rPr>
      </w:pPr>
      <w:r>
        <w:rPr>
          <w:rFonts w:ascii="Times New Roman CE" w:hAnsi="Times New Roman CE"/>
          <w:color w:val="000000"/>
          <w:sz w:val="24"/>
          <w:szCs w:val="24"/>
        </w:rPr>
        <w:t xml:space="preserve">Având în vedere adresa înregistrată </w:t>
      </w:r>
      <w:r w:rsidRPr="00590728">
        <w:rPr>
          <w:rFonts w:ascii="Times New Roman CE" w:hAnsi="Times New Roman CE"/>
          <w:color w:val="000000"/>
          <w:sz w:val="24"/>
          <w:szCs w:val="24"/>
        </w:rPr>
        <w:t>cu nr.MTM2023</w:t>
      </w:r>
      <w:r>
        <w:rPr>
          <w:rFonts w:ascii="Times New Roman CE" w:hAnsi="Times New Roman CE"/>
          <w:color w:val="000000"/>
          <w:sz w:val="24"/>
          <w:szCs w:val="24"/>
        </w:rPr>
        <w:t xml:space="preserve">-015861/28.08.2023 completată de adresa nr. MTM2023-017025/07.09.2023 </w:t>
      </w:r>
      <w:r w:rsidRPr="00590728">
        <w:rPr>
          <w:rFonts w:ascii="Times New Roman CE" w:hAnsi="Times New Roman CE"/>
          <w:color w:val="000000"/>
          <w:sz w:val="24"/>
          <w:szCs w:val="24"/>
        </w:rPr>
        <w:t>de către</w:t>
      </w:r>
      <w:r>
        <w:rPr>
          <w:rFonts w:ascii="Times New Roman CE" w:hAnsi="Times New Roman CE"/>
          <w:color w:val="000000"/>
          <w:sz w:val="24"/>
          <w:szCs w:val="24"/>
        </w:rPr>
        <w:t xml:space="preserve"> POPOVICIU ANCA-RAMONA și BAIDUC ESTHER, coproprietari ai următoarelor </w:t>
      </w:r>
      <w:r>
        <w:rPr>
          <w:rFonts w:ascii="Times New Roman CE" w:hAnsi="Times New Roman CE"/>
          <w:sz w:val="24"/>
          <w:szCs w:val="24"/>
        </w:rPr>
        <w:t>spații cu</w:t>
      </w:r>
      <w:r w:rsidRPr="00590728">
        <w:rPr>
          <w:rFonts w:ascii="Times New Roman CE" w:hAnsi="Times New Roman CE"/>
          <w:sz w:val="24"/>
          <w:szCs w:val="24"/>
        </w:rPr>
        <w:t xml:space="preserve"> altă destinațíe decât aceea de locuință, cu adresa în Timișoara, jud Timiș, </w:t>
      </w:r>
      <w:r>
        <w:rPr>
          <w:rFonts w:ascii="Times New Roman CE" w:hAnsi="Times New Roman CE"/>
          <w:sz w:val="24"/>
          <w:szCs w:val="24"/>
        </w:rPr>
        <w:t>et.subsol:</w:t>
      </w:r>
      <w:r w:rsidRPr="00DE7706">
        <w:rPr>
          <w:b/>
          <w:sz w:val="24"/>
          <w:szCs w:val="24"/>
        </w:rPr>
        <w:t xml:space="preserve"> </w:t>
      </w:r>
      <w:r w:rsidRPr="00DE7706">
        <w:rPr>
          <w:sz w:val="24"/>
          <w:szCs w:val="24"/>
        </w:rPr>
        <w:t xml:space="preserve">ap.5/B, </w:t>
      </w:r>
      <w:r w:rsidRPr="00DE7706">
        <w:rPr>
          <w:rFonts w:ascii="Times New Roman CE" w:hAnsi="Times New Roman CE"/>
          <w:sz w:val="24"/>
          <w:szCs w:val="24"/>
        </w:rPr>
        <w:t>identificat cu C.F nr.409224-C1-U8 Timișoara, nr.cadastral</w:t>
      </w:r>
      <w:r>
        <w:rPr>
          <w:rFonts w:ascii="Times New Roman CE" w:hAnsi="Times New Roman CE"/>
          <w:sz w:val="24"/>
          <w:szCs w:val="24"/>
        </w:rPr>
        <w:t xml:space="preserve"> </w:t>
      </w:r>
      <w:r w:rsidRPr="00DE7706">
        <w:rPr>
          <w:rFonts w:ascii="Times New Roman CE" w:hAnsi="Times New Roman CE"/>
          <w:sz w:val="24"/>
          <w:szCs w:val="24"/>
        </w:rPr>
        <w:t xml:space="preserve">409224-C1-U8 și </w:t>
      </w:r>
      <w:r w:rsidRPr="00DE7706">
        <w:rPr>
          <w:sz w:val="24"/>
          <w:szCs w:val="24"/>
        </w:rPr>
        <w:t>ap.Sediu Firmă, identificat cu C.F nr.409224-C1-U3 Timișoara, nr.cadastral</w:t>
      </w:r>
      <w:r>
        <w:rPr>
          <w:sz w:val="24"/>
          <w:szCs w:val="24"/>
        </w:rPr>
        <w:t xml:space="preserve"> top:17191/III/B</w:t>
      </w:r>
      <w:r w:rsidRPr="00DE7706">
        <w:rPr>
          <w:sz w:val="24"/>
          <w:szCs w:val="24"/>
        </w:rPr>
        <w:t>,</w:t>
      </w:r>
      <w:r>
        <w:rPr>
          <w:sz w:val="24"/>
          <w:szCs w:val="24"/>
        </w:rPr>
        <w:t xml:space="preserve"> </w:t>
      </w:r>
      <w:r w:rsidRPr="00590728">
        <w:rPr>
          <w:rFonts w:ascii="Times New Roman CE" w:hAnsi="Times New Roman CE"/>
          <w:sz w:val="24"/>
          <w:szCs w:val="24"/>
        </w:rPr>
        <w:t xml:space="preserve">prin care </w:t>
      </w:r>
      <w:r>
        <w:rPr>
          <w:rFonts w:ascii="Times New Roman CE" w:hAnsi="Times New Roman CE"/>
          <w:sz w:val="24"/>
          <w:szCs w:val="24"/>
        </w:rPr>
        <w:t>n</w:t>
      </w:r>
      <w:r w:rsidRPr="00590728">
        <w:rPr>
          <w:rFonts w:ascii="Times New Roman CE" w:hAnsi="Times New Roman CE"/>
          <w:sz w:val="24"/>
          <w:szCs w:val="24"/>
        </w:rPr>
        <w:t xml:space="preserve">e solicită </w:t>
      </w:r>
      <w:r>
        <w:rPr>
          <w:rFonts w:ascii="Times New Roman CE" w:hAnsi="Times New Roman CE"/>
          <w:sz w:val="24"/>
          <w:szCs w:val="24"/>
        </w:rPr>
        <w:t>să ne  pronunţă</w:t>
      </w:r>
      <w:r w:rsidRPr="00590728">
        <w:rPr>
          <w:rFonts w:ascii="Times New Roman CE" w:hAnsi="Times New Roman CE"/>
          <w:sz w:val="24"/>
          <w:szCs w:val="24"/>
        </w:rPr>
        <w:t>m asupra dreptului de preemţiune la intenţia d</w:t>
      </w:r>
      <w:r>
        <w:rPr>
          <w:rFonts w:ascii="Times New Roman CE" w:hAnsi="Times New Roman CE"/>
          <w:sz w:val="24"/>
          <w:szCs w:val="24"/>
        </w:rPr>
        <w:t>e înstrăinare  a acestora la preț</w:t>
      </w:r>
      <w:r w:rsidRPr="00590728">
        <w:rPr>
          <w:rFonts w:ascii="Times New Roman CE" w:hAnsi="Times New Roman CE"/>
          <w:sz w:val="24"/>
          <w:szCs w:val="24"/>
        </w:rPr>
        <w:t>ul de vânzare</w:t>
      </w:r>
      <w:r>
        <w:rPr>
          <w:sz w:val="24"/>
          <w:szCs w:val="24"/>
        </w:rPr>
        <w:t xml:space="preserve"> de 58.0</w:t>
      </w:r>
      <w:r w:rsidRPr="00DE7706">
        <w:rPr>
          <w:sz w:val="24"/>
          <w:szCs w:val="24"/>
        </w:rPr>
        <w:t>00 euro</w:t>
      </w:r>
      <w:r>
        <w:rPr>
          <w:sz w:val="24"/>
          <w:szCs w:val="24"/>
        </w:rPr>
        <w:t>;</w:t>
      </w:r>
    </w:p>
    <w:p w:rsidR="00107683" w:rsidRDefault="00107683" w:rsidP="00107683">
      <w:pPr>
        <w:pStyle w:val="NoSpacing"/>
        <w:ind w:firstLine="720"/>
        <w:jc w:val="both"/>
        <w:rPr>
          <w:rFonts w:ascii="Times New Roman CE" w:hAnsi="Times New Roman CE" w:cs="Times New Roman"/>
          <w:color w:val="000000"/>
          <w:sz w:val="24"/>
          <w:szCs w:val="24"/>
        </w:rPr>
      </w:pPr>
      <w:r w:rsidRPr="00590728">
        <w:rPr>
          <w:rFonts w:ascii="Times New Roman CE" w:hAnsi="Times New Roman CE" w:cs="Times New Roman"/>
          <w:color w:val="000000"/>
          <w:sz w:val="24"/>
          <w:szCs w:val="24"/>
        </w:rPr>
        <w:t xml:space="preserve">Conform </w:t>
      </w:r>
      <w:proofErr w:type="spellStart"/>
      <w:r w:rsidRPr="00590728">
        <w:rPr>
          <w:rFonts w:ascii="Times New Roman CE" w:hAnsi="Times New Roman CE" w:cs="Times New Roman"/>
          <w:color w:val="000000"/>
          <w:sz w:val="24"/>
          <w:szCs w:val="24"/>
        </w:rPr>
        <w:t>adresei</w:t>
      </w:r>
      <w:proofErr w:type="spellEnd"/>
      <w:r w:rsidRPr="00590728">
        <w:rPr>
          <w:rFonts w:ascii="Times New Roman CE" w:hAnsi="Times New Roman CE" w:cs="Times New Roman"/>
          <w:color w:val="000000"/>
          <w:sz w:val="24"/>
          <w:szCs w:val="24"/>
        </w:rPr>
        <w:t xml:space="preserve"> nr.</w:t>
      </w:r>
      <w:r>
        <w:rPr>
          <w:rFonts w:ascii="Times New Roman CE" w:hAnsi="Times New Roman CE" w:cs="Times New Roman"/>
          <w:color w:val="000000"/>
          <w:sz w:val="24"/>
          <w:szCs w:val="24"/>
        </w:rPr>
        <w:t xml:space="preserve">3166 </w:t>
      </w:r>
      <w:r w:rsidRPr="00590728">
        <w:rPr>
          <w:rFonts w:ascii="Times New Roman CE" w:hAnsi="Times New Roman CE" w:cs="Times New Roman"/>
          <w:color w:val="000000"/>
          <w:sz w:val="24"/>
          <w:szCs w:val="24"/>
        </w:rPr>
        <w:t xml:space="preserve">din data de </w:t>
      </w:r>
      <w:r>
        <w:rPr>
          <w:rFonts w:ascii="Times New Roman CE" w:hAnsi="Times New Roman CE" w:cs="Times New Roman"/>
          <w:color w:val="000000"/>
          <w:sz w:val="24"/>
          <w:szCs w:val="24"/>
        </w:rPr>
        <w:t>16.08.2023</w:t>
      </w:r>
      <w:r w:rsidRPr="00590728">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Direcția</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Județeană</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pentru</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Cultură</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Timiș</w:t>
      </w:r>
      <w:proofErr w:type="spellEnd"/>
      <w:r>
        <w:rPr>
          <w:rFonts w:ascii="Times New Roman CE" w:hAnsi="Times New Roman CE" w:cs="Times New Roman"/>
          <w:color w:val="000000"/>
          <w:sz w:val="24"/>
          <w:szCs w:val="24"/>
        </w:rPr>
        <w:t xml:space="preserve"> ne </w:t>
      </w:r>
      <w:proofErr w:type="spellStart"/>
      <w:r>
        <w:rPr>
          <w:rFonts w:ascii="Times New Roman CE" w:hAnsi="Times New Roman CE" w:cs="Times New Roman"/>
          <w:color w:val="000000"/>
          <w:sz w:val="24"/>
          <w:szCs w:val="24"/>
        </w:rPr>
        <w:t>comunică</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faptul</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că</w:t>
      </w:r>
      <w:proofErr w:type="spellEnd"/>
      <w:r>
        <w:rPr>
          <w:rFonts w:ascii="Times New Roman CE" w:hAnsi="Times New Roman CE" w:cs="Times New Roman"/>
          <w:color w:val="000000"/>
          <w:sz w:val="24"/>
          <w:szCs w:val="24"/>
        </w:rPr>
        <w:t xml:space="preserve"> nu </w:t>
      </w:r>
      <w:proofErr w:type="spellStart"/>
      <w:r>
        <w:rPr>
          <w:rFonts w:ascii="Times New Roman CE" w:hAnsi="Times New Roman CE" w:cs="Times New Roman"/>
          <w:color w:val="000000"/>
          <w:sz w:val="24"/>
          <w:szCs w:val="24"/>
        </w:rPr>
        <w:t>își</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exercită</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dreptul</w:t>
      </w:r>
      <w:proofErr w:type="spellEnd"/>
      <w:r>
        <w:rPr>
          <w:rFonts w:ascii="Times New Roman CE" w:hAnsi="Times New Roman CE" w:cs="Times New Roman"/>
          <w:color w:val="000000"/>
          <w:sz w:val="24"/>
          <w:szCs w:val="24"/>
        </w:rPr>
        <w:t xml:space="preserve"> de </w:t>
      </w:r>
      <w:proofErr w:type="spellStart"/>
      <w:r>
        <w:rPr>
          <w:rFonts w:ascii="Times New Roman CE" w:hAnsi="Times New Roman CE" w:cs="Times New Roman"/>
          <w:color w:val="000000"/>
          <w:sz w:val="24"/>
          <w:szCs w:val="24"/>
        </w:rPr>
        <w:t>preemtiune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asupra</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imobi</w:t>
      </w:r>
      <w:r w:rsidRPr="00590728">
        <w:rPr>
          <w:rFonts w:ascii="Times New Roman CE" w:hAnsi="Times New Roman CE" w:cs="Times New Roman"/>
          <w:color w:val="000000"/>
          <w:sz w:val="24"/>
          <w:szCs w:val="24"/>
        </w:rPr>
        <w:t>l</w:t>
      </w:r>
      <w:r>
        <w:rPr>
          <w:rFonts w:ascii="Times New Roman CE" w:hAnsi="Times New Roman CE" w:cs="Times New Roman"/>
          <w:color w:val="000000"/>
          <w:sz w:val="24"/>
          <w:szCs w:val="24"/>
        </w:rPr>
        <w:t>elor</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susmenționate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și</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că</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își</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transferă</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dreptul</w:t>
      </w:r>
      <w:proofErr w:type="spellEnd"/>
      <w:r>
        <w:rPr>
          <w:rFonts w:ascii="Times New Roman CE" w:hAnsi="Times New Roman CE" w:cs="Times New Roman"/>
          <w:color w:val="000000"/>
          <w:sz w:val="24"/>
          <w:szCs w:val="24"/>
        </w:rPr>
        <w:t xml:space="preserve"> de </w:t>
      </w:r>
      <w:proofErr w:type="spellStart"/>
      <w:r>
        <w:rPr>
          <w:rFonts w:ascii="Times New Roman CE" w:hAnsi="Times New Roman CE" w:cs="Times New Roman"/>
          <w:color w:val="000000"/>
          <w:sz w:val="24"/>
          <w:szCs w:val="24"/>
        </w:rPr>
        <w:t>preemțiune</w:t>
      </w:r>
      <w:proofErr w:type="spellEnd"/>
      <w:r>
        <w:rPr>
          <w:rFonts w:ascii="Times New Roman CE" w:hAnsi="Times New Roman CE" w:cs="Times New Roman"/>
          <w:color w:val="000000"/>
          <w:sz w:val="24"/>
          <w:szCs w:val="24"/>
        </w:rPr>
        <w:t xml:space="preserve"> al </w:t>
      </w:r>
      <w:proofErr w:type="spellStart"/>
      <w:r>
        <w:rPr>
          <w:rFonts w:ascii="Times New Roman CE" w:hAnsi="Times New Roman CE" w:cs="Times New Roman"/>
          <w:color w:val="000000"/>
          <w:sz w:val="24"/>
          <w:szCs w:val="24"/>
        </w:rPr>
        <w:t>statului</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către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autoritățile</w:t>
      </w:r>
      <w:proofErr w:type="spellEnd"/>
      <w:r>
        <w:rPr>
          <w:rFonts w:ascii="Times New Roman CE" w:hAnsi="Times New Roman CE" w:cs="Times New Roman"/>
          <w:color w:val="000000"/>
          <w:sz w:val="24"/>
          <w:szCs w:val="24"/>
        </w:rPr>
        <w:t xml:space="preserve"> locale </w:t>
      </w:r>
      <w:proofErr w:type="spellStart"/>
      <w:r>
        <w:rPr>
          <w:rFonts w:ascii="Times New Roman CE" w:hAnsi="Times New Roman CE" w:cs="Times New Roman"/>
          <w:color w:val="000000"/>
          <w:sz w:val="24"/>
          <w:szCs w:val="24"/>
        </w:rPr>
        <w:t>în</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conformitate</w:t>
      </w:r>
      <w:proofErr w:type="spellEnd"/>
      <w:r>
        <w:rPr>
          <w:rFonts w:ascii="Times New Roman CE" w:hAnsi="Times New Roman CE" w:cs="Times New Roman"/>
          <w:color w:val="000000"/>
          <w:sz w:val="24"/>
          <w:szCs w:val="24"/>
        </w:rPr>
        <w:t xml:space="preserve"> cu art.4, alin.8 din </w:t>
      </w:r>
      <w:proofErr w:type="spellStart"/>
      <w:r>
        <w:rPr>
          <w:rFonts w:ascii="Times New Roman CE" w:hAnsi="Times New Roman CE" w:cs="Times New Roman"/>
          <w:color w:val="000000"/>
          <w:sz w:val="24"/>
          <w:szCs w:val="24"/>
        </w:rPr>
        <w:t>Legea</w:t>
      </w:r>
      <w:proofErr w:type="spellEnd"/>
      <w:r>
        <w:rPr>
          <w:rFonts w:ascii="Times New Roman CE" w:hAnsi="Times New Roman CE" w:cs="Times New Roman"/>
          <w:color w:val="000000"/>
          <w:sz w:val="24"/>
          <w:szCs w:val="24"/>
        </w:rPr>
        <w:t xml:space="preserve"> nr.422/2001 </w:t>
      </w:r>
      <w:proofErr w:type="spellStart"/>
      <w:r>
        <w:rPr>
          <w:rFonts w:ascii="Times New Roman CE" w:hAnsi="Times New Roman CE" w:cs="Times New Roman"/>
          <w:color w:val="000000"/>
          <w:sz w:val="24"/>
          <w:szCs w:val="24"/>
        </w:rPr>
        <w:t>privind</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protejarea</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monumentelor</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istorice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republicată</w:t>
      </w:r>
      <w:proofErr w:type="spellEnd"/>
      <w:r>
        <w:rPr>
          <w:rFonts w:ascii="Times New Roman CE" w:hAnsi="Times New Roman CE" w:cs="Times New Roman"/>
          <w:color w:val="000000"/>
          <w:sz w:val="24"/>
          <w:szCs w:val="24"/>
        </w:rPr>
        <w:t xml:space="preserve">, cu </w:t>
      </w:r>
      <w:proofErr w:type="spellStart"/>
      <w:r>
        <w:rPr>
          <w:rFonts w:ascii="Times New Roman CE" w:hAnsi="Times New Roman CE" w:cs="Times New Roman"/>
          <w:color w:val="000000"/>
          <w:sz w:val="24"/>
          <w:szCs w:val="24"/>
        </w:rPr>
        <w:t>modificările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și</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completările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ulterioare</w:t>
      </w:r>
      <w:proofErr w:type="spellEnd"/>
      <w:r>
        <w:rPr>
          <w:rFonts w:ascii="Times New Roman CE" w:hAnsi="Times New Roman CE" w:cs="Times New Roman"/>
          <w:color w:val="000000"/>
          <w:sz w:val="24"/>
          <w:szCs w:val="24"/>
        </w:rPr>
        <w:t>.</w:t>
      </w:r>
    </w:p>
    <w:p w:rsidR="00107683" w:rsidRPr="00590728" w:rsidRDefault="00107683" w:rsidP="00107683">
      <w:pPr>
        <w:pStyle w:val="NoSpacing"/>
        <w:ind w:firstLine="720"/>
        <w:jc w:val="both"/>
        <w:rPr>
          <w:rFonts w:ascii="Times New Roman CE" w:hAnsi="Times New Roman CE" w:cs="Times New Roman"/>
          <w:color w:val="000000"/>
          <w:sz w:val="24"/>
          <w:szCs w:val="24"/>
        </w:rPr>
      </w:pPr>
      <w:proofErr w:type="spellStart"/>
      <w:r>
        <w:rPr>
          <w:rFonts w:ascii="Times New Roman CE" w:hAnsi="Times New Roman CE" w:cs="Times New Roman"/>
          <w:color w:val="000000"/>
          <w:sz w:val="24"/>
          <w:szCs w:val="24"/>
        </w:rPr>
        <w:t>Imobilele</w:t>
      </w:r>
      <w:proofErr w:type="spellEnd"/>
      <w:r>
        <w:rPr>
          <w:rFonts w:ascii="Times New Roman CE" w:hAnsi="Times New Roman CE" w:cs="Times New Roman"/>
          <w:color w:val="000000"/>
          <w:sz w:val="24"/>
          <w:szCs w:val="24"/>
        </w:rPr>
        <w:t xml:space="preserve"> situate la </w:t>
      </w:r>
      <w:proofErr w:type="spellStart"/>
      <w:r>
        <w:rPr>
          <w:rFonts w:ascii="Times New Roman CE" w:hAnsi="Times New Roman CE" w:cs="Times New Roman"/>
          <w:color w:val="000000"/>
          <w:sz w:val="24"/>
          <w:szCs w:val="24"/>
        </w:rPr>
        <w:t>adresa</w:t>
      </w:r>
      <w:proofErr w:type="spellEnd"/>
      <w:r>
        <w:rPr>
          <w:rFonts w:ascii="Times New Roman CE" w:hAnsi="Times New Roman CE" w:cs="Times New Roman"/>
          <w:color w:val="000000"/>
          <w:sz w:val="24"/>
          <w:szCs w:val="24"/>
        </w:rPr>
        <w:t xml:space="preserve"> din </w:t>
      </w:r>
      <w:proofErr w:type="spellStart"/>
      <w:r>
        <w:rPr>
          <w:rFonts w:ascii="Times New Roman CE" w:hAnsi="Times New Roman CE" w:cs="Times New Roman"/>
          <w:color w:val="000000"/>
          <w:sz w:val="24"/>
          <w:szCs w:val="24"/>
        </w:rPr>
        <w:t>Timișoara</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strada</w:t>
      </w:r>
      <w:proofErr w:type="spellEnd"/>
      <w:r>
        <w:rPr>
          <w:rFonts w:ascii="Times New Roman CE" w:hAnsi="Times New Roman CE" w:cs="Times New Roman"/>
          <w:color w:val="000000"/>
          <w:sz w:val="24"/>
          <w:szCs w:val="24"/>
        </w:rPr>
        <w:t xml:space="preserve"> Ion </w:t>
      </w:r>
      <w:proofErr w:type="spellStart"/>
      <w:r>
        <w:rPr>
          <w:rFonts w:ascii="Times New Roman CE" w:hAnsi="Times New Roman CE" w:cs="Times New Roman"/>
          <w:color w:val="000000"/>
          <w:sz w:val="24"/>
          <w:szCs w:val="24"/>
        </w:rPr>
        <w:t>Ghica</w:t>
      </w:r>
      <w:proofErr w:type="spellEnd"/>
      <w:r>
        <w:rPr>
          <w:rFonts w:ascii="Times New Roman CE" w:hAnsi="Times New Roman CE" w:cs="Times New Roman"/>
          <w:color w:val="000000"/>
          <w:sz w:val="24"/>
          <w:szCs w:val="24"/>
        </w:rPr>
        <w:t xml:space="preserve"> nr.4</w:t>
      </w:r>
      <w:r>
        <w:rPr>
          <w:rFonts w:ascii="Times New Roman CE" w:hAnsi="Times New Roman CE" w:cs="Times New Roman"/>
          <w:sz w:val="24"/>
          <w:szCs w:val="24"/>
        </w:rPr>
        <w:t>,</w:t>
      </w:r>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sunt</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incluse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în</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Situl</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urban,,Vechiul</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cartier</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Iosefin</w:t>
      </w:r>
      <w:proofErr w:type="spellEnd"/>
      <w:r>
        <w:rPr>
          <w:rFonts w:cs="Times New Roman"/>
          <w:color w:val="000000"/>
          <w:sz w:val="24"/>
          <w:szCs w:val="24"/>
        </w:rPr>
        <w:t xml:space="preserve">’’ </w:t>
      </w:r>
      <w:r>
        <w:rPr>
          <w:rFonts w:ascii="Times New Roman CE" w:hAnsi="Times New Roman CE" w:cs="Times New Roman"/>
          <w:color w:val="000000"/>
          <w:sz w:val="24"/>
          <w:szCs w:val="24"/>
        </w:rPr>
        <w:t xml:space="preserve">cod LMI TM-II-s-B-06098, </w:t>
      </w:r>
      <w:proofErr w:type="spellStart"/>
      <w:r>
        <w:rPr>
          <w:rFonts w:ascii="Times New Roman CE" w:hAnsi="Times New Roman CE" w:cs="Times New Roman"/>
          <w:color w:val="000000"/>
          <w:sz w:val="24"/>
          <w:szCs w:val="24"/>
        </w:rPr>
        <w:t>poziția</w:t>
      </w:r>
      <w:proofErr w:type="spellEnd"/>
      <w:r>
        <w:rPr>
          <w:rFonts w:ascii="Times New Roman CE" w:hAnsi="Times New Roman CE" w:cs="Times New Roman"/>
          <w:color w:val="000000"/>
          <w:sz w:val="24"/>
          <w:szCs w:val="24"/>
        </w:rPr>
        <w:t xml:space="preserve"> 63, conform </w:t>
      </w:r>
      <w:proofErr w:type="spellStart"/>
      <w:r>
        <w:rPr>
          <w:rFonts w:ascii="Times New Roman CE" w:hAnsi="Times New Roman CE" w:cs="Times New Roman"/>
          <w:color w:val="000000"/>
          <w:sz w:val="24"/>
          <w:szCs w:val="24"/>
        </w:rPr>
        <w:t>Listei</w:t>
      </w:r>
      <w:proofErr w:type="spellEnd"/>
      <w:r w:rsidRPr="00590728">
        <w:rPr>
          <w:rFonts w:ascii="Times New Roman CE" w:hAnsi="Times New Roman CE" w:cs="Times New Roman"/>
          <w:color w:val="000000"/>
          <w:sz w:val="24"/>
          <w:szCs w:val="24"/>
        </w:rPr>
        <w:t xml:space="preserve"> </w:t>
      </w:r>
      <w:proofErr w:type="spellStart"/>
      <w:r w:rsidRPr="00590728">
        <w:rPr>
          <w:rFonts w:ascii="Times New Roman CE" w:hAnsi="Times New Roman CE" w:cs="Times New Roman"/>
          <w:sz w:val="24"/>
          <w:szCs w:val="24"/>
        </w:rPr>
        <w:t>Monumentelor</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Istorice</w:t>
      </w:r>
      <w:proofErr w:type="spellEnd"/>
      <w:r w:rsidRPr="00590728">
        <w:rPr>
          <w:rFonts w:ascii="Times New Roman CE" w:hAnsi="Times New Roman CE" w:cs="Times New Roman"/>
          <w:sz w:val="24"/>
          <w:szCs w:val="24"/>
        </w:rPr>
        <w:t xml:space="preserve"> a </w:t>
      </w:r>
      <w:proofErr w:type="spellStart"/>
      <w:r w:rsidRPr="00590728">
        <w:rPr>
          <w:rFonts w:ascii="Times New Roman CE" w:hAnsi="Times New Roman CE" w:cs="Times New Roman"/>
          <w:sz w:val="24"/>
          <w:szCs w:val="24"/>
        </w:rPr>
        <w:t>județului</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Timiș</w:t>
      </w:r>
      <w:proofErr w:type="spellEnd"/>
      <w:r w:rsidRPr="00590728">
        <w:rPr>
          <w:rFonts w:ascii="Times New Roman CE" w:hAnsi="Times New Roman CE" w:cs="Times New Roman"/>
          <w:sz w:val="24"/>
          <w:szCs w:val="24"/>
        </w:rPr>
        <w:t xml:space="preserve"> 2004, </w:t>
      </w:r>
      <w:proofErr w:type="spellStart"/>
      <w:r w:rsidRPr="00590728">
        <w:rPr>
          <w:rFonts w:ascii="Times New Roman CE" w:hAnsi="Times New Roman CE" w:cs="Times New Roman"/>
          <w:sz w:val="24"/>
          <w:szCs w:val="24"/>
        </w:rPr>
        <w:t>republicată</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în</w:t>
      </w:r>
      <w:proofErr w:type="spellEnd"/>
      <w:r w:rsidRPr="00590728">
        <w:rPr>
          <w:rFonts w:ascii="Times New Roman CE" w:hAnsi="Times New Roman CE" w:cs="Times New Roman"/>
          <w:sz w:val="24"/>
          <w:szCs w:val="24"/>
        </w:rPr>
        <w:t xml:space="preserve"> 2015, </w:t>
      </w:r>
      <w:proofErr w:type="spellStart"/>
      <w:r w:rsidRPr="00590728">
        <w:rPr>
          <w:rFonts w:ascii="Times New Roman CE" w:hAnsi="Times New Roman CE" w:cs="Times New Roman"/>
          <w:sz w:val="24"/>
          <w:szCs w:val="24"/>
        </w:rPr>
        <w:t>Anexă</w:t>
      </w:r>
      <w:proofErr w:type="spellEnd"/>
      <w:r w:rsidRPr="00590728">
        <w:rPr>
          <w:rFonts w:ascii="Times New Roman CE" w:hAnsi="Times New Roman CE" w:cs="Times New Roman"/>
          <w:sz w:val="24"/>
          <w:szCs w:val="24"/>
        </w:rPr>
        <w:t xml:space="preserve"> la </w:t>
      </w:r>
      <w:proofErr w:type="spellStart"/>
      <w:r w:rsidRPr="00590728">
        <w:rPr>
          <w:rFonts w:ascii="Times New Roman CE" w:hAnsi="Times New Roman CE" w:cs="Times New Roman"/>
          <w:sz w:val="24"/>
          <w:szCs w:val="24"/>
        </w:rPr>
        <w:t>Ordinul</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Ministrului</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Culturii</w:t>
      </w:r>
      <w:proofErr w:type="spellEnd"/>
      <w:r w:rsidRPr="00590728">
        <w:rPr>
          <w:rFonts w:ascii="Times New Roman CE" w:hAnsi="Times New Roman CE" w:cs="Times New Roman"/>
          <w:sz w:val="24"/>
          <w:szCs w:val="24"/>
        </w:rPr>
        <w:t xml:space="preserve"> nr.2828/2015, </w:t>
      </w:r>
      <w:proofErr w:type="spellStart"/>
      <w:r w:rsidRPr="00590728">
        <w:rPr>
          <w:rFonts w:ascii="Times New Roman CE" w:hAnsi="Times New Roman CE" w:cs="Times New Roman"/>
          <w:sz w:val="24"/>
          <w:szCs w:val="24"/>
        </w:rPr>
        <w:t>publicat</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în</w:t>
      </w:r>
      <w:proofErr w:type="spellEnd"/>
      <w:r w:rsidRPr="00590728">
        <w:rPr>
          <w:rFonts w:ascii="Times New Roman CE" w:hAnsi="Times New Roman CE" w:cs="Times New Roman"/>
          <w:sz w:val="24"/>
          <w:szCs w:val="24"/>
        </w:rPr>
        <w:t xml:space="preserve"> MO al </w:t>
      </w:r>
      <w:proofErr w:type="spellStart"/>
      <w:r w:rsidRPr="00590728">
        <w:rPr>
          <w:rFonts w:ascii="Times New Roman CE" w:hAnsi="Times New Roman CE" w:cs="Times New Roman"/>
          <w:sz w:val="24"/>
          <w:szCs w:val="24"/>
        </w:rPr>
        <w:t>României</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Partea</w:t>
      </w:r>
      <w:proofErr w:type="spellEnd"/>
      <w:r w:rsidRPr="00590728">
        <w:rPr>
          <w:rFonts w:ascii="Times New Roman CE" w:hAnsi="Times New Roman CE" w:cs="Times New Roman"/>
          <w:sz w:val="24"/>
          <w:szCs w:val="24"/>
        </w:rPr>
        <w:t xml:space="preserve"> I, nr.113/bis15.02.2016;</w:t>
      </w:r>
    </w:p>
    <w:p w:rsidR="00107683" w:rsidRPr="00107683" w:rsidRDefault="00107683" w:rsidP="00107683">
      <w:pPr>
        <w:ind w:firstLine="708"/>
        <w:jc w:val="both"/>
        <w:rPr>
          <w:rStyle w:val="Strong"/>
          <w:rFonts w:eastAsiaTheme="majorEastAsia"/>
          <w:b w:val="0"/>
          <w:sz w:val="24"/>
          <w:szCs w:val="24"/>
        </w:rPr>
      </w:pPr>
      <w:r w:rsidRPr="00107683">
        <w:rPr>
          <w:rStyle w:val="Strong"/>
          <w:rFonts w:eastAsiaTheme="majorEastAsia"/>
          <w:b w:val="0"/>
          <w:sz w:val="24"/>
          <w:szCs w:val="24"/>
        </w:rPr>
        <w:t xml:space="preserve">Având în vedere răspunsurile primite de la Direcţia Generală Urbanism-Biroul Disciplină în Construcții, Direcția Patrimoniu-Compartimentul Spații cu altă Destinație, Direcția Generală de Investiții și Mentenanță Direcția Revitalizare Urbană-Serviciul Infrastructură Culturală, Direcția Generală </w:t>
      </w:r>
      <w:r w:rsidRPr="00107683">
        <w:rPr>
          <w:sz w:val="24"/>
          <w:szCs w:val="24"/>
        </w:rPr>
        <w:t>Proiecte și Lucrări Municipale pentru Sport și Transport Ferovoiar - Biroul Avizare, Organizare și Monitorizare Activități Sportive</w:t>
      </w:r>
      <w:r w:rsidRPr="00107683">
        <w:rPr>
          <w:rStyle w:val="Strong"/>
          <w:rFonts w:eastAsiaTheme="majorEastAsia"/>
          <w:sz w:val="24"/>
          <w:szCs w:val="24"/>
        </w:rPr>
        <w:t xml:space="preserve"> </w:t>
      </w:r>
      <w:r w:rsidRPr="00107683">
        <w:rPr>
          <w:rStyle w:val="Strong"/>
          <w:rFonts w:eastAsiaTheme="majorEastAsia"/>
          <w:b w:val="0"/>
          <w:sz w:val="24"/>
          <w:szCs w:val="24"/>
        </w:rPr>
        <w:t>privind interesul de a achiziționa  imobilele menționate la adresa de mai sus, pentru desfășurarea unor activități ce aparțin de acestea (sport, cultură), prin care ni se comunică faptul că acestea nu prezintă interes pentru domeniul public/privat al Municipiului Timişoara;</w:t>
      </w:r>
    </w:p>
    <w:p w:rsidR="00107683" w:rsidRPr="00107683" w:rsidRDefault="00107683" w:rsidP="00107683">
      <w:pPr>
        <w:pStyle w:val="NoSpacing"/>
        <w:ind w:firstLine="720"/>
        <w:jc w:val="both"/>
        <w:rPr>
          <w:rStyle w:val="Strong"/>
          <w:rFonts w:ascii="Times New Roman" w:eastAsiaTheme="majorEastAsia" w:hAnsi="Times New Roman" w:cs="Times New Roman"/>
          <w:b w:val="0"/>
          <w:sz w:val="24"/>
          <w:szCs w:val="24"/>
        </w:rPr>
      </w:pPr>
      <w:proofErr w:type="spellStart"/>
      <w:r w:rsidRPr="00107683">
        <w:rPr>
          <w:rStyle w:val="Strong"/>
          <w:rFonts w:ascii="Times New Roman" w:eastAsiaTheme="majorEastAsia" w:hAnsi="Times New Roman" w:cs="Times New Roman"/>
          <w:b w:val="0"/>
          <w:sz w:val="24"/>
          <w:szCs w:val="24"/>
        </w:rPr>
        <w:t>Ținând</w:t>
      </w:r>
      <w:proofErr w:type="spellEnd"/>
      <w:r w:rsidRPr="00107683">
        <w:rPr>
          <w:rStyle w:val="Strong"/>
          <w:rFonts w:ascii="Times New Roman" w:eastAsiaTheme="majorEastAsia" w:hAnsi="Times New Roman" w:cs="Times New Roman"/>
          <w:b w:val="0"/>
          <w:sz w:val="24"/>
          <w:szCs w:val="24"/>
        </w:rPr>
        <w:t xml:space="preserve"> cont de </w:t>
      </w:r>
      <w:proofErr w:type="spellStart"/>
      <w:r w:rsidRPr="00107683">
        <w:rPr>
          <w:rStyle w:val="Strong"/>
          <w:rFonts w:ascii="Times New Roman" w:eastAsiaTheme="majorEastAsia" w:hAnsi="Times New Roman" w:cs="Times New Roman"/>
          <w:b w:val="0"/>
          <w:sz w:val="24"/>
          <w:szCs w:val="24"/>
        </w:rPr>
        <w:t>prevederile</w:t>
      </w:r>
      <w:proofErr w:type="spellEnd"/>
      <w:r w:rsidRPr="00107683">
        <w:rPr>
          <w:rStyle w:val="Strong"/>
          <w:rFonts w:ascii="Times New Roman" w:eastAsiaTheme="majorEastAsia" w:hAnsi="Times New Roman" w:cs="Times New Roman"/>
          <w:b w:val="0"/>
          <w:sz w:val="24"/>
          <w:szCs w:val="24"/>
        </w:rPr>
        <w:t xml:space="preserve"> </w:t>
      </w:r>
      <w:r w:rsidRPr="00107683">
        <w:rPr>
          <w:rFonts w:ascii="Times New Roman" w:hAnsi="Times New Roman" w:cs="Times New Roman"/>
          <w:sz w:val="24"/>
          <w:szCs w:val="24"/>
        </w:rPr>
        <w:t>art.4, alin.8 din</w:t>
      </w:r>
      <w:r w:rsidRPr="00107683">
        <w:rPr>
          <w:rFonts w:ascii="Times New Roman" w:hAnsi="Times New Roman" w:cs="Times New Roman"/>
          <w:i/>
          <w:sz w:val="24"/>
          <w:szCs w:val="24"/>
        </w:rPr>
        <w:t xml:space="preserve"> </w:t>
      </w:r>
      <w:proofErr w:type="spellStart"/>
      <w:r w:rsidRPr="00107683">
        <w:rPr>
          <w:rFonts w:ascii="Times New Roman" w:hAnsi="Times New Roman" w:cs="Times New Roman"/>
          <w:sz w:val="24"/>
          <w:szCs w:val="24"/>
        </w:rPr>
        <w:t>Legea</w:t>
      </w:r>
      <w:proofErr w:type="spellEnd"/>
      <w:r w:rsidRPr="00107683">
        <w:rPr>
          <w:rFonts w:ascii="Times New Roman" w:hAnsi="Times New Roman" w:cs="Times New Roman"/>
          <w:sz w:val="24"/>
          <w:szCs w:val="24"/>
        </w:rPr>
        <w:t xml:space="preserve"> nr.422/2001 </w:t>
      </w:r>
      <w:proofErr w:type="spellStart"/>
      <w:r w:rsidRPr="00107683">
        <w:rPr>
          <w:rFonts w:ascii="Times New Roman" w:hAnsi="Times New Roman" w:cs="Times New Roman"/>
          <w:sz w:val="24"/>
          <w:szCs w:val="24"/>
        </w:rPr>
        <w:t>privind</w:t>
      </w:r>
      <w:proofErr w:type="spellEnd"/>
      <w:r w:rsidRPr="00107683">
        <w:rPr>
          <w:rFonts w:ascii="Times New Roman" w:hAnsi="Times New Roman" w:cs="Times New Roman"/>
          <w:sz w:val="24"/>
          <w:szCs w:val="24"/>
        </w:rPr>
        <w:t xml:space="preserve"> </w:t>
      </w:r>
      <w:proofErr w:type="spellStart"/>
      <w:r w:rsidRPr="00107683">
        <w:rPr>
          <w:rFonts w:ascii="Times New Roman" w:hAnsi="Times New Roman" w:cs="Times New Roman"/>
          <w:sz w:val="24"/>
          <w:szCs w:val="24"/>
        </w:rPr>
        <w:t>protejarea</w:t>
      </w:r>
      <w:proofErr w:type="spellEnd"/>
      <w:r w:rsidRPr="00107683">
        <w:rPr>
          <w:rFonts w:ascii="Times New Roman" w:hAnsi="Times New Roman" w:cs="Times New Roman"/>
          <w:sz w:val="24"/>
          <w:szCs w:val="24"/>
        </w:rPr>
        <w:t xml:space="preserve"> </w:t>
      </w:r>
      <w:proofErr w:type="spellStart"/>
      <w:r w:rsidRPr="00107683">
        <w:rPr>
          <w:rFonts w:ascii="Times New Roman" w:hAnsi="Times New Roman" w:cs="Times New Roman"/>
          <w:sz w:val="24"/>
          <w:szCs w:val="24"/>
        </w:rPr>
        <w:t>monumentelor</w:t>
      </w:r>
      <w:proofErr w:type="spellEnd"/>
      <w:r w:rsidRPr="00107683">
        <w:rPr>
          <w:rFonts w:ascii="Times New Roman" w:hAnsi="Times New Roman" w:cs="Times New Roman"/>
          <w:sz w:val="24"/>
          <w:szCs w:val="24"/>
        </w:rPr>
        <w:t xml:space="preserve"> </w:t>
      </w:r>
      <w:proofErr w:type="spellStart"/>
      <w:r w:rsidRPr="00107683">
        <w:rPr>
          <w:rFonts w:ascii="Times New Roman" w:hAnsi="Times New Roman" w:cs="Times New Roman"/>
          <w:sz w:val="24"/>
          <w:szCs w:val="24"/>
        </w:rPr>
        <w:t>istorice</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republicată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şi</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actualizată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în</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conformitate</w:t>
      </w:r>
      <w:proofErr w:type="spellEnd"/>
      <w:r w:rsidRPr="00107683">
        <w:rPr>
          <w:rStyle w:val="Strong"/>
          <w:rFonts w:ascii="Times New Roman" w:eastAsiaTheme="majorEastAsia" w:hAnsi="Times New Roman" w:cs="Times New Roman"/>
          <w:b w:val="0"/>
          <w:sz w:val="24"/>
          <w:szCs w:val="24"/>
        </w:rPr>
        <w:t xml:space="preserve"> cu </w:t>
      </w:r>
      <w:proofErr w:type="gramStart"/>
      <w:r w:rsidRPr="00107683">
        <w:rPr>
          <w:rStyle w:val="Strong"/>
          <w:rFonts w:ascii="Times New Roman" w:eastAsiaTheme="majorEastAsia" w:hAnsi="Times New Roman" w:cs="Times New Roman"/>
          <w:b w:val="0"/>
          <w:sz w:val="24"/>
          <w:szCs w:val="24"/>
        </w:rPr>
        <w:t>H.C.L.M.T  nr.67</w:t>
      </w:r>
      <w:proofErr w:type="gramEnd"/>
      <w:r w:rsidRPr="00107683">
        <w:rPr>
          <w:rStyle w:val="Strong"/>
          <w:rFonts w:ascii="Times New Roman" w:eastAsiaTheme="majorEastAsia" w:hAnsi="Times New Roman" w:cs="Times New Roman"/>
          <w:b w:val="0"/>
          <w:sz w:val="24"/>
          <w:szCs w:val="24"/>
        </w:rPr>
        <w:t xml:space="preserve">/2008 </w:t>
      </w:r>
      <w:proofErr w:type="spellStart"/>
      <w:r w:rsidRPr="00107683">
        <w:rPr>
          <w:rStyle w:val="Strong"/>
          <w:rFonts w:ascii="Times New Roman" w:eastAsiaTheme="majorEastAsia" w:hAnsi="Times New Roman" w:cs="Times New Roman"/>
          <w:b w:val="0"/>
          <w:sz w:val="24"/>
          <w:szCs w:val="24"/>
        </w:rPr>
        <w:t>modificată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prin</w:t>
      </w:r>
      <w:proofErr w:type="spellEnd"/>
      <w:r w:rsidRPr="00107683">
        <w:rPr>
          <w:rStyle w:val="Strong"/>
          <w:rFonts w:ascii="Times New Roman" w:eastAsiaTheme="majorEastAsia" w:hAnsi="Times New Roman" w:cs="Times New Roman"/>
          <w:b w:val="0"/>
          <w:sz w:val="24"/>
          <w:szCs w:val="24"/>
        </w:rPr>
        <w:t xml:space="preserve"> H.C.L.M.T nr.362/2015; </w:t>
      </w:r>
    </w:p>
    <w:p w:rsidR="00107683" w:rsidRPr="00107683" w:rsidRDefault="00107683" w:rsidP="00107683">
      <w:pPr>
        <w:ind w:firstLine="720"/>
        <w:jc w:val="both"/>
        <w:rPr>
          <w:rStyle w:val="Strong"/>
          <w:rFonts w:eastAsiaTheme="majorEastAsia"/>
          <w:b w:val="0"/>
          <w:sz w:val="24"/>
          <w:szCs w:val="24"/>
        </w:rPr>
      </w:pPr>
      <w:r w:rsidRPr="00107683">
        <w:rPr>
          <w:rStyle w:val="Strong"/>
          <w:rFonts w:eastAsiaTheme="majorEastAsia"/>
          <w:b w:val="0"/>
          <w:sz w:val="24"/>
          <w:szCs w:val="24"/>
        </w:rPr>
        <w:t>În conformitate cu art.129 alin.(2) și art.139 alin.(1) din OUG nr 57/2019 privind Codul Administrativ;</w:t>
      </w:r>
    </w:p>
    <w:p w:rsidR="00107683" w:rsidRPr="00107683" w:rsidRDefault="00107683" w:rsidP="00107683">
      <w:pPr>
        <w:ind w:firstLine="708"/>
        <w:jc w:val="both"/>
        <w:rPr>
          <w:rStyle w:val="Strong"/>
          <w:rFonts w:eastAsiaTheme="majorEastAsia"/>
          <w:b w:val="0"/>
          <w:sz w:val="24"/>
          <w:szCs w:val="24"/>
        </w:rPr>
      </w:pPr>
      <w:r w:rsidRPr="00107683">
        <w:rPr>
          <w:rStyle w:val="Strong"/>
          <w:rFonts w:eastAsiaTheme="majorEastAsia"/>
          <w:b w:val="0"/>
          <w:sz w:val="24"/>
          <w:szCs w:val="24"/>
        </w:rPr>
        <w:t>Apreciem că  prezentul proiect de hotărâre, îndeplinește condițiile pentru a fi supus spre dezbatere și aprobare în plenul  Consiliului Local al Municipiului Timişoara.</w:t>
      </w:r>
    </w:p>
    <w:p w:rsidR="00107683" w:rsidRPr="00107683" w:rsidRDefault="00107683" w:rsidP="00107683">
      <w:pPr>
        <w:ind w:firstLine="708"/>
        <w:jc w:val="both"/>
        <w:rPr>
          <w:rStyle w:val="Strong"/>
          <w:rFonts w:eastAsiaTheme="majorEastAsia"/>
          <w:b w:val="0"/>
          <w:sz w:val="24"/>
          <w:szCs w:val="24"/>
        </w:rPr>
      </w:pPr>
    </w:p>
    <w:p w:rsidR="00107683" w:rsidRPr="000F5717" w:rsidRDefault="00107683" w:rsidP="00107683">
      <w:pPr>
        <w:ind w:firstLine="708"/>
        <w:rPr>
          <w:b/>
          <w:sz w:val="24"/>
          <w:szCs w:val="24"/>
        </w:rPr>
      </w:pPr>
      <w:r>
        <w:rPr>
          <w:b/>
          <w:sz w:val="24"/>
          <w:szCs w:val="24"/>
        </w:rPr>
        <w:t>PRIMAR</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ADMINISTRATOR PUBLIC</w:t>
      </w:r>
    </w:p>
    <w:p w:rsidR="00107683" w:rsidRPr="000F5717" w:rsidRDefault="00107683" w:rsidP="00107683">
      <w:pPr>
        <w:ind w:firstLine="708"/>
        <w:rPr>
          <w:b/>
          <w:sz w:val="24"/>
          <w:szCs w:val="24"/>
        </w:rPr>
      </w:pPr>
      <w:r w:rsidRPr="000F5717">
        <w:rPr>
          <w:b/>
          <w:sz w:val="24"/>
          <w:szCs w:val="24"/>
        </w:rPr>
        <w:t>DOMINIC</w:t>
      </w:r>
      <w:r>
        <w:rPr>
          <w:b/>
          <w:sz w:val="24"/>
          <w:szCs w:val="24"/>
        </w:rPr>
        <w:t xml:space="preserve"> </w:t>
      </w:r>
      <w:r w:rsidRPr="000F5717">
        <w:rPr>
          <w:b/>
          <w:sz w:val="24"/>
          <w:szCs w:val="24"/>
        </w:rPr>
        <w:t xml:space="preserve"> FRITZ</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 xml:space="preserve">MATEI </w:t>
      </w:r>
      <w:r>
        <w:rPr>
          <w:b/>
          <w:sz w:val="24"/>
          <w:szCs w:val="24"/>
        </w:rPr>
        <w:t xml:space="preserve"> </w:t>
      </w:r>
      <w:r w:rsidRPr="000F5717">
        <w:rPr>
          <w:b/>
          <w:sz w:val="24"/>
          <w:szCs w:val="24"/>
        </w:rPr>
        <w:t>CREIVEANU</w:t>
      </w:r>
    </w:p>
    <w:p w:rsidR="00107683" w:rsidRPr="000F5717" w:rsidRDefault="00107683" w:rsidP="00107683">
      <w:pPr>
        <w:ind w:firstLine="708"/>
        <w:rPr>
          <w:b/>
          <w:sz w:val="24"/>
          <w:szCs w:val="24"/>
        </w:rPr>
      </w:pPr>
    </w:p>
    <w:p w:rsidR="00107683" w:rsidRPr="000F5717" w:rsidRDefault="00107683" w:rsidP="00107683">
      <w:pPr>
        <w:pStyle w:val="NoSpacing"/>
        <w:ind w:left="5040" w:hanging="4332"/>
        <w:jc w:val="both"/>
        <w:rPr>
          <w:rFonts w:ascii="Times New Roman" w:hAnsi="Times New Roman" w:cs="Times New Roman"/>
          <w:b/>
          <w:sz w:val="24"/>
          <w:szCs w:val="24"/>
        </w:rPr>
      </w:pPr>
    </w:p>
    <w:p w:rsidR="00107683" w:rsidRPr="000F5717" w:rsidRDefault="00107683" w:rsidP="00107683">
      <w:pPr>
        <w:pStyle w:val="NoSpacing"/>
        <w:ind w:left="5040" w:hanging="720"/>
        <w:jc w:val="both"/>
        <w:rPr>
          <w:rFonts w:ascii="Times New Roman" w:hAnsi="Times New Roman" w:cs="Times New Roman"/>
          <w:b/>
          <w:sz w:val="24"/>
          <w:szCs w:val="24"/>
        </w:rPr>
      </w:pPr>
      <w:r>
        <w:rPr>
          <w:rFonts w:ascii="Times New Roman" w:hAnsi="Times New Roman" w:cs="Times New Roman"/>
          <w:b/>
          <w:sz w:val="24"/>
          <w:szCs w:val="24"/>
        </w:rPr>
        <w:t>DIRECTOR</w:t>
      </w:r>
    </w:p>
    <w:p w:rsidR="00107683" w:rsidRDefault="00107683" w:rsidP="00107683">
      <w:pPr>
        <w:ind w:firstLine="708"/>
        <w:jc w:val="both"/>
        <w:rPr>
          <w:b/>
          <w:sz w:val="24"/>
          <w:szCs w:val="24"/>
        </w:rPr>
      </w:pP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 xml:space="preserve">CRISTIAN  FRANȚESCU </w:t>
      </w:r>
      <w:r w:rsidRPr="000F5717">
        <w:rPr>
          <w:b/>
          <w:sz w:val="24"/>
          <w:szCs w:val="24"/>
        </w:rPr>
        <w:tab/>
        <w:t xml:space="preserve">       </w:t>
      </w:r>
    </w:p>
    <w:p w:rsidR="00107683" w:rsidRPr="000F5717" w:rsidRDefault="00107683" w:rsidP="00107683">
      <w:pPr>
        <w:ind w:firstLine="708"/>
        <w:jc w:val="both"/>
        <w:rPr>
          <w:sz w:val="24"/>
          <w:szCs w:val="24"/>
        </w:rPr>
      </w:pPr>
      <w:r w:rsidRPr="000F5717">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0F5717">
        <w:rPr>
          <w:sz w:val="24"/>
          <w:szCs w:val="24"/>
        </w:rPr>
        <w:t xml:space="preserve">Cod  FO53-03,ver.3     </w:t>
      </w:r>
    </w:p>
    <w:p w:rsidR="00107683" w:rsidRPr="000F5717" w:rsidRDefault="00107683" w:rsidP="00107683">
      <w:pPr>
        <w:ind w:left="7200"/>
        <w:jc w:val="both"/>
        <w:rPr>
          <w:sz w:val="24"/>
          <w:szCs w:val="24"/>
        </w:rPr>
      </w:pPr>
      <w:r w:rsidRPr="000F5717">
        <w:rPr>
          <w:b/>
          <w:sz w:val="24"/>
          <w:szCs w:val="24"/>
        </w:rPr>
        <w:lastRenderedPageBreak/>
        <w:t xml:space="preserve">                                                         </w:t>
      </w:r>
      <w:r w:rsidRPr="000F5717">
        <w:rPr>
          <w:b/>
          <w:sz w:val="24"/>
          <w:szCs w:val="24"/>
        </w:rPr>
        <w:tab/>
        <w:t xml:space="preserve">               </w:t>
      </w:r>
    </w:p>
    <w:p w:rsidR="00107683" w:rsidRPr="000F5717" w:rsidRDefault="00107683" w:rsidP="00107683">
      <w:pPr>
        <w:ind w:left="5760" w:firstLine="720"/>
        <w:jc w:val="both"/>
        <w:rPr>
          <w:sz w:val="24"/>
          <w:szCs w:val="24"/>
        </w:rPr>
      </w:pPr>
    </w:p>
    <w:p w:rsidR="00107683" w:rsidRPr="000F5717" w:rsidRDefault="00107683" w:rsidP="00107683">
      <w:pPr>
        <w:pStyle w:val="NoSpacing"/>
        <w:rPr>
          <w:rFonts w:ascii="Times New Roman" w:hAnsi="Times New Roman" w:cs="Times New Roman"/>
          <w:sz w:val="24"/>
          <w:szCs w:val="24"/>
        </w:rPr>
      </w:pPr>
      <w:r w:rsidRPr="000F5717">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63500</wp:posOffset>
            </wp:positionH>
            <wp:positionV relativeFrom="paragraph">
              <wp:posOffset>-97155</wp:posOffset>
            </wp:positionV>
            <wp:extent cx="756285" cy="1081405"/>
            <wp:effectExtent l="19050" t="0" r="571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1405"/>
                    </a:xfrm>
                    <a:prstGeom prst="rect">
                      <a:avLst/>
                    </a:prstGeom>
                    <a:noFill/>
                  </pic:spPr>
                </pic:pic>
              </a:graphicData>
            </a:graphic>
          </wp:anchor>
        </w:drawing>
      </w:r>
      <w:r w:rsidRPr="000F5717">
        <w:rPr>
          <w:rFonts w:ascii="Times New Roman" w:hAnsi="Times New Roman" w:cs="Times New Roman"/>
          <w:b/>
          <w:sz w:val="24"/>
          <w:szCs w:val="24"/>
        </w:rPr>
        <w:t xml:space="preserve">ROMÂNIA                     </w:t>
      </w:r>
    </w:p>
    <w:p w:rsidR="00107683" w:rsidRPr="000F5717" w:rsidRDefault="00107683" w:rsidP="00107683">
      <w:pPr>
        <w:pStyle w:val="NoSpacing"/>
        <w:rPr>
          <w:rFonts w:ascii="Times New Roman" w:eastAsia="Times New Roman" w:hAnsi="Times New Roman" w:cs="Times New Roman"/>
          <w:b/>
          <w:sz w:val="24"/>
          <w:szCs w:val="24"/>
          <w:lang w:val="ro-RO" w:eastAsia="ro-RO"/>
        </w:rPr>
      </w:pPr>
      <w:r w:rsidRPr="000F5717">
        <w:rPr>
          <w:rFonts w:ascii="Times New Roman" w:hAnsi="Times New Roman" w:cs="Times New Roman"/>
          <w:b/>
          <w:sz w:val="24"/>
          <w:szCs w:val="24"/>
        </w:rPr>
        <w:t xml:space="preserve"> JUDEȚUL TIMIȘ</w:t>
      </w:r>
      <w:r w:rsidRPr="000F5717">
        <w:rPr>
          <w:rFonts w:ascii="Times New Roman" w:hAnsi="Times New Roman" w:cs="Times New Roman"/>
          <w:sz w:val="24"/>
          <w:szCs w:val="24"/>
        </w:rPr>
        <w:t xml:space="preserve">            </w:t>
      </w:r>
      <w:r w:rsidRPr="000F5717">
        <w:rPr>
          <w:rFonts w:ascii="Times New Roman" w:eastAsia="Times New Roman" w:hAnsi="Times New Roman" w:cs="Times New Roman"/>
          <w:b/>
          <w:sz w:val="24"/>
          <w:szCs w:val="24"/>
          <w:lang w:val="ro-RO" w:eastAsia="ro-RO"/>
        </w:rPr>
        <w:t xml:space="preserve">                                                   </w:t>
      </w:r>
    </w:p>
    <w:p w:rsidR="00107683" w:rsidRPr="000F5717" w:rsidRDefault="00107683" w:rsidP="00107683">
      <w:pPr>
        <w:jc w:val="both"/>
        <w:rPr>
          <w:b/>
          <w:sz w:val="24"/>
          <w:szCs w:val="24"/>
        </w:rPr>
      </w:pPr>
      <w:r w:rsidRPr="000F5717">
        <w:rPr>
          <w:b/>
          <w:sz w:val="24"/>
          <w:szCs w:val="24"/>
        </w:rPr>
        <w:t>MUNICIPIUL TIMIŞOARA</w:t>
      </w:r>
    </w:p>
    <w:p w:rsidR="00107683" w:rsidRPr="000F5717" w:rsidRDefault="00107683" w:rsidP="00107683">
      <w:pPr>
        <w:jc w:val="both"/>
        <w:rPr>
          <w:b/>
          <w:bCs/>
          <w:color w:val="000000"/>
          <w:sz w:val="24"/>
          <w:szCs w:val="24"/>
        </w:rPr>
      </w:pPr>
      <w:r w:rsidRPr="000F5717">
        <w:rPr>
          <w:b/>
          <w:bCs/>
          <w:color w:val="000000"/>
          <w:sz w:val="24"/>
          <w:szCs w:val="24"/>
        </w:rPr>
        <w:t>DIRECȚIA PATRIMONIU</w:t>
      </w:r>
    </w:p>
    <w:p w:rsidR="00107683" w:rsidRPr="000F5717" w:rsidRDefault="00107683" w:rsidP="00107683">
      <w:pPr>
        <w:pStyle w:val="NoSpacing"/>
        <w:jc w:val="both"/>
        <w:rPr>
          <w:rFonts w:ascii="Times New Roman" w:hAnsi="Times New Roman" w:cs="Times New Roman"/>
          <w:b/>
          <w:sz w:val="24"/>
          <w:szCs w:val="24"/>
        </w:rPr>
      </w:pPr>
      <w:r w:rsidRPr="000F5717">
        <w:rPr>
          <w:rFonts w:ascii="Times New Roman" w:hAnsi="Times New Roman" w:cs="Times New Roman"/>
          <w:b/>
          <w:sz w:val="24"/>
          <w:szCs w:val="24"/>
        </w:rPr>
        <w:t>SERVICIUL LOCUINȚE SI PREEMȚIUNI</w:t>
      </w:r>
    </w:p>
    <w:p w:rsidR="00107683" w:rsidRPr="00826D60" w:rsidRDefault="00107683" w:rsidP="00107683">
      <w:pPr>
        <w:jc w:val="both"/>
        <w:rPr>
          <w:b/>
          <w:bCs/>
          <w:color w:val="000000"/>
          <w:sz w:val="24"/>
          <w:szCs w:val="24"/>
        </w:rPr>
      </w:pPr>
      <w:r w:rsidRPr="00826D60">
        <w:rPr>
          <w:rStyle w:val="signature-button"/>
          <w:b/>
          <w:sz w:val="24"/>
          <w:szCs w:val="24"/>
        </w:rPr>
        <w:t>TMI2023-007484/18.09.2023</w:t>
      </w:r>
    </w:p>
    <w:p w:rsidR="00107683" w:rsidRPr="000F5717" w:rsidRDefault="00107683" w:rsidP="00107683">
      <w:pPr>
        <w:autoSpaceDE w:val="0"/>
        <w:autoSpaceDN w:val="0"/>
        <w:adjustRightInd w:val="0"/>
        <w:jc w:val="both"/>
        <w:rPr>
          <w:b/>
          <w:bCs/>
          <w:color w:val="000000"/>
          <w:sz w:val="24"/>
          <w:szCs w:val="24"/>
        </w:rPr>
      </w:pPr>
    </w:p>
    <w:p w:rsidR="00107683" w:rsidRDefault="00107683" w:rsidP="00107683">
      <w:pPr>
        <w:autoSpaceDE w:val="0"/>
        <w:autoSpaceDN w:val="0"/>
        <w:adjustRightInd w:val="0"/>
        <w:jc w:val="both"/>
        <w:rPr>
          <w:b/>
          <w:bCs/>
          <w:color w:val="000000"/>
          <w:sz w:val="24"/>
          <w:szCs w:val="24"/>
        </w:rPr>
      </w:pPr>
    </w:p>
    <w:p w:rsidR="00107683" w:rsidRDefault="00107683" w:rsidP="00107683">
      <w:pPr>
        <w:autoSpaceDE w:val="0"/>
        <w:autoSpaceDN w:val="0"/>
        <w:adjustRightInd w:val="0"/>
        <w:jc w:val="both"/>
        <w:rPr>
          <w:b/>
          <w:bCs/>
          <w:color w:val="000000"/>
          <w:sz w:val="24"/>
          <w:szCs w:val="24"/>
        </w:rPr>
      </w:pPr>
    </w:p>
    <w:p w:rsidR="00107683" w:rsidRPr="000F5717" w:rsidRDefault="00107683" w:rsidP="00107683">
      <w:pPr>
        <w:autoSpaceDE w:val="0"/>
        <w:autoSpaceDN w:val="0"/>
        <w:adjustRightInd w:val="0"/>
        <w:jc w:val="both"/>
        <w:rPr>
          <w:b/>
          <w:bCs/>
          <w:color w:val="000000"/>
          <w:sz w:val="24"/>
          <w:szCs w:val="24"/>
        </w:rPr>
      </w:pPr>
    </w:p>
    <w:p w:rsidR="00107683" w:rsidRPr="000F5717" w:rsidRDefault="00107683" w:rsidP="00107683">
      <w:pPr>
        <w:jc w:val="center"/>
        <w:rPr>
          <w:b/>
          <w:sz w:val="24"/>
          <w:szCs w:val="24"/>
          <w:u w:val="single"/>
        </w:rPr>
      </w:pPr>
      <w:r w:rsidRPr="000F5717">
        <w:rPr>
          <w:b/>
          <w:sz w:val="24"/>
          <w:szCs w:val="24"/>
          <w:u w:val="single"/>
        </w:rPr>
        <w:t>RAPORT DE SPECIALITATE</w:t>
      </w:r>
    </w:p>
    <w:p w:rsidR="00107683" w:rsidRPr="000F5717" w:rsidRDefault="00107683" w:rsidP="00107683">
      <w:pPr>
        <w:ind w:firstLine="708"/>
        <w:jc w:val="center"/>
        <w:rPr>
          <w:b/>
          <w:sz w:val="24"/>
          <w:szCs w:val="24"/>
        </w:rPr>
      </w:pPr>
    </w:p>
    <w:p w:rsidR="00107683" w:rsidRPr="000D089D" w:rsidRDefault="00107683" w:rsidP="00107683">
      <w:pPr>
        <w:ind w:firstLine="708"/>
        <w:rPr>
          <w:b/>
          <w:sz w:val="24"/>
          <w:szCs w:val="24"/>
        </w:rPr>
      </w:pPr>
      <w:r w:rsidRPr="000F5717">
        <w:rPr>
          <w:b/>
          <w:sz w:val="24"/>
          <w:szCs w:val="24"/>
        </w:rPr>
        <w:t xml:space="preserve">privind neexercitarea dreptului de preemţiune din partea Consiliului Local al Municipiului Timişoara, la intenţia de înstrăinare a </w:t>
      </w:r>
      <w:r>
        <w:rPr>
          <w:b/>
          <w:sz w:val="24"/>
          <w:szCs w:val="24"/>
        </w:rPr>
        <w:t>spațiilor cu altă destinație decât aceea de locuință din strada Ion Ghica nr.4, etaj subsol:</w:t>
      </w:r>
      <w:r>
        <w:rPr>
          <w:sz w:val="24"/>
          <w:szCs w:val="24"/>
        </w:rPr>
        <w:t xml:space="preserve"> </w:t>
      </w:r>
      <w:r w:rsidRPr="000D089D">
        <w:rPr>
          <w:b/>
          <w:sz w:val="24"/>
          <w:szCs w:val="24"/>
        </w:rPr>
        <w:t xml:space="preserve">ap.5/B, </w:t>
      </w:r>
      <w:r w:rsidRPr="000D089D">
        <w:rPr>
          <w:rFonts w:ascii="Times New Roman CE" w:hAnsi="Times New Roman CE"/>
          <w:b/>
          <w:sz w:val="24"/>
          <w:szCs w:val="24"/>
        </w:rPr>
        <w:t>identificat cu C.F nr.409224-C1-U8 Timișoara, nr.cadastral</w:t>
      </w:r>
      <w:r>
        <w:rPr>
          <w:rFonts w:ascii="Times New Roman CE" w:hAnsi="Times New Roman CE"/>
          <w:b/>
          <w:sz w:val="24"/>
          <w:szCs w:val="24"/>
        </w:rPr>
        <w:t xml:space="preserve"> </w:t>
      </w:r>
      <w:r w:rsidRPr="000D089D">
        <w:rPr>
          <w:rFonts w:ascii="Times New Roman CE" w:hAnsi="Times New Roman CE"/>
          <w:b/>
          <w:sz w:val="24"/>
          <w:szCs w:val="24"/>
        </w:rPr>
        <w:t xml:space="preserve">409224-C1-U8 și </w:t>
      </w:r>
      <w:r w:rsidRPr="000D089D">
        <w:rPr>
          <w:b/>
          <w:sz w:val="24"/>
          <w:szCs w:val="24"/>
        </w:rPr>
        <w:t>ap.Sediu Firmă, identificat cu C.F nr.409224-C1-U3 Timișoara, nr.cadastral</w:t>
      </w:r>
      <w:r>
        <w:rPr>
          <w:b/>
          <w:sz w:val="24"/>
          <w:szCs w:val="24"/>
        </w:rPr>
        <w:t xml:space="preserve"> top: 17191/IIIB, la prețul de vânzare de 58.000 euro</w:t>
      </w:r>
    </w:p>
    <w:p w:rsidR="00107683" w:rsidRDefault="00107683" w:rsidP="00107683">
      <w:pPr>
        <w:ind w:firstLine="708"/>
        <w:jc w:val="center"/>
        <w:rPr>
          <w:rFonts w:ascii="Times New Roman CE" w:hAnsi="Times New Roman CE"/>
          <w:b/>
          <w:sz w:val="24"/>
          <w:szCs w:val="24"/>
        </w:rPr>
      </w:pPr>
    </w:p>
    <w:p w:rsidR="00107683" w:rsidRPr="000F5717" w:rsidRDefault="00107683" w:rsidP="00107683">
      <w:pPr>
        <w:ind w:firstLine="708"/>
        <w:jc w:val="center"/>
        <w:rPr>
          <w:b/>
          <w:sz w:val="24"/>
          <w:szCs w:val="24"/>
        </w:rPr>
      </w:pPr>
    </w:p>
    <w:p w:rsidR="00107683" w:rsidRPr="000F5717" w:rsidRDefault="00107683" w:rsidP="00107683">
      <w:pPr>
        <w:pStyle w:val="NoSpacing"/>
        <w:jc w:val="both"/>
        <w:rPr>
          <w:rFonts w:ascii="Times New Roman" w:hAnsi="Times New Roman" w:cs="Times New Roman"/>
          <w:sz w:val="24"/>
          <w:szCs w:val="24"/>
        </w:rPr>
      </w:pPr>
    </w:p>
    <w:p w:rsidR="00107683" w:rsidRPr="009C4F55" w:rsidRDefault="00107683" w:rsidP="00107683">
      <w:pPr>
        <w:ind w:firstLine="708"/>
        <w:jc w:val="both"/>
        <w:rPr>
          <w:sz w:val="24"/>
          <w:szCs w:val="24"/>
        </w:rPr>
      </w:pPr>
      <w:r w:rsidRPr="000F5717">
        <w:rPr>
          <w:sz w:val="24"/>
          <w:szCs w:val="24"/>
        </w:rPr>
        <w:t>Având în vedere Referatul de aprobare al proiectului de hotărâre  şi Proiectul de hotărâre cu privire la exprimarea</w:t>
      </w:r>
      <w:r>
        <w:rPr>
          <w:sz w:val="24"/>
          <w:szCs w:val="24"/>
        </w:rPr>
        <w:t xml:space="preserve"> </w:t>
      </w:r>
      <w:r w:rsidRPr="000F5717">
        <w:rPr>
          <w:sz w:val="24"/>
          <w:szCs w:val="24"/>
        </w:rPr>
        <w:t xml:space="preserve">dreptului de preemţiune de către Consiliul Local al Municipiului Timişoara, la intenţia de înstrăinare </w:t>
      </w:r>
      <w:r w:rsidRPr="000F5717">
        <w:rPr>
          <w:bCs/>
          <w:color w:val="000000"/>
          <w:sz w:val="24"/>
          <w:szCs w:val="24"/>
        </w:rPr>
        <w:t>a</w:t>
      </w:r>
      <w:r>
        <w:rPr>
          <w:bCs/>
          <w:color w:val="000000"/>
          <w:sz w:val="24"/>
          <w:szCs w:val="24"/>
        </w:rPr>
        <w:t xml:space="preserve"> </w:t>
      </w:r>
      <w:r w:rsidRPr="009C4F55">
        <w:rPr>
          <w:sz w:val="24"/>
          <w:szCs w:val="24"/>
        </w:rPr>
        <w:t xml:space="preserve">spațiilor cu altă destinație decât aceea de locuință din strada Ion Ghica nr.4, etaj subsol: ap.5/B, </w:t>
      </w:r>
      <w:r w:rsidRPr="009C4F55">
        <w:rPr>
          <w:rFonts w:ascii="Times New Roman CE" w:hAnsi="Times New Roman CE"/>
          <w:sz w:val="24"/>
          <w:szCs w:val="24"/>
        </w:rPr>
        <w:t xml:space="preserve">identificat cu C.F nr.409224-C1-U8 Timișoara, nr.cadastral 409224-C1-U8 și </w:t>
      </w:r>
      <w:r w:rsidRPr="009C4F55">
        <w:rPr>
          <w:sz w:val="24"/>
          <w:szCs w:val="24"/>
        </w:rPr>
        <w:t>ap.Sediu Firmă, identificat cu C.F nr.409224-C1-U3 Timișoara, nr.cadastral</w:t>
      </w:r>
      <w:r>
        <w:rPr>
          <w:sz w:val="24"/>
          <w:szCs w:val="24"/>
        </w:rPr>
        <w:t xml:space="preserve"> top: 17191/III/B, la prețul de vânzare de 58.0</w:t>
      </w:r>
      <w:r w:rsidRPr="009C4F55">
        <w:rPr>
          <w:sz w:val="24"/>
          <w:szCs w:val="24"/>
        </w:rPr>
        <w:t>00 euro</w:t>
      </w:r>
      <w:r>
        <w:rPr>
          <w:sz w:val="24"/>
          <w:szCs w:val="24"/>
        </w:rPr>
        <w:t>;</w:t>
      </w:r>
    </w:p>
    <w:p w:rsidR="00107683" w:rsidRPr="00DE7706" w:rsidRDefault="00107683" w:rsidP="00107683">
      <w:pPr>
        <w:ind w:firstLine="708"/>
        <w:jc w:val="both"/>
        <w:rPr>
          <w:sz w:val="24"/>
          <w:szCs w:val="24"/>
        </w:rPr>
      </w:pPr>
      <w:r>
        <w:rPr>
          <w:rFonts w:ascii="Times New Roman CE" w:hAnsi="Times New Roman CE"/>
          <w:color w:val="000000"/>
          <w:sz w:val="24"/>
          <w:szCs w:val="24"/>
        </w:rPr>
        <w:t xml:space="preserve">Având în vedere adresa </w:t>
      </w:r>
      <w:r w:rsidRPr="00590728">
        <w:rPr>
          <w:rFonts w:ascii="Times New Roman CE" w:hAnsi="Times New Roman CE"/>
          <w:color w:val="000000"/>
          <w:sz w:val="24"/>
          <w:szCs w:val="24"/>
        </w:rPr>
        <w:t>înregistrată cu nr.MTM2023</w:t>
      </w:r>
      <w:r>
        <w:rPr>
          <w:rFonts w:ascii="Times New Roman CE" w:hAnsi="Times New Roman CE"/>
          <w:color w:val="000000"/>
          <w:sz w:val="24"/>
          <w:szCs w:val="24"/>
        </w:rPr>
        <w:t>-015861 în data de 28.08.2023 și completată cu aderesa MTM2023-017025 în data de 07.09.2023</w:t>
      </w:r>
      <w:r w:rsidRPr="00590728">
        <w:rPr>
          <w:rFonts w:ascii="Times New Roman CE" w:hAnsi="Times New Roman CE"/>
          <w:color w:val="000000"/>
          <w:sz w:val="24"/>
          <w:szCs w:val="24"/>
        </w:rPr>
        <w:t xml:space="preserve"> de către</w:t>
      </w:r>
      <w:r>
        <w:rPr>
          <w:rFonts w:ascii="Times New Roman CE" w:hAnsi="Times New Roman CE"/>
          <w:color w:val="000000"/>
          <w:sz w:val="24"/>
          <w:szCs w:val="24"/>
        </w:rPr>
        <w:t xml:space="preserve"> POPOVICIU ANCA-RAMONA și BAIDUC ESTHER, coproprietari ai următoarelor </w:t>
      </w:r>
      <w:r>
        <w:rPr>
          <w:rFonts w:ascii="Times New Roman CE" w:hAnsi="Times New Roman CE"/>
          <w:sz w:val="24"/>
          <w:szCs w:val="24"/>
        </w:rPr>
        <w:t>spații cu</w:t>
      </w:r>
      <w:r w:rsidRPr="00590728">
        <w:rPr>
          <w:rFonts w:ascii="Times New Roman CE" w:hAnsi="Times New Roman CE"/>
          <w:sz w:val="24"/>
          <w:szCs w:val="24"/>
        </w:rPr>
        <w:t xml:space="preserve"> altă destinațíe decât aceea de locuință, cu adresa în Timișoara, jud Timiș, </w:t>
      </w:r>
      <w:r>
        <w:rPr>
          <w:rFonts w:ascii="Times New Roman CE" w:hAnsi="Times New Roman CE"/>
          <w:sz w:val="24"/>
          <w:szCs w:val="24"/>
        </w:rPr>
        <w:t>etaj subsol:</w:t>
      </w:r>
      <w:r w:rsidRPr="00DE7706">
        <w:rPr>
          <w:b/>
          <w:sz w:val="24"/>
          <w:szCs w:val="24"/>
        </w:rPr>
        <w:t xml:space="preserve"> </w:t>
      </w:r>
      <w:r w:rsidRPr="00DE7706">
        <w:rPr>
          <w:sz w:val="24"/>
          <w:szCs w:val="24"/>
        </w:rPr>
        <w:t xml:space="preserve">ap.5/B, </w:t>
      </w:r>
      <w:r w:rsidRPr="00DE7706">
        <w:rPr>
          <w:rFonts w:ascii="Times New Roman CE" w:hAnsi="Times New Roman CE"/>
          <w:sz w:val="24"/>
          <w:szCs w:val="24"/>
        </w:rPr>
        <w:t>identificat cu C.F nr.409224-C1-U8 Timișoara, nr.cadastral</w:t>
      </w:r>
      <w:r>
        <w:rPr>
          <w:rFonts w:ascii="Times New Roman CE" w:hAnsi="Times New Roman CE"/>
          <w:sz w:val="24"/>
          <w:szCs w:val="24"/>
        </w:rPr>
        <w:t xml:space="preserve"> </w:t>
      </w:r>
      <w:r w:rsidRPr="00DE7706">
        <w:rPr>
          <w:rFonts w:ascii="Times New Roman CE" w:hAnsi="Times New Roman CE"/>
          <w:sz w:val="24"/>
          <w:szCs w:val="24"/>
        </w:rPr>
        <w:t xml:space="preserve">409224-C1-U8 și </w:t>
      </w:r>
      <w:r w:rsidRPr="00DE7706">
        <w:rPr>
          <w:sz w:val="24"/>
          <w:szCs w:val="24"/>
        </w:rPr>
        <w:t>ap.Sediu Firmă, identificat cu C.F nr.409224-C1-U3 Timișoara, nr.cadastral</w:t>
      </w:r>
      <w:r>
        <w:rPr>
          <w:sz w:val="24"/>
          <w:szCs w:val="24"/>
        </w:rPr>
        <w:t xml:space="preserve"> top:17191/IIIB</w:t>
      </w:r>
      <w:r w:rsidRPr="00DE7706">
        <w:rPr>
          <w:sz w:val="24"/>
          <w:szCs w:val="24"/>
        </w:rPr>
        <w:t>,</w:t>
      </w:r>
      <w:r>
        <w:rPr>
          <w:sz w:val="24"/>
          <w:szCs w:val="24"/>
        </w:rPr>
        <w:t xml:space="preserve"> </w:t>
      </w:r>
      <w:r w:rsidRPr="00590728">
        <w:rPr>
          <w:rFonts w:ascii="Times New Roman CE" w:hAnsi="Times New Roman CE"/>
          <w:sz w:val="24"/>
          <w:szCs w:val="24"/>
        </w:rPr>
        <w:t xml:space="preserve">prin care </w:t>
      </w:r>
      <w:r>
        <w:rPr>
          <w:rFonts w:ascii="Times New Roman CE" w:hAnsi="Times New Roman CE"/>
          <w:sz w:val="24"/>
          <w:szCs w:val="24"/>
        </w:rPr>
        <w:t>n</w:t>
      </w:r>
      <w:r w:rsidRPr="00590728">
        <w:rPr>
          <w:rFonts w:ascii="Times New Roman CE" w:hAnsi="Times New Roman CE"/>
          <w:sz w:val="24"/>
          <w:szCs w:val="24"/>
        </w:rPr>
        <w:t xml:space="preserve">e solicită </w:t>
      </w:r>
      <w:r>
        <w:rPr>
          <w:rFonts w:ascii="Times New Roman CE" w:hAnsi="Times New Roman CE"/>
          <w:sz w:val="24"/>
          <w:szCs w:val="24"/>
        </w:rPr>
        <w:t>să ne pronunţă</w:t>
      </w:r>
      <w:r w:rsidRPr="00590728">
        <w:rPr>
          <w:rFonts w:ascii="Times New Roman CE" w:hAnsi="Times New Roman CE"/>
          <w:sz w:val="24"/>
          <w:szCs w:val="24"/>
        </w:rPr>
        <w:t>m asupra dreptului de preemţiune la intenţia d</w:t>
      </w:r>
      <w:r>
        <w:rPr>
          <w:rFonts w:ascii="Times New Roman CE" w:hAnsi="Times New Roman CE"/>
          <w:sz w:val="24"/>
          <w:szCs w:val="24"/>
        </w:rPr>
        <w:t>e înstrăinare  a acestora la preț</w:t>
      </w:r>
      <w:r w:rsidRPr="00590728">
        <w:rPr>
          <w:rFonts w:ascii="Times New Roman CE" w:hAnsi="Times New Roman CE"/>
          <w:sz w:val="24"/>
          <w:szCs w:val="24"/>
        </w:rPr>
        <w:t>ul de vânzare</w:t>
      </w:r>
      <w:r>
        <w:rPr>
          <w:sz w:val="24"/>
          <w:szCs w:val="24"/>
        </w:rPr>
        <w:t xml:space="preserve"> de 58.0</w:t>
      </w:r>
      <w:r w:rsidRPr="00DE7706">
        <w:rPr>
          <w:sz w:val="24"/>
          <w:szCs w:val="24"/>
        </w:rPr>
        <w:t>00 euro</w:t>
      </w:r>
      <w:r>
        <w:rPr>
          <w:sz w:val="24"/>
          <w:szCs w:val="24"/>
        </w:rPr>
        <w:t>;</w:t>
      </w:r>
    </w:p>
    <w:p w:rsidR="00107683" w:rsidRPr="00107683" w:rsidRDefault="00107683" w:rsidP="00107683">
      <w:pPr>
        <w:ind w:firstLine="708"/>
        <w:jc w:val="both"/>
        <w:rPr>
          <w:rStyle w:val="Strong"/>
          <w:rFonts w:eastAsiaTheme="majorEastAsia"/>
          <w:b w:val="0"/>
          <w:sz w:val="24"/>
          <w:szCs w:val="24"/>
        </w:rPr>
      </w:pPr>
      <w:r>
        <w:rPr>
          <w:rFonts w:ascii="Times New Roman CE" w:hAnsi="Times New Roman CE"/>
          <w:color w:val="000000"/>
          <w:sz w:val="24"/>
          <w:szCs w:val="24"/>
        </w:rPr>
        <w:t xml:space="preserve">Ținând cont de adresa </w:t>
      </w:r>
      <w:r w:rsidRPr="00590728">
        <w:rPr>
          <w:rFonts w:ascii="Times New Roman CE" w:hAnsi="Times New Roman CE"/>
          <w:color w:val="000000"/>
          <w:sz w:val="24"/>
          <w:szCs w:val="24"/>
        </w:rPr>
        <w:t>înregistrată cu nr</w:t>
      </w:r>
      <w:r w:rsidRPr="000F5717">
        <w:rPr>
          <w:color w:val="000000"/>
          <w:sz w:val="24"/>
          <w:szCs w:val="24"/>
        </w:rPr>
        <w:t>.</w:t>
      </w:r>
      <w:r>
        <w:rPr>
          <w:color w:val="000000"/>
          <w:sz w:val="24"/>
          <w:szCs w:val="24"/>
        </w:rPr>
        <w:t xml:space="preserve">3166 </w:t>
      </w:r>
      <w:r w:rsidRPr="000F5717">
        <w:rPr>
          <w:color w:val="000000"/>
          <w:sz w:val="24"/>
          <w:szCs w:val="24"/>
        </w:rPr>
        <w:t xml:space="preserve">din data de </w:t>
      </w:r>
      <w:r>
        <w:rPr>
          <w:color w:val="000000"/>
          <w:sz w:val="24"/>
          <w:szCs w:val="24"/>
        </w:rPr>
        <w:t>16.08</w:t>
      </w:r>
      <w:r w:rsidRPr="000F5717">
        <w:rPr>
          <w:color w:val="000000"/>
          <w:sz w:val="24"/>
          <w:szCs w:val="24"/>
        </w:rPr>
        <w:t>.2023</w:t>
      </w:r>
      <w:r w:rsidRPr="00107683">
        <w:rPr>
          <w:rStyle w:val="Strong"/>
          <w:rFonts w:eastAsiaTheme="majorEastAsia"/>
          <w:b w:val="0"/>
          <w:sz w:val="24"/>
          <w:szCs w:val="24"/>
        </w:rPr>
        <w:t>, prin care Direcția Județeană pentru Cultură Timiș ne comunică faptul că nu își exercită dreptul de preemțiune asupra imobilelor susmenționate, transferându-și dreptul de preemțiune al statului către autoritățile publice locale, conform art.4, alin.8 din Legea nr.422/2001 republicată, privind protejarea monumentelor istorice;</w:t>
      </w:r>
    </w:p>
    <w:p w:rsidR="00107683" w:rsidRPr="00590728" w:rsidRDefault="00107683" w:rsidP="00107683">
      <w:pPr>
        <w:pStyle w:val="NoSpacing"/>
        <w:ind w:firstLine="720"/>
        <w:jc w:val="both"/>
        <w:rPr>
          <w:rFonts w:ascii="Times New Roman CE" w:hAnsi="Times New Roman CE" w:cs="Times New Roman"/>
          <w:color w:val="000000"/>
          <w:sz w:val="24"/>
          <w:szCs w:val="24"/>
        </w:rPr>
      </w:pPr>
      <w:proofErr w:type="spellStart"/>
      <w:r>
        <w:rPr>
          <w:rFonts w:ascii="Times New Roman CE" w:hAnsi="Times New Roman CE" w:cs="Times New Roman"/>
          <w:color w:val="000000"/>
          <w:sz w:val="24"/>
          <w:szCs w:val="24"/>
        </w:rPr>
        <w:t>Imobilele</w:t>
      </w:r>
      <w:proofErr w:type="spellEnd"/>
      <w:r>
        <w:rPr>
          <w:rFonts w:ascii="Times New Roman CE" w:hAnsi="Times New Roman CE" w:cs="Times New Roman"/>
          <w:color w:val="000000"/>
          <w:sz w:val="24"/>
          <w:szCs w:val="24"/>
        </w:rPr>
        <w:t xml:space="preserve"> situate  la </w:t>
      </w:r>
      <w:proofErr w:type="spellStart"/>
      <w:r>
        <w:rPr>
          <w:rFonts w:ascii="Times New Roman CE" w:hAnsi="Times New Roman CE" w:cs="Times New Roman"/>
          <w:color w:val="000000"/>
          <w:sz w:val="24"/>
          <w:szCs w:val="24"/>
        </w:rPr>
        <w:t>adresa</w:t>
      </w:r>
      <w:proofErr w:type="spellEnd"/>
      <w:r>
        <w:rPr>
          <w:rFonts w:ascii="Times New Roman CE" w:hAnsi="Times New Roman CE" w:cs="Times New Roman"/>
          <w:color w:val="000000"/>
          <w:sz w:val="24"/>
          <w:szCs w:val="24"/>
        </w:rPr>
        <w:t xml:space="preserve"> din </w:t>
      </w:r>
      <w:proofErr w:type="spellStart"/>
      <w:r>
        <w:rPr>
          <w:rFonts w:ascii="Times New Roman CE" w:hAnsi="Times New Roman CE" w:cs="Times New Roman"/>
          <w:color w:val="000000"/>
          <w:sz w:val="24"/>
          <w:szCs w:val="24"/>
        </w:rPr>
        <w:t>Timișoara</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strada</w:t>
      </w:r>
      <w:proofErr w:type="spellEnd"/>
      <w:r>
        <w:rPr>
          <w:rFonts w:ascii="Times New Roman CE" w:hAnsi="Times New Roman CE" w:cs="Times New Roman"/>
          <w:color w:val="000000"/>
          <w:sz w:val="24"/>
          <w:szCs w:val="24"/>
        </w:rPr>
        <w:t xml:space="preserve"> Ion </w:t>
      </w:r>
      <w:proofErr w:type="spellStart"/>
      <w:r>
        <w:rPr>
          <w:rFonts w:ascii="Times New Roman CE" w:hAnsi="Times New Roman CE" w:cs="Times New Roman"/>
          <w:color w:val="000000"/>
          <w:sz w:val="24"/>
          <w:szCs w:val="24"/>
        </w:rPr>
        <w:t>Ghica</w:t>
      </w:r>
      <w:proofErr w:type="spellEnd"/>
      <w:r>
        <w:rPr>
          <w:rFonts w:ascii="Times New Roman CE" w:hAnsi="Times New Roman CE" w:cs="Times New Roman"/>
          <w:color w:val="000000"/>
          <w:sz w:val="24"/>
          <w:szCs w:val="24"/>
        </w:rPr>
        <w:t xml:space="preserve"> nr.4</w:t>
      </w:r>
      <w:r>
        <w:rPr>
          <w:rFonts w:ascii="Times New Roman CE" w:hAnsi="Times New Roman CE" w:cs="Times New Roman"/>
          <w:sz w:val="24"/>
          <w:szCs w:val="24"/>
        </w:rPr>
        <w:t>,</w:t>
      </w:r>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sunt</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incluse</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în</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Situl</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urban,,Vechiul</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cartier</w:t>
      </w:r>
      <w:proofErr w:type="spellEnd"/>
      <w:r>
        <w:rPr>
          <w:rFonts w:ascii="Times New Roman CE" w:hAnsi="Times New Roman CE" w:cs="Times New Roman"/>
          <w:color w:val="000000"/>
          <w:sz w:val="24"/>
          <w:szCs w:val="24"/>
        </w:rPr>
        <w:t xml:space="preserve"> </w:t>
      </w:r>
      <w:proofErr w:type="spellStart"/>
      <w:r>
        <w:rPr>
          <w:rFonts w:ascii="Times New Roman CE" w:hAnsi="Times New Roman CE" w:cs="Times New Roman"/>
          <w:color w:val="000000"/>
          <w:sz w:val="24"/>
          <w:szCs w:val="24"/>
        </w:rPr>
        <w:t>Iosefin</w:t>
      </w:r>
      <w:proofErr w:type="spellEnd"/>
      <w:r>
        <w:rPr>
          <w:rFonts w:cs="Times New Roman"/>
          <w:color w:val="000000"/>
          <w:sz w:val="24"/>
          <w:szCs w:val="24"/>
        </w:rPr>
        <w:t xml:space="preserve">’’ </w:t>
      </w:r>
      <w:r>
        <w:rPr>
          <w:rFonts w:ascii="Times New Roman CE" w:hAnsi="Times New Roman CE" w:cs="Times New Roman"/>
          <w:color w:val="000000"/>
          <w:sz w:val="24"/>
          <w:szCs w:val="24"/>
        </w:rPr>
        <w:t xml:space="preserve">cod LMI TM-II-s-B-06098, </w:t>
      </w:r>
      <w:proofErr w:type="spellStart"/>
      <w:r>
        <w:rPr>
          <w:rFonts w:ascii="Times New Roman CE" w:hAnsi="Times New Roman CE" w:cs="Times New Roman"/>
          <w:color w:val="000000"/>
          <w:sz w:val="24"/>
          <w:szCs w:val="24"/>
        </w:rPr>
        <w:t>poziția</w:t>
      </w:r>
      <w:proofErr w:type="spellEnd"/>
      <w:r>
        <w:rPr>
          <w:rFonts w:ascii="Times New Roman CE" w:hAnsi="Times New Roman CE" w:cs="Times New Roman"/>
          <w:color w:val="000000"/>
          <w:sz w:val="24"/>
          <w:szCs w:val="24"/>
        </w:rPr>
        <w:t xml:space="preserve"> 63, conform </w:t>
      </w:r>
      <w:proofErr w:type="spellStart"/>
      <w:r>
        <w:rPr>
          <w:rFonts w:ascii="Times New Roman CE" w:hAnsi="Times New Roman CE" w:cs="Times New Roman"/>
          <w:color w:val="000000"/>
          <w:sz w:val="24"/>
          <w:szCs w:val="24"/>
        </w:rPr>
        <w:t>Listei</w:t>
      </w:r>
      <w:proofErr w:type="spellEnd"/>
      <w:r w:rsidRPr="00590728">
        <w:rPr>
          <w:rFonts w:ascii="Times New Roman CE" w:hAnsi="Times New Roman CE" w:cs="Times New Roman"/>
          <w:color w:val="000000"/>
          <w:sz w:val="24"/>
          <w:szCs w:val="24"/>
        </w:rPr>
        <w:t xml:space="preserve"> </w:t>
      </w:r>
      <w:proofErr w:type="spellStart"/>
      <w:r w:rsidRPr="00590728">
        <w:rPr>
          <w:rFonts w:ascii="Times New Roman CE" w:hAnsi="Times New Roman CE" w:cs="Times New Roman"/>
          <w:sz w:val="24"/>
          <w:szCs w:val="24"/>
        </w:rPr>
        <w:t>Monumentelor</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Istorice</w:t>
      </w:r>
      <w:proofErr w:type="spellEnd"/>
      <w:r w:rsidRPr="00590728">
        <w:rPr>
          <w:rFonts w:ascii="Times New Roman CE" w:hAnsi="Times New Roman CE" w:cs="Times New Roman"/>
          <w:sz w:val="24"/>
          <w:szCs w:val="24"/>
        </w:rPr>
        <w:t xml:space="preserve"> a </w:t>
      </w:r>
      <w:proofErr w:type="spellStart"/>
      <w:r w:rsidRPr="00590728">
        <w:rPr>
          <w:rFonts w:ascii="Times New Roman CE" w:hAnsi="Times New Roman CE" w:cs="Times New Roman"/>
          <w:sz w:val="24"/>
          <w:szCs w:val="24"/>
        </w:rPr>
        <w:t>județului</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Timiș</w:t>
      </w:r>
      <w:proofErr w:type="spellEnd"/>
      <w:r w:rsidRPr="00590728">
        <w:rPr>
          <w:rFonts w:ascii="Times New Roman CE" w:hAnsi="Times New Roman CE" w:cs="Times New Roman"/>
          <w:sz w:val="24"/>
          <w:szCs w:val="24"/>
        </w:rPr>
        <w:t xml:space="preserve"> 2004, </w:t>
      </w:r>
      <w:proofErr w:type="spellStart"/>
      <w:r w:rsidRPr="00590728">
        <w:rPr>
          <w:rFonts w:ascii="Times New Roman CE" w:hAnsi="Times New Roman CE" w:cs="Times New Roman"/>
          <w:sz w:val="24"/>
          <w:szCs w:val="24"/>
        </w:rPr>
        <w:t>republicată</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în</w:t>
      </w:r>
      <w:proofErr w:type="spellEnd"/>
      <w:r w:rsidRPr="00590728">
        <w:rPr>
          <w:rFonts w:ascii="Times New Roman CE" w:hAnsi="Times New Roman CE" w:cs="Times New Roman"/>
          <w:sz w:val="24"/>
          <w:szCs w:val="24"/>
        </w:rPr>
        <w:t xml:space="preserve"> 2015, </w:t>
      </w:r>
      <w:proofErr w:type="spellStart"/>
      <w:r w:rsidRPr="00590728">
        <w:rPr>
          <w:rFonts w:ascii="Times New Roman CE" w:hAnsi="Times New Roman CE" w:cs="Times New Roman"/>
          <w:sz w:val="24"/>
          <w:szCs w:val="24"/>
        </w:rPr>
        <w:t>Anexă</w:t>
      </w:r>
      <w:proofErr w:type="spellEnd"/>
      <w:r w:rsidRPr="00590728">
        <w:rPr>
          <w:rFonts w:ascii="Times New Roman CE" w:hAnsi="Times New Roman CE" w:cs="Times New Roman"/>
          <w:sz w:val="24"/>
          <w:szCs w:val="24"/>
        </w:rPr>
        <w:t xml:space="preserve"> la </w:t>
      </w:r>
      <w:proofErr w:type="spellStart"/>
      <w:r w:rsidRPr="00590728">
        <w:rPr>
          <w:rFonts w:ascii="Times New Roman CE" w:hAnsi="Times New Roman CE" w:cs="Times New Roman"/>
          <w:sz w:val="24"/>
          <w:szCs w:val="24"/>
        </w:rPr>
        <w:t>Ordinul</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Ministrului</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Culturii</w:t>
      </w:r>
      <w:proofErr w:type="spellEnd"/>
      <w:r w:rsidRPr="00590728">
        <w:rPr>
          <w:rFonts w:ascii="Times New Roman CE" w:hAnsi="Times New Roman CE" w:cs="Times New Roman"/>
          <w:sz w:val="24"/>
          <w:szCs w:val="24"/>
        </w:rPr>
        <w:t xml:space="preserve"> nr.2828/2015, </w:t>
      </w:r>
      <w:proofErr w:type="spellStart"/>
      <w:r w:rsidRPr="00590728">
        <w:rPr>
          <w:rFonts w:ascii="Times New Roman CE" w:hAnsi="Times New Roman CE" w:cs="Times New Roman"/>
          <w:sz w:val="24"/>
          <w:szCs w:val="24"/>
        </w:rPr>
        <w:t>publicat</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în</w:t>
      </w:r>
      <w:proofErr w:type="spellEnd"/>
      <w:r w:rsidRPr="00590728">
        <w:rPr>
          <w:rFonts w:ascii="Times New Roman CE" w:hAnsi="Times New Roman CE" w:cs="Times New Roman"/>
          <w:sz w:val="24"/>
          <w:szCs w:val="24"/>
        </w:rPr>
        <w:t xml:space="preserve"> MO al </w:t>
      </w:r>
      <w:proofErr w:type="spellStart"/>
      <w:r w:rsidRPr="00590728">
        <w:rPr>
          <w:rFonts w:ascii="Times New Roman CE" w:hAnsi="Times New Roman CE" w:cs="Times New Roman"/>
          <w:sz w:val="24"/>
          <w:szCs w:val="24"/>
        </w:rPr>
        <w:t>României</w:t>
      </w:r>
      <w:proofErr w:type="spellEnd"/>
      <w:r w:rsidRPr="00590728">
        <w:rPr>
          <w:rFonts w:ascii="Times New Roman CE" w:hAnsi="Times New Roman CE" w:cs="Times New Roman"/>
          <w:sz w:val="24"/>
          <w:szCs w:val="24"/>
        </w:rPr>
        <w:t xml:space="preserve">, </w:t>
      </w:r>
      <w:proofErr w:type="spellStart"/>
      <w:r w:rsidRPr="00590728">
        <w:rPr>
          <w:rFonts w:ascii="Times New Roman CE" w:hAnsi="Times New Roman CE" w:cs="Times New Roman"/>
          <w:sz w:val="24"/>
          <w:szCs w:val="24"/>
        </w:rPr>
        <w:t>Partea</w:t>
      </w:r>
      <w:proofErr w:type="spellEnd"/>
      <w:r w:rsidRPr="00590728">
        <w:rPr>
          <w:rFonts w:ascii="Times New Roman CE" w:hAnsi="Times New Roman CE" w:cs="Times New Roman"/>
          <w:sz w:val="24"/>
          <w:szCs w:val="24"/>
        </w:rPr>
        <w:t xml:space="preserve"> I, nr.113/bis15.02.2016;</w:t>
      </w:r>
    </w:p>
    <w:p w:rsidR="00107683"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Din </w:t>
      </w:r>
      <w:proofErr w:type="spellStart"/>
      <w:r>
        <w:rPr>
          <w:rFonts w:ascii="Times New Roman" w:hAnsi="Times New Roman" w:cs="Times New Roman"/>
          <w:sz w:val="24"/>
          <w:szCs w:val="24"/>
        </w:rPr>
        <w:t>extrasele</w:t>
      </w:r>
      <w:proofErr w:type="spellEnd"/>
      <w:r>
        <w:rPr>
          <w:rFonts w:ascii="Times New Roman" w:hAnsi="Times New Roman" w:cs="Times New Roman"/>
          <w:sz w:val="24"/>
          <w:szCs w:val="24"/>
        </w:rPr>
        <w:t xml:space="preserve"> de carte </w:t>
      </w:r>
      <w:proofErr w:type="spellStart"/>
      <w:r>
        <w:rPr>
          <w:rFonts w:ascii="Times New Roman" w:hAnsi="Times New Roman" w:cs="Times New Roman"/>
          <w:sz w:val="24"/>
          <w:szCs w:val="24"/>
        </w:rPr>
        <w:t>funciară</w:t>
      </w:r>
      <w:proofErr w:type="spellEnd"/>
      <w:r>
        <w:rPr>
          <w:rFonts w:ascii="Times New Roman" w:hAnsi="Times New Roman" w:cs="Times New Roman"/>
          <w:sz w:val="24"/>
          <w:szCs w:val="24"/>
        </w:rPr>
        <w:t xml:space="preserve"> ale </w:t>
      </w:r>
      <w:proofErr w:type="spellStart"/>
      <w:r>
        <w:rPr>
          <w:rFonts w:ascii="Times New Roman" w:hAnsi="Times New Roman" w:cs="Times New Roman"/>
          <w:sz w:val="24"/>
          <w:szCs w:val="24"/>
        </w:rPr>
        <w:t>celor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două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imobile</w:t>
      </w:r>
      <w:proofErr w:type="spellEnd"/>
      <w:r w:rsidRPr="000F5717">
        <w:rPr>
          <w:rFonts w:ascii="Times New Roman" w:hAnsi="Times New Roman" w:cs="Times New Roman"/>
          <w:sz w:val="24"/>
          <w:szCs w:val="24"/>
        </w:rPr>
        <w:t xml:space="preserve">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Ion </w:t>
      </w:r>
      <w:proofErr w:type="spellStart"/>
      <w:r>
        <w:rPr>
          <w:rFonts w:ascii="Times New Roman" w:hAnsi="Times New Roman" w:cs="Times New Roman"/>
          <w:sz w:val="24"/>
          <w:szCs w:val="24"/>
        </w:rPr>
        <w:t>Ghica</w:t>
      </w:r>
      <w:proofErr w:type="spellEnd"/>
      <w:r>
        <w:rPr>
          <w:rFonts w:ascii="Times New Roman" w:hAnsi="Times New Roman" w:cs="Times New Roman"/>
          <w:sz w:val="24"/>
          <w:szCs w:val="24"/>
        </w:rPr>
        <w:t xml:space="preserve"> nr.4</w:t>
      </w:r>
      <w:proofErr w:type="gramStart"/>
      <w:r>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rezultă</w:t>
      </w:r>
      <w:proofErr w:type="spellEnd"/>
      <w:proofErr w:type="gram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w:t>
      </w:r>
    </w:p>
    <w:p w:rsidR="00107683" w:rsidRDefault="00107683" w:rsidP="00107683">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Apartamentul</w:t>
      </w:r>
      <w:proofErr w:type="spellEnd"/>
      <w:r>
        <w:rPr>
          <w:rFonts w:ascii="Times New Roman" w:hAnsi="Times New Roman" w:cs="Times New Roman"/>
          <w:sz w:val="24"/>
          <w:szCs w:val="24"/>
        </w:rPr>
        <w:t xml:space="preserve"> nr.5/B are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constucție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firmă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boxă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suprafață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26.5 mp, </w:t>
      </w: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2,5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18/746 </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
    <w:p w:rsidR="00107683" w:rsidRDefault="00107683" w:rsidP="00107683">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-Conform C.F nr.409224-C1-U3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nr.cadastral</w:t>
      </w:r>
      <w:proofErr w:type="spellEnd"/>
      <w:r>
        <w:rPr>
          <w:rFonts w:ascii="Times New Roman" w:hAnsi="Times New Roman" w:cs="Times New Roman"/>
          <w:sz w:val="24"/>
          <w:szCs w:val="24"/>
        </w:rPr>
        <w:t xml:space="preserve"> top: 17191/IIIB, </w:t>
      </w:r>
      <w:proofErr w:type="spellStart"/>
      <w:r>
        <w:rPr>
          <w:rFonts w:ascii="Times New Roman" w:hAnsi="Times New Roman" w:cs="Times New Roman"/>
          <w:sz w:val="24"/>
          <w:szCs w:val="24"/>
        </w:rPr>
        <w:t>ap.Sediu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Firmă</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Constucție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servicii-Sediu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firmă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boxă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2,83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20/746 </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folosință</w:t>
      </w:r>
      <w:proofErr w:type="spellEnd"/>
      <w:r>
        <w:rPr>
          <w:rFonts w:ascii="Times New Roman" w:hAnsi="Times New Roman" w:cs="Times New Roman"/>
          <w:sz w:val="24"/>
          <w:szCs w:val="24"/>
        </w:rPr>
        <w:t>;</w:t>
      </w:r>
    </w:p>
    <w:p w:rsidR="00107683" w:rsidRPr="000F5717" w:rsidRDefault="00107683" w:rsidP="00107683">
      <w:pPr>
        <w:ind w:firstLine="720"/>
        <w:jc w:val="both"/>
        <w:rPr>
          <w:sz w:val="24"/>
          <w:szCs w:val="24"/>
        </w:rPr>
      </w:pPr>
      <w:r w:rsidRPr="000F5717">
        <w:rPr>
          <w:sz w:val="24"/>
          <w:szCs w:val="24"/>
        </w:rPr>
        <w:t>-La solicitarea noastră, către direcțiile si serviciile din cadrul Primăriei Municipiului Timișo</w:t>
      </w:r>
      <w:r>
        <w:rPr>
          <w:sz w:val="24"/>
          <w:szCs w:val="24"/>
        </w:rPr>
        <w:t>a</w:t>
      </w:r>
      <w:r w:rsidRPr="000F5717">
        <w:rPr>
          <w:sz w:val="24"/>
          <w:szCs w:val="24"/>
        </w:rPr>
        <w:t>ra vis a vis de interesul manifestat pentru achiziția imobilului am primit următoarele răspunsuri:</w:t>
      </w:r>
    </w:p>
    <w:p w:rsidR="00107683" w:rsidRPr="000F5717" w:rsidRDefault="00107683" w:rsidP="00107683">
      <w:pPr>
        <w:ind w:firstLine="720"/>
        <w:jc w:val="both"/>
        <w:rPr>
          <w:sz w:val="24"/>
          <w:szCs w:val="24"/>
        </w:rPr>
      </w:pPr>
      <w:r w:rsidRPr="000F5717">
        <w:rPr>
          <w:sz w:val="24"/>
          <w:szCs w:val="24"/>
        </w:rPr>
        <w:t xml:space="preserve">- Direcţia Generală Urbanism și Planificare Teritorială –Biroul Disciplină în Construcții își exprimă punctul său de vedere referitor la starea fizică a imobilului menționat mai sus, după cum urmează: </w:t>
      </w:r>
    </w:p>
    <w:p w:rsidR="00107683" w:rsidRPr="001663C4" w:rsidRDefault="00107683" w:rsidP="00107683">
      <w:pPr>
        <w:pStyle w:val="NoSpacing"/>
        <w:rPr>
          <w:rFonts w:ascii="Times New Roman" w:hAnsi="Times New Roman" w:cs="Times New Roman"/>
          <w:sz w:val="24"/>
          <w:szCs w:val="24"/>
        </w:rPr>
      </w:pPr>
      <w:r>
        <w:rPr>
          <w:rFonts w:ascii="Times New Roman" w:hAnsi="Times New Roman" w:cs="Times New Roman"/>
          <w:sz w:val="24"/>
          <w:szCs w:val="24"/>
        </w:rPr>
        <w:lastRenderedPageBreak/>
        <w:tab/>
      </w:r>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Faţada</w:t>
      </w:r>
      <w:proofErr w:type="spellEnd"/>
      <w:r w:rsidRPr="001663C4">
        <w:rPr>
          <w:rFonts w:ascii="Times New Roman" w:hAnsi="Times New Roman" w:cs="Times New Roman"/>
          <w:sz w:val="24"/>
          <w:szCs w:val="24"/>
        </w:rPr>
        <w:t xml:space="preserve"> la </w:t>
      </w:r>
      <w:proofErr w:type="spellStart"/>
      <w:r w:rsidRPr="001663C4">
        <w:rPr>
          <w:rFonts w:ascii="Times New Roman" w:hAnsi="Times New Roman" w:cs="Times New Roman"/>
          <w:sz w:val="24"/>
          <w:szCs w:val="24"/>
        </w:rPr>
        <w:t>stradă</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prezintă</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degradări</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fiind</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necesare</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intervenţii</w:t>
      </w:r>
      <w:proofErr w:type="spellEnd"/>
      <w:r w:rsidRPr="001663C4">
        <w:rPr>
          <w:rFonts w:ascii="Times New Roman" w:hAnsi="Times New Roman" w:cs="Times New Roman"/>
          <w:sz w:val="24"/>
          <w:szCs w:val="24"/>
        </w:rPr>
        <w:t xml:space="preserve"> de </w:t>
      </w:r>
      <w:proofErr w:type="spellStart"/>
      <w:r w:rsidRPr="001663C4">
        <w:rPr>
          <w:rFonts w:ascii="Times New Roman" w:hAnsi="Times New Roman" w:cs="Times New Roman"/>
          <w:sz w:val="24"/>
          <w:szCs w:val="24"/>
        </w:rPr>
        <w:t>reabilitare</w:t>
      </w:r>
      <w:proofErr w:type="spellEnd"/>
      <w:r w:rsidRPr="001663C4">
        <w:rPr>
          <w:rFonts w:ascii="Times New Roman" w:hAnsi="Times New Roman" w:cs="Times New Roman"/>
          <w:sz w:val="24"/>
          <w:szCs w:val="24"/>
        </w:rPr>
        <w:t xml:space="preserve"> a </w:t>
      </w:r>
      <w:proofErr w:type="spellStart"/>
      <w:r w:rsidRPr="001663C4">
        <w:rPr>
          <w:rFonts w:ascii="Times New Roman" w:hAnsi="Times New Roman" w:cs="Times New Roman"/>
          <w:sz w:val="24"/>
          <w:szCs w:val="24"/>
        </w:rPr>
        <w:t>tencuielii</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zugrăvelii</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și</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tâmplăriei</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exterioare</w:t>
      </w:r>
      <w:proofErr w:type="spellEnd"/>
      <w:r w:rsidRPr="001663C4">
        <w:rPr>
          <w:rFonts w:ascii="Times New Roman" w:hAnsi="Times New Roman" w:cs="Times New Roman"/>
          <w:sz w:val="24"/>
          <w:szCs w:val="24"/>
        </w:rPr>
        <w:t xml:space="preserve">. </w:t>
      </w:r>
      <w:proofErr w:type="gramStart"/>
      <w:r w:rsidRPr="001663C4">
        <w:rPr>
          <w:rFonts w:ascii="Times New Roman" w:hAnsi="Times New Roman" w:cs="Times New Roman"/>
          <w:sz w:val="24"/>
          <w:szCs w:val="24"/>
        </w:rPr>
        <w:t xml:space="preserve">De </w:t>
      </w:r>
      <w:proofErr w:type="spellStart"/>
      <w:r w:rsidRPr="001663C4">
        <w:rPr>
          <w:rFonts w:ascii="Times New Roman" w:hAnsi="Times New Roman" w:cs="Times New Roman"/>
          <w:sz w:val="24"/>
          <w:szCs w:val="24"/>
        </w:rPr>
        <w:t>asemenea</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clădirea</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necesită</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asanarea</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instalaţiilor</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parazitare</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aparate</w:t>
      </w:r>
      <w:proofErr w:type="spellEnd"/>
      <w:r w:rsidRPr="001663C4">
        <w:rPr>
          <w:rFonts w:ascii="Times New Roman" w:hAnsi="Times New Roman" w:cs="Times New Roman"/>
          <w:sz w:val="24"/>
          <w:szCs w:val="24"/>
        </w:rPr>
        <w:t xml:space="preserve"> de </w:t>
      </w:r>
      <w:proofErr w:type="spellStart"/>
      <w:r w:rsidRPr="001663C4">
        <w:rPr>
          <w:rFonts w:ascii="Times New Roman" w:hAnsi="Times New Roman" w:cs="Times New Roman"/>
          <w:sz w:val="24"/>
          <w:szCs w:val="24"/>
        </w:rPr>
        <w:t>aer</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condiționat</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cabluri</w:t>
      </w:r>
      <w:proofErr w:type="spellEnd"/>
      <w:r w:rsidRPr="001663C4">
        <w:rPr>
          <w:rFonts w:ascii="Times New Roman" w:hAnsi="Times New Roman" w:cs="Times New Roman"/>
          <w:sz w:val="24"/>
          <w:szCs w:val="24"/>
        </w:rPr>
        <w:t xml:space="preserve"> de </w:t>
      </w:r>
      <w:proofErr w:type="spellStart"/>
      <w:r w:rsidRPr="001663C4">
        <w:rPr>
          <w:rFonts w:ascii="Times New Roman" w:hAnsi="Times New Roman" w:cs="Times New Roman"/>
          <w:sz w:val="24"/>
          <w:szCs w:val="24"/>
        </w:rPr>
        <w:t>electricitate</w:t>
      </w:r>
      <w:proofErr w:type="spellEnd"/>
      <w:r w:rsidRPr="001663C4">
        <w:rPr>
          <w:rFonts w:ascii="Times New Roman" w:hAnsi="Times New Roman" w:cs="Times New Roman"/>
          <w:sz w:val="24"/>
          <w:szCs w:val="24"/>
        </w:rPr>
        <w:t xml:space="preserve"> </w:t>
      </w:r>
      <w:proofErr w:type="spellStart"/>
      <w:r w:rsidRPr="001663C4">
        <w:rPr>
          <w:rFonts w:ascii="Times New Roman" w:hAnsi="Times New Roman" w:cs="Times New Roman"/>
          <w:sz w:val="24"/>
          <w:szCs w:val="24"/>
        </w:rPr>
        <w:t>şi</w:t>
      </w:r>
      <w:proofErr w:type="spellEnd"/>
      <w:r w:rsidRPr="001663C4">
        <w:rPr>
          <w:rFonts w:ascii="Times New Roman" w:hAnsi="Times New Roman" w:cs="Times New Roman"/>
          <w:sz w:val="24"/>
          <w:szCs w:val="24"/>
        </w:rPr>
        <w:t xml:space="preserve"> de date, etc).</w:t>
      </w:r>
      <w:proofErr w:type="gramEnd"/>
      <w:r w:rsidRPr="001663C4">
        <w:rPr>
          <w:rFonts w:ascii="Times New Roman" w:hAnsi="Times New Roman" w:cs="Times New Roman"/>
          <w:sz w:val="24"/>
          <w:szCs w:val="24"/>
        </w:rPr>
        <w:t xml:space="preserve"> ”</w:t>
      </w:r>
    </w:p>
    <w:p w:rsidR="00107683" w:rsidRPr="000F5717"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Direcția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Patrimoniu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Compartimentul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Spații</w:t>
      </w:r>
      <w:proofErr w:type="spellEnd"/>
      <w:r w:rsidRPr="000F5717">
        <w:rPr>
          <w:rFonts w:ascii="Times New Roman" w:hAnsi="Times New Roman" w:cs="Times New Roman"/>
          <w:sz w:val="24"/>
          <w:szCs w:val="24"/>
        </w:rPr>
        <w:t xml:space="preserve"> cu </w:t>
      </w:r>
      <w:proofErr w:type="spellStart"/>
      <w:r w:rsidRPr="000F5717">
        <w:rPr>
          <w:rFonts w:ascii="Times New Roman" w:hAnsi="Times New Roman" w:cs="Times New Roman"/>
          <w:sz w:val="24"/>
          <w:szCs w:val="24"/>
        </w:rPr>
        <w:t>altă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Destinație</w:t>
      </w:r>
      <w:proofErr w:type="spellEnd"/>
      <w:r w:rsidRPr="000F5717">
        <w:rPr>
          <w:rFonts w:ascii="Times New Roman" w:hAnsi="Times New Roman" w:cs="Times New Roman"/>
          <w:sz w:val="24"/>
          <w:szCs w:val="24"/>
        </w:rPr>
        <w:t xml:space="preserve"> ne </w:t>
      </w:r>
      <w:proofErr w:type="spellStart"/>
      <w:r w:rsidRPr="000F5717">
        <w:rPr>
          <w:rFonts w:ascii="Times New Roman" w:hAnsi="Times New Roman" w:cs="Times New Roman"/>
          <w:sz w:val="24"/>
          <w:szCs w:val="24"/>
        </w:rPr>
        <w:t>comunică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faptul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două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r w:rsidRPr="000F5717">
        <w:rPr>
          <w:rFonts w:ascii="Times New Roman" w:hAnsi="Times New Roman" w:cs="Times New Roman"/>
          <w:sz w:val="24"/>
          <w:szCs w:val="24"/>
        </w:rPr>
        <w:t>,</w:t>
      </w:r>
      <w:proofErr w:type="gramEnd"/>
      <w:r w:rsidRPr="000F5717">
        <w:rPr>
          <w:rFonts w:ascii="Times New Roman" w:hAnsi="Times New Roman" w:cs="Times New Roman"/>
          <w:sz w:val="24"/>
          <w:szCs w:val="24"/>
        </w:rPr>
        <w:t xml:space="preserve"> nu </w:t>
      </w:r>
      <w:proofErr w:type="spellStart"/>
      <w:r w:rsidRPr="000F5717">
        <w:rPr>
          <w:rFonts w:ascii="Times New Roman" w:hAnsi="Times New Roman" w:cs="Times New Roman"/>
          <w:sz w:val="24"/>
          <w:szCs w:val="24"/>
        </w:rPr>
        <w:t>prezintă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domeniul</w:t>
      </w:r>
      <w:proofErr w:type="spellEnd"/>
      <w:r w:rsidRPr="000F5717">
        <w:rPr>
          <w:rFonts w:ascii="Times New Roman" w:hAnsi="Times New Roman" w:cs="Times New Roman"/>
          <w:sz w:val="24"/>
          <w:szCs w:val="24"/>
        </w:rPr>
        <w:t xml:space="preserve"> public/</w:t>
      </w:r>
      <w:proofErr w:type="spellStart"/>
      <w:r w:rsidRPr="000F5717">
        <w:rPr>
          <w:rFonts w:ascii="Times New Roman" w:hAnsi="Times New Roman" w:cs="Times New Roman"/>
          <w:sz w:val="24"/>
          <w:szCs w:val="24"/>
        </w:rPr>
        <w:t>privat</w:t>
      </w:r>
      <w:proofErr w:type="spellEnd"/>
      <w:r w:rsidRPr="000F5717">
        <w:rPr>
          <w:rFonts w:ascii="Times New Roman" w:hAnsi="Times New Roman" w:cs="Times New Roman"/>
          <w:sz w:val="24"/>
          <w:szCs w:val="24"/>
        </w:rPr>
        <w:t xml:space="preserve"> al </w:t>
      </w:r>
      <w:proofErr w:type="spellStart"/>
      <w:r w:rsidRPr="000F5717">
        <w:rPr>
          <w:rFonts w:ascii="Times New Roman" w:hAnsi="Times New Roman" w:cs="Times New Roman"/>
          <w:sz w:val="24"/>
          <w:szCs w:val="24"/>
        </w:rPr>
        <w:t>Municipiului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Timișoara</w:t>
      </w:r>
      <w:proofErr w:type="spellEnd"/>
      <w:r w:rsidRPr="000F5717">
        <w:rPr>
          <w:rFonts w:ascii="Times New Roman" w:hAnsi="Times New Roman" w:cs="Times New Roman"/>
          <w:sz w:val="24"/>
          <w:szCs w:val="24"/>
        </w:rPr>
        <w:t>;</w:t>
      </w:r>
    </w:p>
    <w:p w:rsidR="00107683" w:rsidRPr="000F5717"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Direcția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Generală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Proiecte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și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Lucrări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Municipale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Sport </w:t>
      </w:r>
      <w:proofErr w:type="spellStart"/>
      <w:r w:rsidRPr="000F5717">
        <w:rPr>
          <w:rFonts w:ascii="Times New Roman" w:hAnsi="Times New Roman" w:cs="Times New Roman"/>
          <w:sz w:val="24"/>
          <w:szCs w:val="24"/>
        </w:rPr>
        <w:t>și</w:t>
      </w:r>
      <w:proofErr w:type="spellEnd"/>
      <w:r w:rsidRPr="000F5717">
        <w:rPr>
          <w:rFonts w:ascii="Times New Roman" w:hAnsi="Times New Roman" w:cs="Times New Roman"/>
          <w:sz w:val="24"/>
          <w:szCs w:val="24"/>
        </w:rPr>
        <w:t xml:space="preserve"> Transport </w:t>
      </w:r>
      <w:proofErr w:type="spellStart"/>
      <w:r w:rsidRPr="000F5717">
        <w:rPr>
          <w:rFonts w:ascii="Times New Roman" w:hAnsi="Times New Roman" w:cs="Times New Roman"/>
          <w:sz w:val="24"/>
          <w:szCs w:val="24"/>
        </w:rPr>
        <w:t>Ferovoiar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Biroul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Avizare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Organizare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și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Monitorizare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Activități</w:t>
      </w:r>
      <w:proofErr w:type="spellEnd"/>
      <w:r w:rsidRPr="000F5717">
        <w:rPr>
          <w:rFonts w:ascii="Times New Roman" w:hAnsi="Times New Roman" w:cs="Times New Roman"/>
          <w:sz w:val="24"/>
          <w:szCs w:val="24"/>
        </w:rPr>
        <w:t xml:space="preserve"> Sportive  </w:t>
      </w:r>
      <w:r>
        <w:rPr>
          <w:rFonts w:ascii="Times New Roman" w:hAnsi="Times New Roman" w:cs="Times New Roman"/>
          <w:sz w:val="24"/>
          <w:szCs w:val="24"/>
        </w:rPr>
        <w:t xml:space="preserve">ne face </w:t>
      </w:r>
      <w:proofErr w:type="spellStart"/>
      <w:r>
        <w:rPr>
          <w:rFonts w:ascii="Times New Roman" w:hAnsi="Times New Roman" w:cs="Times New Roman"/>
          <w:sz w:val="24"/>
          <w:szCs w:val="24"/>
        </w:rPr>
        <w:t>cunoscut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imobil</w:t>
      </w:r>
      <w:r>
        <w:rPr>
          <w:rFonts w:ascii="Times New Roman" w:hAnsi="Times New Roman" w:cs="Times New Roman"/>
          <w:sz w:val="24"/>
          <w:szCs w:val="24"/>
        </w:rPr>
        <w:t>e</w:t>
      </w:r>
      <w:proofErr w:type="spellEnd"/>
      <w:r w:rsidRPr="000F5717">
        <w:rPr>
          <w:rFonts w:ascii="Times New Roman" w:hAnsi="Times New Roman" w:cs="Times New Roman"/>
          <w:sz w:val="24"/>
          <w:szCs w:val="24"/>
        </w:rPr>
        <w:t xml:space="preserve"> nu </w:t>
      </w:r>
      <w:proofErr w:type="spellStart"/>
      <w:r w:rsidRPr="000F5717">
        <w:rPr>
          <w:rFonts w:ascii="Times New Roman" w:hAnsi="Times New Roman" w:cs="Times New Roman"/>
          <w:sz w:val="24"/>
          <w:szCs w:val="24"/>
        </w:rPr>
        <w:t>reprezintă</w:t>
      </w:r>
      <w:proofErr w:type="spellEnd"/>
      <w:r w:rsidRPr="000F5717">
        <w:rPr>
          <w:rFonts w:ascii="Times New Roman" w:hAnsi="Times New Roman" w:cs="Times New Roman"/>
          <w:sz w:val="24"/>
          <w:szCs w:val="24"/>
        </w:rPr>
        <w:t xml:space="preserve"> o </w:t>
      </w:r>
      <w:proofErr w:type="spellStart"/>
      <w:r w:rsidRPr="000F5717">
        <w:rPr>
          <w:rFonts w:ascii="Times New Roman" w:hAnsi="Times New Roman" w:cs="Times New Roman"/>
          <w:sz w:val="24"/>
          <w:szCs w:val="24"/>
        </w:rPr>
        <w:t>bază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sportivă</w:t>
      </w:r>
      <w:proofErr w:type="spellEnd"/>
      <w:r w:rsidRPr="000F5717">
        <w:rPr>
          <w:rFonts w:ascii="Times New Roman" w:hAnsi="Times New Roman" w:cs="Times New Roman"/>
          <w:sz w:val="24"/>
          <w:szCs w:val="24"/>
        </w:rPr>
        <w:t xml:space="preserve"> care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prezinte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activitatea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serviciului</w:t>
      </w:r>
      <w:proofErr w:type="spellEnd"/>
      <w:r w:rsidRPr="000F5717">
        <w:rPr>
          <w:rFonts w:ascii="Times New Roman" w:hAnsi="Times New Roman" w:cs="Times New Roman"/>
          <w:sz w:val="24"/>
          <w:szCs w:val="24"/>
        </w:rPr>
        <w:t>.</w:t>
      </w:r>
    </w:p>
    <w:p w:rsidR="00107683" w:rsidRPr="000F5717"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w:t>
      </w:r>
      <w:r w:rsidRPr="00107683">
        <w:rPr>
          <w:rFonts w:ascii="Times New Roman" w:hAnsi="Times New Roman" w:cs="Times New Roman"/>
          <w:b/>
          <w:sz w:val="24"/>
          <w:szCs w:val="24"/>
        </w:rPr>
        <w:t>-</w:t>
      </w:r>
      <w:proofErr w:type="spellStart"/>
      <w:r w:rsidRPr="00107683">
        <w:rPr>
          <w:rStyle w:val="Strong"/>
          <w:rFonts w:ascii="Times New Roman" w:eastAsiaTheme="majorEastAsia" w:hAnsi="Times New Roman" w:cs="Times New Roman"/>
          <w:b w:val="0"/>
          <w:sz w:val="24"/>
          <w:szCs w:val="24"/>
        </w:rPr>
        <w:t>Direcția</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Generală</w:t>
      </w:r>
      <w:proofErr w:type="spellEnd"/>
      <w:r w:rsidRPr="00107683">
        <w:rPr>
          <w:rStyle w:val="Strong"/>
          <w:rFonts w:ascii="Times New Roman" w:eastAsiaTheme="majorEastAsia" w:hAnsi="Times New Roman" w:cs="Times New Roman"/>
          <w:b w:val="0"/>
          <w:sz w:val="24"/>
          <w:szCs w:val="24"/>
        </w:rPr>
        <w:t xml:space="preserve"> de </w:t>
      </w:r>
      <w:proofErr w:type="spellStart"/>
      <w:r w:rsidRPr="00107683">
        <w:rPr>
          <w:rStyle w:val="Strong"/>
          <w:rFonts w:ascii="Times New Roman" w:eastAsiaTheme="majorEastAsia" w:hAnsi="Times New Roman" w:cs="Times New Roman"/>
          <w:b w:val="0"/>
          <w:sz w:val="24"/>
          <w:szCs w:val="24"/>
        </w:rPr>
        <w:t>Investiții</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și</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Mentenanță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Direcția</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Revitalizare</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Urbană-Serviciul</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Infrastructură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Culturală</w:t>
      </w:r>
      <w:proofErr w:type="spellEnd"/>
      <w:r w:rsidRPr="00107683">
        <w:rPr>
          <w:rStyle w:val="Strong"/>
          <w:rFonts w:ascii="Times New Roman" w:eastAsiaTheme="majorEastAsia" w:hAnsi="Times New Roman" w:cs="Times New Roman"/>
          <w:sz w:val="24"/>
          <w:szCs w:val="24"/>
        </w:rPr>
        <w:t xml:space="preserve">, </w:t>
      </w:r>
      <w:r w:rsidRPr="00107683">
        <w:rPr>
          <w:rFonts w:ascii="Times New Roman" w:hAnsi="Times New Roman" w:cs="Times New Roman"/>
          <w:sz w:val="24"/>
          <w:szCs w:val="24"/>
        </w:rPr>
        <w:t xml:space="preserve">ne </w:t>
      </w:r>
      <w:proofErr w:type="spellStart"/>
      <w:r w:rsidRPr="00107683">
        <w:rPr>
          <w:rFonts w:ascii="Times New Roman" w:hAnsi="Times New Roman" w:cs="Times New Roman"/>
          <w:sz w:val="24"/>
          <w:szCs w:val="24"/>
        </w:rPr>
        <w:t>comunică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faptul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imobilul</w:t>
      </w:r>
      <w:proofErr w:type="spellEnd"/>
      <w:r w:rsidRPr="000F5717">
        <w:rPr>
          <w:rFonts w:ascii="Times New Roman" w:hAnsi="Times New Roman" w:cs="Times New Roman"/>
          <w:sz w:val="24"/>
          <w:szCs w:val="24"/>
        </w:rPr>
        <w:t xml:space="preserve"> nu </w:t>
      </w:r>
      <w:proofErr w:type="spellStart"/>
      <w:r w:rsidRPr="000F5717">
        <w:rPr>
          <w:rFonts w:ascii="Times New Roman" w:hAnsi="Times New Roman" w:cs="Times New Roman"/>
          <w:sz w:val="24"/>
          <w:szCs w:val="24"/>
        </w:rPr>
        <w:t>prezintă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desfășurarea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unor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activități</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public ,,</w:t>
      </w:r>
      <w:proofErr w:type="spellStart"/>
      <w:r w:rsidRPr="000F5717">
        <w:rPr>
          <w:rFonts w:ascii="Times New Roman" w:hAnsi="Times New Roman" w:cs="Times New Roman"/>
          <w:sz w:val="24"/>
          <w:szCs w:val="24"/>
        </w:rPr>
        <w:t>cultură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aparțin</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serviciu</w:t>
      </w:r>
      <w:proofErr w:type="spellEnd"/>
      <w:r w:rsidRPr="000F5717">
        <w:rPr>
          <w:rFonts w:ascii="Times New Roman" w:hAnsi="Times New Roman" w:cs="Times New Roman"/>
          <w:sz w:val="24"/>
          <w:szCs w:val="24"/>
        </w:rPr>
        <w:t xml:space="preserve">.    </w:t>
      </w:r>
    </w:p>
    <w:p w:rsidR="00107683" w:rsidRPr="000F5717"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Toate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răspunsurile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primite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constituie</w:t>
      </w:r>
      <w:proofErr w:type="spellEnd"/>
      <w:r w:rsidRPr="000F5717">
        <w:rPr>
          <w:rFonts w:ascii="Times New Roman" w:hAnsi="Times New Roman" w:cs="Times New Roman"/>
          <w:sz w:val="24"/>
          <w:szCs w:val="24"/>
        </w:rPr>
        <w:t xml:space="preserve"> </w:t>
      </w:r>
      <w:proofErr w:type="spellStart"/>
      <w:proofErr w:type="gramStart"/>
      <w:r w:rsidRPr="000F5717">
        <w:rPr>
          <w:rFonts w:ascii="Times New Roman" w:hAnsi="Times New Roman" w:cs="Times New Roman"/>
          <w:sz w:val="24"/>
          <w:szCs w:val="24"/>
        </w:rPr>
        <w:t>anexe</w:t>
      </w:r>
      <w:proofErr w:type="spellEnd"/>
      <w:r w:rsidRPr="000F5717">
        <w:rPr>
          <w:rFonts w:ascii="Times New Roman" w:hAnsi="Times New Roman" w:cs="Times New Roman"/>
          <w:sz w:val="24"/>
          <w:szCs w:val="24"/>
        </w:rPr>
        <w:t xml:space="preserve">  la</w:t>
      </w:r>
      <w:proofErr w:type="gram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prezentul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Raport</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Specialitate</w:t>
      </w:r>
      <w:proofErr w:type="spellEnd"/>
      <w:r w:rsidRPr="000F5717">
        <w:rPr>
          <w:rFonts w:ascii="Times New Roman" w:hAnsi="Times New Roman" w:cs="Times New Roman"/>
          <w:sz w:val="24"/>
          <w:szCs w:val="24"/>
        </w:rPr>
        <w:t>.</w:t>
      </w:r>
    </w:p>
    <w:p w:rsidR="00107683" w:rsidRPr="000F5717"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lang w:val="ro-RO"/>
        </w:rPr>
        <w:t>În conformitate cu prevederile art.4, alin.(4) şi alin.(8) din Legea nr.422/2001</w:t>
      </w:r>
      <w:r>
        <w:rPr>
          <w:rFonts w:ascii="Times New Roman" w:hAnsi="Times New Roman" w:cs="Times New Roman"/>
          <w:sz w:val="24"/>
          <w:szCs w:val="24"/>
          <w:lang w:val="ro-RO"/>
        </w:rPr>
        <w:t xml:space="preserve">, </w:t>
      </w:r>
      <w:proofErr w:type="spellStart"/>
      <w:r w:rsidRPr="000F5717">
        <w:rPr>
          <w:rFonts w:ascii="Times New Roman" w:hAnsi="Times New Roman" w:cs="Times New Roman"/>
          <w:sz w:val="24"/>
          <w:szCs w:val="24"/>
        </w:rPr>
        <w:t>privind</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protejarea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monumentelor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istorice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republicată</w:t>
      </w:r>
      <w:proofErr w:type="spellEnd"/>
      <w:r w:rsidRPr="000F5717">
        <w:rPr>
          <w:rFonts w:ascii="Times New Roman" w:hAnsi="Times New Roman" w:cs="Times New Roman"/>
          <w:sz w:val="24"/>
          <w:szCs w:val="24"/>
        </w:rPr>
        <w:t xml:space="preserve"> cu </w:t>
      </w:r>
      <w:proofErr w:type="spellStart"/>
      <w:r w:rsidRPr="000F5717">
        <w:rPr>
          <w:rFonts w:ascii="Times New Roman" w:hAnsi="Times New Roman" w:cs="Times New Roman"/>
          <w:sz w:val="24"/>
          <w:szCs w:val="24"/>
        </w:rPr>
        <w:t>modificările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şi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completările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ulterioare</w:t>
      </w:r>
      <w:proofErr w:type="spellEnd"/>
      <w:r w:rsidRPr="000F5717">
        <w:rPr>
          <w:rFonts w:ascii="Times New Roman" w:hAnsi="Times New Roman" w:cs="Times New Roman"/>
          <w:sz w:val="24"/>
          <w:szCs w:val="24"/>
        </w:rPr>
        <w:t>;</w:t>
      </w:r>
    </w:p>
    <w:p w:rsidR="00107683" w:rsidRPr="000F5717" w:rsidRDefault="00107683" w:rsidP="00107683">
      <w:pPr>
        <w:pStyle w:val="NoSpacing"/>
        <w:ind w:firstLine="720"/>
        <w:jc w:val="both"/>
        <w:rPr>
          <w:rFonts w:ascii="Times New Roman" w:hAnsi="Times New Roman" w:cs="Times New Roman"/>
          <w:sz w:val="24"/>
          <w:szCs w:val="24"/>
          <w:lang w:val="ro-RO"/>
        </w:rPr>
      </w:pPr>
      <w:r w:rsidRPr="000F5717">
        <w:rPr>
          <w:rFonts w:ascii="Times New Roman" w:hAnsi="Times New Roman" w:cs="Times New Roman"/>
          <w:sz w:val="24"/>
          <w:szCs w:val="24"/>
          <w:lang w:val="ro-RO"/>
        </w:rPr>
        <w:t>Având în vedere prevederile art.2 din HCL nr.67/26.02.2008, modificată de HCL nr.362/ 2015;</w:t>
      </w:r>
    </w:p>
    <w:p w:rsidR="00107683" w:rsidRPr="000F5717" w:rsidRDefault="00107683" w:rsidP="00107683">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lang w:val="ro-RO"/>
        </w:rPr>
        <w:t xml:space="preserve">În  conformitate cu art.129 alin (2) și art.139 alin.(1) din O.U.G nr. 57/2019 privind Codul Administrativ </w:t>
      </w:r>
    </w:p>
    <w:p w:rsidR="00107683" w:rsidRPr="000F5717" w:rsidRDefault="00107683" w:rsidP="00107683">
      <w:pPr>
        <w:pStyle w:val="NoSpacing"/>
        <w:jc w:val="both"/>
        <w:rPr>
          <w:rFonts w:ascii="Times New Roman" w:hAnsi="Times New Roman" w:cs="Times New Roman"/>
          <w:sz w:val="24"/>
          <w:szCs w:val="24"/>
        </w:rPr>
      </w:pPr>
      <w:r w:rsidRPr="000F5717">
        <w:rPr>
          <w:rFonts w:ascii="Times New Roman" w:hAnsi="Times New Roman" w:cs="Times New Roman"/>
          <w:sz w:val="24"/>
          <w:szCs w:val="24"/>
        </w:rPr>
        <w:tab/>
        <w:t xml:space="preserve">Ca </w:t>
      </w:r>
      <w:proofErr w:type="spellStart"/>
      <w:r w:rsidRPr="000F5717">
        <w:rPr>
          <w:rFonts w:ascii="Times New Roman" w:hAnsi="Times New Roman" w:cs="Times New Roman"/>
          <w:sz w:val="24"/>
          <w:szCs w:val="24"/>
        </w:rPr>
        <w:t>urmare</w:t>
      </w:r>
      <w:proofErr w:type="spellEnd"/>
      <w:r w:rsidRPr="000F5717">
        <w:rPr>
          <w:rFonts w:ascii="Times New Roman" w:hAnsi="Times New Roman" w:cs="Times New Roman"/>
          <w:sz w:val="24"/>
          <w:szCs w:val="24"/>
        </w:rPr>
        <w:t xml:space="preserve"> a </w:t>
      </w:r>
      <w:proofErr w:type="spellStart"/>
      <w:r w:rsidRPr="000F5717">
        <w:rPr>
          <w:rFonts w:ascii="Times New Roman" w:hAnsi="Times New Roman" w:cs="Times New Roman"/>
          <w:sz w:val="24"/>
          <w:szCs w:val="24"/>
        </w:rPr>
        <w:t>situaţiei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prezentate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mai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sus</w:t>
      </w:r>
      <w:proofErr w:type="spellEnd"/>
      <w:r w:rsidRPr="000F5717">
        <w:rPr>
          <w:rFonts w:ascii="Times New Roman" w:hAnsi="Times New Roman" w:cs="Times New Roman"/>
          <w:sz w:val="24"/>
          <w:szCs w:val="24"/>
        </w:rPr>
        <w:t xml:space="preserve">, a </w:t>
      </w:r>
      <w:proofErr w:type="spellStart"/>
      <w:r w:rsidRPr="000F5717">
        <w:rPr>
          <w:rFonts w:ascii="Times New Roman" w:hAnsi="Times New Roman" w:cs="Times New Roman"/>
          <w:sz w:val="24"/>
          <w:szCs w:val="24"/>
        </w:rPr>
        <w:t>prevederilor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legale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cât</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şi</w:t>
      </w:r>
      <w:proofErr w:type="spellEnd"/>
      <w:r w:rsidRPr="000F5717">
        <w:rPr>
          <w:rFonts w:ascii="Times New Roman" w:hAnsi="Times New Roman" w:cs="Times New Roman"/>
          <w:sz w:val="24"/>
          <w:szCs w:val="24"/>
        </w:rPr>
        <w:t xml:space="preserve"> a </w:t>
      </w:r>
      <w:proofErr w:type="spellStart"/>
      <w:r w:rsidRPr="000F5717">
        <w:rPr>
          <w:rFonts w:ascii="Times New Roman" w:hAnsi="Times New Roman" w:cs="Times New Roman"/>
          <w:sz w:val="24"/>
          <w:szCs w:val="24"/>
        </w:rPr>
        <w:t>adreselor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emise</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către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compartimentele</w:t>
      </w:r>
      <w:proofErr w:type="spellEnd"/>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birourile</w:t>
      </w:r>
      <w:proofErr w:type="spellEnd"/>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serviciile</w:t>
      </w:r>
      <w:proofErr w:type="spellEnd"/>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directiile</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specialitate</w:t>
      </w:r>
      <w:proofErr w:type="spellEnd"/>
      <w:r w:rsidRPr="000F5717">
        <w:rPr>
          <w:rFonts w:ascii="Times New Roman" w:hAnsi="Times New Roman" w:cs="Times New Roman"/>
          <w:sz w:val="24"/>
          <w:szCs w:val="24"/>
        </w:rPr>
        <w:t xml:space="preserve"> din </w:t>
      </w:r>
      <w:proofErr w:type="spellStart"/>
      <w:proofErr w:type="gramStart"/>
      <w:r w:rsidRPr="000F5717">
        <w:rPr>
          <w:rFonts w:ascii="Times New Roman" w:hAnsi="Times New Roman" w:cs="Times New Roman"/>
          <w:sz w:val="24"/>
          <w:szCs w:val="24"/>
        </w:rPr>
        <w:t>cadrul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aparatului</w:t>
      </w:r>
      <w:proofErr w:type="spellEnd"/>
      <w:proofErr w:type="gram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specialitate</w:t>
      </w:r>
      <w:proofErr w:type="spellEnd"/>
      <w:r w:rsidRPr="000F5717">
        <w:rPr>
          <w:rFonts w:ascii="Times New Roman" w:hAnsi="Times New Roman" w:cs="Times New Roman"/>
          <w:sz w:val="24"/>
          <w:szCs w:val="24"/>
        </w:rPr>
        <w:t xml:space="preserve"> al </w:t>
      </w:r>
      <w:proofErr w:type="spellStart"/>
      <w:r w:rsidRPr="000F5717">
        <w:rPr>
          <w:rFonts w:ascii="Times New Roman" w:hAnsi="Times New Roman" w:cs="Times New Roman"/>
          <w:sz w:val="24"/>
          <w:szCs w:val="24"/>
        </w:rPr>
        <w:t>primarului</w:t>
      </w:r>
      <w:proofErr w:type="spellEnd"/>
      <w:r w:rsidRPr="000F5717">
        <w:rPr>
          <w:rFonts w:ascii="Times New Roman" w:hAnsi="Times New Roman" w:cs="Times New Roman"/>
          <w:sz w:val="24"/>
          <w:szCs w:val="24"/>
        </w:rPr>
        <w:t xml:space="preserve"> cu </w:t>
      </w:r>
      <w:proofErr w:type="spellStart"/>
      <w:r w:rsidRPr="000F5717">
        <w:rPr>
          <w:rFonts w:ascii="Times New Roman" w:hAnsi="Times New Roman" w:cs="Times New Roman"/>
          <w:sz w:val="24"/>
          <w:szCs w:val="24"/>
        </w:rPr>
        <w:t>privire</w:t>
      </w:r>
      <w:proofErr w:type="spellEnd"/>
      <w:r w:rsidRPr="000F5717">
        <w:rPr>
          <w:rFonts w:ascii="Times New Roman" w:hAnsi="Times New Roman" w:cs="Times New Roman"/>
          <w:sz w:val="24"/>
          <w:szCs w:val="24"/>
        </w:rPr>
        <w:t xml:space="preserve"> la </w:t>
      </w:r>
      <w:proofErr w:type="spellStart"/>
      <w:r w:rsidRPr="000F5717">
        <w:rPr>
          <w:rFonts w:ascii="Times New Roman" w:hAnsi="Times New Roman" w:cs="Times New Roman"/>
          <w:sz w:val="24"/>
          <w:szCs w:val="24"/>
        </w:rPr>
        <w:t>exprimarea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dreptului</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preemțiune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apreciem</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prezentul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proiect</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hotărâre</w:t>
      </w:r>
      <w:proofErr w:type="spellEnd"/>
      <w:r w:rsidRPr="000F5717">
        <w:rPr>
          <w:rFonts w:ascii="Times New Roman" w:hAnsi="Times New Roman" w:cs="Times New Roman"/>
          <w:i/>
          <w:sz w:val="24"/>
          <w:szCs w:val="24"/>
        </w:rPr>
        <w:t>,</w:t>
      </w:r>
      <w:r w:rsidRPr="000F5717">
        <w:rPr>
          <w:rFonts w:ascii="Times New Roman" w:hAnsi="Times New Roman" w:cs="Times New Roman"/>
          <w:b/>
          <w:sz w:val="24"/>
          <w:szCs w:val="24"/>
        </w:rPr>
        <w:t xml:space="preserve"> </w:t>
      </w:r>
      <w:proofErr w:type="spellStart"/>
      <w:r w:rsidRPr="000F5717">
        <w:rPr>
          <w:rFonts w:ascii="Times New Roman" w:hAnsi="Times New Roman" w:cs="Times New Roman"/>
          <w:bCs/>
          <w:color w:val="000000"/>
          <w:sz w:val="24"/>
          <w:szCs w:val="24"/>
          <w:lang w:val="fr-FR"/>
        </w:rPr>
        <w:t>îndepline</w:t>
      </w:r>
      <w:proofErr w:type="spellEnd"/>
      <w:r w:rsidRPr="000F5717">
        <w:rPr>
          <w:rFonts w:ascii="Times New Roman" w:hAnsi="Times New Roman" w:cs="Times New Roman"/>
          <w:bCs/>
          <w:color w:val="000000"/>
          <w:sz w:val="24"/>
          <w:szCs w:val="24"/>
          <w:lang w:val="fr-FR"/>
        </w:rPr>
        <w:t xml:space="preserve">ște </w:t>
      </w:r>
      <w:proofErr w:type="spellStart"/>
      <w:r w:rsidRPr="000F5717">
        <w:rPr>
          <w:rFonts w:ascii="Times New Roman" w:hAnsi="Times New Roman" w:cs="Times New Roman"/>
          <w:bCs/>
          <w:color w:val="000000"/>
          <w:sz w:val="24"/>
          <w:szCs w:val="24"/>
          <w:lang w:val="fr-FR"/>
        </w:rPr>
        <w:t>condi</w:t>
      </w:r>
      <w:proofErr w:type="spellEnd"/>
      <w:r w:rsidRPr="000F5717">
        <w:rPr>
          <w:rFonts w:ascii="Times New Roman" w:hAnsi="Times New Roman" w:cs="Times New Roman"/>
          <w:bCs/>
          <w:color w:val="000000"/>
          <w:sz w:val="24"/>
          <w:szCs w:val="24"/>
          <w:lang w:val="fr-FR"/>
        </w:rPr>
        <w:t>ț</w:t>
      </w:r>
      <w:proofErr w:type="spellStart"/>
      <w:r w:rsidRPr="000F5717">
        <w:rPr>
          <w:rFonts w:ascii="Times New Roman" w:hAnsi="Times New Roman" w:cs="Times New Roman"/>
          <w:bCs/>
          <w:color w:val="000000"/>
          <w:sz w:val="24"/>
          <w:szCs w:val="24"/>
          <w:lang w:val="fr-FR"/>
        </w:rPr>
        <w:t>iile</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bCs/>
          <w:color w:val="000000"/>
          <w:sz w:val="24"/>
          <w:szCs w:val="24"/>
          <w:lang w:val="fr-FR"/>
        </w:rPr>
        <w:t>pentru</w:t>
      </w:r>
      <w:proofErr w:type="spellEnd"/>
      <w:r w:rsidRPr="000F5717">
        <w:rPr>
          <w:rFonts w:ascii="Times New Roman" w:hAnsi="Times New Roman" w:cs="Times New Roman"/>
          <w:bCs/>
          <w:color w:val="000000"/>
          <w:sz w:val="24"/>
          <w:szCs w:val="24"/>
          <w:lang w:val="fr-FR"/>
        </w:rPr>
        <w:t xml:space="preserve"> a fi </w:t>
      </w:r>
      <w:proofErr w:type="spellStart"/>
      <w:r w:rsidRPr="000F5717">
        <w:rPr>
          <w:rFonts w:ascii="Times New Roman" w:hAnsi="Times New Roman" w:cs="Times New Roman"/>
          <w:bCs/>
          <w:color w:val="000000"/>
          <w:sz w:val="24"/>
          <w:szCs w:val="24"/>
          <w:lang w:val="fr-FR"/>
        </w:rPr>
        <w:t>supus</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bCs/>
          <w:color w:val="000000"/>
          <w:sz w:val="24"/>
          <w:szCs w:val="24"/>
          <w:lang w:val="fr-FR"/>
        </w:rPr>
        <w:t>spre</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bCs/>
          <w:color w:val="000000"/>
          <w:sz w:val="24"/>
          <w:szCs w:val="24"/>
          <w:lang w:val="fr-FR"/>
        </w:rPr>
        <w:t>dezbatere</w:t>
      </w:r>
      <w:proofErr w:type="spellEnd"/>
      <w:r w:rsidRPr="000F5717">
        <w:rPr>
          <w:rFonts w:ascii="Times New Roman" w:hAnsi="Times New Roman" w:cs="Times New Roman"/>
          <w:bCs/>
          <w:color w:val="000000"/>
          <w:sz w:val="24"/>
          <w:szCs w:val="24"/>
          <w:lang w:val="fr-FR"/>
        </w:rPr>
        <w:t xml:space="preserve"> și </w:t>
      </w:r>
      <w:proofErr w:type="spellStart"/>
      <w:r w:rsidRPr="000F5717">
        <w:rPr>
          <w:rFonts w:ascii="Times New Roman" w:hAnsi="Times New Roman" w:cs="Times New Roman"/>
          <w:bCs/>
          <w:color w:val="000000"/>
          <w:sz w:val="24"/>
          <w:szCs w:val="24"/>
          <w:lang w:val="fr-FR"/>
        </w:rPr>
        <w:t>aprobare</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sz w:val="24"/>
          <w:szCs w:val="24"/>
        </w:rPr>
        <w:t>în</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plenul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Consiliului</w:t>
      </w:r>
      <w:proofErr w:type="spellEnd"/>
      <w:r w:rsidRPr="000F5717">
        <w:rPr>
          <w:rFonts w:ascii="Times New Roman" w:hAnsi="Times New Roman" w:cs="Times New Roman"/>
          <w:sz w:val="24"/>
          <w:szCs w:val="24"/>
        </w:rPr>
        <w:t xml:space="preserve"> Local al </w:t>
      </w:r>
      <w:proofErr w:type="spellStart"/>
      <w:r w:rsidRPr="000F5717">
        <w:rPr>
          <w:rFonts w:ascii="Times New Roman" w:hAnsi="Times New Roman" w:cs="Times New Roman"/>
          <w:sz w:val="24"/>
          <w:szCs w:val="24"/>
        </w:rPr>
        <w:t>Municipiului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Timişoara</w:t>
      </w:r>
      <w:proofErr w:type="spellEnd"/>
      <w:r w:rsidRPr="000F5717">
        <w:rPr>
          <w:rFonts w:ascii="Times New Roman" w:hAnsi="Times New Roman" w:cs="Times New Roman"/>
          <w:sz w:val="24"/>
          <w:szCs w:val="24"/>
        </w:rPr>
        <w:t>.</w:t>
      </w:r>
    </w:p>
    <w:p w:rsidR="00107683" w:rsidRPr="000F5717" w:rsidRDefault="00107683" w:rsidP="00107683">
      <w:pPr>
        <w:ind w:firstLine="720"/>
        <w:rPr>
          <w:sz w:val="24"/>
          <w:szCs w:val="24"/>
        </w:rPr>
      </w:pPr>
    </w:p>
    <w:p w:rsidR="00107683" w:rsidRPr="000F5717" w:rsidRDefault="00107683" w:rsidP="00107683">
      <w:pPr>
        <w:ind w:firstLine="720"/>
        <w:rPr>
          <w:sz w:val="24"/>
          <w:szCs w:val="24"/>
        </w:rPr>
      </w:pPr>
    </w:p>
    <w:p w:rsidR="00107683" w:rsidRPr="000F5717" w:rsidRDefault="00107683" w:rsidP="00107683">
      <w:pPr>
        <w:ind w:left="720" w:firstLine="720"/>
        <w:rPr>
          <w:b/>
          <w:sz w:val="24"/>
          <w:szCs w:val="24"/>
        </w:rPr>
      </w:pPr>
      <w:r w:rsidRPr="000F5717">
        <w:rPr>
          <w:b/>
          <w:sz w:val="24"/>
          <w:szCs w:val="24"/>
        </w:rPr>
        <w:t>DIRECTOR,</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ȘEF SERVICIU</w:t>
      </w:r>
    </w:p>
    <w:p w:rsidR="00107683" w:rsidRPr="000F5717" w:rsidRDefault="00107683" w:rsidP="00107683">
      <w:pPr>
        <w:ind w:left="720" w:firstLine="720"/>
        <w:rPr>
          <w:b/>
          <w:sz w:val="24"/>
          <w:szCs w:val="24"/>
        </w:rPr>
      </w:pPr>
      <w:r w:rsidRPr="000F5717">
        <w:rPr>
          <w:b/>
          <w:sz w:val="24"/>
          <w:szCs w:val="24"/>
        </w:rPr>
        <w:t xml:space="preserve">CRISTIAN FRANȚESCU </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SIMONA BĂLAN</w:t>
      </w:r>
    </w:p>
    <w:p w:rsidR="00107683" w:rsidRPr="000F5717"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Default="00107683" w:rsidP="00107683">
      <w:pPr>
        <w:ind w:firstLine="720"/>
        <w:rPr>
          <w:b/>
          <w:sz w:val="24"/>
          <w:szCs w:val="24"/>
        </w:rPr>
      </w:pPr>
    </w:p>
    <w:p w:rsidR="00107683" w:rsidRPr="000F5717" w:rsidRDefault="00107683" w:rsidP="00107683">
      <w:pPr>
        <w:ind w:firstLine="720"/>
        <w:rPr>
          <w:b/>
          <w:sz w:val="24"/>
          <w:szCs w:val="24"/>
        </w:rPr>
      </w:pPr>
    </w:p>
    <w:p w:rsidR="00107683" w:rsidRPr="000F5717" w:rsidRDefault="00107683" w:rsidP="00107683">
      <w:pPr>
        <w:ind w:firstLine="720"/>
        <w:rPr>
          <w:b/>
          <w:sz w:val="24"/>
          <w:szCs w:val="24"/>
        </w:rPr>
      </w:pPr>
    </w:p>
    <w:p w:rsidR="00107683" w:rsidRPr="000F5717" w:rsidRDefault="00107683" w:rsidP="00107683">
      <w:pPr>
        <w:ind w:firstLine="720"/>
        <w:rPr>
          <w:b/>
          <w:sz w:val="24"/>
          <w:szCs w:val="24"/>
        </w:rPr>
      </w:pPr>
    </w:p>
    <w:p w:rsidR="00107683" w:rsidRPr="000F5717" w:rsidRDefault="00107683" w:rsidP="00107683">
      <w:pPr>
        <w:ind w:left="3600" w:firstLine="720"/>
        <w:rPr>
          <w:b/>
          <w:sz w:val="24"/>
          <w:szCs w:val="24"/>
        </w:rPr>
      </w:pPr>
      <w:r w:rsidRPr="000F5717">
        <w:rPr>
          <w:b/>
          <w:sz w:val="24"/>
          <w:szCs w:val="24"/>
        </w:rPr>
        <w:t>CONSILIER,</w:t>
      </w:r>
    </w:p>
    <w:p w:rsidR="00107683" w:rsidRPr="000F5717" w:rsidRDefault="00107683" w:rsidP="00107683">
      <w:pPr>
        <w:ind w:left="3600" w:firstLine="720"/>
        <w:rPr>
          <w:b/>
          <w:sz w:val="24"/>
          <w:szCs w:val="24"/>
        </w:rPr>
      </w:pPr>
      <w:r w:rsidRPr="000F5717">
        <w:rPr>
          <w:b/>
          <w:sz w:val="24"/>
          <w:szCs w:val="24"/>
        </w:rPr>
        <w:t>LUMINIȚA MIRICĂ</w:t>
      </w:r>
    </w:p>
    <w:p w:rsidR="00107683" w:rsidRPr="000F5717" w:rsidRDefault="00107683" w:rsidP="00107683">
      <w:pPr>
        <w:ind w:left="720" w:firstLine="720"/>
        <w:rPr>
          <w:b/>
          <w:sz w:val="24"/>
          <w:szCs w:val="24"/>
        </w:rPr>
      </w:pPr>
    </w:p>
    <w:p w:rsidR="00107683" w:rsidRPr="000F5717" w:rsidRDefault="00107683" w:rsidP="00107683">
      <w:pPr>
        <w:ind w:left="720" w:firstLine="720"/>
        <w:rPr>
          <w:b/>
          <w:sz w:val="24"/>
          <w:szCs w:val="24"/>
        </w:rPr>
      </w:pPr>
    </w:p>
    <w:p w:rsidR="00107683" w:rsidRPr="000F5717" w:rsidRDefault="00107683" w:rsidP="00107683">
      <w:pPr>
        <w:ind w:left="720" w:firstLine="720"/>
        <w:rPr>
          <w:b/>
          <w:sz w:val="24"/>
          <w:szCs w:val="24"/>
        </w:rPr>
      </w:pPr>
    </w:p>
    <w:p w:rsidR="00107683" w:rsidRPr="000F5717" w:rsidRDefault="00107683" w:rsidP="00107683">
      <w:pPr>
        <w:ind w:left="720" w:firstLine="720"/>
        <w:rPr>
          <w:b/>
          <w:sz w:val="24"/>
          <w:szCs w:val="24"/>
        </w:rPr>
      </w:pPr>
    </w:p>
    <w:p w:rsidR="00107683" w:rsidRPr="000F5717" w:rsidRDefault="00107683" w:rsidP="00107683">
      <w:pPr>
        <w:ind w:left="720" w:firstLine="720"/>
        <w:rPr>
          <w:b/>
          <w:sz w:val="24"/>
          <w:szCs w:val="24"/>
        </w:rPr>
      </w:pPr>
    </w:p>
    <w:p w:rsidR="00107683" w:rsidRPr="000F5717" w:rsidRDefault="00107683" w:rsidP="00107683">
      <w:pPr>
        <w:ind w:left="720" w:firstLine="720"/>
        <w:rPr>
          <w:b/>
          <w:sz w:val="24"/>
          <w:szCs w:val="24"/>
        </w:rPr>
      </w:pPr>
    </w:p>
    <w:p w:rsidR="00107683" w:rsidRDefault="00107683" w:rsidP="00107683">
      <w:pPr>
        <w:ind w:left="720" w:firstLine="720"/>
        <w:rPr>
          <w:b/>
          <w:sz w:val="24"/>
          <w:szCs w:val="24"/>
        </w:rPr>
      </w:pPr>
    </w:p>
    <w:p w:rsidR="00107683" w:rsidRDefault="00107683" w:rsidP="00107683">
      <w:pPr>
        <w:ind w:left="720" w:firstLine="720"/>
        <w:rPr>
          <w:b/>
          <w:sz w:val="24"/>
          <w:szCs w:val="24"/>
        </w:rPr>
      </w:pPr>
    </w:p>
    <w:p w:rsidR="00107683" w:rsidRDefault="00107683" w:rsidP="00107683">
      <w:pPr>
        <w:ind w:left="720" w:firstLine="720"/>
        <w:rPr>
          <w:b/>
          <w:sz w:val="24"/>
          <w:szCs w:val="24"/>
        </w:rPr>
      </w:pPr>
    </w:p>
    <w:p w:rsidR="00107683" w:rsidRDefault="00107683" w:rsidP="00107683">
      <w:pPr>
        <w:ind w:left="720" w:firstLine="720"/>
        <w:rPr>
          <w:b/>
          <w:sz w:val="24"/>
          <w:szCs w:val="24"/>
        </w:rPr>
      </w:pPr>
    </w:p>
    <w:p w:rsidR="00107683" w:rsidRPr="000F5717" w:rsidRDefault="00107683" w:rsidP="00107683">
      <w:pPr>
        <w:ind w:left="720" w:firstLine="72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F31A03">
        <w:rPr>
          <w:sz w:val="24"/>
          <w:szCs w:val="24"/>
        </w:rPr>
        <w:t>Cod FO53-01,ver.2</w:t>
      </w:r>
    </w:p>
    <w:p w:rsidR="006553B0" w:rsidRDefault="006553B0"/>
    <w:sectPr w:rsidR="006553B0" w:rsidSect="00B3268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7683"/>
    <w:rsid w:val="00107683"/>
    <w:rsid w:val="002E7F90"/>
    <w:rsid w:val="006553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83"/>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07683"/>
    <w:pPr>
      <w:spacing w:after="0" w:line="240" w:lineRule="auto"/>
    </w:pPr>
  </w:style>
  <w:style w:type="character" w:customStyle="1" w:styleId="NoSpacingChar">
    <w:name w:val="No Spacing Char"/>
    <w:basedOn w:val="DefaultParagraphFont"/>
    <w:link w:val="NoSpacing"/>
    <w:uiPriority w:val="1"/>
    <w:locked/>
    <w:rsid w:val="00107683"/>
  </w:style>
  <w:style w:type="character" w:styleId="Strong">
    <w:name w:val="Strong"/>
    <w:basedOn w:val="DefaultParagraphFont"/>
    <w:uiPriority w:val="22"/>
    <w:qFormat/>
    <w:rsid w:val="00107683"/>
    <w:rPr>
      <w:b/>
      <w:bCs/>
    </w:rPr>
  </w:style>
  <w:style w:type="character" w:customStyle="1" w:styleId="signature-button">
    <w:name w:val="signature-button"/>
    <w:basedOn w:val="DefaultParagraphFont"/>
    <w:rsid w:val="001076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1341</Words>
  <Characters>7645</Characters>
  <Application>Microsoft Office Word</Application>
  <DocSecurity>0</DocSecurity>
  <Lines>63</Lines>
  <Paragraphs>17</Paragraphs>
  <ScaleCrop>false</ScaleCrop>
  <Company/>
  <LinksUpToDate>false</LinksUpToDate>
  <CharactersWithSpaces>8969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2023-09-22T06:51:00Z</dcterms:created>
  <dcterms:modified xsi:type="dcterms:W3CDTF">2023-09-22T06:53:00Z</dcterms:modified>
</cp:coreProperties>
</file>