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Pr="006D00F5" w:rsidRDefault="00A32608" w:rsidP="006D00F5">
      <w:pPr>
        <w:shd w:val="clear" w:color="auto" w:fill="FFFFFF"/>
        <w:rPr>
          <w:rFonts w:ascii="Verdana" w:hAnsi="Verdana"/>
          <w:b/>
          <w:i/>
          <w:sz w:val="20"/>
          <w:szCs w:val="20"/>
          <w:lang w:val="ro-RO"/>
        </w:rPr>
      </w:pPr>
      <w:r>
        <w:rPr>
          <w:b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1312" behindDoc="1" locked="0" layoutInCell="1" allowOverlap="1" wp14:anchorId="2595E03C" wp14:editId="01C82834">
            <wp:simplePos x="0" y="0"/>
            <wp:positionH relativeFrom="column">
              <wp:posOffset>5438140</wp:posOffset>
            </wp:positionH>
            <wp:positionV relativeFrom="paragraph">
              <wp:posOffset>86995</wp:posOffset>
            </wp:positionV>
            <wp:extent cx="644525" cy="945515"/>
            <wp:effectExtent l="0" t="0" r="0" b="0"/>
            <wp:wrapThrough wrapText="bothSides">
              <wp:wrapPolygon edited="0">
                <wp:start x="0" y="0"/>
                <wp:lineTo x="0" y="21324"/>
                <wp:lineTo x="21068" y="21324"/>
                <wp:lineTo x="21068" y="0"/>
                <wp:lineTo x="0" y="0"/>
              </wp:wrapPolygon>
            </wp:wrapThrough>
            <wp:docPr id="2" name="Picture 2" descr="DIRECTIA POLITIEI LOCALE TIMISOARA 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RECTIA POLITIEI LOCALE TIMISOARA R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0ABC07EF" wp14:editId="6A89051C">
            <wp:simplePos x="0" y="0"/>
            <wp:positionH relativeFrom="column">
              <wp:posOffset>4538980</wp:posOffset>
            </wp:positionH>
            <wp:positionV relativeFrom="paragraph">
              <wp:posOffset>87630</wp:posOffset>
            </wp:positionV>
            <wp:extent cx="829945" cy="1019175"/>
            <wp:effectExtent l="0" t="0" r="0" b="0"/>
            <wp:wrapTight wrapText="bothSides">
              <wp:wrapPolygon edited="0">
                <wp:start x="7437" y="0"/>
                <wp:lineTo x="0" y="807"/>
                <wp:lineTo x="0" y="15342"/>
                <wp:lineTo x="2975" y="19379"/>
                <wp:lineTo x="4958" y="19379"/>
                <wp:lineTo x="8924" y="21398"/>
                <wp:lineTo x="9420" y="21398"/>
                <wp:lineTo x="11899" y="21398"/>
                <wp:lineTo x="12395" y="21398"/>
                <wp:lineTo x="15865" y="19379"/>
                <wp:lineTo x="17849" y="19379"/>
                <wp:lineTo x="21319" y="15342"/>
                <wp:lineTo x="21319" y="807"/>
                <wp:lineTo x="13882" y="0"/>
                <wp:lineTo x="7437" y="0"/>
              </wp:wrapPolygon>
            </wp:wrapTight>
            <wp:docPr id="5" name="Picture 5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A09B3AC" wp14:editId="213EA886">
            <wp:simplePos x="0" y="0"/>
            <wp:positionH relativeFrom="column">
              <wp:posOffset>-43815</wp:posOffset>
            </wp:positionH>
            <wp:positionV relativeFrom="paragraph">
              <wp:posOffset>8255</wp:posOffset>
            </wp:positionV>
            <wp:extent cx="650875" cy="1021080"/>
            <wp:effectExtent l="0" t="0" r="0" b="0"/>
            <wp:wrapTight wrapText="bothSides">
              <wp:wrapPolygon edited="0">
                <wp:start x="4425" y="0"/>
                <wp:lineTo x="0" y="1209"/>
                <wp:lineTo x="0" y="14507"/>
                <wp:lineTo x="4425" y="19343"/>
                <wp:lineTo x="7586" y="21358"/>
                <wp:lineTo x="8219" y="21358"/>
                <wp:lineTo x="12644" y="21358"/>
                <wp:lineTo x="13276" y="21358"/>
                <wp:lineTo x="16437" y="19343"/>
                <wp:lineTo x="20862" y="15313"/>
                <wp:lineTo x="20862" y="1209"/>
                <wp:lineTo x="16437" y="0"/>
                <wp:lineTo x="4425" y="0"/>
              </wp:wrapPolygon>
            </wp:wrapTight>
            <wp:docPr id="4" name="Picture 4" descr="100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Stema_Timisoa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b/>
          <w:sz w:val="20"/>
          <w:szCs w:val="20"/>
          <w:lang w:val="ro-RO"/>
        </w:rPr>
        <w:t>ROMÂNIA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CONSILIUL LOCAL AL MUNICIPIULUI TIMIŞOARA</w:t>
      </w:r>
    </w:p>
    <w:p w:rsidR="006D00F5" w:rsidRPr="006D00F5" w:rsidRDefault="006D00F5" w:rsidP="006D00F5">
      <w:pPr>
        <w:jc w:val="center"/>
        <w:rPr>
          <w:rFonts w:ascii="Verdana" w:hAnsi="Verdana"/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DIRECŢIA POLIŢIEI LOCALE</w:t>
      </w:r>
    </w:p>
    <w:p w:rsidR="006D00F5" w:rsidRPr="006D00F5" w:rsidRDefault="006D00F5" w:rsidP="006D00F5">
      <w:pPr>
        <w:jc w:val="center"/>
        <w:rPr>
          <w:sz w:val="20"/>
          <w:szCs w:val="20"/>
          <w:lang w:val="ro-RO"/>
        </w:rPr>
      </w:pPr>
      <w:r w:rsidRPr="006D00F5">
        <w:rPr>
          <w:sz w:val="20"/>
          <w:szCs w:val="20"/>
          <w:lang w:val="ro-RO"/>
        </w:rPr>
        <w:t xml:space="preserve">Număr operator de date cu caracter personal: </w:t>
      </w:r>
      <w:r w:rsidRPr="006D00F5">
        <w:rPr>
          <w:b/>
          <w:sz w:val="20"/>
          <w:szCs w:val="20"/>
          <w:lang w:val="ro-RO"/>
        </w:rPr>
        <w:t>5082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 xml:space="preserve">Str. Avram Imbroane, nr. 54, 300129 Timişoara; C.I.F. 27872311 </w:t>
      </w:r>
    </w:p>
    <w:p w:rsidR="006D00F5" w:rsidRPr="006D00F5" w:rsidRDefault="006D00F5" w:rsidP="006D00F5">
      <w:pPr>
        <w:jc w:val="center"/>
        <w:rPr>
          <w:b/>
          <w:color w:val="0000FF"/>
          <w:sz w:val="20"/>
          <w:szCs w:val="20"/>
          <w:lang w:val="fr-FR"/>
        </w:rPr>
      </w:pPr>
      <w:r w:rsidRPr="006D00F5">
        <w:rPr>
          <w:sz w:val="20"/>
          <w:szCs w:val="20"/>
          <w:lang w:val="ro-RO"/>
        </w:rPr>
        <w:t>Tel./Fax:</w:t>
      </w:r>
      <w:r w:rsidRPr="006D00F5">
        <w:rPr>
          <w:b/>
          <w:sz w:val="20"/>
          <w:szCs w:val="20"/>
          <w:lang w:val="ro-RO"/>
        </w:rPr>
        <w:t xml:space="preserve"> +40-256-246112</w:t>
      </w:r>
      <w:r w:rsidRPr="006D00F5">
        <w:rPr>
          <w:b/>
          <w:sz w:val="20"/>
          <w:szCs w:val="20"/>
          <w:lang w:val="fr-FR"/>
        </w:rPr>
        <w:t xml:space="preserve">;  </w:t>
      </w:r>
      <w:r w:rsidRPr="006D00F5">
        <w:rPr>
          <w:sz w:val="20"/>
          <w:szCs w:val="20"/>
          <w:lang w:val="fr-FR"/>
        </w:rPr>
        <w:t>E-mail :</w:t>
      </w:r>
      <w:r w:rsidRPr="006D00F5">
        <w:rPr>
          <w:b/>
          <w:sz w:val="20"/>
          <w:szCs w:val="20"/>
          <w:lang w:val="fr-FR"/>
        </w:rPr>
        <w:t xml:space="preserve"> contact@politialoctm.ro</w:t>
      </w:r>
      <w:r w:rsidRPr="006D00F5">
        <w:rPr>
          <w:b/>
          <w:color w:val="0000FF"/>
          <w:sz w:val="20"/>
          <w:szCs w:val="20"/>
          <w:lang w:val="fr-FR"/>
        </w:rPr>
        <w:t xml:space="preserve"> 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fr-FR"/>
        </w:rPr>
      </w:pPr>
      <w:r w:rsidRPr="006D00F5">
        <w:rPr>
          <w:sz w:val="20"/>
          <w:szCs w:val="20"/>
          <w:lang w:val="fr-FR"/>
        </w:rPr>
        <w:t>Web :</w:t>
      </w:r>
      <w:r w:rsidRPr="006D00F5">
        <w:rPr>
          <w:b/>
          <w:sz w:val="20"/>
          <w:szCs w:val="20"/>
          <w:lang w:val="fr-FR"/>
        </w:rPr>
        <w:t xml:space="preserve"> www.polcomtim.ro </w:t>
      </w:r>
    </w:p>
    <w:p w:rsidR="006D00F5" w:rsidRPr="006D00F5" w:rsidRDefault="006D00F5" w:rsidP="006D00F5">
      <w:pPr>
        <w:pBdr>
          <w:bottom w:val="threeDEmboss" w:sz="18" w:space="1" w:color="auto"/>
        </w:pBdr>
        <w:rPr>
          <w:rFonts w:ascii="Verdana" w:hAnsi="Verdana"/>
          <w:b/>
          <w:sz w:val="20"/>
          <w:szCs w:val="20"/>
          <w:lang w:val="fr-FR"/>
        </w:rPr>
      </w:pPr>
    </w:p>
    <w:p w:rsidR="00BE13B3" w:rsidRPr="00377B85" w:rsidRDefault="00BE13B3">
      <w:pPr>
        <w:rPr>
          <w:sz w:val="16"/>
          <w:szCs w:val="16"/>
        </w:rPr>
      </w:pPr>
    </w:p>
    <w:p w:rsidR="0007587C" w:rsidRDefault="0007587C">
      <w:r>
        <w:t>Nr.</w:t>
      </w:r>
      <w:r w:rsidR="00304EF8">
        <w:t xml:space="preserve"> </w:t>
      </w:r>
      <w:r w:rsidR="00FD3F71">
        <w:t>4300</w:t>
      </w:r>
      <w:r w:rsidR="001E6084">
        <w:t xml:space="preserve"> </w:t>
      </w:r>
      <w:r w:rsidR="00C00EBA">
        <w:rPr>
          <w:lang w:val="ro-RO"/>
        </w:rPr>
        <w:t xml:space="preserve">din </w:t>
      </w:r>
      <w:r w:rsidR="002C3B35">
        <w:rPr>
          <w:lang w:val="ro-RO"/>
        </w:rPr>
        <w:t>07.07.2017</w:t>
      </w:r>
    </w:p>
    <w:p w:rsidR="00AB107B" w:rsidRPr="00377B85" w:rsidRDefault="00AB107B">
      <w:pPr>
        <w:rPr>
          <w:sz w:val="16"/>
          <w:szCs w:val="16"/>
        </w:rPr>
      </w:pPr>
      <w:r w:rsidRPr="00EA03F4">
        <w:tab/>
      </w:r>
    </w:p>
    <w:p w:rsidR="00AB107B" w:rsidRPr="00FD6653" w:rsidRDefault="00AB107B">
      <w:pPr>
        <w:rPr>
          <w:b/>
        </w:rPr>
      </w:pP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="00975E85" w:rsidRPr="00FD6653">
        <w:t xml:space="preserve">  </w:t>
      </w:r>
      <w:r w:rsidR="000053B3">
        <w:t xml:space="preserve">     </w:t>
      </w:r>
      <w:r w:rsidR="003750AC">
        <w:t xml:space="preserve">             </w:t>
      </w:r>
      <w:r w:rsidR="001E68E8">
        <w:t xml:space="preserve"> </w:t>
      </w:r>
      <w:r w:rsidRPr="00FD6653">
        <w:rPr>
          <w:b/>
        </w:rPr>
        <w:t>APROB</w:t>
      </w:r>
      <w:r w:rsidR="000053B3">
        <w:rPr>
          <w:b/>
        </w:rPr>
        <w:t>AT,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 xml:space="preserve">                </w:t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323932" w:rsidRPr="00EA03F4">
        <w:rPr>
          <w:b/>
        </w:rPr>
        <w:t xml:space="preserve">                </w:t>
      </w:r>
      <w:r w:rsidRPr="00EA03F4">
        <w:rPr>
          <w:b/>
        </w:rPr>
        <w:t xml:space="preserve">                 </w:t>
      </w:r>
      <w:r w:rsidR="003750AC">
        <w:rPr>
          <w:b/>
        </w:rPr>
        <w:t xml:space="preserve">            </w:t>
      </w:r>
      <w:r w:rsidRPr="00EA03F4">
        <w:rPr>
          <w:b/>
        </w:rPr>
        <w:t xml:space="preserve"> PRIMAR</w:t>
      </w:r>
      <w:r w:rsidR="00323932" w:rsidRPr="00EA03F4">
        <w:rPr>
          <w:b/>
        </w:rPr>
        <w:t xml:space="preserve"> </w:t>
      </w:r>
      <w:r w:rsidR="00AB107B" w:rsidRPr="00EA03F4">
        <w:rPr>
          <w:b/>
        </w:rPr>
        <w:tab/>
      </w:r>
      <w:r w:rsidR="00AB107B" w:rsidRPr="00EA03F4">
        <w:rPr>
          <w:b/>
        </w:rPr>
        <w:tab/>
        <w:t xml:space="preserve">  </w:t>
      </w:r>
      <w:r w:rsidR="0007587C" w:rsidRPr="00EA03F4">
        <w:rPr>
          <w:b/>
        </w:rPr>
        <w:t xml:space="preserve"> </w:t>
      </w:r>
      <w:r w:rsidR="003750AC">
        <w:rPr>
          <w:b/>
        </w:rPr>
        <w:t xml:space="preserve">        </w:t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  <w:t xml:space="preserve">                    </w:t>
      </w:r>
      <w:r w:rsidR="00FD6653">
        <w:rPr>
          <w:b/>
        </w:rPr>
        <w:t xml:space="preserve">             </w:t>
      </w:r>
      <w:r w:rsidR="003750AC">
        <w:rPr>
          <w:b/>
        </w:rPr>
        <w:t xml:space="preserve">     </w:t>
      </w:r>
      <w:r w:rsidR="00FD6653">
        <w:rPr>
          <w:b/>
        </w:rPr>
        <w:t xml:space="preserve">     </w:t>
      </w:r>
      <w:r w:rsidR="003750AC">
        <w:rPr>
          <w:b/>
        </w:rPr>
        <w:t xml:space="preserve">                  </w:t>
      </w:r>
      <w:r w:rsidR="00FD6653">
        <w:rPr>
          <w:b/>
        </w:rPr>
        <w:t>NICOLAE ROBU</w:t>
      </w:r>
      <w:r w:rsidR="00AB107B" w:rsidRPr="00EA03F4">
        <w:rPr>
          <w:b/>
        </w:rPr>
        <w:t xml:space="preserve"> </w:t>
      </w:r>
    </w:p>
    <w:p w:rsidR="00B05F1A" w:rsidRPr="00377B85" w:rsidRDefault="00B05F1A">
      <w:pPr>
        <w:rPr>
          <w:sz w:val="16"/>
          <w:szCs w:val="16"/>
        </w:rPr>
      </w:pPr>
    </w:p>
    <w:p w:rsidR="00FB56BD" w:rsidRPr="00377B85" w:rsidRDefault="00FB56BD">
      <w:pPr>
        <w:rPr>
          <w:sz w:val="16"/>
          <w:szCs w:val="16"/>
        </w:rPr>
      </w:pPr>
    </w:p>
    <w:p w:rsidR="00070C6A" w:rsidRPr="00EA03F4" w:rsidRDefault="00AB107B" w:rsidP="00AB107B">
      <w:pPr>
        <w:jc w:val="center"/>
        <w:rPr>
          <w:b/>
        </w:rPr>
      </w:pPr>
      <w:r w:rsidRPr="00EA03F4">
        <w:rPr>
          <w:b/>
        </w:rPr>
        <w:t>REFERAT</w:t>
      </w:r>
    </w:p>
    <w:p w:rsidR="00265BC4" w:rsidRPr="00377B85" w:rsidRDefault="00265BC4" w:rsidP="00AB107B">
      <w:pPr>
        <w:jc w:val="center"/>
        <w:rPr>
          <w:b/>
          <w:sz w:val="16"/>
          <w:szCs w:val="16"/>
        </w:rPr>
      </w:pPr>
    </w:p>
    <w:p w:rsidR="003B2215" w:rsidRDefault="00AB107B" w:rsidP="00C779AE">
      <w:pPr>
        <w:jc w:val="center"/>
        <w:rPr>
          <w:b/>
          <w:lang w:val="ro-RO"/>
        </w:rPr>
      </w:pPr>
      <w:r w:rsidRPr="00EA03F4">
        <w:rPr>
          <w:b/>
          <w:lang w:val="ro-RO"/>
        </w:rPr>
        <w:t xml:space="preserve">privind modificarea </w:t>
      </w:r>
      <w:r w:rsidR="00BA551E" w:rsidRPr="00EA03F4">
        <w:rPr>
          <w:b/>
          <w:lang w:val="ro-RO"/>
        </w:rPr>
        <w:t xml:space="preserve">şi aprobarea </w:t>
      </w:r>
      <w:r w:rsidR="003B2215">
        <w:rPr>
          <w:b/>
          <w:lang w:val="ro-RO"/>
        </w:rPr>
        <w:t>S</w:t>
      </w:r>
      <w:r w:rsidRPr="00EA03F4">
        <w:rPr>
          <w:b/>
          <w:lang w:val="ro-RO"/>
        </w:rPr>
        <w:t xml:space="preserve">tatului de </w:t>
      </w:r>
      <w:r w:rsidR="000F7744">
        <w:rPr>
          <w:b/>
          <w:lang w:val="ro-RO"/>
        </w:rPr>
        <w:t>f</w:t>
      </w:r>
      <w:r w:rsidRPr="00EA03F4">
        <w:rPr>
          <w:b/>
          <w:lang w:val="ro-RO"/>
        </w:rPr>
        <w:t xml:space="preserve">uncţii </w:t>
      </w:r>
    </w:p>
    <w:p w:rsidR="00D50321" w:rsidRDefault="004C0A52" w:rsidP="00C779AE">
      <w:pPr>
        <w:jc w:val="center"/>
        <w:rPr>
          <w:b/>
          <w:lang w:val="ro-RO"/>
        </w:rPr>
      </w:pPr>
      <w:r>
        <w:rPr>
          <w:b/>
          <w:lang w:val="ro-RO"/>
        </w:rPr>
        <w:t xml:space="preserve">pentru Direcția </w:t>
      </w:r>
      <w:r w:rsidR="00BA551E" w:rsidRPr="00EA03F4">
        <w:rPr>
          <w:b/>
          <w:lang w:val="ro-RO"/>
        </w:rPr>
        <w:t>Poliţ</w:t>
      </w:r>
      <w:r w:rsidR="00F92D1F" w:rsidRPr="00EA03F4">
        <w:rPr>
          <w:b/>
          <w:lang w:val="ro-RO"/>
        </w:rPr>
        <w:t>iei Locale Timiş</w:t>
      </w:r>
      <w:r w:rsidR="0041514F" w:rsidRPr="00EA03F4">
        <w:rPr>
          <w:b/>
          <w:lang w:val="ro-RO"/>
        </w:rPr>
        <w:t>oara</w:t>
      </w:r>
      <w:r w:rsidR="00B240AE">
        <w:rPr>
          <w:b/>
          <w:lang w:val="ro-RO"/>
        </w:rPr>
        <w:t xml:space="preserve"> </w:t>
      </w:r>
    </w:p>
    <w:p w:rsidR="00871F0F" w:rsidRDefault="00871F0F" w:rsidP="00991830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:rsidR="002D5C2B" w:rsidRPr="00377B85" w:rsidRDefault="002D5C2B" w:rsidP="00991830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:rsidR="008D4373" w:rsidRDefault="00C779AE" w:rsidP="001327DB">
      <w:pPr>
        <w:spacing w:line="360" w:lineRule="auto"/>
        <w:jc w:val="both"/>
        <w:rPr>
          <w:lang w:val="ro-RO"/>
        </w:rPr>
      </w:pPr>
      <w:r w:rsidRPr="000354FE">
        <w:rPr>
          <w:lang w:val="ro-RO"/>
        </w:rPr>
        <w:tab/>
        <w:t>Prin Hotărârea Consiliului Local al Municipiului Timișoara nr. 219/27.06.2017,</w:t>
      </w:r>
      <w:r w:rsidR="009E165D" w:rsidRPr="000354FE">
        <w:rPr>
          <w:lang w:val="ro-RO"/>
        </w:rPr>
        <w:t xml:space="preserve"> </w:t>
      </w:r>
      <w:r w:rsidR="008D4373">
        <w:rPr>
          <w:lang w:val="ro-RO"/>
        </w:rPr>
        <w:t>s-a modificat și aprobat Statul de funcții pentru Direcția Poliției Locale Timișoara.</w:t>
      </w:r>
    </w:p>
    <w:p w:rsidR="008D4373" w:rsidRDefault="008D4373" w:rsidP="001327DB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>Având în vedere necesitatea îmbunătățirii activității și asigurării funcționalității unor compartimente din structura Direcției</w:t>
      </w:r>
      <w:r>
        <w:rPr>
          <w:lang w:val="ro-RO"/>
        </w:rPr>
        <w:t xml:space="preserve"> Poliției Locale Timișoara</w:t>
      </w:r>
      <w:r>
        <w:rPr>
          <w:lang w:val="ro-RO"/>
        </w:rPr>
        <w:t xml:space="preserve"> în condiții de eficiență și performanță, se impune transformarea unor funcții publice vacante în funcții publice de nivel inferior sau superior.</w:t>
      </w:r>
    </w:p>
    <w:p w:rsidR="00D97548" w:rsidRPr="00D97548" w:rsidRDefault="000A7566" w:rsidP="001327DB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en-US" w:eastAsia="en-US"/>
        </w:rPr>
      </w:pPr>
      <w:r w:rsidRPr="00D97548">
        <w:rPr>
          <w:lang w:val="ro-RO"/>
        </w:rPr>
        <w:t>Conform</w:t>
      </w:r>
      <w:r w:rsidR="008D4373" w:rsidRPr="00D97548">
        <w:rPr>
          <w:lang w:val="ro-RO"/>
        </w:rPr>
        <w:t xml:space="preserve"> </w:t>
      </w:r>
      <w:r w:rsidR="00E17797" w:rsidRPr="00D97548">
        <w:rPr>
          <w:lang w:val="ro-RO"/>
        </w:rPr>
        <w:t>prevederil</w:t>
      </w:r>
      <w:r w:rsidR="00C839A8" w:rsidRPr="00D97548">
        <w:rPr>
          <w:lang w:val="ro-RO"/>
        </w:rPr>
        <w:t>or</w:t>
      </w:r>
      <w:r w:rsidR="007C0472" w:rsidRPr="00D97548">
        <w:rPr>
          <w:lang w:val="ro-RO"/>
        </w:rPr>
        <w:t xml:space="preserve"> </w:t>
      </w:r>
      <w:r w:rsidR="00162E4F" w:rsidRPr="00D97548">
        <w:t xml:space="preserve">art. 107, alin. (2), lit. b) din Legea nr. </w:t>
      </w:r>
      <w:r w:rsidR="00365736" w:rsidRPr="00D97548">
        <w:t>188/1999 privind Statutul funcționarilor publici, republicată, cu modificările și completările ulterioare,</w:t>
      </w:r>
      <w:r w:rsidR="004843C7" w:rsidRPr="00D97548">
        <w:t xml:space="preserve"> a</w:t>
      </w:r>
      <w:r w:rsidR="0014620E" w:rsidRPr="00D97548">
        <w:rPr>
          <w:lang w:val="en-US" w:eastAsia="en-US"/>
        </w:rPr>
        <w:t xml:space="preserve">utorităţile şi instituţiile publice </w:t>
      </w:r>
      <w:r w:rsidR="00D97548" w:rsidRPr="00D97548">
        <w:rPr>
          <w:lang w:val="en-US" w:eastAsia="en-US"/>
        </w:rPr>
        <w:t xml:space="preserve">pot transforma </w:t>
      </w:r>
      <w:r w:rsidR="00D97548" w:rsidRPr="00D97548">
        <w:rPr>
          <w:lang w:val="en-US" w:eastAsia="en-US"/>
        </w:rPr>
        <w:t>funcţii publice vacante într-o funcţie publică cu o altă denumire sau într-o funcţie publică de nivel inferior ori superior, cu încadrarea în numărul maxim de posturi aprobat pentru autoritatea sau instituţia publică şi în fo</w:t>
      </w:r>
      <w:r w:rsidR="00D97548" w:rsidRPr="00D97548">
        <w:rPr>
          <w:lang w:val="en-US" w:eastAsia="en-US"/>
        </w:rPr>
        <w:t xml:space="preserve">ndurile bugetare anuale alocate, cu </w:t>
      </w:r>
      <w:r w:rsidR="00D97548">
        <w:rPr>
          <w:lang w:val="en-US" w:eastAsia="en-US"/>
        </w:rPr>
        <w:t>obligaţia de a înştiinţa</w:t>
      </w:r>
      <w:r w:rsidR="0014620E" w:rsidRPr="00D97548">
        <w:rPr>
          <w:lang w:val="en-US" w:eastAsia="en-US"/>
        </w:rPr>
        <w:t xml:space="preserve"> </w:t>
      </w:r>
      <w:r w:rsidR="002F5A96">
        <w:rPr>
          <w:lang w:val="en-US" w:eastAsia="en-US"/>
        </w:rPr>
        <w:t>în termen de 10 zile lucrătoare</w:t>
      </w:r>
      <w:r w:rsidR="0014620E" w:rsidRPr="00D97548">
        <w:rPr>
          <w:lang w:val="en-US" w:eastAsia="en-US"/>
        </w:rPr>
        <w:t xml:space="preserve"> Agenţia Naţională a Funcţionarilor Publici</w:t>
      </w:r>
      <w:r w:rsidR="00D97548" w:rsidRPr="00D97548">
        <w:rPr>
          <w:lang w:val="en-US" w:eastAsia="en-US"/>
        </w:rPr>
        <w:t>.</w:t>
      </w:r>
    </w:p>
    <w:p w:rsidR="00131038" w:rsidRPr="00D97548" w:rsidRDefault="00D97548" w:rsidP="001327D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97548">
        <w:rPr>
          <w:lang w:val="en-US" w:eastAsia="en-US"/>
        </w:rPr>
        <w:t xml:space="preserve">Ținând cont de cele expuse, </w:t>
      </w:r>
      <w:r w:rsidR="00365736" w:rsidRPr="00D97548">
        <w:t xml:space="preserve"> </w:t>
      </w:r>
    </w:p>
    <w:p w:rsidR="00147A34" w:rsidRDefault="00147A34" w:rsidP="00D35AD5">
      <w:pPr>
        <w:jc w:val="center"/>
        <w:rPr>
          <w:b/>
          <w:lang w:val="ro-RO"/>
        </w:rPr>
      </w:pPr>
      <w:r w:rsidRPr="00147A34">
        <w:rPr>
          <w:b/>
          <w:lang w:val="ro-RO"/>
        </w:rPr>
        <w:t>PROPUNEM</w:t>
      </w:r>
      <w:r>
        <w:rPr>
          <w:b/>
          <w:lang w:val="ro-RO"/>
        </w:rPr>
        <w:t>:</w:t>
      </w:r>
    </w:p>
    <w:p w:rsidR="002A62B3" w:rsidRDefault="002A62B3" w:rsidP="00D35AD5">
      <w:pPr>
        <w:jc w:val="center"/>
        <w:rPr>
          <w:b/>
          <w:lang w:val="ro-RO"/>
        </w:rPr>
      </w:pPr>
    </w:p>
    <w:p w:rsidR="00DE535A" w:rsidRDefault="009C3DE0" w:rsidP="00A86A4D">
      <w:pPr>
        <w:spacing w:line="360" w:lineRule="auto"/>
        <w:ind w:firstLine="708"/>
        <w:jc w:val="both"/>
      </w:pPr>
      <w:r>
        <w:t xml:space="preserve">1. </w:t>
      </w:r>
      <w:r w:rsidR="00147A34" w:rsidRPr="000E0D28">
        <w:t xml:space="preserve">Transformarea </w:t>
      </w:r>
      <w:r w:rsidR="003070B2" w:rsidRPr="00AB022C">
        <w:rPr>
          <w:b/>
        </w:rPr>
        <w:t xml:space="preserve">unui </w:t>
      </w:r>
      <w:r w:rsidR="00147A34" w:rsidRPr="00AB022C">
        <w:rPr>
          <w:b/>
        </w:rPr>
        <w:t>post vacant de</w:t>
      </w:r>
      <w:r w:rsidR="00142DF3" w:rsidRPr="00AB022C">
        <w:rPr>
          <w:b/>
        </w:rPr>
        <w:t xml:space="preserve"> </w:t>
      </w:r>
      <w:r w:rsidR="00C13EB3">
        <w:rPr>
          <w:b/>
        </w:rPr>
        <w:t>polițist local</w:t>
      </w:r>
      <w:r w:rsidR="00B059CF" w:rsidRPr="00AB022C">
        <w:rPr>
          <w:b/>
        </w:rPr>
        <w:t>,</w:t>
      </w:r>
      <w:r w:rsidR="00147A34" w:rsidRPr="00AB022C">
        <w:rPr>
          <w:b/>
        </w:rPr>
        <w:t xml:space="preserve"> clasa </w:t>
      </w:r>
      <w:r w:rsidR="00C13EB3">
        <w:rPr>
          <w:b/>
        </w:rPr>
        <w:t>II</w:t>
      </w:r>
      <w:r w:rsidR="00B059CF" w:rsidRPr="00AB022C">
        <w:rPr>
          <w:b/>
        </w:rPr>
        <w:t>I</w:t>
      </w:r>
      <w:r w:rsidR="00147A34" w:rsidRPr="00AB022C">
        <w:rPr>
          <w:b/>
        </w:rPr>
        <w:t xml:space="preserve">, grad profesional </w:t>
      </w:r>
      <w:r w:rsidR="00C13EB3">
        <w:rPr>
          <w:b/>
        </w:rPr>
        <w:t>superior</w:t>
      </w:r>
      <w:r w:rsidR="00C37C49" w:rsidRPr="000E0D28">
        <w:t xml:space="preserve">, </w:t>
      </w:r>
      <w:r w:rsidR="00142DF3">
        <w:t>din</w:t>
      </w:r>
      <w:r w:rsidR="00C37C49" w:rsidRPr="000E0D28">
        <w:t xml:space="preserve"> cadrul </w:t>
      </w:r>
      <w:r w:rsidR="001A60E5">
        <w:t>Serviciului</w:t>
      </w:r>
      <w:r w:rsidR="00B551DB">
        <w:t xml:space="preserve"> Ordine Publică</w:t>
      </w:r>
      <w:r w:rsidR="00EC7711">
        <w:t xml:space="preserve"> – Biroul Ordine Publică</w:t>
      </w:r>
      <w:r w:rsidR="00C37C49" w:rsidRPr="000E0D28">
        <w:t>,</w:t>
      </w:r>
      <w:r w:rsidR="00147A34" w:rsidRPr="000E0D28">
        <w:t xml:space="preserve"> </w:t>
      </w:r>
      <w:r w:rsidR="003070B2" w:rsidRPr="00AB022C">
        <w:rPr>
          <w:b/>
        </w:rPr>
        <w:t>în</w:t>
      </w:r>
      <w:r w:rsidR="00596F00" w:rsidRPr="00AB022C">
        <w:rPr>
          <w:b/>
        </w:rPr>
        <w:t>tr-un post vacant de</w:t>
      </w:r>
      <w:r w:rsidR="003070B2" w:rsidRPr="00AB022C">
        <w:rPr>
          <w:b/>
        </w:rPr>
        <w:t xml:space="preserve"> </w:t>
      </w:r>
      <w:r w:rsidR="00EC7711">
        <w:rPr>
          <w:b/>
        </w:rPr>
        <w:t>polițist local</w:t>
      </w:r>
      <w:r w:rsidR="00147A34" w:rsidRPr="00AB022C">
        <w:rPr>
          <w:b/>
        </w:rPr>
        <w:t xml:space="preserve">, clasa I, grad profesional </w:t>
      </w:r>
      <w:r w:rsidR="00EC7711">
        <w:rPr>
          <w:b/>
        </w:rPr>
        <w:t>principal</w:t>
      </w:r>
      <w:r w:rsidR="00C37C49" w:rsidRPr="000E0D28">
        <w:t>,</w:t>
      </w:r>
      <w:r w:rsidR="00147A34" w:rsidRPr="000E0D28">
        <w:t xml:space="preserve"> în cadrul </w:t>
      </w:r>
      <w:r w:rsidR="00AD1A7E">
        <w:t>Serviciului Ordine Publică – Biroul Ordine Publică</w:t>
      </w:r>
      <w:r w:rsidR="00B62932">
        <w:t>.</w:t>
      </w:r>
    </w:p>
    <w:p w:rsidR="00BB2BAA" w:rsidRDefault="009C3DE0" w:rsidP="00BB2BAA">
      <w:pPr>
        <w:spacing w:line="360" w:lineRule="auto"/>
        <w:ind w:firstLine="708"/>
        <w:jc w:val="both"/>
      </w:pPr>
      <w:r>
        <w:t xml:space="preserve">2. </w:t>
      </w:r>
      <w:r w:rsidR="00BB2BAA" w:rsidRPr="000E0D28">
        <w:t xml:space="preserve">Transformarea </w:t>
      </w:r>
      <w:r w:rsidR="00BB2BAA" w:rsidRPr="00AB022C">
        <w:rPr>
          <w:b/>
        </w:rPr>
        <w:t xml:space="preserve">unui post vacant de </w:t>
      </w:r>
      <w:r w:rsidR="00BB2BAA">
        <w:rPr>
          <w:b/>
        </w:rPr>
        <w:t>consilier</w:t>
      </w:r>
      <w:r w:rsidR="00BB2BAA" w:rsidRPr="00AB022C">
        <w:rPr>
          <w:b/>
        </w:rPr>
        <w:t xml:space="preserve">, clasa </w:t>
      </w:r>
      <w:r w:rsidR="00BB2BAA">
        <w:rPr>
          <w:b/>
        </w:rPr>
        <w:t>I</w:t>
      </w:r>
      <w:r w:rsidR="00BB2BAA" w:rsidRPr="00AB022C">
        <w:rPr>
          <w:b/>
        </w:rPr>
        <w:t xml:space="preserve">, grad profesional </w:t>
      </w:r>
      <w:r w:rsidR="00BB2BAA">
        <w:rPr>
          <w:b/>
        </w:rPr>
        <w:t>superior</w:t>
      </w:r>
      <w:r w:rsidR="00BB2BAA" w:rsidRPr="000E0D28">
        <w:t xml:space="preserve">, </w:t>
      </w:r>
      <w:r w:rsidR="00BB2BAA">
        <w:t>din</w:t>
      </w:r>
      <w:r w:rsidR="00BB2BAA" w:rsidRPr="000E0D28">
        <w:t xml:space="preserve"> cadrul </w:t>
      </w:r>
      <w:r w:rsidR="00BB2BAA">
        <w:t xml:space="preserve">Serviciului </w:t>
      </w:r>
      <w:r w:rsidR="00BB2BAA">
        <w:t>Financiar-Contabilitate</w:t>
      </w:r>
      <w:r w:rsidR="00BB2BAA" w:rsidRPr="000E0D28">
        <w:t xml:space="preserve">, </w:t>
      </w:r>
      <w:r w:rsidR="00BB2BAA" w:rsidRPr="00AB022C">
        <w:rPr>
          <w:b/>
        </w:rPr>
        <w:t xml:space="preserve">într-un post vacant de </w:t>
      </w:r>
      <w:r w:rsidR="00683FCE">
        <w:rPr>
          <w:b/>
        </w:rPr>
        <w:t>consilier</w:t>
      </w:r>
      <w:r w:rsidR="00683FCE" w:rsidRPr="00AB022C">
        <w:rPr>
          <w:b/>
        </w:rPr>
        <w:t xml:space="preserve">, clasa </w:t>
      </w:r>
      <w:r w:rsidR="00683FCE">
        <w:rPr>
          <w:b/>
        </w:rPr>
        <w:t>I</w:t>
      </w:r>
      <w:r w:rsidR="00683FCE" w:rsidRPr="00AB022C">
        <w:rPr>
          <w:b/>
        </w:rPr>
        <w:t xml:space="preserve">, grad profesional </w:t>
      </w:r>
      <w:r w:rsidR="00BB2BAA">
        <w:rPr>
          <w:b/>
        </w:rPr>
        <w:t>principal</w:t>
      </w:r>
      <w:r w:rsidR="00BB2BAA" w:rsidRPr="000E0D28">
        <w:t xml:space="preserve">, în cadrul </w:t>
      </w:r>
      <w:r w:rsidR="00BB2BAA">
        <w:t xml:space="preserve">Serviciului </w:t>
      </w:r>
      <w:r w:rsidR="00683FCE">
        <w:t>Financiar-Contabilitate</w:t>
      </w:r>
      <w:r w:rsidR="00BB2BAA">
        <w:t>.</w:t>
      </w:r>
    </w:p>
    <w:p w:rsidR="009C3DE0" w:rsidRDefault="009C3DE0" w:rsidP="00A86A4D">
      <w:pPr>
        <w:spacing w:line="360" w:lineRule="auto"/>
        <w:ind w:firstLine="708"/>
        <w:jc w:val="both"/>
      </w:pPr>
    </w:p>
    <w:p w:rsidR="00147A34" w:rsidRPr="000E0D28" w:rsidRDefault="00044DDF" w:rsidP="00A86A4D">
      <w:pPr>
        <w:spacing w:line="360" w:lineRule="auto"/>
        <w:ind w:firstLine="720"/>
        <w:jc w:val="both"/>
      </w:pPr>
      <w:r w:rsidRPr="000E0D28">
        <w:rPr>
          <w:lang w:val="ro-RO"/>
        </w:rPr>
        <w:lastRenderedPageBreak/>
        <w:t>Menționăm</w:t>
      </w:r>
      <w:r w:rsidRPr="000E0D28">
        <w:t xml:space="preserve"> </w:t>
      </w:r>
      <w:r w:rsidR="00147A34" w:rsidRPr="000E0D28">
        <w:t>că modific</w:t>
      </w:r>
      <w:r w:rsidR="007E2116">
        <w:t>area propusă</w:t>
      </w:r>
      <w:r w:rsidR="00147A34" w:rsidRPr="000E0D28">
        <w:t xml:space="preserve"> nu impun</w:t>
      </w:r>
      <w:r w:rsidR="007E2116">
        <w:t>e</w:t>
      </w:r>
      <w:r w:rsidR="00147A34" w:rsidRPr="000E0D28">
        <w:t xml:space="preserve"> creșterea numărului de posturi în organigrama instituției.</w:t>
      </w:r>
    </w:p>
    <w:p w:rsidR="00C2445D" w:rsidRPr="000E0D28" w:rsidRDefault="00FD791F" w:rsidP="00A86A4D">
      <w:pPr>
        <w:spacing w:line="360" w:lineRule="auto"/>
        <w:ind w:firstLine="720"/>
        <w:jc w:val="both"/>
        <w:rPr>
          <w:lang w:val="ro-RO"/>
        </w:rPr>
      </w:pPr>
      <w:r w:rsidRPr="000E0D28">
        <w:t>Precizăm</w:t>
      </w:r>
      <w:r w:rsidRPr="000E0D28">
        <w:rPr>
          <w:lang w:val="ro-RO"/>
        </w:rPr>
        <w:t xml:space="preserve"> </w:t>
      </w:r>
      <w:r w:rsidR="00C2445D" w:rsidRPr="000E0D28">
        <w:rPr>
          <w:lang w:val="ro-RO"/>
        </w:rPr>
        <w:t>că în bugetul instituției sunt prevăzute și aprobate cheltuieli de personal pentru postu</w:t>
      </w:r>
      <w:r w:rsidR="005A3C12">
        <w:rPr>
          <w:lang w:val="ro-RO"/>
        </w:rPr>
        <w:t>rile</w:t>
      </w:r>
      <w:r w:rsidR="00EC63BA" w:rsidRPr="000E0D28">
        <w:rPr>
          <w:lang w:val="ro-RO"/>
        </w:rPr>
        <w:t xml:space="preserve"> </w:t>
      </w:r>
      <w:r w:rsidR="004D5522" w:rsidRPr="000E0D28">
        <w:rPr>
          <w:lang w:val="ro-RO"/>
        </w:rPr>
        <w:t>transformat</w:t>
      </w:r>
      <w:r w:rsidR="005A3C12">
        <w:rPr>
          <w:lang w:val="ro-RO"/>
        </w:rPr>
        <w:t>e</w:t>
      </w:r>
      <w:r w:rsidR="00C2445D" w:rsidRPr="000E0D28">
        <w:rPr>
          <w:lang w:val="ro-RO"/>
        </w:rPr>
        <w:t>, conform prevederilor legale.</w:t>
      </w:r>
    </w:p>
    <w:p w:rsidR="00147A34" w:rsidRDefault="00147A34" w:rsidP="00A86A4D">
      <w:pPr>
        <w:spacing w:line="360" w:lineRule="auto"/>
        <w:ind w:firstLine="720"/>
        <w:jc w:val="both"/>
      </w:pPr>
      <w:r w:rsidRPr="000E0D28">
        <w:t>Având în vedere aspectele prezentate, propunem aprobarea Statului de funcții</w:t>
      </w:r>
      <w:r w:rsidR="00B453DC" w:rsidRPr="000E0D28">
        <w:t>,</w:t>
      </w:r>
      <w:r w:rsidR="00E85E8E">
        <w:t xml:space="preserve"> conform anexei</w:t>
      </w:r>
      <w:r w:rsidR="00904638" w:rsidRPr="000E0D28">
        <w:t>,</w:t>
      </w:r>
      <w:r w:rsidRPr="000E0D28">
        <w:t xml:space="preserve"> parte integrantă la prezentul referat.</w:t>
      </w:r>
    </w:p>
    <w:p w:rsidR="007B66B2" w:rsidRDefault="00147A34" w:rsidP="0058378E">
      <w:pPr>
        <w:spacing w:line="360" w:lineRule="auto"/>
        <w:ind w:left="720"/>
      </w:pPr>
      <w:r w:rsidRPr="00323312">
        <w:t xml:space="preserve">       </w:t>
      </w:r>
    </w:p>
    <w:p w:rsidR="003932DB" w:rsidRDefault="003932DB" w:rsidP="0058378E">
      <w:pPr>
        <w:spacing w:line="360" w:lineRule="auto"/>
        <w:ind w:left="720"/>
        <w:rPr>
          <w:b/>
          <w:lang w:val="ro-RO"/>
        </w:rPr>
      </w:pPr>
    </w:p>
    <w:p w:rsidR="004D0FDE" w:rsidRPr="005E01FE" w:rsidRDefault="00D258D8" w:rsidP="007F1C18">
      <w:pPr>
        <w:ind w:left="720" w:hanging="720"/>
        <w:jc w:val="both"/>
        <w:rPr>
          <w:b/>
        </w:rPr>
      </w:pPr>
      <w:r>
        <w:rPr>
          <w:b/>
          <w:lang w:val="ro-RO"/>
        </w:rPr>
        <w:t xml:space="preserve">                </w:t>
      </w:r>
      <w:r w:rsidR="004D0FDE">
        <w:rPr>
          <w:b/>
        </w:rPr>
        <w:t xml:space="preserve">      </w:t>
      </w:r>
      <w:r w:rsidR="004D0FDE" w:rsidRPr="005E01FE">
        <w:rPr>
          <w:b/>
        </w:rPr>
        <w:t>Director Executiv</w:t>
      </w:r>
      <w:r w:rsidR="004D0FDE">
        <w:rPr>
          <w:b/>
        </w:rPr>
        <w:t xml:space="preserve"> Adjunct</w:t>
      </w:r>
      <w:r w:rsidR="004D0FDE" w:rsidRPr="005E01FE">
        <w:rPr>
          <w:b/>
        </w:rPr>
        <w:t xml:space="preserve">,                                </w:t>
      </w:r>
      <w:r w:rsidR="00A76AFD">
        <w:rPr>
          <w:b/>
        </w:rPr>
        <w:t xml:space="preserve">          </w:t>
      </w:r>
    </w:p>
    <w:p w:rsidR="004D0FDE" w:rsidRDefault="004D0FDE" w:rsidP="007F1C18">
      <w:pPr>
        <w:jc w:val="both"/>
        <w:rPr>
          <w:b/>
          <w:lang w:val="ro-RO"/>
        </w:rPr>
      </w:pPr>
      <w:r>
        <w:rPr>
          <w:b/>
        </w:rPr>
        <w:t xml:space="preserve">                        </w:t>
      </w:r>
      <w:r w:rsidRPr="005E01FE">
        <w:rPr>
          <w:b/>
        </w:rPr>
        <w:t xml:space="preserve">Jr. </w:t>
      </w:r>
      <w:r>
        <w:rPr>
          <w:b/>
        </w:rPr>
        <w:t xml:space="preserve">Ec. </w:t>
      </w:r>
      <w:r w:rsidRPr="005E01FE">
        <w:rPr>
          <w:b/>
        </w:rPr>
        <w:t>DOR</w:t>
      </w:r>
      <w:r>
        <w:rPr>
          <w:b/>
        </w:rPr>
        <w:t>EL COJAN</w:t>
      </w:r>
      <w:r w:rsidRPr="005E01FE">
        <w:rPr>
          <w:b/>
        </w:rPr>
        <w:t xml:space="preserve">                           </w:t>
      </w:r>
      <w:r>
        <w:rPr>
          <w:b/>
        </w:rPr>
        <w:t xml:space="preserve">                  </w:t>
      </w:r>
    </w:p>
    <w:p w:rsidR="004D0FDE" w:rsidRDefault="004D0FDE" w:rsidP="007F1C18">
      <w:pPr>
        <w:ind w:left="720" w:hanging="720"/>
        <w:jc w:val="both"/>
        <w:rPr>
          <w:b/>
        </w:rPr>
      </w:pPr>
      <w:r w:rsidRPr="005E01FE">
        <w:rPr>
          <w:b/>
        </w:rPr>
        <w:t xml:space="preserve">             </w:t>
      </w:r>
      <w:r>
        <w:rPr>
          <w:b/>
        </w:rPr>
        <w:t xml:space="preserve">                       </w:t>
      </w:r>
    </w:p>
    <w:p w:rsidR="007F1C18" w:rsidRDefault="007F1C18" w:rsidP="007F1C18">
      <w:pPr>
        <w:ind w:left="720" w:hanging="720"/>
        <w:jc w:val="both"/>
        <w:rPr>
          <w:b/>
        </w:rPr>
      </w:pPr>
    </w:p>
    <w:p w:rsidR="001327DB" w:rsidRDefault="001327DB" w:rsidP="007F1C18">
      <w:pPr>
        <w:ind w:left="720" w:hanging="720"/>
        <w:jc w:val="both"/>
        <w:rPr>
          <w:b/>
        </w:rPr>
      </w:pPr>
    </w:p>
    <w:p w:rsidR="006519FC" w:rsidRDefault="006519FC" w:rsidP="007F1C18">
      <w:pPr>
        <w:ind w:left="720" w:hanging="720"/>
        <w:jc w:val="both"/>
        <w:rPr>
          <w:b/>
        </w:rPr>
      </w:pPr>
    </w:p>
    <w:p w:rsidR="004D0FDE" w:rsidRPr="005E01FE" w:rsidRDefault="004D0FDE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Ș</w:t>
      </w:r>
      <w:r w:rsidRPr="005E01FE">
        <w:rPr>
          <w:b/>
        </w:rPr>
        <w:t>ef Serviciu Resurse Umane,</w:t>
      </w:r>
    </w:p>
    <w:p w:rsidR="004D0FDE" w:rsidRPr="005E01FE" w:rsidRDefault="004D0FDE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          </w:t>
      </w:r>
      <w:r w:rsidRPr="005E01FE">
        <w:rPr>
          <w:b/>
        </w:rPr>
        <w:t xml:space="preserve">Jr. IOAN HADA </w:t>
      </w:r>
    </w:p>
    <w:p w:rsidR="004D0FDE" w:rsidRDefault="00393AC9" w:rsidP="007F1C18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F1C18" w:rsidRDefault="007F1C18" w:rsidP="007F1C18">
      <w:pPr>
        <w:tabs>
          <w:tab w:val="left" w:pos="2685"/>
        </w:tabs>
        <w:ind w:left="720" w:hanging="720"/>
        <w:rPr>
          <w:b/>
        </w:rPr>
      </w:pPr>
    </w:p>
    <w:p w:rsidR="001327DB" w:rsidRDefault="001327DB" w:rsidP="007F1C18">
      <w:pPr>
        <w:tabs>
          <w:tab w:val="left" w:pos="2685"/>
        </w:tabs>
        <w:ind w:left="720" w:hanging="720"/>
        <w:rPr>
          <w:b/>
        </w:rPr>
      </w:pPr>
    </w:p>
    <w:p w:rsidR="003932DB" w:rsidRDefault="003932DB" w:rsidP="007F1C18">
      <w:pPr>
        <w:tabs>
          <w:tab w:val="left" w:pos="2685"/>
        </w:tabs>
        <w:ind w:left="720" w:hanging="720"/>
        <w:rPr>
          <w:b/>
        </w:rPr>
      </w:pPr>
    </w:p>
    <w:p w:rsidR="00393AC9" w:rsidRDefault="00393AC9" w:rsidP="007F1C18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                     Șef Birou Juridic,</w:t>
      </w:r>
    </w:p>
    <w:p w:rsidR="00393AC9" w:rsidRDefault="00393AC9" w:rsidP="007F1C18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                 C.</w:t>
      </w:r>
      <w:r w:rsidR="008A5A4C">
        <w:rPr>
          <w:b/>
        </w:rPr>
        <w:t>J</w:t>
      </w:r>
      <w:r>
        <w:rPr>
          <w:b/>
        </w:rPr>
        <w:t>. MARIN BLAJIN</w:t>
      </w:r>
    </w:p>
    <w:p w:rsidR="00F829DF" w:rsidRDefault="00F829DF" w:rsidP="007F1C18">
      <w:pPr>
        <w:ind w:left="720" w:hanging="720"/>
        <w:jc w:val="center"/>
        <w:rPr>
          <w:b/>
        </w:rPr>
      </w:pPr>
    </w:p>
    <w:p w:rsidR="003932DB" w:rsidRDefault="003932DB" w:rsidP="007F1C18">
      <w:pPr>
        <w:ind w:left="720" w:hanging="720"/>
        <w:jc w:val="center"/>
        <w:rPr>
          <w:b/>
        </w:rPr>
      </w:pPr>
    </w:p>
    <w:p w:rsidR="007B66B2" w:rsidRDefault="007B66B2" w:rsidP="007F1C18">
      <w:pPr>
        <w:ind w:left="720" w:hanging="720"/>
        <w:jc w:val="center"/>
        <w:rPr>
          <w:b/>
        </w:rPr>
      </w:pPr>
    </w:p>
    <w:p w:rsidR="001327DB" w:rsidRDefault="001327DB" w:rsidP="007F1C18">
      <w:pPr>
        <w:ind w:left="720" w:hanging="720"/>
        <w:jc w:val="center"/>
        <w:rPr>
          <w:b/>
        </w:rPr>
      </w:pPr>
    </w:p>
    <w:p w:rsidR="004D0FDE" w:rsidRDefault="004D0FDE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                Consilier,</w:t>
      </w:r>
    </w:p>
    <w:p w:rsidR="00032ACC" w:rsidRDefault="00234B9F" w:rsidP="00796F20">
      <w:pPr>
        <w:ind w:left="720" w:hanging="720"/>
        <w:jc w:val="both"/>
      </w:pPr>
      <w:r>
        <w:rPr>
          <w:b/>
        </w:rPr>
        <w:t xml:space="preserve">                   </w:t>
      </w:r>
      <w:r w:rsidR="00C65F3E">
        <w:rPr>
          <w:b/>
        </w:rPr>
        <w:t xml:space="preserve">    </w:t>
      </w:r>
      <w:r w:rsidR="008C1C73">
        <w:rPr>
          <w:b/>
        </w:rPr>
        <w:t xml:space="preserve">      </w:t>
      </w:r>
      <w:r w:rsidR="004D0FDE">
        <w:rPr>
          <w:b/>
        </w:rPr>
        <w:t>VIOL</w:t>
      </w:r>
      <w:r w:rsidR="00C65F3E">
        <w:rPr>
          <w:b/>
        </w:rPr>
        <w:t>E</w:t>
      </w:r>
      <w:r w:rsidR="008C1C73">
        <w:rPr>
          <w:b/>
        </w:rPr>
        <w:t>TA ROBU</w:t>
      </w: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</w:p>
    <w:p w:rsidR="006519FC" w:rsidRDefault="006519FC" w:rsidP="00E11292">
      <w:pPr>
        <w:spacing w:line="360" w:lineRule="auto"/>
        <w:jc w:val="both"/>
      </w:pPr>
      <w:bookmarkStart w:id="0" w:name="_GoBack"/>
      <w:bookmarkEnd w:id="0"/>
    </w:p>
    <w:p w:rsidR="006519FC" w:rsidRDefault="006519FC" w:rsidP="00E11292">
      <w:pPr>
        <w:spacing w:line="360" w:lineRule="auto"/>
        <w:jc w:val="both"/>
      </w:pPr>
    </w:p>
    <w:p w:rsidR="00150437" w:rsidRDefault="004D0FDE" w:rsidP="00E11292">
      <w:pPr>
        <w:spacing w:line="360" w:lineRule="auto"/>
        <w:jc w:val="both"/>
        <w:rPr>
          <w:b/>
          <w:lang w:val="ro-RO"/>
        </w:rPr>
      </w:pPr>
      <w:r>
        <w:t>R</w:t>
      </w:r>
      <w:r w:rsidRPr="00FE4016">
        <w:t xml:space="preserve">ed.: </w:t>
      </w:r>
      <w:r w:rsidR="00200AF6">
        <w:t>R</w:t>
      </w:r>
      <w:r w:rsidRPr="00FE4016">
        <w:t>.</w:t>
      </w:r>
      <w:r w:rsidR="00032ACC">
        <w:t>V</w:t>
      </w:r>
      <w:r w:rsidRPr="00FE4016">
        <w:t>.</w:t>
      </w:r>
    </w:p>
    <w:sectPr w:rsidR="00150437" w:rsidSect="00E32140">
      <w:footerReference w:type="default" r:id="rId12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E2" w:rsidRDefault="00E80CE2">
      <w:r>
        <w:separator/>
      </w:r>
    </w:p>
  </w:endnote>
  <w:endnote w:type="continuationSeparator" w:id="0">
    <w:p w:rsidR="00E80CE2" w:rsidRDefault="00E8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150F0D">
      <w:rPr>
        <w:lang w:val="ro-RO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E2" w:rsidRDefault="00E80CE2">
      <w:r>
        <w:separator/>
      </w:r>
    </w:p>
  </w:footnote>
  <w:footnote w:type="continuationSeparator" w:id="0">
    <w:p w:rsidR="00E80CE2" w:rsidRDefault="00E8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4CD"/>
    <w:rsid w:val="000053B3"/>
    <w:rsid w:val="000107B1"/>
    <w:rsid w:val="000166C3"/>
    <w:rsid w:val="00023AEE"/>
    <w:rsid w:val="000246F3"/>
    <w:rsid w:val="00027F1D"/>
    <w:rsid w:val="00031266"/>
    <w:rsid w:val="00032ACC"/>
    <w:rsid w:val="000354FE"/>
    <w:rsid w:val="00044DDF"/>
    <w:rsid w:val="00046653"/>
    <w:rsid w:val="00050625"/>
    <w:rsid w:val="000534F5"/>
    <w:rsid w:val="00061417"/>
    <w:rsid w:val="00070C6A"/>
    <w:rsid w:val="00070E85"/>
    <w:rsid w:val="0007587C"/>
    <w:rsid w:val="00081FB6"/>
    <w:rsid w:val="000863EE"/>
    <w:rsid w:val="00086926"/>
    <w:rsid w:val="00090945"/>
    <w:rsid w:val="00090D8B"/>
    <w:rsid w:val="0009132B"/>
    <w:rsid w:val="00092812"/>
    <w:rsid w:val="0009598A"/>
    <w:rsid w:val="000962ED"/>
    <w:rsid w:val="000966FA"/>
    <w:rsid w:val="000A16CF"/>
    <w:rsid w:val="000A2123"/>
    <w:rsid w:val="000A2D70"/>
    <w:rsid w:val="000A7453"/>
    <w:rsid w:val="000A7566"/>
    <w:rsid w:val="000C70FA"/>
    <w:rsid w:val="000C7A63"/>
    <w:rsid w:val="000D2507"/>
    <w:rsid w:val="000D25D6"/>
    <w:rsid w:val="000D3879"/>
    <w:rsid w:val="000E01BE"/>
    <w:rsid w:val="000E053D"/>
    <w:rsid w:val="000E0D28"/>
    <w:rsid w:val="000E505C"/>
    <w:rsid w:val="000F054A"/>
    <w:rsid w:val="000F26B1"/>
    <w:rsid w:val="000F3F7C"/>
    <w:rsid w:val="000F4963"/>
    <w:rsid w:val="000F4EB2"/>
    <w:rsid w:val="000F6103"/>
    <w:rsid w:val="000F7744"/>
    <w:rsid w:val="00102EC0"/>
    <w:rsid w:val="00104BD4"/>
    <w:rsid w:val="0011305F"/>
    <w:rsid w:val="00114168"/>
    <w:rsid w:val="0011536C"/>
    <w:rsid w:val="00121A59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620E"/>
    <w:rsid w:val="001471B6"/>
    <w:rsid w:val="00147A34"/>
    <w:rsid w:val="00150437"/>
    <w:rsid w:val="00150F0D"/>
    <w:rsid w:val="001570B5"/>
    <w:rsid w:val="0015791A"/>
    <w:rsid w:val="00162E4F"/>
    <w:rsid w:val="001776CA"/>
    <w:rsid w:val="001800FE"/>
    <w:rsid w:val="00180BCD"/>
    <w:rsid w:val="00181ACF"/>
    <w:rsid w:val="00192D70"/>
    <w:rsid w:val="001A391C"/>
    <w:rsid w:val="001A60E5"/>
    <w:rsid w:val="001B34F7"/>
    <w:rsid w:val="001B50EE"/>
    <w:rsid w:val="001B53F6"/>
    <w:rsid w:val="001B562C"/>
    <w:rsid w:val="001B5986"/>
    <w:rsid w:val="001B68C5"/>
    <w:rsid w:val="001B7999"/>
    <w:rsid w:val="001C2F51"/>
    <w:rsid w:val="001C3FBA"/>
    <w:rsid w:val="001C5318"/>
    <w:rsid w:val="001C5CDC"/>
    <w:rsid w:val="001D2557"/>
    <w:rsid w:val="001D7EB1"/>
    <w:rsid w:val="001E0D32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4402"/>
    <w:rsid w:val="00217C54"/>
    <w:rsid w:val="00223AAE"/>
    <w:rsid w:val="0023000F"/>
    <w:rsid w:val="002307CE"/>
    <w:rsid w:val="00231258"/>
    <w:rsid w:val="002343B8"/>
    <w:rsid w:val="00234B9F"/>
    <w:rsid w:val="0023544B"/>
    <w:rsid w:val="0023647D"/>
    <w:rsid w:val="002463B5"/>
    <w:rsid w:val="00254524"/>
    <w:rsid w:val="00260B82"/>
    <w:rsid w:val="00265128"/>
    <w:rsid w:val="0026580D"/>
    <w:rsid w:val="00265BC4"/>
    <w:rsid w:val="00267E05"/>
    <w:rsid w:val="00270C6B"/>
    <w:rsid w:val="002812FB"/>
    <w:rsid w:val="00285D5A"/>
    <w:rsid w:val="002A26CE"/>
    <w:rsid w:val="002A62B3"/>
    <w:rsid w:val="002B353B"/>
    <w:rsid w:val="002C0016"/>
    <w:rsid w:val="002C0A53"/>
    <w:rsid w:val="002C3B35"/>
    <w:rsid w:val="002D5C2B"/>
    <w:rsid w:val="002D745A"/>
    <w:rsid w:val="002E0CC6"/>
    <w:rsid w:val="002E5CDA"/>
    <w:rsid w:val="002E63DA"/>
    <w:rsid w:val="002E7247"/>
    <w:rsid w:val="002E797C"/>
    <w:rsid w:val="002F3639"/>
    <w:rsid w:val="002F5A96"/>
    <w:rsid w:val="002F7667"/>
    <w:rsid w:val="00300583"/>
    <w:rsid w:val="003037B5"/>
    <w:rsid w:val="00304EF8"/>
    <w:rsid w:val="003070B2"/>
    <w:rsid w:val="00314E69"/>
    <w:rsid w:val="00317CAD"/>
    <w:rsid w:val="00323932"/>
    <w:rsid w:val="003244C2"/>
    <w:rsid w:val="00330016"/>
    <w:rsid w:val="00333C2C"/>
    <w:rsid w:val="00334E0F"/>
    <w:rsid w:val="00335ED0"/>
    <w:rsid w:val="00341EE3"/>
    <w:rsid w:val="003438C0"/>
    <w:rsid w:val="00354137"/>
    <w:rsid w:val="003572D8"/>
    <w:rsid w:val="003578DA"/>
    <w:rsid w:val="00365736"/>
    <w:rsid w:val="00373034"/>
    <w:rsid w:val="003750AC"/>
    <w:rsid w:val="00377B85"/>
    <w:rsid w:val="00377DD7"/>
    <w:rsid w:val="00380BA4"/>
    <w:rsid w:val="00385917"/>
    <w:rsid w:val="003932DB"/>
    <w:rsid w:val="00393AC9"/>
    <w:rsid w:val="003A605B"/>
    <w:rsid w:val="003B2215"/>
    <w:rsid w:val="003B7E61"/>
    <w:rsid w:val="003C0468"/>
    <w:rsid w:val="003C046D"/>
    <w:rsid w:val="003C0E7E"/>
    <w:rsid w:val="003D05D4"/>
    <w:rsid w:val="003D0DA0"/>
    <w:rsid w:val="003F20ED"/>
    <w:rsid w:val="003F30C9"/>
    <w:rsid w:val="003F5699"/>
    <w:rsid w:val="00401029"/>
    <w:rsid w:val="00413E50"/>
    <w:rsid w:val="00414054"/>
    <w:rsid w:val="0041514F"/>
    <w:rsid w:val="004166AC"/>
    <w:rsid w:val="00422D55"/>
    <w:rsid w:val="004253E8"/>
    <w:rsid w:val="004278B4"/>
    <w:rsid w:val="00435FF5"/>
    <w:rsid w:val="00436323"/>
    <w:rsid w:val="004405E1"/>
    <w:rsid w:val="00441B5A"/>
    <w:rsid w:val="00451EC0"/>
    <w:rsid w:val="004527B2"/>
    <w:rsid w:val="00454E99"/>
    <w:rsid w:val="00461453"/>
    <w:rsid w:val="00465013"/>
    <w:rsid w:val="004726C3"/>
    <w:rsid w:val="004815F4"/>
    <w:rsid w:val="004837DD"/>
    <w:rsid w:val="004843C7"/>
    <w:rsid w:val="004846AA"/>
    <w:rsid w:val="004846DA"/>
    <w:rsid w:val="004872B8"/>
    <w:rsid w:val="0049010A"/>
    <w:rsid w:val="004B19E5"/>
    <w:rsid w:val="004B1C33"/>
    <w:rsid w:val="004B4977"/>
    <w:rsid w:val="004B4F13"/>
    <w:rsid w:val="004B7C42"/>
    <w:rsid w:val="004C0A52"/>
    <w:rsid w:val="004C1DEB"/>
    <w:rsid w:val="004C34AE"/>
    <w:rsid w:val="004D03A4"/>
    <w:rsid w:val="004D0FDE"/>
    <w:rsid w:val="004D5522"/>
    <w:rsid w:val="004D6A3B"/>
    <w:rsid w:val="004E10E7"/>
    <w:rsid w:val="004E57F2"/>
    <w:rsid w:val="004F2451"/>
    <w:rsid w:val="004F7439"/>
    <w:rsid w:val="00503751"/>
    <w:rsid w:val="00515B9E"/>
    <w:rsid w:val="0053231E"/>
    <w:rsid w:val="00540AA8"/>
    <w:rsid w:val="00556D48"/>
    <w:rsid w:val="00560B12"/>
    <w:rsid w:val="00561E34"/>
    <w:rsid w:val="0056728E"/>
    <w:rsid w:val="005723DA"/>
    <w:rsid w:val="005774AD"/>
    <w:rsid w:val="00580AC1"/>
    <w:rsid w:val="0058259E"/>
    <w:rsid w:val="0058378E"/>
    <w:rsid w:val="00596F00"/>
    <w:rsid w:val="005A0C63"/>
    <w:rsid w:val="005A3C12"/>
    <w:rsid w:val="005A3E38"/>
    <w:rsid w:val="005A4C34"/>
    <w:rsid w:val="005A5BC2"/>
    <w:rsid w:val="005B07AB"/>
    <w:rsid w:val="005B785C"/>
    <w:rsid w:val="005B7BE7"/>
    <w:rsid w:val="005C274C"/>
    <w:rsid w:val="005C3BC0"/>
    <w:rsid w:val="005C5E77"/>
    <w:rsid w:val="005D1E26"/>
    <w:rsid w:val="005E1AAB"/>
    <w:rsid w:val="005E4326"/>
    <w:rsid w:val="005F2681"/>
    <w:rsid w:val="005F3597"/>
    <w:rsid w:val="005F3CF4"/>
    <w:rsid w:val="005F6D86"/>
    <w:rsid w:val="005F7291"/>
    <w:rsid w:val="00602AF4"/>
    <w:rsid w:val="006072AA"/>
    <w:rsid w:val="00610A07"/>
    <w:rsid w:val="00610ABC"/>
    <w:rsid w:val="00610F16"/>
    <w:rsid w:val="0061166C"/>
    <w:rsid w:val="00616198"/>
    <w:rsid w:val="006353B0"/>
    <w:rsid w:val="00644F6C"/>
    <w:rsid w:val="006477FC"/>
    <w:rsid w:val="006517DC"/>
    <w:rsid w:val="006519FC"/>
    <w:rsid w:val="00654877"/>
    <w:rsid w:val="00662B28"/>
    <w:rsid w:val="006760C8"/>
    <w:rsid w:val="006804B4"/>
    <w:rsid w:val="00683FCE"/>
    <w:rsid w:val="00690FD5"/>
    <w:rsid w:val="006942EA"/>
    <w:rsid w:val="006978F9"/>
    <w:rsid w:val="006A327C"/>
    <w:rsid w:val="006A57E3"/>
    <w:rsid w:val="006A62FA"/>
    <w:rsid w:val="006A6D37"/>
    <w:rsid w:val="006B049A"/>
    <w:rsid w:val="006B1B13"/>
    <w:rsid w:val="006B76BC"/>
    <w:rsid w:val="006D00F5"/>
    <w:rsid w:val="006F5D0C"/>
    <w:rsid w:val="007035BF"/>
    <w:rsid w:val="00706B48"/>
    <w:rsid w:val="00712B6A"/>
    <w:rsid w:val="00716FEA"/>
    <w:rsid w:val="00721A82"/>
    <w:rsid w:val="00721EE9"/>
    <w:rsid w:val="00723818"/>
    <w:rsid w:val="007311D7"/>
    <w:rsid w:val="0073609C"/>
    <w:rsid w:val="0074330D"/>
    <w:rsid w:val="00746CA1"/>
    <w:rsid w:val="00751E29"/>
    <w:rsid w:val="00756E4B"/>
    <w:rsid w:val="00763192"/>
    <w:rsid w:val="00763359"/>
    <w:rsid w:val="007664C1"/>
    <w:rsid w:val="0077315B"/>
    <w:rsid w:val="00776192"/>
    <w:rsid w:val="007815E3"/>
    <w:rsid w:val="00787134"/>
    <w:rsid w:val="007964C2"/>
    <w:rsid w:val="00796F20"/>
    <w:rsid w:val="00797362"/>
    <w:rsid w:val="00797B92"/>
    <w:rsid w:val="007A0B7F"/>
    <w:rsid w:val="007A3253"/>
    <w:rsid w:val="007A4DE5"/>
    <w:rsid w:val="007A5DF2"/>
    <w:rsid w:val="007B1403"/>
    <w:rsid w:val="007B6249"/>
    <w:rsid w:val="007B66B2"/>
    <w:rsid w:val="007C0472"/>
    <w:rsid w:val="007C29F3"/>
    <w:rsid w:val="007C75A9"/>
    <w:rsid w:val="007E2116"/>
    <w:rsid w:val="007E61BA"/>
    <w:rsid w:val="007F1C18"/>
    <w:rsid w:val="00800365"/>
    <w:rsid w:val="00812A83"/>
    <w:rsid w:val="00815DD1"/>
    <w:rsid w:val="008275BF"/>
    <w:rsid w:val="00831505"/>
    <w:rsid w:val="00832357"/>
    <w:rsid w:val="00836019"/>
    <w:rsid w:val="00842F11"/>
    <w:rsid w:val="00857EF6"/>
    <w:rsid w:val="00861A63"/>
    <w:rsid w:val="00864CE8"/>
    <w:rsid w:val="00871254"/>
    <w:rsid w:val="00871F0F"/>
    <w:rsid w:val="0087631A"/>
    <w:rsid w:val="0087656D"/>
    <w:rsid w:val="00877769"/>
    <w:rsid w:val="008820B9"/>
    <w:rsid w:val="0088616C"/>
    <w:rsid w:val="008903E9"/>
    <w:rsid w:val="00890B04"/>
    <w:rsid w:val="00891B1C"/>
    <w:rsid w:val="0089276E"/>
    <w:rsid w:val="0089439D"/>
    <w:rsid w:val="00894570"/>
    <w:rsid w:val="008972C7"/>
    <w:rsid w:val="0089756F"/>
    <w:rsid w:val="008A16D1"/>
    <w:rsid w:val="008A42C7"/>
    <w:rsid w:val="008A5A4C"/>
    <w:rsid w:val="008B0E4E"/>
    <w:rsid w:val="008B2229"/>
    <w:rsid w:val="008B5EEA"/>
    <w:rsid w:val="008C1C73"/>
    <w:rsid w:val="008D3617"/>
    <w:rsid w:val="008D3D6F"/>
    <w:rsid w:val="008D4373"/>
    <w:rsid w:val="008D518B"/>
    <w:rsid w:val="008D5664"/>
    <w:rsid w:val="008E1711"/>
    <w:rsid w:val="008E1754"/>
    <w:rsid w:val="008E2575"/>
    <w:rsid w:val="008E586D"/>
    <w:rsid w:val="008E77A5"/>
    <w:rsid w:val="008F452F"/>
    <w:rsid w:val="008F6BA0"/>
    <w:rsid w:val="0090139D"/>
    <w:rsid w:val="00904638"/>
    <w:rsid w:val="009122B5"/>
    <w:rsid w:val="00912B02"/>
    <w:rsid w:val="00913AF1"/>
    <w:rsid w:val="00914098"/>
    <w:rsid w:val="0092024E"/>
    <w:rsid w:val="00922E65"/>
    <w:rsid w:val="009237D5"/>
    <w:rsid w:val="0092602A"/>
    <w:rsid w:val="0092797F"/>
    <w:rsid w:val="00927A6C"/>
    <w:rsid w:val="00927A7A"/>
    <w:rsid w:val="009328D1"/>
    <w:rsid w:val="00933D1A"/>
    <w:rsid w:val="00952419"/>
    <w:rsid w:val="00955611"/>
    <w:rsid w:val="009606DD"/>
    <w:rsid w:val="009629D8"/>
    <w:rsid w:val="00962BE9"/>
    <w:rsid w:val="00963818"/>
    <w:rsid w:val="0096609E"/>
    <w:rsid w:val="00974C95"/>
    <w:rsid w:val="00975E85"/>
    <w:rsid w:val="00980C0C"/>
    <w:rsid w:val="00982243"/>
    <w:rsid w:val="00983BAD"/>
    <w:rsid w:val="009850C9"/>
    <w:rsid w:val="00985B34"/>
    <w:rsid w:val="00991830"/>
    <w:rsid w:val="0099623F"/>
    <w:rsid w:val="009A2A77"/>
    <w:rsid w:val="009A3B56"/>
    <w:rsid w:val="009B17DC"/>
    <w:rsid w:val="009C19D6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4B39"/>
    <w:rsid w:val="009D5A9A"/>
    <w:rsid w:val="009E165D"/>
    <w:rsid w:val="009E2E84"/>
    <w:rsid w:val="009E3AD2"/>
    <w:rsid w:val="009E59D7"/>
    <w:rsid w:val="009F1C70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21709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599D"/>
    <w:rsid w:val="00A76AFD"/>
    <w:rsid w:val="00A82813"/>
    <w:rsid w:val="00A83E52"/>
    <w:rsid w:val="00A86A4D"/>
    <w:rsid w:val="00A90017"/>
    <w:rsid w:val="00A91050"/>
    <w:rsid w:val="00A92FB7"/>
    <w:rsid w:val="00A95B9E"/>
    <w:rsid w:val="00AA1A37"/>
    <w:rsid w:val="00AA7252"/>
    <w:rsid w:val="00AB022C"/>
    <w:rsid w:val="00AB035F"/>
    <w:rsid w:val="00AB065D"/>
    <w:rsid w:val="00AB107B"/>
    <w:rsid w:val="00AC53F1"/>
    <w:rsid w:val="00AD1A7E"/>
    <w:rsid w:val="00AE6389"/>
    <w:rsid w:val="00AE74A8"/>
    <w:rsid w:val="00AF0470"/>
    <w:rsid w:val="00B01710"/>
    <w:rsid w:val="00B04EA1"/>
    <w:rsid w:val="00B059CF"/>
    <w:rsid w:val="00B05F1A"/>
    <w:rsid w:val="00B20547"/>
    <w:rsid w:val="00B225D7"/>
    <w:rsid w:val="00B240AE"/>
    <w:rsid w:val="00B251DA"/>
    <w:rsid w:val="00B26279"/>
    <w:rsid w:val="00B27649"/>
    <w:rsid w:val="00B3194B"/>
    <w:rsid w:val="00B32A5F"/>
    <w:rsid w:val="00B32A9E"/>
    <w:rsid w:val="00B36153"/>
    <w:rsid w:val="00B4152B"/>
    <w:rsid w:val="00B41876"/>
    <w:rsid w:val="00B42481"/>
    <w:rsid w:val="00B453DC"/>
    <w:rsid w:val="00B460F1"/>
    <w:rsid w:val="00B46C36"/>
    <w:rsid w:val="00B52CAE"/>
    <w:rsid w:val="00B536C9"/>
    <w:rsid w:val="00B551DB"/>
    <w:rsid w:val="00B62932"/>
    <w:rsid w:val="00B62E05"/>
    <w:rsid w:val="00B66036"/>
    <w:rsid w:val="00B7519E"/>
    <w:rsid w:val="00B77C11"/>
    <w:rsid w:val="00B77EB2"/>
    <w:rsid w:val="00B86216"/>
    <w:rsid w:val="00B916FA"/>
    <w:rsid w:val="00B948DB"/>
    <w:rsid w:val="00B963F5"/>
    <w:rsid w:val="00B97F9D"/>
    <w:rsid w:val="00BA551E"/>
    <w:rsid w:val="00BB18E7"/>
    <w:rsid w:val="00BB2BAA"/>
    <w:rsid w:val="00BB39BC"/>
    <w:rsid w:val="00BB5301"/>
    <w:rsid w:val="00BC43A0"/>
    <w:rsid w:val="00BC68A5"/>
    <w:rsid w:val="00BC7DC4"/>
    <w:rsid w:val="00BD5567"/>
    <w:rsid w:val="00BE13B3"/>
    <w:rsid w:val="00BE2883"/>
    <w:rsid w:val="00BF1617"/>
    <w:rsid w:val="00BF194D"/>
    <w:rsid w:val="00BF29A2"/>
    <w:rsid w:val="00BF2DB1"/>
    <w:rsid w:val="00BF4440"/>
    <w:rsid w:val="00BF5697"/>
    <w:rsid w:val="00C00EBA"/>
    <w:rsid w:val="00C04456"/>
    <w:rsid w:val="00C050A1"/>
    <w:rsid w:val="00C1120B"/>
    <w:rsid w:val="00C13789"/>
    <w:rsid w:val="00C13EB3"/>
    <w:rsid w:val="00C23262"/>
    <w:rsid w:val="00C23AE3"/>
    <w:rsid w:val="00C2445D"/>
    <w:rsid w:val="00C27D5E"/>
    <w:rsid w:val="00C36658"/>
    <w:rsid w:val="00C37C49"/>
    <w:rsid w:val="00C42A22"/>
    <w:rsid w:val="00C42FF1"/>
    <w:rsid w:val="00C449DD"/>
    <w:rsid w:val="00C47116"/>
    <w:rsid w:val="00C50666"/>
    <w:rsid w:val="00C65F3E"/>
    <w:rsid w:val="00C74263"/>
    <w:rsid w:val="00C74DCD"/>
    <w:rsid w:val="00C779AE"/>
    <w:rsid w:val="00C826CB"/>
    <w:rsid w:val="00C839A8"/>
    <w:rsid w:val="00C8468C"/>
    <w:rsid w:val="00C851A4"/>
    <w:rsid w:val="00C94B14"/>
    <w:rsid w:val="00C9751A"/>
    <w:rsid w:val="00CA062D"/>
    <w:rsid w:val="00CA115B"/>
    <w:rsid w:val="00CA2396"/>
    <w:rsid w:val="00CA2C3B"/>
    <w:rsid w:val="00CB1A75"/>
    <w:rsid w:val="00CB6B34"/>
    <w:rsid w:val="00CB6DA4"/>
    <w:rsid w:val="00CB736A"/>
    <w:rsid w:val="00CC2EA2"/>
    <w:rsid w:val="00CC7886"/>
    <w:rsid w:val="00CD285D"/>
    <w:rsid w:val="00CE165A"/>
    <w:rsid w:val="00CE2B12"/>
    <w:rsid w:val="00CE6752"/>
    <w:rsid w:val="00CF44B9"/>
    <w:rsid w:val="00CF514D"/>
    <w:rsid w:val="00D02612"/>
    <w:rsid w:val="00D066AB"/>
    <w:rsid w:val="00D07168"/>
    <w:rsid w:val="00D07569"/>
    <w:rsid w:val="00D11FBA"/>
    <w:rsid w:val="00D179FB"/>
    <w:rsid w:val="00D23B62"/>
    <w:rsid w:val="00D25363"/>
    <w:rsid w:val="00D258D8"/>
    <w:rsid w:val="00D30B41"/>
    <w:rsid w:val="00D30D28"/>
    <w:rsid w:val="00D32CBC"/>
    <w:rsid w:val="00D346DF"/>
    <w:rsid w:val="00D35AD5"/>
    <w:rsid w:val="00D3731F"/>
    <w:rsid w:val="00D4115E"/>
    <w:rsid w:val="00D435B0"/>
    <w:rsid w:val="00D45AC3"/>
    <w:rsid w:val="00D50321"/>
    <w:rsid w:val="00D651C7"/>
    <w:rsid w:val="00D7258F"/>
    <w:rsid w:val="00D730CA"/>
    <w:rsid w:val="00D74269"/>
    <w:rsid w:val="00D75122"/>
    <w:rsid w:val="00D7518A"/>
    <w:rsid w:val="00D81786"/>
    <w:rsid w:val="00D820FD"/>
    <w:rsid w:val="00D911C0"/>
    <w:rsid w:val="00D91C1B"/>
    <w:rsid w:val="00D9215B"/>
    <w:rsid w:val="00D97548"/>
    <w:rsid w:val="00DA1B32"/>
    <w:rsid w:val="00DB036E"/>
    <w:rsid w:val="00DC1F4D"/>
    <w:rsid w:val="00DC2641"/>
    <w:rsid w:val="00DC3B40"/>
    <w:rsid w:val="00DC42D3"/>
    <w:rsid w:val="00DC7230"/>
    <w:rsid w:val="00DD2102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E021E3"/>
    <w:rsid w:val="00E03DF4"/>
    <w:rsid w:val="00E10E23"/>
    <w:rsid w:val="00E11292"/>
    <w:rsid w:val="00E12654"/>
    <w:rsid w:val="00E152AF"/>
    <w:rsid w:val="00E17797"/>
    <w:rsid w:val="00E30863"/>
    <w:rsid w:val="00E32140"/>
    <w:rsid w:val="00E35F8F"/>
    <w:rsid w:val="00E459E3"/>
    <w:rsid w:val="00E46136"/>
    <w:rsid w:val="00E504A6"/>
    <w:rsid w:val="00E63969"/>
    <w:rsid w:val="00E7032B"/>
    <w:rsid w:val="00E743BA"/>
    <w:rsid w:val="00E80CE2"/>
    <w:rsid w:val="00E84EF8"/>
    <w:rsid w:val="00E84F37"/>
    <w:rsid w:val="00E85E8E"/>
    <w:rsid w:val="00E877B4"/>
    <w:rsid w:val="00E908F9"/>
    <w:rsid w:val="00E91BF0"/>
    <w:rsid w:val="00E9203D"/>
    <w:rsid w:val="00E93F91"/>
    <w:rsid w:val="00E95ABB"/>
    <w:rsid w:val="00EA03F4"/>
    <w:rsid w:val="00EA1739"/>
    <w:rsid w:val="00EA49C4"/>
    <w:rsid w:val="00EA5978"/>
    <w:rsid w:val="00EB122F"/>
    <w:rsid w:val="00EB1BCC"/>
    <w:rsid w:val="00EB31DD"/>
    <w:rsid w:val="00EB509D"/>
    <w:rsid w:val="00EC0453"/>
    <w:rsid w:val="00EC06DB"/>
    <w:rsid w:val="00EC1717"/>
    <w:rsid w:val="00EC3B6F"/>
    <w:rsid w:val="00EC3E95"/>
    <w:rsid w:val="00EC63BA"/>
    <w:rsid w:val="00EC7711"/>
    <w:rsid w:val="00ED4FF8"/>
    <w:rsid w:val="00ED785E"/>
    <w:rsid w:val="00EE0680"/>
    <w:rsid w:val="00EE1B0D"/>
    <w:rsid w:val="00EE4276"/>
    <w:rsid w:val="00EE617F"/>
    <w:rsid w:val="00EF0E98"/>
    <w:rsid w:val="00F03967"/>
    <w:rsid w:val="00F03A2A"/>
    <w:rsid w:val="00F12549"/>
    <w:rsid w:val="00F17D46"/>
    <w:rsid w:val="00F22597"/>
    <w:rsid w:val="00F2527D"/>
    <w:rsid w:val="00F25965"/>
    <w:rsid w:val="00F25EA5"/>
    <w:rsid w:val="00F31655"/>
    <w:rsid w:val="00F32A8E"/>
    <w:rsid w:val="00F403F5"/>
    <w:rsid w:val="00F408BA"/>
    <w:rsid w:val="00F42171"/>
    <w:rsid w:val="00F42C82"/>
    <w:rsid w:val="00F51266"/>
    <w:rsid w:val="00F521A5"/>
    <w:rsid w:val="00F60615"/>
    <w:rsid w:val="00F70609"/>
    <w:rsid w:val="00F73047"/>
    <w:rsid w:val="00F80A6E"/>
    <w:rsid w:val="00F829DF"/>
    <w:rsid w:val="00F87633"/>
    <w:rsid w:val="00F90B35"/>
    <w:rsid w:val="00F92D1F"/>
    <w:rsid w:val="00F957E7"/>
    <w:rsid w:val="00FA775F"/>
    <w:rsid w:val="00FB10BF"/>
    <w:rsid w:val="00FB2236"/>
    <w:rsid w:val="00FB4A61"/>
    <w:rsid w:val="00FB50C5"/>
    <w:rsid w:val="00FB56BD"/>
    <w:rsid w:val="00FC652B"/>
    <w:rsid w:val="00FC73FD"/>
    <w:rsid w:val="00FD0931"/>
    <w:rsid w:val="00FD1E08"/>
    <w:rsid w:val="00FD21F9"/>
    <w:rsid w:val="00FD3F71"/>
    <w:rsid w:val="00FD41AC"/>
    <w:rsid w:val="00FD6653"/>
    <w:rsid w:val="00FD6849"/>
    <w:rsid w:val="00FD791F"/>
    <w:rsid w:val="00FD7B77"/>
    <w:rsid w:val="00FE0220"/>
    <w:rsid w:val="00FE08AD"/>
    <w:rsid w:val="00FE1D6B"/>
    <w:rsid w:val="00FE29D9"/>
    <w:rsid w:val="00FE4016"/>
    <w:rsid w:val="00FE774B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A5B-379B-445B-BECA-16AEFBD5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468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3179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Violeta Robu</cp:lastModifiedBy>
  <cp:revision>1053</cp:revision>
  <cp:lastPrinted>2017-07-07T07:02:00Z</cp:lastPrinted>
  <dcterms:created xsi:type="dcterms:W3CDTF">2011-12-15T11:17:00Z</dcterms:created>
  <dcterms:modified xsi:type="dcterms:W3CDTF">2017-07-07T07:05:00Z</dcterms:modified>
</cp:coreProperties>
</file>