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97" w:rsidRPr="001C6C04" w:rsidRDefault="00083B97" w:rsidP="001C6C04">
      <w:pPr>
        <w:spacing w:after="0" w:line="240" w:lineRule="auto"/>
        <w:contextualSpacing/>
        <w:jc w:val="both"/>
        <w:rPr>
          <w:rFonts w:ascii="Times New Roman" w:hAnsi="Times New Roman"/>
          <w:sz w:val="24"/>
          <w:szCs w:val="24"/>
        </w:rPr>
      </w:pPr>
      <w:r w:rsidRPr="001C6C04">
        <w:rPr>
          <w:rFonts w:ascii="Times New Roman" w:hAnsi="Times New Roman"/>
          <w:sz w:val="24"/>
          <w:szCs w:val="24"/>
        </w:rPr>
        <w:t>Nr.</w:t>
      </w:r>
      <w:r w:rsidR="00455335">
        <w:rPr>
          <w:rFonts w:ascii="Times New Roman" w:hAnsi="Times New Roman"/>
          <w:sz w:val="24"/>
          <w:szCs w:val="24"/>
        </w:rPr>
        <w:t>23098/23.11.2023</w:t>
      </w:r>
    </w:p>
    <w:p w:rsidR="00083B97" w:rsidRPr="001C6C04" w:rsidRDefault="00083B97" w:rsidP="001C6C04">
      <w:pPr>
        <w:spacing w:after="0" w:line="240" w:lineRule="auto"/>
        <w:contextualSpacing/>
        <w:jc w:val="both"/>
        <w:rPr>
          <w:rFonts w:ascii="Times New Roman" w:hAnsi="Times New Roman"/>
          <w:sz w:val="24"/>
          <w:szCs w:val="24"/>
        </w:rPr>
      </w:pPr>
    </w:p>
    <w:p w:rsidR="003A1202" w:rsidRPr="001C6C04" w:rsidRDefault="00916003" w:rsidP="001C6C04">
      <w:pPr>
        <w:spacing w:after="0" w:line="240" w:lineRule="auto"/>
        <w:contextualSpacing/>
        <w:jc w:val="center"/>
        <w:rPr>
          <w:rFonts w:ascii="Times New Roman" w:hAnsi="Times New Roman"/>
          <w:sz w:val="24"/>
          <w:szCs w:val="24"/>
        </w:rPr>
      </w:pPr>
      <w:r w:rsidRPr="001C6C04">
        <w:rPr>
          <w:rFonts w:ascii="Times New Roman" w:hAnsi="Times New Roman"/>
          <w:sz w:val="24"/>
          <w:szCs w:val="24"/>
        </w:rPr>
        <w:t>RAPORT DE SPECIALITATE</w:t>
      </w:r>
    </w:p>
    <w:p w:rsidR="00916003" w:rsidRPr="001C6C04" w:rsidRDefault="00916003" w:rsidP="001C6C04">
      <w:pPr>
        <w:spacing w:after="0" w:line="240" w:lineRule="auto"/>
        <w:contextualSpacing/>
        <w:jc w:val="center"/>
        <w:rPr>
          <w:rFonts w:ascii="Times New Roman" w:hAnsi="Times New Roman"/>
          <w:sz w:val="24"/>
          <w:szCs w:val="24"/>
        </w:rPr>
      </w:pPr>
      <w:r w:rsidRPr="001C6C04">
        <w:rPr>
          <w:rFonts w:ascii="Times New Roman" w:hAnsi="Times New Roman"/>
          <w:sz w:val="24"/>
          <w:szCs w:val="24"/>
        </w:rPr>
        <w:t>Proiect de Hotărâre privind modificarea și aprobarea Organigramei, Statului de Funcții și Regulamentului de Organizare și Funcționare ale Direcției de Asistență Socială a Municipiului Timișoara</w:t>
      </w:r>
    </w:p>
    <w:p w:rsidR="00916003" w:rsidRPr="001C6C04" w:rsidRDefault="00916003" w:rsidP="001C6C04">
      <w:pPr>
        <w:spacing w:after="0" w:line="240" w:lineRule="auto"/>
        <w:contextualSpacing/>
        <w:jc w:val="both"/>
        <w:rPr>
          <w:rFonts w:ascii="Times New Roman" w:hAnsi="Times New Roman"/>
          <w:sz w:val="24"/>
          <w:szCs w:val="24"/>
        </w:rPr>
      </w:pPr>
    </w:p>
    <w:p w:rsidR="00AC40CA" w:rsidRPr="001C6C04" w:rsidRDefault="00AC40CA" w:rsidP="001C6C04">
      <w:pPr>
        <w:spacing w:after="0" w:line="240" w:lineRule="auto"/>
        <w:contextualSpacing/>
        <w:jc w:val="both"/>
        <w:rPr>
          <w:rFonts w:ascii="Times New Roman" w:hAnsi="Times New Roman"/>
          <w:sz w:val="24"/>
          <w:szCs w:val="24"/>
        </w:rPr>
      </w:pPr>
    </w:p>
    <w:p w:rsidR="009B0CA3" w:rsidRPr="001C6C04" w:rsidRDefault="009B0CA3" w:rsidP="001C6C04">
      <w:pPr>
        <w:pStyle w:val="ListParagraph"/>
        <w:numPr>
          <w:ilvl w:val="0"/>
          <w:numId w:val="10"/>
        </w:numPr>
        <w:spacing w:after="0" w:line="240" w:lineRule="auto"/>
        <w:jc w:val="both"/>
        <w:rPr>
          <w:rFonts w:ascii="Times New Roman" w:hAnsi="Times New Roman"/>
          <w:sz w:val="24"/>
          <w:szCs w:val="24"/>
        </w:rPr>
      </w:pPr>
      <w:r w:rsidRPr="001C6C04">
        <w:rPr>
          <w:rFonts w:ascii="Times New Roman" w:hAnsi="Times New Roman"/>
          <w:sz w:val="24"/>
          <w:szCs w:val="24"/>
        </w:rPr>
        <w:t>Având în vedere referatul de aprobare al Proiectului de Hotărâre al Primarului Municipiului Timișoara nr.</w:t>
      </w:r>
      <w:r w:rsidR="00455335">
        <w:rPr>
          <w:rFonts w:ascii="Times New Roman" w:hAnsi="Times New Roman"/>
          <w:sz w:val="24"/>
          <w:szCs w:val="24"/>
        </w:rPr>
        <w:t>23097/23.11.2023</w:t>
      </w:r>
      <w:r w:rsidRPr="001C6C04">
        <w:rPr>
          <w:rFonts w:ascii="Times New Roman" w:hAnsi="Times New Roman"/>
          <w:sz w:val="24"/>
          <w:szCs w:val="24"/>
        </w:rPr>
        <w:t>, precum și Proiectul de Hotărâre privind modificarea și aprobarea Organigramei, Statului de Funcții și Regulamentului de Organizare și Funcționare ale Direcției de Asistență Socială a Municipiului Timișoara;</w:t>
      </w:r>
      <w:r w:rsidR="00455335">
        <w:rPr>
          <w:rFonts w:ascii="Times New Roman" w:hAnsi="Times New Roman"/>
          <w:sz w:val="24"/>
          <w:szCs w:val="24"/>
        </w:rPr>
        <w:t>.</w:t>
      </w:r>
    </w:p>
    <w:p w:rsidR="000E45F7" w:rsidRDefault="000E45F7" w:rsidP="001C6C04">
      <w:pPr>
        <w:spacing w:after="0" w:line="240" w:lineRule="auto"/>
        <w:jc w:val="both"/>
        <w:rPr>
          <w:rFonts w:ascii="Times New Roman" w:hAnsi="Times New Roman"/>
          <w:sz w:val="24"/>
          <w:szCs w:val="24"/>
        </w:rPr>
      </w:pPr>
    </w:p>
    <w:p w:rsidR="000E45F7" w:rsidRPr="001C6C04" w:rsidRDefault="000E45F7" w:rsidP="001C6C04">
      <w:pPr>
        <w:spacing w:after="0" w:line="240" w:lineRule="auto"/>
        <w:jc w:val="both"/>
        <w:rPr>
          <w:rFonts w:ascii="Times New Roman" w:hAnsi="Times New Roman"/>
          <w:bCs/>
          <w:iCs/>
          <w:sz w:val="24"/>
          <w:szCs w:val="24"/>
          <w:lang w:val="en-US" w:eastAsia="en-US"/>
        </w:rPr>
      </w:pPr>
      <w:proofErr w:type="spellStart"/>
      <w:r w:rsidRPr="001C6C04">
        <w:rPr>
          <w:rFonts w:ascii="Times New Roman" w:hAnsi="Times New Roman"/>
          <w:bCs/>
          <w:iCs/>
          <w:sz w:val="24"/>
          <w:szCs w:val="24"/>
          <w:lang w:val="en-US" w:eastAsia="en-US"/>
        </w:rPr>
        <w:t>Prinraportare</w:t>
      </w:r>
      <w:proofErr w:type="spellEnd"/>
      <w:r w:rsidRPr="001C6C04">
        <w:rPr>
          <w:rFonts w:ascii="Times New Roman" w:hAnsi="Times New Roman"/>
          <w:bCs/>
          <w:iCs/>
          <w:sz w:val="24"/>
          <w:szCs w:val="24"/>
          <w:lang w:val="en-US" w:eastAsia="en-US"/>
        </w:rPr>
        <w:t xml:space="preserve"> la </w:t>
      </w:r>
      <w:proofErr w:type="spellStart"/>
      <w:r w:rsidRPr="001C6C04">
        <w:rPr>
          <w:rFonts w:ascii="Times New Roman" w:hAnsi="Times New Roman"/>
          <w:bCs/>
          <w:iCs/>
          <w:sz w:val="24"/>
          <w:szCs w:val="24"/>
          <w:lang w:val="en-US" w:eastAsia="en-US"/>
        </w:rPr>
        <w:t>cadrul</w:t>
      </w:r>
      <w:proofErr w:type="spellEnd"/>
      <w:r w:rsidRPr="001C6C04">
        <w:rPr>
          <w:rFonts w:ascii="Times New Roman" w:hAnsi="Times New Roman"/>
          <w:bCs/>
          <w:iCs/>
          <w:sz w:val="24"/>
          <w:szCs w:val="24"/>
          <w:lang w:val="en-US" w:eastAsia="en-US"/>
        </w:rPr>
        <w:t xml:space="preserve"> legislative </w:t>
      </w:r>
      <w:proofErr w:type="spellStart"/>
      <w:r w:rsidRPr="001C6C04">
        <w:rPr>
          <w:rFonts w:ascii="Times New Roman" w:hAnsi="Times New Roman"/>
          <w:bCs/>
          <w:iCs/>
          <w:sz w:val="24"/>
          <w:szCs w:val="24"/>
          <w:lang w:val="en-US" w:eastAsia="en-US"/>
        </w:rPr>
        <w:t>aplicabil</w:t>
      </w:r>
      <w:proofErr w:type="spellEnd"/>
      <w:r w:rsidRPr="001C6C04">
        <w:rPr>
          <w:rFonts w:ascii="Times New Roman" w:hAnsi="Times New Roman"/>
          <w:bCs/>
          <w:iCs/>
          <w:sz w:val="24"/>
          <w:szCs w:val="24"/>
          <w:lang w:val="en-US" w:eastAsia="en-US"/>
        </w:rPr>
        <w:t>:</w:t>
      </w:r>
    </w:p>
    <w:p w:rsidR="006A1B26" w:rsidRPr="001C6C04" w:rsidRDefault="00420BC1" w:rsidP="001C6C04">
      <w:pPr>
        <w:pStyle w:val="ListParagraph"/>
        <w:numPr>
          <w:ilvl w:val="0"/>
          <w:numId w:val="15"/>
        </w:numPr>
        <w:spacing w:after="0" w:line="240" w:lineRule="auto"/>
        <w:jc w:val="both"/>
        <w:rPr>
          <w:rFonts w:ascii="Times New Roman" w:hAnsi="Times New Roman"/>
          <w:bCs/>
          <w:sz w:val="24"/>
          <w:szCs w:val="24"/>
        </w:rPr>
      </w:pPr>
      <w:r w:rsidRPr="001C6C04">
        <w:rPr>
          <w:rFonts w:ascii="Times New Roman" w:hAnsi="Times New Roman"/>
          <w:bCs/>
          <w:sz w:val="24"/>
          <w:szCs w:val="24"/>
        </w:rPr>
        <w:t>Articolul XVII</w:t>
      </w:r>
      <w:r w:rsidR="004B7EB3" w:rsidRPr="001C6C04">
        <w:rPr>
          <w:rFonts w:ascii="Times New Roman" w:hAnsi="Times New Roman"/>
          <w:sz w:val="24"/>
          <w:szCs w:val="24"/>
        </w:rPr>
        <w:fldChar w:fldCharType="begin"/>
      </w:r>
      <w:r w:rsidR="00BF4202" w:rsidRPr="001C6C04">
        <w:rPr>
          <w:rFonts w:ascii="Times New Roman" w:hAnsi="Times New Roman"/>
          <w:sz w:val="24"/>
          <w:szCs w:val="24"/>
        </w:rPr>
        <w:instrText>HYPERLINK</w:instrText>
      </w:r>
      <w:r w:rsidR="004B7EB3" w:rsidRPr="001C6C04">
        <w:rPr>
          <w:rFonts w:ascii="Times New Roman" w:hAnsi="Times New Roman"/>
          <w:sz w:val="24"/>
          <w:szCs w:val="24"/>
        </w:rPr>
        <w:fldChar w:fldCharType="separate"/>
      </w:r>
      <w:r w:rsidR="006A1B26" w:rsidRPr="001C6C04">
        <w:rPr>
          <w:rFonts w:ascii="Times New Roman" w:hAnsi="Times New Roman"/>
          <w:sz w:val="24"/>
          <w:szCs w:val="24"/>
        </w:rPr>
        <w:t>, alin.(1) Secțiunea 1, Capitolul III din LEGEA nr. 296 din 26 octombrie 2023</w:t>
      </w:r>
      <w:r w:rsidR="004B7EB3" w:rsidRPr="001C6C04">
        <w:rPr>
          <w:rFonts w:ascii="Times New Roman" w:hAnsi="Times New Roman"/>
          <w:sz w:val="24"/>
          <w:szCs w:val="24"/>
        </w:rPr>
        <w:fldChar w:fldCharType="end"/>
      </w:r>
      <w:r w:rsidR="006A1B26" w:rsidRPr="001C6C04">
        <w:rPr>
          <w:rFonts w:ascii="Times New Roman" w:hAnsi="Times New Roman"/>
          <w:sz w:val="24"/>
          <w:szCs w:val="24"/>
        </w:rPr>
        <w:t>, publicată în MONITORUL OFICIAL nr. 977 din 27 octombrie 2023</w:t>
      </w:r>
    </w:p>
    <w:p w:rsidR="00420BC1" w:rsidRPr="001C6C04" w:rsidRDefault="004B7EB3" w:rsidP="001C6C04">
      <w:pPr>
        <w:pStyle w:val="ListParagraph"/>
        <w:numPr>
          <w:ilvl w:val="0"/>
          <w:numId w:val="15"/>
        </w:numPr>
        <w:spacing w:after="0" w:line="240" w:lineRule="auto"/>
        <w:jc w:val="both"/>
        <w:rPr>
          <w:rFonts w:ascii="Times New Roman" w:hAnsi="Times New Roman"/>
          <w:sz w:val="24"/>
          <w:szCs w:val="24"/>
        </w:rPr>
      </w:pPr>
      <w:hyperlink w:history="1">
        <w:r w:rsidR="00420BC1" w:rsidRPr="001C6C04">
          <w:rPr>
            <w:rFonts w:ascii="Times New Roman" w:hAnsi="Times New Roman"/>
            <w:sz w:val="24"/>
            <w:szCs w:val="24"/>
          </w:rPr>
          <w:t xml:space="preserve">Articolul XVIII, </w:t>
        </w:r>
        <w:r w:rsidR="009166D4">
          <w:rPr>
            <w:rFonts w:ascii="Times New Roman" w:hAnsi="Times New Roman"/>
            <w:sz w:val="24"/>
            <w:szCs w:val="24"/>
          </w:rPr>
          <w:t xml:space="preserve">alin.(1) – (3) din </w:t>
        </w:r>
        <w:r w:rsidR="00420BC1" w:rsidRPr="001C6C04">
          <w:rPr>
            <w:rFonts w:ascii="Times New Roman" w:hAnsi="Times New Roman"/>
            <w:sz w:val="24"/>
            <w:szCs w:val="24"/>
          </w:rPr>
          <w:t>Secțiunea 1, Capitolul III din LEGEA nr. 296 din 26 octombrie 2023</w:t>
        </w:r>
      </w:hyperlink>
      <w:r w:rsidR="00420BC1" w:rsidRPr="001C6C04">
        <w:rPr>
          <w:rFonts w:ascii="Times New Roman" w:hAnsi="Times New Roman"/>
          <w:sz w:val="24"/>
          <w:szCs w:val="24"/>
        </w:rPr>
        <w:t>, publicată în MONITORUL OFICIAL nr. 977 din 27 octombrie 2023;</w:t>
      </w:r>
    </w:p>
    <w:p w:rsidR="00F41A73" w:rsidRPr="001C6C04" w:rsidRDefault="006A1B26" w:rsidP="001C6C04">
      <w:pPr>
        <w:pStyle w:val="ListParagraph"/>
        <w:numPr>
          <w:ilvl w:val="0"/>
          <w:numId w:val="15"/>
        </w:numPr>
        <w:spacing w:after="0" w:line="240" w:lineRule="auto"/>
        <w:jc w:val="both"/>
        <w:rPr>
          <w:rFonts w:ascii="Times New Roman" w:hAnsi="Times New Roman"/>
          <w:bCs/>
          <w:color w:val="24689B"/>
          <w:sz w:val="24"/>
          <w:szCs w:val="24"/>
        </w:rPr>
      </w:pPr>
      <w:r w:rsidRPr="001C6C04">
        <w:rPr>
          <w:rFonts w:ascii="Times New Roman" w:hAnsi="Times New Roman"/>
          <w:bCs/>
          <w:sz w:val="24"/>
          <w:szCs w:val="24"/>
        </w:rPr>
        <w:t>Articolul XX alin</w:t>
      </w:r>
      <w:r w:rsidRPr="001C6C04">
        <w:rPr>
          <w:rFonts w:ascii="Times New Roman" w:hAnsi="Times New Roman"/>
          <w:bCs/>
          <w:color w:val="24689B"/>
          <w:sz w:val="24"/>
          <w:szCs w:val="24"/>
        </w:rPr>
        <w:t>.</w:t>
      </w:r>
      <w:r w:rsidRPr="001C6C04">
        <w:rPr>
          <w:rFonts w:ascii="Times New Roman" w:hAnsi="Times New Roman"/>
          <w:sz w:val="24"/>
          <w:szCs w:val="24"/>
        </w:rPr>
        <w:t>(1)</w:t>
      </w:r>
      <w:r w:rsidR="003E145F">
        <w:rPr>
          <w:rFonts w:ascii="Times New Roman" w:hAnsi="Times New Roman"/>
          <w:sz w:val="24"/>
          <w:szCs w:val="24"/>
        </w:rPr>
        <w:t>, alin.(2), alin.(5) și alin.(</w:t>
      </w:r>
      <w:r w:rsidR="00B47C27">
        <w:rPr>
          <w:rFonts w:ascii="Times New Roman" w:hAnsi="Times New Roman"/>
          <w:sz w:val="24"/>
          <w:szCs w:val="24"/>
        </w:rPr>
        <w:t>6</w:t>
      </w:r>
      <w:r w:rsidR="003E145F">
        <w:rPr>
          <w:rFonts w:ascii="Times New Roman" w:hAnsi="Times New Roman"/>
          <w:sz w:val="24"/>
          <w:szCs w:val="24"/>
        </w:rPr>
        <w:t>)</w:t>
      </w:r>
      <w:hyperlink w:history="1">
        <w:r w:rsidR="009166D4">
          <w:rPr>
            <w:rFonts w:ascii="Times New Roman" w:hAnsi="Times New Roman"/>
            <w:sz w:val="24"/>
            <w:szCs w:val="24"/>
          </w:rPr>
          <w:t xml:space="preserve">din </w:t>
        </w:r>
        <w:r w:rsidR="00DA6DE4" w:rsidRPr="001C6C04">
          <w:rPr>
            <w:rFonts w:ascii="Times New Roman" w:hAnsi="Times New Roman"/>
            <w:sz w:val="24"/>
            <w:szCs w:val="24"/>
          </w:rPr>
          <w:t>Secțiunea 1, Capitolul III din LEGEA nr. 296 din 26 octombrie 2023</w:t>
        </w:r>
      </w:hyperlink>
      <w:r w:rsidR="00DA6DE4" w:rsidRPr="001C6C04">
        <w:rPr>
          <w:rFonts w:ascii="Times New Roman" w:hAnsi="Times New Roman"/>
          <w:sz w:val="24"/>
          <w:szCs w:val="24"/>
        </w:rPr>
        <w:t>, publicată în MONITORUL OFICIAL nr. 977 din 27 octombrie 2023;</w:t>
      </w:r>
    </w:p>
    <w:p w:rsidR="000E45F7" w:rsidRPr="001C6C04" w:rsidRDefault="000E45F7" w:rsidP="001C6C04">
      <w:pPr>
        <w:numPr>
          <w:ilvl w:val="0"/>
          <w:numId w:val="15"/>
        </w:numPr>
        <w:autoSpaceDE w:val="0"/>
        <w:autoSpaceDN w:val="0"/>
        <w:adjustRightInd w:val="0"/>
        <w:spacing w:after="0" w:line="240" w:lineRule="auto"/>
        <w:jc w:val="both"/>
        <w:rPr>
          <w:rFonts w:ascii="Times New Roman" w:hAnsi="Times New Roman"/>
          <w:sz w:val="24"/>
          <w:szCs w:val="24"/>
          <w:lang w:val="en-US"/>
        </w:rPr>
      </w:pPr>
      <w:r w:rsidRPr="001C6C04">
        <w:rPr>
          <w:rFonts w:ascii="Times New Roman" w:hAnsi="Times New Roman"/>
          <w:sz w:val="24"/>
          <w:szCs w:val="24"/>
          <w:lang w:val="en-US"/>
        </w:rPr>
        <w:t xml:space="preserve">Art. 369 </w:t>
      </w:r>
      <w:proofErr w:type="spellStart"/>
      <w:r w:rsidRPr="001C6C04">
        <w:rPr>
          <w:rFonts w:ascii="Times New Roman" w:hAnsi="Times New Roman"/>
          <w:sz w:val="24"/>
          <w:szCs w:val="24"/>
          <w:lang w:val="en-US"/>
        </w:rPr>
        <w:t>lit.b</w:t>
      </w:r>
      <w:proofErr w:type="spellEnd"/>
      <w:r w:rsidRPr="001C6C04">
        <w:rPr>
          <w:rFonts w:ascii="Times New Roman" w:hAnsi="Times New Roman"/>
          <w:sz w:val="24"/>
          <w:szCs w:val="24"/>
          <w:lang w:val="en-US"/>
        </w:rPr>
        <w:t xml:space="preserve">), art. 370 </w:t>
      </w:r>
      <w:proofErr w:type="spellStart"/>
      <w:r w:rsidRPr="001C6C04">
        <w:rPr>
          <w:rFonts w:ascii="Times New Roman" w:hAnsi="Times New Roman"/>
          <w:sz w:val="24"/>
          <w:szCs w:val="24"/>
          <w:lang w:val="en-US"/>
        </w:rPr>
        <w:t>alin</w:t>
      </w:r>
      <w:proofErr w:type="spellEnd"/>
      <w:r w:rsidRPr="001C6C04">
        <w:rPr>
          <w:rFonts w:ascii="Times New Roman" w:hAnsi="Times New Roman"/>
          <w:sz w:val="24"/>
          <w:szCs w:val="24"/>
          <w:lang w:val="en-US"/>
        </w:rPr>
        <w:t xml:space="preserve">.(2), art.371, </w:t>
      </w:r>
      <w:r w:rsidR="006369DF" w:rsidRPr="001C6C04">
        <w:rPr>
          <w:rFonts w:ascii="Times New Roman" w:hAnsi="Times New Roman"/>
          <w:sz w:val="24"/>
          <w:szCs w:val="24"/>
          <w:lang w:val="en-US"/>
        </w:rPr>
        <w:t xml:space="preserve">art.390, </w:t>
      </w:r>
      <w:r w:rsidRPr="001C6C04">
        <w:rPr>
          <w:rFonts w:ascii="Times New Roman" w:hAnsi="Times New Roman"/>
          <w:sz w:val="24"/>
          <w:szCs w:val="24"/>
          <w:lang w:val="en-US"/>
        </w:rPr>
        <w:t xml:space="preserve">art. 391, </w:t>
      </w:r>
      <w:proofErr w:type="spellStart"/>
      <w:r w:rsidRPr="001C6C04">
        <w:rPr>
          <w:rFonts w:ascii="Times New Roman" w:hAnsi="Times New Roman"/>
          <w:sz w:val="24"/>
          <w:szCs w:val="24"/>
          <w:lang w:val="en-US"/>
        </w:rPr>
        <w:t>alin</w:t>
      </w:r>
      <w:proofErr w:type="spellEnd"/>
      <w:r w:rsidRPr="001C6C04">
        <w:rPr>
          <w:rFonts w:ascii="Times New Roman" w:hAnsi="Times New Roman"/>
          <w:sz w:val="24"/>
          <w:szCs w:val="24"/>
          <w:lang w:val="en-US"/>
        </w:rPr>
        <w:t xml:space="preserve"> 3, lit. a, art.392, art.393, art.4</w:t>
      </w:r>
      <w:r w:rsidR="006369DF" w:rsidRPr="001C6C04">
        <w:rPr>
          <w:rFonts w:ascii="Times New Roman" w:hAnsi="Times New Roman"/>
          <w:sz w:val="24"/>
          <w:szCs w:val="24"/>
          <w:lang w:val="en-US"/>
        </w:rPr>
        <w:t>05, art.407, art.408, art.409</w:t>
      </w:r>
      <w:r w:rsidRPr="001C6C04">
        <w:rPr>
          <w:rFonts w:ascii="Times New Roman" w:hAnsi="Times New Roman"/>
          <w:sz w:val="24"/>
          <w:szCs w:val="24"/>
          <w:lang w:val="en-US"/>
        </w:rPr>
        <w:t xml:space="preserve">, </w:t>
      </w:r>
      <w:r w:rsidR="006369DF" w:rsidRPr="001C6C04">
        <w:rPr>
          <w:rFonts w:ascii="Times New Roman" w:hAnsi="Times New Roman"/>
          <w:sz w:val="24"/>
          <w:szCs w:val="24"/>
          <w:lang w:val="en-US"/>
        </w:rPr>
        <w:t xml:space="preserve">art.518 </w:t>
      </w:r>
      <w:proofErr w:type="spellStart"/>
      <w:r w:rsidR="006369DF" w:rsidRPr="001C6C04">
        <w:rPr>
          <w:rFonts w:ascii="Times New Roman" w:hAnsi="Times New Roman"/>
          <w:sz w:val="24"/>
          <w:szCs w:val="24"/>
          <w:lang w:val="en-US"/>
        </w:rPr>
        <w:t>alin</w:t>
      </w:r>
      <w:proofErr w:type="spellEnd"/>
      <w:r w:rsidR="006369DF" w:rsidRPr="001C6C04">
        <w:rPr>
          <w:rFonts w:ascii="Times New Roman" w:hAnsi="Times New Roman"/>
          <w:sz w:val="24"/>
          <w:szCs w:val="24"/>
          <w:lang w:val="en-US"/>
        </w:rPr>
        <w:t xml:space="preserve">.(1) </w:t>
      </w:r>
      <w:proofErr w:type="spellStart"/>
      <w:r w:rsidR="006369DF" w:rsidRPr="001C6C04">
        <w:rPr>
          <w:rFonts w:ascii="Times New Roman" w:hAnsi="Times New Roman"/>
          <w:sz w:val="24"/>
          <w:szCs w:val="24"/>
          <w:lang w:val="en-US"/>
        </w:rPr>
        <w:t>lit.</w:t>
      </w:r>
      <w:r w:rsidR="003E145F">
        <w:rPr>
          <w:rFonts w:ascii="Times New Roman" w:hAnsi="Times New Roman"/>
          <w:sz w:val="24"/>
          <w:szCs w:val="24"/>
          <w:lang w:val="en-US"/>
        </w:rPr>
        <w:t>b</w:t>
      </w:r>
      <w:proofErr w:type="spellEnd"/>
      <w:r w:rsidR="003E145F">
        <w:rPr>
          <w:rFonts w:ascii="Times New Roman" w:hAnsi="Times New Roman"/>
          <w:sz w:val="24"/>
          <w:szCs w:val="24"/>
          <w:lang w:val="en-US"/>
        </w:rPr>
        <w:t xml:space="preserve">) </w:t>
      </w:r>
      <w:proofErr w:type="spellStart"/>
      <w:r w:rsidR="003E145F">
        <w:rPr>
          <w:rFonts w:ascii="Times New Roman" w:hAnsi="Times New Roman"/>
          <w:sz w:val="24"/>
          <w:szCs w:val="24"/>
          <w:lang w:val="en-US"/>
        </w:rPr>
        <w:t>și</w:t>
      </w:r>
      <w:r w:rsidR="006369DF" w:rsidRPr="001C6C04">
        <w:rPr>
          <w:rFonts w:ascii="Times New Roman" w:hAnsi="Times New Roman"/>
          <w:sz w:val="24"/>
          <w:szCs w:val="24"/>
          <w:lang w:val="en-US"/>
        </w:rPr>
        <w:t>d</w:t>
      </w:r>
      <w:proofErr w:type="spellEnd"/>
      <w:r w:rsidR="006369DF" w:rsidRPr="001C6C04">
        <w:rPr>
          <w:rFonts w:ascii="Times New Roman" w:hAnsi="Times New Roman"/>
          <w:sz w:val="24"/>
          <w:szCs w:val="24"/>
          <w:lang w:val="en-US"/>
        </w:rPr>
        <w:t xml:space="preserve">) </w:t>
      </w:r>
      <w:r w:rsidRPr="001C6C04">
        <w:rPr>
          <w:rFonts w:ascii="Times New Roman" w:hAnsi="Times New Roman"/>
          <w:sz w:val="24"/>
          <w:szCs w:val="24"/>
          <w:lang w:val="en-US"/>
        </w:rPr>
        <w:t xml:space="preserve">din </w:t>
      </w:r>
      <w:proofErr w:type="spellStart"/>
      <w:r w:rsidRPr="001C6C04">
        <w:rPr>
          <w:rFonts w:ascii="Times New Roman" w:hAnsi="Times New Roman"/>
          <w:sz w:val="24"/>
          <w:szCs w:val="24"/>
          <w:lang w:val="en-US"/>
        </w:rPr>
        <w:t>Ordonanța</w:t>
      </w:r>
      <w:proofErr w:type="spellEnd"/>
      <w:r w:rsidRPr="001C6C04">
        <w:rPr>
          <w:rFonts w:ascii="Times New Roman" w:hAnsi="Times New Roman"/>
          <w:sz w:val="24"/>
          <w:szCs w:val="24"/>
          <w:lang w:val="en-US"/>
        </w:rPr>
        <w:t xml:space="preserve"> de </w:t>
      </w:r>
      <w:proofErr w:type="spellStart"/>
      <w:r w:rsidRPr="001C6C04">
        <w:rPr>
          <w:rFonts w:ascii="Times New Roman" w:hAnsi="Times New Roman"/>
          <w:sz w:val="24"/>
          <w:szCs w:val="24"/>
          <w:lang w:val="en-US"/>
        </w:rPr>
        <w:t>Urgență</w:t>
      </w:r>
      <w:proofErr w:type="spellEnd"/>
      <w:r w:rsidRPr="001C6C04">
        <w:rPr>
          <w:rFonts w:ascii="Times New Roman" w:hAnsi="Times New Roman"/>
          <w:sz w:val="24"/>
          <w:szCs w:val="24"/>
          <w:lang w:val="en-US"/>
        </w:rPr>
        <w:t xml:space="preserve"> a </w:t>
      </w:r>
      <w:proofErr w:type="spellStart"/>
      <w:r w:rsidRPr="001C6C04">
        <w:rPr>
          <w:rFonts w:ascii="Times New Roman" w:hAnsi="Times New Roman"/>
          <w:sz w:val="24"/>
          <w:szCs w:val="24"/>
          <w:lang w:val="en-US"/>
        </w:rPr>
        <w:t>Guvernuluinr</w:t>
      </w:r>
      <w:proofErr w:type="spellEnd"/>
      <w:r w:rsidRPr="001C6C04">
        <w:rPr>
          <w:rFonts w:ascii="Times New Roman" w:hAnsi="Times New Roman"/>
          <w:sz w:val="24"/>
          <w:szCs w:val="24"/>
          <w:lang w:val="en-US"/>
        </w:rPr>
        <w:t xml:space="preserve">. 57/2019 </w:t>
      </w:r>
      <w:proofErr w:type="spellStart"/>
      <w:r w:rsidRPr="001C6C04">
        <w:rPr>
          <w:rFonts w:ascii="Times New Roman" w:hAnsi="Times New Roman"/>
          <w:sz w:val="24"/>
          <w:szCs w:val="24"/>
          <w:lang w:val="en-US"/>
        </w:rPr>
        <w:t>privindCoduladministrativ</w:t>
      </w:r>
      <w:proofErr w:type="spellEnd"/>
      <w:r w:rsidRPr="001C6C04">
        <w:rPr>
          <w:rFonts w:ascii="Times New Roman" w:hAnsi="Times New Roman"/>
          <w:sz w:val="24"/>
          <w:szCs w:val="24"/>
          <w:lang w:val="en-US"/>
        </w:rPr>
        <w:t xml:space="preserve">, cu </w:t>
      </w:r>
      <w:proofErr w:type="spellStart"/>
      <w:r w:rsidRPr="001C6C04">
        <w:rPr>
          <w:rFonts w:ascii="Times New Roman" w:hAnsi="Times New Roman"/>
          <w:sz w:val="24"/>
          <w:szCs w:val="24"/>
          <w:lang w:val="en-US"/>
        </w:rPr>
        <w:t>modificărileșicompletărileulterioare</w:t>
      </w:r>
      <w:proofErr w:type="spellEnd"/>
      <w:r w:rsidRPr="001C6C04">
        <w:rPr>
          <w:rFonts w:ascii="Times New Roman" w:hAnsi="Times New Roman"/>
          <w:sz w:val="24"/>
          <w:szCs w:val="24"/>
          <w:lang w:val="en-US"/>
        </w:rPr>
        <w:t xml:space="preserve">; </w:t>
      </w:r>
    </w:p>
    <w:p w:rsidR="000E45F7" w:rsidRPr="001C6C04" w:rsidRDefault="00F82EDB" w:rsidP="001C6C04">
      <w:pPr>
        <w:numPr>
          <w:ilvl w:val="0"/>
          <w:numId w:val="15"/>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t>Art.476</w:t>
      </w:r>
      <w:r w:rsidR="00585874">
        <w:rPr>
          <w:rFonts w:ascii="Times New Roman" w:hAnsi="Times New Roman"/>
          <w:sz w:val="24"/>
          <w:szCs w:val="24"/>
        </w:rPr>
        <w:t xml:space="preserve"> alin</w:t>
      </w:r>
      <w:r w:rsidR="003E145F">
        <w:rPr>
          <w:rFonts w:ascii="Times New Roman" w:hAnsi="Times New Roman"/>
          <w:sz w:val="24"/>
          <w:szCs w:val="24"/>
        </w:rPr>
        <w:t>.</w:t>
      </w:r>
      <w:r w:rsidR="00585874">
        <w:rPr>
          <w:rFonts w:ascii="Times New Roman" w:hAnsi="Times New Roman"/>
          <w:sz w:val="24"/>
          <w:szCs w:val="24"/>
        </w:rPr>
        <w:t>(2) lit.b), 480</w:t>
      </w:r>
      <w:r>
        <w:rPr>
          <w:rFonts w:ascii="Times New Roman" w:hAnsi="Times New Roman"/>
          <w:sz w:val="24"/>
          <w:szCs w:val="24"/>
        </w:rPr>
        <w:t xml:space="preserve">, </w:t>
      </w:r>
      <w:r w:rsidR="000E45F7" w:rsidRPr="001C6C04">
        <w:rPr>
          <w:rFonts w:ascii="Times New Roman" w:hAnsi="Times New Roman"/>
          <w:sz w:val="24"/>
          <w:szCs w:val="24"/>
        </w:rPr>
        <w:t xml:space="preserve">din </w:t>
      </w:r>
      <w:proofErr w:type="spellStart"/>
      <w:r w:rsidR="000E45F7" w:rsidRPr="001C6C04">
        <w:rPr>
          <w:rFonts w:ascii="Times New Roman" w:hAnsi="Times New Roman"/>
          <w:sz w:val="24"/>
          <w:szCs w:val="24"/>
          <w:lang w:val="en-US"/>
        </w:rPr>
        <w:t>Ordonanța</w:t>
      </w:r>
      <w:proofErr w:type="spellEnd"/>
      <w:r w:rsidR="000E45F7" w:rsidRPr="001C6C04">
        <w:rPr>
          <w:rFonts w:ascii="Times New Roman" w:hAnsi="Times New Roman"/>
          <w:sz w:val="24"/>
          <w:szCs w:val="24"/>
          <w:lang w:val="en-US"/>
        </w:rPr>
        <w:t xml:space="preserve"> de </w:t>
      </w:r>
      <w:proofErr w:type="spellStart"/>
      <w:r w:rsidR="000E45F7" w:rsidRPr="001C6C04">
        <w:rPr>
          <w:rFonts w:ascii="Times New Roman" w:hAnsi="Times New Roman"/>
          <w:sz w:val="24"/>
          <w:szCs w:val="24"/>
          <w:lang w:val="en-US"/>
        </w:rPr>
        <w:t>Urgență</w:t>
      </w:r>
      <w:proofErr w:type="spellEnd"/>
      <w:r w:rsidR="000E45F7" w:rsidRPr="001C6C04">
        <w:rPr>
          <w:rFonts w:ascii="Times New Roman" w:hAnsi="Times New Roman"/>
          <w:sz w:val="24"/>
          <w:szCs w:val="24"/>
          <w:lang w:val="en-US"/>
        </w:rPr>
        <w:t xml:space="preserve"> a </w:t>
      </w:r>
      <w:proofErr w:type="spellStart"/>
      <w:r w:rsidR="000E45F7" w:rsidRPr="001C6C04">
        <w:rPr>
          <w:rFonts w:ascii="Times New Roman" w:hAnsi="Times New Roman"/>
          <w:sz w:val="24"/>
          <w:szCs w:val="24"/>
          <w:lang w:val="en-US"/>
        </w:rPr>
        <w:t>Guvernuluinr</w:t>
      </w:r>
      <w:proofErr w:type="spellEnd"/>
      <w:r w:rsidR="000E45F7" w:rsidRPr="001C6C04">
        <w:rPr>
          <w:rFonts w:ascii="Times New Roman" w:hAnsi="Times New Roman"/>
          <w:sz w:val="24"/>
          <w:szCs w:val="24"/>
          <w:lang w:val="en-US"/>
        </w:rPr>
        <w:t xml:space="preserve">. 57/2019 </w:t>
      </w:r>
      <w:proofErr w:type="spellStart"/>
      <w:r w:rsidR="000E45F7" w:rsidRPr="001C6C04">
        <w:rPr>
          <w:rFonts w:ascii="Times New Roman" w:hAnsi="Times New Roman"/>
          <w:sz w:val="24"/>
          <w:szCs w:val="24"/>
          <w:lang w:val="en-US"/>
        </w:rPr>
        <w:t>privindCoduladministrativ</w:t>
      </w:r>
      <w:proofErr w:type="spellEnd"/>
      <w:r w:rsidR="000E45F7" w:rsidRPr="001C6C04">
        <w:rPr>
          <w:rFonts w:ascii="Times New Roman" w:hAnsi="Times New Roman"/>
          <w:sz w:val="24"/>
          <w:szCs w:val="24"/>
          <w:lang w:val="en-US"/>
        </w:rPr>
        <w:t xml:space="preserve">, cu </w:t>
      </w:r>
      <w:proofErr w:type="spellStart"/>
      <w:r w:rsidR="000E45F7" w:rsidRPr="001C6C04">
        <w:rPr>
          <w:rFonts w:ascii="Times New Roman" w:hAnsi="Times New Roman"/>
          <w:sz w:val="24"/>
          <w:szCs w:val="24"/>
          <w:lang w:val="en-US"/>
        </w:rPr>
        <w:t>modificărileșicompletărileulterioare</w:t>
      </w:r>
      <w:proofErr w:type="spellEnd"/>
      <w:r w:rsidR="000E45F7" w:rsidRPr="001C6C04">
        <w:rPr>
          <w:rFonts w:ascii="Times New Roman" w:hAnsi="Times New Roman"/>
          <w:sz w:val="24"/>
          <w:szCs w:val="24"/>
        </w:rPr>
        <w:t>;</w:t>
      </w:r>
    </w:p>
    <w:p w:rsidR="00E8494E" w:rsidRPr="00714334" w:rsidRDefault="00E8494E" w:rsidP="00E8494E">
      <w:pPr>
        <w:numPr>
          <w:ilvl w:val="0"/>
          <w:numId w:val="15"/>
        </w:numPr>
        <w:autoSpaceDE w:val="0"/>
        <w:autoSpaceDN w:val="0"/>
        <w:adjustRightInd w:val="0"/>
        <w:spacing w:after="0" w:line="240" w:lineRule="auto"/>
        <w:jc w:val="both"/>
        <w:rPr>
          <w:rFonts w:ascii="Times New Roman" w:hAnsi="Times New Roman"/>
          <w:sz w:val="24"/>
          <w:szCs w:val="24"/>
          <w:lang w:val="en-US"/>
        </w:rPr>
      </w:pPr>
      <w:r w:rsidRPr="00714334">
        <w:rPr>
          <w:rFonts w:ascii="Times New Roman" w:hAnsi="Times New Roman"/>
          <w:sz w:val="24"/>
          <w:szCs w:val="24"/>
        </w:rPr>
        <w:t>Art. 79-85</w:t>
      </w:r>
      <w:r w:rsidRPr="00714334">
        <w:rPr>
          <w:rFonts w:ascii="Times New Roman" w:hAnsi="Times New Roman"/>
          <w:sz w:val="24"/>
          <w:szCs w:val="24"/>
          <w:vertAlign w:val="superscript"/>
        </w:rPr>
        <w:t xml:space="preserve">1  </w:t>
      </w:r>
      <w:r w:rsidRPr="00714334">
        <w:rPr>
          <w:rFonts w:ascii="Times New Roman" w:hAnsi="Times New Roman"/>
          <w:sz w:val="24"/>
          <w:szCs w:val="24"/>
        </w:rPr>
        <w:t>din Hotărârea Guvernului nr. 611/2008 pentru aprobarea normelor privind organizarea şi dezvoltarea carierei funcționarilor publici;</w:t>
      </w:r>
    </w:p>
    <w:p w:rsidR="00E8494E" w:rsidRPr="00714334" w:rsidRDefault="00E8494E" w:rsidP="00E8494E">
      <w:pPr>
        <w:numPr>
          <w:ilvl w:val="0"/>
          <w:numId w:val="15"/>
        </w:numPr>
        <w:autoSpaceDE w:val="0"/>
        <w:autoSpaceDN w:val="0"/>
        <w:adjustRightInd w:val="0"/>
        <w:spacing w:after="0" w:line="240" w:lineRule="auto"/>
        <w:jc w:val="both"/>
        <w:rPr>
          <w:rFonts w:ascii="Times New Roman" w:hAnsi="Times New Roman"/>
          <w:sz w:val="24"/>
          <w:szCs w:val="24"/>
          <w:lang w:val="en-US"/>
        </w:rPr>
      </w:pPr>
      <w:r w:rsidRPr="00714334">
        <w:rPr>
          <w:rFonts w:ascii="Times New Roman" w:hAnsi="Times New Roman"/>
          <w:sz w:val="24"/>
          <w:szCs w:val="24"/>
          <w:lang w:val="en-US"/>
        </w:rPr>
        <w:t xml:space="preserve">Art. 69, Art. 71-74 din H.G. nr.1336/28.10.2022 pentruaprobareaRegulamentuluicadruprivindorganizareasidezvoltareacariereipersonalului contractual din </w:t>
      </w:r>
      <w:proofErr w:type="spellStart"/>
      <w:r w:rsidRPr="00714334">
        <w:rPr>
          <w:rFonts w:ascii="Times New Roman" w:hAnsi="Times New Roman"/>
          <w:sz w:val="24"/>
          <w:szCs w:val="24"/>
          <w:lang w:val="en-US"/>
        </w:rPr>
        <w:t>sectorulbugetarplatit</w:t>
      </w:r>
      <w:proofErr w:type="spellEnd"/>
      <w:r w:rsidRPr="00714334">
        <w:rPr>
          <w:rFonts w:ascii="Times New Roman" w:hAnsi="Times New Roman"/>
          <w:sz w:val="24"/>
          <w:szCs w:val="24"/>
          <w:lang w:val="en-US"/>
        </w:rPr>
        <w:t xml:space="preserve"> din </w:t>
      </w:r>
      <w:proofErr w:type="spellStart"/>
      <w:r w:rsidRPr="00714334">
        <w:rPr>
          <w:rFonts w:ascii="Times New Roman" w:hAnsi="Times New Roman"/>
          <w:sz w:val="24"/>
          <w:szCs w:val="24"/>
          <w:lang w:val="en-US"/>
        </w:rPr>
        <w:t>fonduripublice</w:t>
      </w:r>
      <w:proofErr w:type="spellEnd"/>
      <w:r w:rsidRPr="00714334">
        <w:rPr>
          <w:rFonts w:ascii="Times New Roman" w:hAnsi="Times New Roman"/>
          <w:sz w:val="24"/>
          <w:szCs w:val="24"/>
          <w:lang w:val="en-US"/>
        </w:rPr>
        <w:t>;</w:t>
      </w:r>
    </w:p>
    <w:p w:rsidR="00E8494E" w:rsidRPr="00714334" w:rsidRDefault="00E8494E" w:rsidP="00E8494E">
      <w:pPr>
        <w:numPr>
          <w:ilvl w:val="0"/>
          <w:numId w:val="15"/>
        </w:numPr>
        <w:autoSpaceDE w:val="0"/>
        <w:autoSpaceDN w:val="0"/>
        <w:adjustRightInd w:val="0"/>
        <w:spacing w:after="0" w:line="240" w:lineRule="auto"/>
        <w:jc w:val="both"/>
        <w:rPr>
          <w:rFonts w:ascii="Times New Roman" w:hAnsi="Times New Roman"/>
          <w:sz w:val="24"/>
          <w:szCs w:val="24"/>
          <w:lang w:val="en-US"/>
        </w:rPr>
      </w:pPr>
      <w:proofErr w:type="spellStart"/>
      <w:r w:rsidRPr="00714334">
        <w:rPr>
          <w:rFonts w:ascii="Times New Roman" w:hAnsi="Times New Roman"/>
          <w:sz w:val="24"/>
          <w:szCs w:val="24"/>
          <w:lang w:val="en-US"/>
        </w:rPr>
        <w:t>Legea</w:t>
      </w:r>
      <w:proofErr w:type="spellEnd"/>
      <w:r w:rsidRPr="00714334">
        <w:rPr>
          <w:rFonts w:ascii="Times New Roman" w:hAnsi="Times New Roman"/>
          <w:sz w:val="24"/>
          <w:szCs w:val="24"/>
          <w:lang w:val="en-US"/>
        </w:rPr>
        <w:t xml:space="preserve"> nr.53/2003 </w:t>
      </w:r>
      <w:proofErr w:type="spellStart"/>
      <w:r w:rsidRPr="00714334">
        <w:rPr>
          <w:rFonts w:ascii="Times New Roman" w:hAnsi="Times New Roman"/>
          <w:sz w:val="24"/>
          <w:szCs w:val="24"/>
          <w:lang w:val="en-US"/>
        </w:rPr>
        <w:t>privindCodulMuncii</w:t>
      </w:r>
      <w:proofErr w:type="spellEnd"/>
      <w:r w:rsidRPr="00714334">
        <w:rPr>
          <w:rFonts w:ascii="Times New Roman" w:hAnsi="Times New Roman"/>
          <w:sz w:val="24"/>
          <w:szCs w:val="24"/>
          <w:lang w:val="en-US"/>
        </w:rPr>
        <w:t xml:space="preserve">, cu </w:t>
      </w:r>
      <w:proofErr w:type="spellStart"/>
      <w:r w:rsidRPr="00714334">
        <w:rPr>
          <w:rFonts w:ascii="Times New Roman" w:hAnsi="Times New Roman"/>
          <w:sz w:val="24"/>
          <w:szCs w:val="24"/>
          <w:lang w:val="en-US"/>
        </w:rPr>
        <w:t>modificărileșicompletărileulterioare</w:t>
      </w:r>
      <w:proofErr w:type="spellEnd"/>
      <w:r w:rsidRPr="00714334">
        <w:rPr>
          <w:rFonts w:ascii="Times New Roman" w:hAnsi="Times New Roman"/>
          <w:sz w:val="24"/>
          <w:szCs w:val="24"/>
          <w:lang w:val="en-US"/>
        </w:rPr>
        <w:t xml:space="preserve">; </w:t>
      </w:r>
    </w:p>
    <w:p w:rsidR="00E8494E" w:rsidRPr="00714334" w:rsidRDefault="00E8494E" w:rsidP="00E8494E">
      <w:pPr>
        <w:numPr>
          <w:ilvl w:val="0"/>
          <w:numId w:val="15"/>
        </w:numPr>
        <w:autoSpaceDE w:val="0"/>
        <w:autoSpaceDN w:val="0"/>
        <w:adjustRightInd w:val="0"/>
        <w:spacing w:after="0" w:line="240" w:lineRule="auto"/>
        <w:jc w:val="both"/>
        <w:rPr>
          <w:rFonts w:ascii="Times New Roman" w:hAnsi="Times New Roman"/>
          <w:sz w:val="24"/>
          <w:szCs w:val="24"/>
          <w:lang w:val="en-US"/>
        </w:rPr>
      </w:pPr>
      <w:proofErr w:type="spellStart"/>
      <w:r w:rsidRPr="00714334">
        <w:rPr>
          <w:rFonts w:ascii="Times New Roman" w:hAnsi="Times New Roman"/>
          <w:sz w:val="24"/>
          <w:szCs w:val="24"/>
          <w:lang w:val="en-US"/>
        </w:rPr>
        <w:t>Legea</w:t>
      </w:r>
      <w:proofErr w:type="spellEnd"/>
      <w:r w:rsidRPr="00714334">
        <w:rPr>
          <w:rFonts w:ascii="Times New Roman" w:hAnsi="Times New Roman"/>
          <w:sz w:val="24"/>
          <w:szCs w:val="24"/>
          <w:lang w:val="en-US"/>
        </w:rPr>
        <w:t xml:space="preserve">- </w:t>
      </w:r>
      <w:proofErr w:type="spellStart"/>
      <w:r w:rsidRPr="00714334">
        <w:rPr>
          <w:rFonts w:ascii="Times New Roman" w:hAnsi="Times New Roman"/>
          <w:sz w:val="24"/>
          <w:szCs w:val="24"/>
          <w:lang w:val="en-US"/>
        </w:rPr>
        <w:t>Cadru</w:t>
      </w:r>
      <w:proofErr w:type="spellEnd"/>
      <w:r w:rsidRPr="00714334">
        <w:rPr>
          <w:rFonts w:ascii="Times New Roman" w:hAnsi="Times New Roman"/>
          <w:sz w:val="24"/>
          <w:szCs w:val="24"/>
          <w:lang w:val="en-US"/>
        </w:rPr>
        <w:t xml:space="preserve"> nr.153/2017privindsalarizareaunitară a </w:t>
      </w:r>
      <w:proofErr w:type="spellStart"/>
      <w:r w:rsidRPr="00714334">
        <w:rPr>
          <w:rFonts w:ascii="Times New Roman" w:hAnsi="Times New Roman"/>
          <w:sz w:val="24"/>
          <w:szCs w:val="24"/>
          <w:lang w:val="en-US"/>
        </w:rPr>
        <w:t>personaluluiplătit</w:t>
      </w:r>
      <w:proofErr w:type="spellEnd"/>
      <w:r w:rsidRPr="00714334">
        <w:rPr>
          <w:rFonts w:ascii="Times New Roman" w:hAnsi="Times New Roman"/>
          <w:sz w:val="24"/>
          <w:szCs w:val="24"/>
          <w:lang w:val="en-US"/>
        </w:rPr>
        <w:t xml:space="preserve"> din </w:t>
      </w:r>
      <w:proofErr w:type="spellStart"/>
      <w:r w:rsidRPr="00714334">
        <w:rPr>
          <w:rFonts w:ascii="Times New Roman" w:hAnsi="Times New Roman"/>
          <w:sz w:val="24"/>
          <w:szCs w:val="24"/>
          <w:lang w:val="en-US"/>
        </w:rPr>
        <w:t>fonduripublice</w:t>
      </w:r>
      <w:proofErr w:type="spellEnd"/>
      <w:r w:rsidRPr="00714334">
        <w:rPr>
          <w:rFonts w:ascii="Times New Roman" w:hAnsi="Times New Roman"/>
          <w:sz w:val="24"/>
          <w:szCs w:val="24"/>
          <w:lang w:val="en-US"/>
        </w:rPr>
        <w:t>;</w:t>
      </w:r>
    </w:p>
    <w:p w:rsidR="00E8494E" w:rsidRDefault="00E8494E" w:rsidP="00E8494E">
      <w:pPr>
        <w:autoSpaceDE w:val="0"/>
        <w:autoSpaceDN w:val="0"/>
        <w:adjustRightInd w:val="0"/>
        <w:spacing w:after="0" w:line="240" w:lineRule="auto"/>
        <w:ind w:left="900"/>
        <w:jc w:val="both"/>
        <w:rPr>
          <w:rFonts w:ascii="Times New Roman" w:hAnsi="Times New Roman"/>
          <w:sz w:val="24"/>
          <w:szCs w:val="24"/>
          <w:lang w:val="en-US"/>
        </w:rPr>
      </w:pPr>
    </w:p>
    <w:p w:rsidR="0018065C" w:rsidRPr="0018065C" w:rsidRDefault="0018065C" w:rsidP="0018065C">
      <w:pPr>
        <w:spacing w:after="0" w:line="240" w:lineRule="auto"/>
        <w:jc w:val="both"/>
        <w:rPr>
          <w:rFonts w:ascii="Times New Roman" w:hAnsi="Times New Roman"/>
          <w:sz w:val="24"/>
          <w:szCs w:val="24"/>
        </w:rPr>
      </w:pPr>
      <w:r>
        <w:rPr>
          <w:rFonts w:ascii="Times New Roman" w:hAnsi="Times New Roman"/>
          <w:color w:val="1D2228"/>
          <w:sz w:val="24"/>
          <w:szCs w:val="24"/>
          <w:shd w:val="clear" w:color="auto" w:fill="FFFFFF"/>
        </w:rPr>
        <w:tab/>
      </w:r>
      <w:r w:rsidRPr="0018065C">
        <w:rPr>
          <w:rFonts w:ascii="Times New Roman" w:hAnsi="Times New Roman"/>
          <w:color w:val="1D2228"/>
          <w:sz w:val="24"/>
          <w:szCs w:val="24"/>
          <w:shd w:val="clear" w:color="auto" w:fill="FFFFFF"/>
        </w:rPr>
        <w:t>În vederea utilizării eficiente a fondurilor publice alocate pentru finanțarea diferitelor categorii de servicii publice la nivelul autorităților administrației publice locale și instituțiilor publice de interes local, stabilindu-se în acest sens măsuri economico-financiare referitoare la acestea, Direcția de Asistență Socială a Municipiului Timișoara propune</w:t>
      </w:r>
      <w:r w:rsidRPr="0018065C">
        <w:rPr>
          <w:rFonts w:ascii="Times New Roman" w:hAnsi="Times New Roman"/>
          <w:color w:val="1D2228"/>
          <w:sz w:val="24"/>
          <w:szCs w:val="24"/>
        </w:rPr>
        <w:t>eficientizarea întregii activități prin asigurarea și eficientizarea actului managerial, îmbunătățirea serviciilor prestate, optimizarea funcțională a structurilor.</w:t>
      </w:r>
    </w:p>
    <w:p w:rsidR="006C51AE" w:rsidRPr="001C6C04" w:rsidRDefault="0018065C" w:rsidP="001C6C04">
      <w:pPr>
        <w:shd w:val="clear" w:color="auto" w:fill="FFFFFF"/>
        <w:spacing w:after="0" w:line="240" w:lineRule="auto"/>
        <w:ind w:firstLine="708"/>
        <w:jc w:val="both"/>
        <w:outlineLvl w:val="0"/>
        <w:rPr>
          <w:rFonts w:ascii="Times New Roman" w:hAnsi="Times New Roman"/>
          <w:kern w:val="36"/>
          <w:sz w:val="24"/>
          <w:szCs w:val="24"/>
          <w:lang w:val="en-US" w:eastAsia="en-US"/>
        </w:rPr>
      </w:pPr>
      <w:r>
        <w:rPr>
          <w:rFonts w:ascii="Times New Roman" w:hAnsi="Times New Roman"/>
          <w:sz w:val="24"/>
          <w:szCs w:val="24"/>
          <w:lang w:val="en-US" w:eastAsia="en-US"/>
        </w:rPr>
        <w:t xml:space="preserve">De </w:t>
      </w:r>
      <w:proofErr w:type="spellStart"/>
      <w:r>
        <w:rPr>
          <w:rFonts w:ascii="Times New Roman" w:hAnsi="Times New Roman"/>
          <w:sz w:val="24"/>
          <w:szCs w:val="24"/>
          <w:lang w:val="en-US" w:eastAsia="en-US"/>
        </w:rPr>
        <w:t>asemenea</w:t>
      </w:r>
      <w:proofErr w:type="spellEnd"/>
      <w:r>
        <w:rPr>
          <w:rFonts w:ascii="Times New Roman" w:hAnsi="Times New Roman"/>
          <w:sz w:val="24"/>
          <w:szCs w:val="24"/>
          <w:lang w:val="en-US" w:eastAsia="en-US"/>
        </w:rPr>
        <w:t xml:space="preserve">, </w:t>
      </w:r>
      <w:proofErr w:type="spellStart"/>
      <w:r>
        <w:rPr>
          <w:rFonts w:ascii="Times New Roman" w:hAnsi="Times New Roman"/>
          <w:sz w:val="24"/>
          <w:szCs w:val="24"/>
          <w:lang w:val="en-US" w:eastAsia="en-US"/>
        </w:rPr>
        <w:t>p</w:t>
      </w:r>
      <w:r w:rsidR="00DA6DE4" w:rsidRPr="001C6C04">
        <w:rPr>
          <w:rFonts w:ascii="Times New Roman" w:hAnsi="Times New Roman"/>
          <w:sz w:val="24"/>
          <w:szCs w:val="24"/>
          <w:lang w:val="en-US" w:eastAsia="en-US"/>
        </w:rPr>
        <w:t>ropunemurmătoarelemodificări</w:t>
      </w:r>
      <w:proofErr w:type="spellEnd"/>
      <w:r w:rsidR="00DA6DE4" w:rsidRPr="001C6C04">
        <w:rPr>
          <w:rFonts w:ascii="Times New Roman" w:hAnsi="Times New Roman"/>
          <w:sz w:val="24"/>
          <w:szCs w:val="24"/>
          <w:lang w:val="en-US" w:eastAsia="en-US"/>
        </w:rPr>
        <w:t xml:space="preserve"> la </w:t>
      </w:r>
      <w:proofErr w:type="spellStart"/>
      <w:r w:rsidR="00DA6DE4" w:rsidRPr="001C6C04">
        <w:rPr>
          <w:rFonts w:ascii="Times New Roman" w:hAnsi="Times New Roman"/>
          <w:sz w:val="24"/>
          <w:szCs w:val="24"/>
          <w:lang w:val="en-US" w:eastAsia="en-US"/>
        </w:rPr>
        <w:t>nivelulstructurilor</w:t>
      </w:r>
      <w:r w:rsidR="00C5679A">
        <w:rPr>
          <w:rFonts w:ascii="Times New Roman" w:hAnsi="Times New Roman"/>
          <w:sz w:val="24"/>
          <w:szCs w:val="24"/>
          <w:lang w:val="en-US" w:eastAsia="en-US"/>
        </w:rPr>
        <w:t>subordo</w:t>
      </w:r>
      <w:r w:rsidR="00C64482" w:rsidRPr="001C6C04">
        <w:rPr>
          <w:rFonts w:ascii="Times New Roman" w:hAnsi="Times New Roman"/>
          <w:sz w:val="24"/>
          <w:szCs w:val="24"/>
          <w:lang w:val="en-US" w:eastAsia="en-US"/>
        </w:rPr>
        <w:t>nate</w:t>
      </w:r>
      <w:r w:rsidR="00CA2948" w:rsidRPr="001C6C04">
        <w:rPr>
          <w:rFonts w:ascii="Times New Roman" w:hAnsi="Times New Roman"/>
          <w:sz w:val="24"/>
          <w:szCs w:val="24"/>
          <w:lang w:val="en-US" w:eastAsia="en-US"/>
        </w:rPr>
        <w:t>Direcției</w:t>
      </w:r>
      <w:proofErr w:type="spellEnd"/>
      <w:r w:rsidR="00CA2948" w:rsidRPr="001C6C04">
        <w:rPr>
          <w:rFonts w:ascii="Times New Roman" w:hAnsi="Times New Roman"/>
          <w:sz w:val="24"/>
          <w:szCs w:val="24"/>
          <w:lang w:val="en-US" w:eastAsia="en-US"/>
        </w:rPr>
        <w:t xml:space="preserve"> de </w:t>
      </w:r>
      <w:proofErr w:type="spellStart"/>
      <w:r w:rsidR="00CA2948" w:rsidRPr="001C6C04">
        <w:rPr>
          <w:rFonts w:ascii="Times New Roman" w:hAnsi="Times New Roman"/>
          <w:sz w:val="24"/>
          <w:szCs w:val="24"/>
          <w:lang w:val="en-US" w:eastAsia="en-US"/>
        </w:rPr>
        <w:t>AsistențăSocială</w:t>
      </w:r>
      <w:proofErr w:type="spellEnd"/>
      <w:r w:rsidR="00CA2948" w:rsidRPr="001C6C04">
        <w:rPr>
          <w:rFonts w:ascii="Times New Roman" w:hAnsi="Times New Roman"/>
          <w:sz w:val="24"/>
          <w:szCs w:val="24"/>
          <w:lang w:val="en-US" w:eastAsia="en-US"/>
        </w:rPr>
        <w:t xml:space="preserve"> a MunicipiuluiTimișoara</w:t>
      </w:r>
      <w:r>
        <w:rPr>
          <w:rFonts w:ascii="Times New Roman" w:hAnsi="Times New Roman"/>
          <w:sz w:val="24"/>
          <w:szCs w:val="24"/>
          <w:lang w:val="en-US" w:eastAsia="en-US"/>
        </w:rPr>
        <w:t>avînd</w:t>
      </w:r>
      <w:r w:rsidR="00DA6DE4" w:rsidRPr="001C6C04">
        <w:rPr>
          <w:rFonts w:ascii="Times New Roman" w:hAnsi="Times New Roman"/>
          <w:sz w:val="24"/>
          <w:szCs w:val="24"/>
          <w:lang w:val="en-US" w:eastAsia="en-US"/>
        </w:rPr>
        <w:t>în</w:t>
      </w:r>
      <w:r>
        <w:rPr>
          <w:rFonts w:ascii="Times New Roman" w:hAnsi="Times New Roman"/>
          <w:sz w:val="24"/>
          <w:szCs w:val="24"/>
          <w:lang w:val="en-US" w:eastAsia="en-US"/>
        </w:rPr>
        <w:t xml:space="preserve">vedereobligativitateapuneriiînaplicare </w:t>
      </w:r>
      <w:proofErr w:type="spellStart"/>
      <w:r>
        <w:rPr>
          <w:rFonts w:ascii="Times New Roman" w:hAnsi="Times New Roman"/>
          <w:sz w:val="24"/>
          <w:szCs w:val="24"/>
          <w:lang w:val="en-US" w:eastAsia="en-US"/>
        </w:rPr>
        <w:t>a</w:t>
      </w:r>
      <w:r w:rsidR="003C0713" w:rsidRPr="001C6C04">
        <w:rPr>
          <w:rFonts w:ascii="Times New Roman" w:hAnsi="Times New Roman"/>
          <w:sz w:val="24"/>
          <w:szCs w:val="24"/>
          <w:lang w:val="en-US" w:eastAsia="en-US"/>
        </w:rPr>
        <w:t>prevederilorLegii</w:t>
      </w:r>
      <w:proofErr w:type="spellEnd"/>
      <w:r w:rsidR="003C0713" w:rsidRPr="001C6C04">
        <w:rPr>
          <w:rFonts w:ascii="Times New Roman" w:hAnsi="Times New Roman"/>
          <w:sz w:val="24"/>
          <w:szCs w:val="24"/>
          <w:lang w:val="en-US" w:eastAsia="en-US"/>
        </w:rPr>
        <w:t xml:space="preserve"> nr.</w:t>
      </w:r>
      <w:r w:rsidR="00CA2948" w:rsidRPr="001C6C04">
        <w:rPr>
          <w:rFonts w:ascii="Times New Roman" w:hAnsi="Times New Roman"/>
          <w:sz w:val="24"/>
          <w:szCs w:val="24"/>
          <w:lang w:val="en-US" w:eastAsia="en-US"/>
        </w:rPr>
        <w:t>296/2023</w:t>
      </w:r>
      <w:r w:rsidR="003C0713" w:rsidRPr="001C6C04">
        <w:rPr>
          <w:rFonts w:ascii="Times New Roman" w:hAnsi="Times New Roman"/>
          <w:kern w:val="36"/>
          <w:sz w:val="24"/>
          <w:szCs w:val="24"/>
          <w:lang w:val="en-US" w:eastAsia="en-US"/>
        </w:rPr>
        <w:t>privindunelemăsuri fiscal-</w:t>
      </w:r>
      <w:proofErr w:type="spellStart"/>
      <w:r w:rsidR="003C0713" w:rsidRPr="001C6C04">
        <w:rPr>
          <w:rFonts w:ascii="Times New Roman" w:hAnsi="Times New Roman"/>
          <w:kern w:val="36"/>
          <w:sz w:val="24"/>
          <w:szCs w:val="24"/>
          <w:lang w:val="en-US" w:eastAsia="en-US"/>
        </w:rPr>
        <w:t>bugetarepentruasigurareasustenabilităţiifinanciare</w:t>
      </w:r>
      <w:proofErr w:type="spellEnd"/>
      <w:r w:rsidR="003C0713" w:rsidRPr="001C6C04">
        <w:rPr>
          <w:rFonts w:ascii="Times New Roman" w:hAnsi="Times New Roman"/>
          <w:kern w:val="36"/>
          <w:sz w:val="24"/>
          <w:szCs w:val="24"/>
          <w:lang w:val="en-US" w:eastAsia="en-US"/>
        </w:rPr>
        <w:t xml:space="preserve"> a </w:t>
      </w:r>
      <w:proofErr w:type="spellStart"/>
      <w:r w:rsidR="003C0713" w:rsidRPr="001C6C04">
        <w:rPr>
          <w:rFonts w:ascii="Times New Roman" w:hAnsi="Times New Roman"/>
          <w:kern w:val="36"/>
          <w:sz w:val="24"/>
          <w:szCs w:val="24"/>
          <w:lang w:val="en-US" w:eastAsia="en-US"/>
        </w:rPr>
        <w:t>Românieipetermen</w:t>
      </w:r>
      <w:proofErr w:type="spellEnd"/>
      <w:r w:rsidR="003C0713" w:rsidRPr="001C6C04">
        <w:rPr>
          <w:rFonts w:ascii="Times New Roman" w:hAnsi="Times New Roman"/>
          <w:kern w:val="36"/>
          <w:sz w:val="24"/>
          <w:szCs w:val="24"/>
          <w:lang w:val="en-US" w:eastAsia="en-US"/>
        </w:rPr>
        <w:t xml:space="preserve"> </w:t>
      </w:r>
      <w:proofErr w:type="spellStart"/>
      <w:r w:rsidR="003C0713" w:rsidRPr="001C6C04">
        <w:rPr>
          <w:rFonts w:ascii="Times New Roman" w:hAnsi="Times New Roman"/>
          <w:kern w:val="36"/>
          <w:sz w:val="24"/>
          <w:szCs w:val="24"/>
          <w:lang w:val="en-US" w:eastAsia="en-US"/>
        </w:rPr>
        <w:t>lung</w:t>
      </w:r>
      <w:r w:rsidR="00C5679A">
        <w:rPr>
          <w:rFonts w:ascii="Times New Roman" w:hAnsi="Times New Roman"/>
          <w:kern w:val="36"/>
          <w:sz w:val="24"/>
          <w:szCs w:val="24"/>
          <w:lang w:val="en-US" w:eastAsia="en-US"/>
        </w:rPr>
        <w:t>și</w:t>
      </w:r>
      <w:r w:rsidR="00C5679A" w:rsidRPr="00CE5430">
        <w:rPr>
          <w:rFonts w:ascii="Times New Roman" w:hAnsi="Times New Roman"/>
          <w:sz w:val="24"/>
          <w:szCs w:val="24"/>
          <w:lang w:val="en-US" w:eastAsia="en-US"/>
        </w:rPr>
        <w:t>învedereaeficientizăriiserviciilorsocialeprestate</w:t>
      </w:r>
      <w:proofErr w:type="spellEnd"/>
      <w:r w:rsidR="00C5679A" w:rsidRPr="00CE5430">
        <w:rPr>
          <w:rFonts w:ascii="Times New Roman" w:hAnsi="Times New Roman"/>
          <w:sz w:val="24"/>
          <w:szCs w:val="24"/>
          <w:lang w:val="en-US" w:eastAsia="en-US"/>
        </w:rPr>
        <w:t xml:space="preserve"> la </w:t>
      </w:r>
      <w:proofErr w:type="spellStart"/>
      <w:r w:rsidR="00C5679A" w:rsidRPr="00CE5430">
        <w:rPr>
          <w:rFonts w:ascii="Times New Roman" w:hAnsi="Times New Roman"/>
          <w:sz w:val="24"/>
          <w:szCs w:val="24"/>
          <w:lang w:val="en-US" w:eastAsia="en-US"/>
        </w:rPr>
        <w:t>nivel</w:t>
      </w:r>
      <w:proofErr w:type="spellEnd"/>
      <w:r w:rsidR="00C5679A" w:rsidRPr="00CE5430">
        <w:rPr>
          <w:rFonts w:ascii="Times New Roman" w:hAnsi="Times New Roman"/>
          <w:sz w:val="24"/>
          <w:szCs w:val="24"/>
          <w:lang w:val="en-US" w:eastAsia="en-US"/>
        </w:rPr>
        <w:t xml:space="preserve"> local </w:t>
      </w:r>
      <w:proofErr w:type="spellStart"/>
      <w:r w:rsidR="00C5679A" w:rsidRPr="00CE5430">
        <w:rPr>
          <w:rFonts w:ascii="Times New Roman" w:hAnsi="Times New Roman"/>
          <w:sz w:val="24"/>
          <w:szCs w:val="24"/>
          <w:lang w:val="en-US" w:eastAsia="en-US"/>
        </w:rPr>
        <w:t>șiînlimitele</w:t>
      </w:r>
      <w:proofErr w:type="spellEnd"/>
      <w:r w:rsidR="00C5679A" w:rsidRPr="00CE5430">
        <w:rPr>
          <w:rFonts w:ascii="Times New Roman" w:hAnsi="Times New Roman"/>
          <w:sz w:val="24"/>
          <w:szCs w:val="24"/>
          <w:lang w:val="en-US" w:eastAsia="en-US"/>
        </w:rPr>
        <w:t xml:space="preserve"> de </w:t>
      </w:r>
      <w:proofErr w:type="spellStart"/>
      <w:r w:rsidR="00C5679A" w:rsidRPr="00CE5430">
        <w:rPr>
          <w:rFonts w:ascii="Times New Roman" w:hAnsi="Times New Roman"/>
          <w:sz w:val="24"/>
          <w:szCs w:val="24"/>
          <w:lang w:val="en-US" w:eastAsia="en-US"/>
        </w:rPr>
        <w:t>competențestabilite</w:t>
      </w:r>
      <w:proofErr w:type="spellEnd"/>
      <w:r w:rsidR="00C5679A" w:rsidRPr="00CE5430">
        <w:rPr>
          <w:rFonts w:ascii="Times New Roman" w:hAnsi="Times New Roman"/>
          <w:sz w:val="24"/>
          <w:szCs w:val="24"/>
          <w:lang w:val="en-US" w:eastAsia="en-US"/>
        </w:rPr>
        <w:t xml:space="preserve"> de </w:t>
      </w:r>
      <w:proofErr w:type="spellStart"/>
      <w:r w:rsidR="00C5679A" w:rsidRPr="00CE5430">
        <w:rPr>
          <w:rFonts w:ascii="Times New Roman" w:hAnsi="Times New Roman"/>
          <w:sz w:val="24"/>
          <w:szCs w:val="24"/>
          <w:lang w:val="en-US" w:eastAsia="en-US"/>
        </w:rPr>
        <w:t>cadrul</w:t>
      </w:r>
      <w:proofErr w:type="spellEnd"/>
      <w:r w:rsidR="00C5679A" w:rsidRPr="00CE5430">
        <w:rPr>
          <w:rFonts w:ascii="Times New Roman" w:hAnsi="Times New Roman"/>
          <w:sz w:val="24"/>
          <w:szCs w:val="24"/>
          <w:lang w:val="en-US" w:eastAsia="en-US"/>
        </w:rPr>
        <w:t xml:space="preserve"> legal existent</w:t>
      </w:r>
      <w:r w:rsidR="006C51AE" w:rsidRPr="001C6C04">
        <w:rPr>
          <w:rFonts w:ascii="Times New Roman" w:hAnsi="Times New Roman"/>
          <w:kern w:val="36"/>
          <w:sz w:val="24"/>
          <w:szCs w:val="24"/>
          <w:lang w:val="en-US" w:eastAsia="en-US"/>
        </w:rPr>
        <w:t>:</w:t>
      </w:r>
    </w:p>
    <w:p w:rsidR="00DA6DE4" w:rsidRPr="001C6C04" w:rsidRDefault="00DA6DE4" w:rsidP="001C6C04">
      <w:pPr>
        <w:pStyle w:val="ListParagraph"/>
        <w:spacing w:after="0" w:line="240" w:lineRule="auto"/>
        <w:jc w:val="both"/>
        <w:rPr>
          <w:rFonts w:ascii="Times New Roman" w:hAnsi="Times New Roman"/>
          <w:sz w:val="24"/>
          <w:szCs w:val="24"/>
        </w:rPr>
      </w:pPr>
    </w:p>
    <w:p w:rsidR="009B0CA3" w:rsidRPr="001C6C04" w:rsidRDefault="00CA2948" w:rsidP="001C6C04">
      <w:pPr>
        <w:pStyle w:val="ListParagraph"/>
        <w:numPr>
          <w:ilvl w:val="0"/>
          <w:numId w:val="18"/>
        </w:numPr>
        <w:spacing w:after="0" w:line="240" w:lineRule="auto"/>
        <w:jc w:val="both"/>
        <w:rPr>
          <w:rFonts w:ascii="Times New Roman" w:hAnsi="Times New Roman"/>
          <w:sz w:val="24"/>
          <w:szCs w:val="24"/>
        </w:rPr>
      </w:pPr>
      <w:r w:rsidRPr="001C6C04">
        <w:rPr>
          <w:rFonts w:ascii="Times New Roman" w:hAnsi="Times New Roman"/>
          <w:sz w:val="24"/>
          <w:szCs w:val="24"/>
        </w:rPr>
        <w:lastRenderedPageBreak/>
        <w:t>Respectarea obligației privind d</w:t>
      </w:r>
      <w:r w:rsidR="003C0713" w:rsidRPr="001C6C04">
        <w:rPr>
          <w:rFonts w:ascii="Times New Roman" w:hAnsi="Times New Roman"/>
          <w:sz w:val="24"/>
          <w:szCs w:val="24"/>
        </w:rPr>
        <w:t>esfi</w:t>
      </w:r>
      <w:r w:rsidR="00F731A1" w:rsidRPr="001C6C04">
        <w:rPr>
          <w:rFonts w:ascii="Times New Roman" w:hAnsi="Times New Roman"/>
          <w:sz w:val="24"/>
          <w:szCs w:val="24"/>
        </w:rPr>
        <w:t>i</w:t>
      </w:r>
      <w:r w:rsidR="003C0713" w:rsidRPr="001C6C04">
        <w:rPr>
          <w:rFonts w:ascii="Times New Roman" w:hAnsi="Times New Roman"/>
          <w:sz w:val="24"/>
          <w:szCs w:val="24"/>
        </w:rPr>
        <w:t xml:space="preserve">nțarea structurilor </w:t>
      </w:r>
      <w:r w:rsidRPr="001C6C04">
        <w:rPr>
          <w:rFonts w:ascii="Times New Roman" w:hAnsi="Times New Roman"/>
          <w:sz w:val="24"/>
          <w:szCs w:val="24"/>
        </w:rPr>
        <w:t>organizatorice care funcționează ca birouri</w:t>
      </w:r>
      <w:r w:rsidR="009B0CA3" w:rsidRPr="001C6C04">
        <w:rPr>
          <w:rFonts w:ascii="Times New Roman" w:hAnsi="Times New Roman"/>
          <w:sz w:val="24"/>
          <w:szCs w:val="24"/>
        </w:rPr>
        <w:t xml:space="preserve"> și </w:t>
      </w:r>
      <w:r w:rsidRPr="001C6C04">
        <w:rPr>
          <w:rFonts w:ascii="Times New Roman" w:hAnsi="Times New Roman"/>
          <w:sz w:val="24"/>
          <w:szCs w:val="24"/>
        </w:rPr>
        <w:t>a posturilor de șef</w:t>
      </w:r>
      <w:r w:rsidR="009B0CA3" w:rsidRPr="001C6C04">
        <w:rPr>
          <w:rFonts w:ascii="Times New Roman" w:hAnsi="Times New Roman"/>
          <w:sz w:val="24"/>
          <w:szCs w:val="24"/>
        </w:rPr>
        <w:t xml:space="preserve"> birou</w:t>
      </w:r>
      <w:r w:rsidR="00FA51F4" w:rsidRPr="001C6C04">
        <w:rPr>
          <w:rFonts w:ascii="Times New Roman" w:hAnsi="Times New Roman"/>
          <w:sz w:val="24"/>
          <w:szCs w:val="24"/>
        </w:rPr>
        <w:t>, cu respectarea aplicării următoarelor prevederi din Legea nr.296/2023:</w:t>
      </w:r>
    </w:p>
    <w:p w:rsidR="00972559" w:rsidRDefault="00972559" w:rsidP="001C6C04">
      <w:pPr>
        <w:pStyle w:val="ListParagraph"/>
        <w:spacing w:after="0" w:line="240" w:lineRule="auto"/>
        <w:ind w:left="0"/>
        <w:jc w:val="both"/>
        <w:rPr>
          <w:rFonts w:ascii="Times New Roman" w:hAnsi="Times New Roman"/>
          <w:sz w:val="24"/>
          <w:szCs w:val="24"/>
        </w:rPr>
      </w:pPr>
    </w:p>
    <w:p w:rsidR="00CD7A37" w:rsidRPr="001C6C04" w:rsidRDefault="004B7EB3" w:rsidP="001C6C04">
      <w:pPr>
        <w:pStyle w:val="ListParagraph"/>
        <w:spacing w:after="0" w:line="240" w:lineRule="auto"/>
        <w:ind w:left="0"/>
        <w:jc w:val="both"/>
        <w:rPr>
          <w:rFonts w:ascii="Times New Roman" w:hAnsi="Times New Roman"/>
          <w:sz w:val="24"/>
          <w:szCs w:val="24"/>
        </w:rPr>
      </w:pPr>
      <w:hyperlink w:history="1">
        <w:r w:rsidR="00CD7A37" w:rsidRPr="001C6C04">
          <w:rPr>
            <w:rFonts w:ascii="Times New Roman" w:hAnsi="Times New Roman"/>
            <w:sz w:val="24"/>
            <w:szCs w:val="24"/>
          </w:rPr>
          <w:t>Articolul XVIII, Secțiunea 1, Capitolul III din LEGEA nr. 296 din 26 octombrie 2023</w:t>
        </w:r>
      </w:hyperlink>
      <w:r w:rsidR="00CD7A37" w:rsidRPr="001C6C04">
        <w:rPr>
          <w:rFonts w:ascii="Times New Roman" w:hAnsi="Times New Roman"/>
          <w:sz w:val="24"/>
          <w:szCs w:val="24"/>
        </w:rPr>
        <w:t>, publicată în MONITORUL OFICIAL nr. 977 din 27 octombrie 2023 prevede:</w:t>
      </w:r>
    </w:p>
    <w:p w:rsidR="00CD7A37" w:rsidRPr="001C6C04" w:rsidRDefault="00CD7A37" w:rsidP="001C6C04">
      <w:pPr>
        <w:pStyle w:val="ListParagraph"/>
        <w:spacing w:after="0" w:line="240" w:lineRule="auto"/>
        <w:ind w:left="0"/>
        <w:jc w:val="both"/>
        <w:rPr>
          <w:rFonts w:ascii="Times New Roman" w:hAnsi="Times New Roman"/>
          <w:sz w:val="24"/>
          <w:szCs w:val="24"/>
        </w:rPr>
      </w:pPr>
      <w:r w:rsidRPr="001C6C04">
        <w:rPr>
          <w:rFonts w:ascii="Times New Roman" w:hAnsi="Times New Roman"/>
          <w:sz w:val="24"/>
          <w:szCs w:val="24"/>
        </w:rPr>
        <w:t xml:space="preserve">Alin.(1) Începând cu data de 1 noiembrie 2023 prevederile </w:t>
      </w:r>
      <w:r w:rsidR="004B7EB3" w:rsidRPr="001C6C04">
        <w:rPr>
          <w:rFonts w:ascii="Times New Roman" w:hAnsi="Times New Roman"/>
          <w:sz w:val="24"/>
          <w:szCs w:val="24"/>
        </w:rPr>
        <w:fldChar w:fldCharType="begin"/>
      </w:r>
      <w:r w:rsidR="00BF4202" w:rsidRPr="001C6C04">
        <w:rPr>
          <w:rFonts w:ascii="Times New Roman" w:hAnsi="Times New Roman"/>
          <w:sz w:val="24"/>
          <w:szCs w:val="24"/>
        </w:rPr>
        <w:instrText>HYPERLINK</w:instrText>
      </w:r>
      <w:r w:rsidR="004B7EB3" w:rsidRPr="001C6C04">
        <w:rPr>
          <w:rFonts w:ascii="Times New Roman" w:hAnsi="Times New Roman"/>
          <w:sz w:val="24"/>
          <w:szCs w:val="24"/>
        </w:rPr>
        <w:fldChar w:fldCharType="separate"/>
      </w:r>
      <w:r w:rsidRPr="001C6C04">
        <w:rPr>
          <w:rFonts w:ascii="Times New Roman" w:hAnsi="Times New Roman"/>
          <w:sz w:val="24"/>
          <w:szCs w:val="24"/>
        </w:rPr>
        <w:t>art. 63 alin. (1)</w:t>
      </w:r>
      <w:r w:rsidR="004B7EB3" w:rsidRPr="001C6C04">
        <w:rPr>
          <w:rFonts w:ascii="Times New Roman" w:hAnsi="Times New Roman"/>
          <w:sz w:val="24"/>
          <w:szCs w:val="24"/>
        </w:rPr>
        <w:fldChar w:fldCharType="end"/>
      </w:r>
      <w:r w:rsidRPr="001C6C04">
        <w:rPr>
          <w:rFonts w:ascii="Times New Roman" w:hAnsi="Times New Roman"/>
          <w:sz w:val="24"/>
          <w:szCs w:val="24"/>
        </w:rPr>
        <w:t xml:space="preserve">, </w:t>
      </w:r>
      <w:hyperlink w:history="1">
        <w:r w:rsidRPr="001C6C04">
          <w:rPr>
            <w:rFonts w:ascii="Times New Roman" w:hAnsi="Times New Roman"/>
            <w:sz w:val="24"/>
            <w:szCs w:val="24"/>
          </w:rPr>
          <w:t>art. 390 alin. (1) lit. h)</w:t>
        </w:r>
      </w:hyperlink>
      <w:r w:rsidRPr="001C6C04">
        <w:rPr>
          <w:rFonts w:ascii="Times New Roman" w:hAnsi="Times New Roman"/>
          <w:sz w:val="24"/>
          <w:szCs w:val="24"/>
        </w:rPr>
        <w:t xml:space="preserve"> din </w:t>
      </w:r>
      <w:hyperlink w:history="1">
        <w:r w:rsidRPr="001C6C04">
          <w:rPr>
            <w:rFonts w:ascii="Times New Roman" w:hAnsi="Times New Roman"/>
            <w:sz w:val="24"/>
            <w:szCs w:val="24"/>
          </w:rPr>
          <w:t>Ordonanţa de urgenţă a Guvernului nr. 57/2019</w:t>
        </w:r>
      </w:hyperlink>
      <w:r w:rsidRPr="001C6C04">
        <w:rPr>
          <w:rFonts w:ascii="Times New Roman" w:hAnsi="Times New Roman"/>
          <w:sz w:val="24"/>
          <w:szCs w:val="24"/>
        </w:rPr>
        <w:t xml:space="preserve">, cu modificările şi completările ulterioare, precum şi </w:t>
      </w:r>
      <w:r w:rsidR="004B7EB3" w:rsidRPr="001C6C04">
        <w:rPr>
          <w:rFonts w:ascii="Times New Roman" w:hAnsi="Times New Roman"/>
          <w:sz w:val="24"/>
          <w:szCs w:val="24"/>
        </w:rPr>
        <w:fldChar w:fldCharType="begin"/>
      </w:r>
      <w:r w:rsidR="00BF4202" w:rsidRPr="001C6C04">
        <w:rPr>
          <w:rFonts w:ascii="Times New Roman" w:hAnsi="Times New Roman"/>
          <w:sz w:val="24"/>
          <w:szCs w:val="24"/>
        </w:rPr>
        <w:instrText>HYPERLINK</w:instrText>
      </w:r>
      <w:r w:rsidR="004B7EB3" w:rsidRPr="001C6C04">
        <w:rPr>
          <w:rFonts w:ascii="Times New Roman" w:hAnsi="Times New Roman"/>
          <w:sz w:val="24"/>
          <w:szCs w:val="24"/>
        </w:rPr>
        <w:fldChar w:fldCharType="separate"/>
      </w:r>
      <w:r w:rsidRPr="001C6C04">
        <w:rPr>
          <w:rFonts w:ascii="Times New Roman" w:hAnsi="Times New Roman"/>
          <w:sz w:val="24"/>
          <w:szCs w:val="24"/>
        </w:rPr>
        <w:t>pct. 8 de la lit. B de la pct. I din anexa nr. 5</w:t>
      </w:r>
      <w:r w:rsidR="004B7EB3" w:rsidRPr="001C6C04">
        <w:rPr>
          <w:rFonts w:ascii="Times New Roman" w:hAnsi="Times New Roman"/>
          <w:sz w:val="24"/>
          <w:szCs w:val="24"/>
        </w:rPr>
        <w:fldChar w:fldCharType="end"/>
      </w:r>
      <w:r w:rsidRPr="001C6C04">
        <w:rPr>
          <w:rFonts w:ascii="Times New Roman" w:hAnsi="Times New Roman"/>
          <w:sz w:val="24"/>
          <w:szCs w:val="24"/>
        </w:rPr>
        <w:t xml:space="preserve"> la acelaşi act normativ se abrogă.</w:t>
      </w:r>
    </w:p>
    <w:p w:rsidR="00FA51F4" w:rsidRPr="001C6C04" w:rsidRDefault="00CD7A37" w:rsidP="001C6C04">
      <w:pPr>
        <w:shd w:val="clear" w:color="auto" w:fill="FFFFFF"/>
        <w:spacing w:after="0" w:line="240" w:lineRule="auto"/>
        <w:jc w:val="both"/>
        <w:outlineLvl w:val="3"/>
        <w:rPr>
          <w:rFonts w:ascii="Times New Roman" w:hAnsi="Times New Roman"/>
          <w:sz w:val="24"/>
          <w:szCs w:val="24"/>
          <w:shd w:val="clear" w:color="auto" w:fill="FFFFFF"/>
        </w:rPr>
      </w:pPr>
      <w:r w:rsidRPr="001C6C04">
        <w:rPr>
          <w:rFonts w:ascii="Times New Roman" w:hAnsi="Times New Roman"/>
          <w:sz w:val="24"/>
          <w:szCs w:val="24"/>
          <w:shd w:val="clear" w:color="auto" w:fill="FFFFFF"/>
        </w:rPr>
        <w:t>A</w:t>
      </w:r>
      <w:r w:rsidR="00FA51F4" w:rsidRPr="001C6C04">
        <w:rPr>
          <w:rFonts w:ascii="Times New Roman" w:hAnsi="Times New Roman"/>
          <w:sz w:val="24"/>
          <w:szCs w:val="24"/>
          <w:shd w:val="clear" w:color="auto" w:fill="FFFFFF"/>
        </w:rPr>
        <w:t>lin.(2)..Funcţia publică de conducere de şef birou poate fi transformată într-o funcţie publică de conducere superioară cu încadrarea în normativul de personal şi procentul de funcţii de conducere prevăzute de prezenta lege.</w:t>
      </w:r>
    </w:p>
    <w:p w:rsidR="00FA51F4" w:rsidRPr="001C6C04" w:rsidRDefault="00FA51F4" w:rsidP="001C6C04">
      <w:pPr>
        <w:shd w:val="clear" w:color="auto" w:fill="FFFFFF"/>
        <w:spacing w:after="0" w:line="240" w:lineRule="auto"/>
        <w:jc w:val="both"/>
        <w:outlineLvl w:val="3"/>
        <w:rPr>
          <w:rFonts w:ascii="Times New Roman" w:hAnsi="Times New Roman"/>
          <w:color w:val="B2A1C7" w:themeColor="accent4" w:themeTint="99"/>
          <w:sz w:val="24"/>
          <w:szCs w:val="24"/>
          <w:shd w:val="clear" w:color="auto" w:fill="FFFFFF"/>
        </w:rPr>
      </w:pPr>
      <w:r w:rsidRPr="001C6C04">
        <w:rPr>
          <w:rFonts w:ascii="Times New Roman" w:hAnsi="Times New Roman"/>
          <w:sz w:val="24"/>
          <w:szCs w:val="24"/>
          <w:shd w:val="clear" w:color="auto" w:fill="FFFFFF"/>
        </w:rPr>
        <w:t>Alin.(3) ..Personalul angajat în cadrul acestor structuri de birouri îşi păstrează drepturile salariale în vigoare la data desfiinţării structurilor organizatorice de birouri şi este preluat în alte structuri organizatorice odată cu aprobarea noilor organigrame</w:t>
      </w:r>
      <w:r w:rsidR="006C51AE" w:rsidRPr="001C6C04">
        <w:rPr>
          <w:rFonts w:ascii="Times New Roman" w:hAnsi="Times New Roman"/>
          <w:sz w:val="24"/>
          <w:szCs w:val="24"/>
          <w:shd w:val="clear" w:color="auto" w:fill="FFFFFF"/>
        </w:rPr>
        <w:t>.</w:t>
      </w:r>
    </w:p>
    <w:p w:rsidR="00FA51F4" w:rsidRPr="001C6C04" w:rsidRDefault="00FA51F4" w:rsidP="001C6C04">
      <w:pPr>
        <w:shd w:val="clear" w:color="auto" w:fill="FFFFFF"/>
        <w:spacing w:after="0" w:line="240" w:lineRule="auto"/>
        <w:ind w:firstLine="360"/>
        <w:jc w:val="both"/>
        <w:outlineLvl w:val="3"/>
        <w:rPr>
          <w:rFonts w:ascii="Times New Roman" w:hAnsi="Times New Roman"/>
          <w:sz w:val="24"/>
          <w:szCs w:val="24"/>
        </w:rPr>
      </w:pPr>
      <w:r w:rsidRPr="001C6C04">
        <w:rPr>
          <w:rFonts w:ascii="Times New Roman" w:hAnsi="Times New Roman"/>
          <w:sz w:val="24"/>
          <w:szCs w:val="24"/>
        </w:rPr>
        <w:t>Se desființeză următoarele structuri organizatorice care funcționează ca birouri la nivelul Direcției de Asistență Socială a municipiului Timișoara</w:t>
      </w:r>
      <w:r w:rsidR="006C51AE" w:rsidRPr="001C6C04">
        <w:rPr>
          <w:rFonts w:ascii="Times New Roman" w:hAnsi="Times New Roman"/>
          <w:sz w:val="24"/>
          <w:szCs w:val="24"/>
        </w:rPr>
        <w:t>, după cum urmeză:</w:t>
      </w:r>
    </w:p>
    <w:p w:rsidR="006C51AE" w:rsidRPr="001C6C04" w:rsidRDefault="006C51AE" w:rsidP="001C6C04">
      <w:pPr>
        <w:pStyle w:val="ListParagraph"/>
        <w:numPr>
          <w:ilvl w:val="0"/>
          <w:numId w:val="19"/>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Biroul Proiecte din cadrul Serviciului Dezvoltare Strategii Programe</w:t>
      </w:r>
      <w:r w:rsidR="00C635AF" w:rsidRPr="001C6C04">
        <w:rPr>
          <w:rFonts w:ascii="Times New Roman" w:hAnsi="Times New Roman"/>
          <w:sz w:val="24"/>
          <w:szCs w:val="24"/>
        </w:rPr>
        <w:t xml:space="preserve">, personalul de executie și atribuțiile sunt preluate </w:t>
      </w:r>
      <w:r w:rsidR="00AA198D" w:rsidRPr="001C6C04">
        <w:rPr>
          <w:rFonts w:ascii="Times New Roman" w:hAnsi="Times New Roman"/>
          <w:color w:val="000000" w:themeColor="text1"/>
          <w:sz w:val="24"/>
          <w:szCs w:val="24"/>
        </w:rPr>
        <w:t xml:space="preserve"> în altă structură </w:t>
      </w:r>
      <w:r w:rsidR="007A1E69" w:rsidRPr="001C6C04">
        <w:rPr>
          <w:rFonts w:ascii="Times New Roman" w:hAnsi="Times New Roman"/>
          <w:color w:val="000000" w:themeColor="text1"/>
          <w:sz w:val="24"/>
          <w:szCs w:val="24"/>
        </w:rPr>
        <w:t xml:space="preserve">nou înființată </w:t>
      </w:r>
      <w:r w:rsidR="00AA198D" w:rsidRPr="001C6C04">
        <w:rPr>
          <w:rFonts w:ascii="Times New Roman" w:hAnsi="Times New Roman"/>
          <w:color w:val="000000" w:themeColor="text1"/>
          <w:sz w:val="24"/>
          <w:szCs w:val="24"/>
        </w:rPr>
        <w:t>de tip compartiment</w:t>
      </w:r>
      <w:r w:rsidR="00400A48" w:rsidRPr="001C6C04">
        <w:rPr>
          <w:rFonts w:ascii="Times New Roman" w:hAnsi="Times New Roman"/>
          <w:color w:val="000000" w:themeColor="text1"/>
          <w:sz w:val="24"/>
          <w:szCs w:val="24"/>
        </w:rPr>
        <w:t>,</w:t>
      </w:r>
      <w:r w:rsidR="007A1E69" w:rsidRPr="001C6C04">
        <w:rPr>
          <w:rFonts w:ascii="Times New Roman" w:hAnsi="Times New Roman"/>
          <w:sz w:val="24"/>
          <w:szCs w:val="24"/>
        </w:rPr>
        <w:t>Compartiment</w:t>
      </w:r>
      <w:r w:rsidR="00AA198D" w:rsidRPr="001C6C04">
        <w:rPr>
          <w:rFonts w:ascii="Times New Roman" w:hAnsi="Times New Roman"/>
          <w:sz w:val="24"/>
          <w:szCs w:val="24"/>
        </w:rPr>
        <w:t xml:space="preserve"> Proiecte și Diagnoză Socială</w:t>
      </w:r>
      <w:r w:rsidR="00C41AE6" w:rsidRPr="001C6C04">
        <w:rPr>
          <w:rFonts w:ascii="Times New Roman" w:hAnsi="Times New Roman"/>
          <w:sz w:val="24"/>
          <w:szCs w:val="24"/>
        </w:rPr>
        <w:t>.</w:t>
      </w:r>
    </w:p>
    <w:p w:rsidR="00400A48" w:rsidRPr="001C6C04" w:rsidRDefault="006C51AE" w:rsidP="001C6C04">
      <w:pPr>
        <w:pStyle w:val="ListParagraph"/>
        <w:numPr>
          <w:ilvl w:val="0"/>
          <w:numId w:val="19"/>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Biroul Comunicare Relații Publice</w:t>
      </w:r>
      <w:r w:rsidR="007A1E69" w:rsidRPr="001C6C04">
        <w:rPr>
          <w:rFonts w:ascii="Times New Roman" w:hAnsi="Times New Roman"/>
          <w:sz w:val="24"/>
          <w:szCs w:val="24"/>
        </w:rPr>
        <w:t>,</w:t>
      </w:r>
      <w:r w:rsidR="00400A48" w:rsidRPr="001C6C04">
        <w:rPr>
          <w:rFonts w:ascii="Times New Roman" w:hAnsi="Times New Roman"/>
          <w:sz w:val="24"/>
          <w:szCs w:val="24"/>
        </w:rPr>
        <w:t xml:space="preserve"> personalul de executie și atribuțiile sunt preluate</w:t>
      </w:r>
      <w:r w:rsidR="007A1E69" w:rsidRPr="001C6C04">
        <w:rPr>
          <w:rFonts w:ascii="Times New Roman" w:hAnsi="Times New Roman"/>
          <w:color w:val="000000" w:themeColor="text1"/>
          <w:sz w:val="24"/>
          <w:szCs w:val="24"/>
        </w:rPr>
        <w:t xml:space="preserve"> în altă structură, nou înființată </w:t>
      </w:r>
      <w:r w:rsidR="00400A48" w:rsidRPr="001C6C04">
        <w:rPr>
          <w:rFonts w:ascii="Times New Roman" w:hAnsi="Times New Roman"/>
          <w:color w:val="000000" w:themeColor="text1"/>
          <w:sz w:val="24"/>
          <w:szCs w:val="24"/>
        </w:rPr>
        <w:t>de tip compartiment,</w:t>
      </w:r>
      <w:r w:rsidR="007A1E69" w:rsidRPr="001C6C04">
        <w:rPr>
          <w:rFonts w:ascii="Times New Roman" w:hAnsi="Times New Roman"/>
          <w:sz w:val="24"/>
          <w:szCs w:val="24"/>
        </w:rPr>
        <w:t>Compartiment</w:t>
      </w:r>
      <w:r w:rsidR="00AA198D" w:rsidRPr="001C6C04">
        <w:rPr>
          <w:rFonts w:ascii="Times New Roman" w:hAnsi="Times New Roman"/>
          <w:sz w:val="24"/>
          <w:szCs w:val="24"/>
        </w:rPr>
        <w:t xml:space="preserve"> </w:t>
      </w:r>
      <w:r w:rsidR="00505FA9">
        <w:rPr>
          <w:rFonts w:ascii="Times New Roman" w:hAnsi="Times New Roman"/>
          <w:sz w:val="24"/>
          <w:szCs w:val="24"/>
        </w:rPr>
        <w:t>Relații Publice</w:t>
      </w:r>
      <w:r w:rsidR="00400A48" w:rsidRPr="001C6C04">
        <w:rPr>
          <w:rFonts w:ascii="Times New Roman" w:hAnsi="Times New Roman"/>
          <w:sz w:val="24"/>
          <w:szCs w:val="24"/>
        </w:rPr>
        <w:t>.</w:t>
      </w:r>
    </w:p>
    <w:p w:rsidR="00AC40CA" w:rsidRDefault="00AC40CA" w:rsidP="00C847A7">
      <w:pPr>
        <w:shd w:val="clear" w:color="auto" w:fill="FFFFFF"/>
        <w:spacing w:after="0" w:line="240" w:lineRule="auto"/>
        <w:jc w:val="both"/>
        <w:outlineLvl w:val="3"/>
        <w:rPr>
          <w:rFonts w:ascii="Times New Roman" w:hAnsi="Times New Roman"/>
          <w:sz w:val="24"/>
          <w:szCs w:val="24"/>
        </w:rPr>
      </w:pPr>
    </w:p>
    <w:p w:rsidR="00C847A7" w:rsidRDefault="006C51AE" w:rsidP="00C847A7">
      <w:p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 xml:space="preserve">Atribuțiile </w:t>
      </w:r>
      <w:r w:rsidR="00CD7A37" w:rsidRPr="001C6C04">
        <w:rPr>
          <w:rFonts w:ascii="Times New Roman" w:hAnsi="Times New Roman"/>
          <w:sz w:val="24"/>
          <w:szCs w:val="24"/>
        </w:rPr>
        <w:t xml:space="preserve">specifice </w:t>
      </w:r>
      <w:r w:rsidRPr="001C6C04">
        <w:rPr>
          <w:rFonts w:ascii="Times New Roman" w:hAnsi="Times New Roman"/>
          <w:sz w:val="24"/>
          <w:szCs w:val="24"/>
        </w:rPr>
        <w:t>exercitate de aceste structuri organizatorice vor fi îndeplinite de către alte structuri din cadrul Direcției de Asistență Socială a Municipiului Timișoara prin reorganizare</w:t>
      </w:r>
      <w:r w:rsidR="00B73AC3" w:rsidRPr="001C6C04">
        <w:rPr>
          <w:rFonts w:ascii="Times New Roman" w:hAnsi="Times New Roman"/>
          <w:sz w:val="24"/>
          <w:szCs w:val="24"/>
        </w:rPr>
        <w:t>.</w:t>
      </w:r>
    </w:p>
    <w:p w:rsidR="00C847A7" w:rsidRDefault="00C847A7" w:rsidP="00C847A7">
      <w:pPr>
        <w:shd w:val="clear" w:color="auto" w:fill="FFFFFF"/>
        <w:spacing w:after="0" w:line="240" w:lineRule="auto"/>
        <w:jc w:val="both"/>
        <w:outlineLvl w:val="3"/>
        <w:rPr>
          <w:rFonts w:ascii="Times New Roman" w:hAnsi="Times New Roman"/>
          <w:sz w:val="24"/>
          <w:szCs w:val="24"/>
        </w:rPr>
      </w:pPr>
    </w:p>
    <w:p w:rsidR="00FA51F4" w:rsidRDefault="00C847A7" w:rsidP="00C847A7">
      <w:pPr>
        <w:shd w:val="clear" w:color="auto" w:fill="FFFFFF"/>
        <w:spacing w:after="0" w:line="240" w:lineRule="auto"/>
        <w:jc w:val="both"/>
        <w:outlineLvl w:val="3"/>
        <w:rPr>
          <w:rFonts w:ascii="Times New Roman" w:hAnsi="Times New Roman"/>
          <w:sz w:val="24"/>
          <w:szCs w:val="24"/>
        </w:rPr>
      </w:pPr>
      <w:r>
        <w:rPr>
          <w:rFonts w:ascii="Times New Roman" w:hAnsi="Times New Roman"/>
          <w:sz w:val="24"/>
          <w:szCs w:val="24"/>
        </w:rPr>
        <w:tab/>
        <w:t xml:space="preserve">II. </w:t>
      </w:r>
      <w:r w:rsidR="00CD7A37" w:rsidRPr="001C6C04">
        <w:rPr>
          <w:rFonts w:ascii="Times New Roman" w:hAnsi="Times New Roman"/>
          <w:sz w:val="24"/>
          <w:szCs w:val="24"/>
        </w:rPr>
        <w:t>Respectarea obligației privind numărului minim de posturi de execuție din cadrul unei structur</w:t>
      </w:r>
      <w:r w:rsidR="005D5D21" w:rsidRPr="001C6C04">
        <w:rPr>
          <w:rFonts w:ascii="Times New Roman" w:hAnsi="Times New Roman"/>
          <w:sz w:val="24"/>
          <w:szCs w:val="24"/>
        </w:rPr>
        <w:t>i organizatorice</w:t>
      </w:r>
      <w:r w:rsidR="00CD7A37" w:rsidRPr="001C6C04">
        <w:rPr>
          <w:rFonts w:ascii="Times New Roman" w:hAnsi="Times New Roman"/>
          <w:sz w:val="24"/>
          <w:szCs w:val="24"/>
        </w:rPr>
        <w:t>, cu respectarea aplicării următoarelor prevederi din Legea nr.296/2023:</w:t>
      </w:r>
    </w:p>
    <w:p w:rsidR="00C847A7" w:rsidRPr="001C6C04" w:rsidRDefault="00C847A7" w:rsidP="00C847A7">
      <w:pPr>
        <w:shd w:val="clear" w:color="auto" w:fill="FFFFFF"/>
        <w:spacing w:after="0" w:line="240" w:lineRule="auto"/>
        <w:jc w:val="both"/>
        <w:outlineLvl w:val="3"/>
        <w:rPr>
          <w:rFonts w:ascii="Times New Roman" w:hAnsi="Times New Roman"/>
          <w:sz w:val="24"/>
          <w:szCs w:val="24"/>
        </w:rPr>
      </w:pPr>
    </w:p>
    <w:p w:rsidR="00420BC1" w:rsidRPr="001C6C04" w:rsidRDefault="004B7EB3" w:rsidP="001C6C04">
      <w:pPr>
        <w:spacing w:after="0" w:line="240" w:lineRule="auto"/>
        <w:jc w:val="both"/>
        <w:rPr>
          <w:rFonts w:ascii="Times New Roman" w:hAnsi="Times New Roman"/>
          <w:sz w:val="24"/>
          <w:szCs w:val="24"/>
        </w:rPr>
      </w:pPr>
      <w:hyperlink w:history="1">
        <w:r w:rsidR="005D5D21" w:rsidRPr="001C6C04">
          <w:rPr>
            <w:rFonts w:ascii="Times New Roman" w:hAnsi="Times New Roman"/>
            <w:sz w:val="24"/>
            <w:szCs w:val="24"/>
          </w:rPr>
          <w:t>Articolul XX, Secțiunea 1, Capitolul III din LEGEA nr. 296 din 26 octombrie 2023</w:t>
        </w:r>
      </w:hyperlink>
      <w:r w:rsidR="005D5D21" w:rsidRPr="001C6C04">
        <w:rPr>
          <w:rFonts w:ascii="Times New Roman" w:hAnsi="Times New Roman"/>
          <w:sz w:val="24"/>
          <w:szCs w:val="24"/>
        </w:rPr>
        <w:t>, publicată în MONITORUL OFICIAL nr. 977 din 27 octombrie 2023 prevede:</w:t>
      </w:r>
    </w:p>
    <w:p w:rsidR="005D5D21" w:rsidRPr="001C6C04" w:rsidRDefault="007B675F" w:rsidP="001C6C04">
      <w:pPr>
        <w:pStyle w:val="al"/>
        <w:shd w:val="clear" w:color="auto" w:fill="FFFFFF"/>
        <w:spacing w:before="0" w:beforeAutospacing="0" w:after="0" w:afterAutospacing="0"/>
        <w:jc w:val="both"/>
      </w:pPr>
      <w:proofErr w:type="spellStart"/>
      <w:r w:rsidRPr="001C6C04">
        <w:rPr>
          <w:bCs/>
        </w:rPr>
        <w:t>Alin</w:t>
      </w:r>
      <w:proofErr w:type="spellEnd"/>
      <w:proofErr w:type="gramStart"/>
      <w:r w:rsidRPr="001C6C04">
        <w:rPr>
          <w:bCs/>
        </w:rPr>
        <w:t>.</w:t>
      </w:r>
      <w:r w:rsidR="005D5D21" w:rsidRPr="001C6C04">
        <w:rPr>
          <w:bCs/>
        </w:rPr>
        <w:t>(</w:t>
      </w:r>
      <w:proofErr w:type="gramEnd"/>
      <w:r w:rsidR="005D5D21" w:rsidRPr="001C6C04">
        <w:rPr>
          <w:bCs/>
        </w:rPr>
        <w:t>1)</w:t>
      </w:r>
      <w:r w:rsidR="005D5D21" w:rsidRPr="001C6C04">
        <w:t> La </w:t>
      </w:r>
      <w:proofErr w:type="spellStart"/>
      <w:r w:rsidR="004B7EB3" w:rsidRPr="001C6C04">
        <w:fldChar w:fldCharType="begin"/>
      </w:r>
      <w:r w:rsidR="00BF4202" w:rsidRPr="001C6C04">
        <w:instrText>HYPERLINK "https://lege5.ro/Gratuit/gm2dcnrygm3q/codul-administrativ-din-03072019?pid=291970760&amp;d=2023-11-19" \l "p-291970760" \t "_blank"</w:instrText>
      </w:r>
      <w:r w:rsidR="004B7EB3" w:rsidRPr="001C6C04">
        <w:fldChar w:fldCharType="separate"/>
      </w:r>
      <w:r w:rsidR="005D5D21" w:rsidRPr="001C6C04">
        <w:rPr>
          <w:rStyle w:val="Hyperlink"/>
          <w:color w:val="auto"/>
          <w:u w:val="none"/>
        </w:rPr>
        <w:t>articolul</w:t>
      </w:r>
      <w:proofErr w:type="spellEnd"/>
      <w:r w:rsidR="005D5D21" w:rsidRPr="001C6C04">
        <w:rPr>
          <w:rStyle w:val="Hyperlink"/>
          <w:color w:val="auto"/>
          <w:u w:val="none"/>
        </w:rPr>
        <w:t xml:space="preserve"> 391</w:t>
      </w:r>
      <w:r w:rsidR="004B7EB3" w:rsidRPr="001C6C04">
        <w:fldChar w:fldCharType="end"/>
      </w:r>
      <w:r w:rsidR="005D5D21" w:rsidRPr="001C6C04">
        <w:t xml:space="preserve"> din </w:t>
      </w:r>
      <w:proofErr w:type="spellStart"/>
      <w:r w:rsidR="005D5D21" w:rsidRPr="001C6C04">
        <w:t>Ordonanţa</w:t>
      </w:r>
      <w:proofErr w:type="spellEnd"/>
      <w:r w:rsidR="005D5D21" w:rsidRPr="001C6C04">
        <w:t xml:space="preserve"> de </w:t>
      </w:r>
      <w:proofErr w:type="spellStart"/>
      <w:r w:rsidR="005D5D21" w:rsidRPr="001C6C04">
        <w:t>urgenţă</w:t>
      </w:r>
      <w:proofErr w:type="spellEnd"/>
      <w:r w:rsidR="005D5D21" w:rsidRPr="001C6C04">
        <w:t xml:space="preserve"> a </w:t>
      </w:r>
      <w:proofErr w:type="spellStart"/>
      <w:r w:rsidR="005D5D21" w:rsidRPr="001C6C04">
        <w:t>Guvernului</w:t>
      </w:r>
      <w:proofErr w:type="spellEnd"/>
      <w:r w:rsidR="005D5D21" w:rsidRPr="001C6C04">
        <w:t> </w:t>
      </w:r>
      <w:hyperlink r:id="rId7" w:tgtFrame="_blank" w:history="1">
        <w:r w:rsidR="005D5D21" w:rsidRPr="001C6C04">
          <w:rPr>
            <w:rStyle w:val="Hyperlink"/>
            <w:color w:val="auto"/>
            <w:u w:val="none"/>
          </w:rPr>
          <w:t xml:space="preserve">nr. </w:t>
        </w:r>
        <w:proofErr w:type="gramStart"/>
        <w:r w:rsidR="005D5D21" w:rsidRPr="001C6C04">
          <w:rPr>
            <w:rStyle w:val="Hyperlink"/>
            <w:color w:val="auto"/>
            <w:u w:val="none"/>
          </w:rPr>
          <w:t>57/2019</w:t>
        </w:r>
      </w:hyperlink>
      <w:r w:rsidR="005D5D21" w:rsidRPr="001C6C04">
        <w:t> </w:t>
      </w:r>
      <w:proofErr w:type="spellStart"/>
      <w:r w:rsidR="005D5D21" w:rsidRPr="001C6C04">
        <w:t>privindCoduladministrativ</w:t>
      </w:r>
      <w:proofErr w:type="spellEnd"/>
      <w:r w:rsidR="005D5D21" w:rsidRPr="001C6C04">
        <w:t xml:space="preserve">, </w:t>
      </w:r>
      <w:proofErr w:type="spellStart"/>
      <w:r w:rsidR="005D5D21" w:rsidRPr="001C6C04">
        <w:t>publicatăînMonitorulOficial</w:t>
      </w:r>
      <w:proofErr w:type="spellEnd"/>
      <w:r w:rsidR="005D5D21" w:rsidRPr="001C6C04">
        <w:t xml:space="preserve"> al </w:t>
      </w:r>
      <w:proofErr w:type="spellStart"/>
      <w:r w:rsidR="005D5D21" w:rsidRPr="001C6C04">
        <w:t>României</w:t>
      </w:r>
      <w:proofErr w:type="spellEnd"/>
      <w:r w:rsidR="005D5D21" w:rsidRPr="001C6C04">
        <w:t xml:space="preserve">, </w:t>
      </w:r>
      <w:proofErr w:type="spellStart"/>
      <w:r w:rsidR="005D5D21" w:rsidRPr="001C6C04">
        <w:t>Partea</w:t>
      </w:r>
      <w:proofErr w:type="spellEnd"/>
      <w:r w:rsidR="005D5D21" w:rsidRPr="001C6C04">
        <w:t xml:space="preserve"> I, nr.</w:t>
      </w:r>
      <w:proofErr w:type="gramEnd"/>
      <w:r w:rsidR="005D5D21" w:rsidRPr="001C6C04">
        <w:t xml:space="preserve"> 555 din 5 </w:t>
      </w:r>
      <w:proofErr w:type="spellStart"/>
      <w:r w:rsidR="005D5D21" w:rsidRPr="001C6C04">
        <w:t>iulie</w:t>
      </w:r>
      <w:proofErr w:type="spellEnd"/>
      <w:r w:rsidR="005D5D21" w:rsidRPr="001C6C04">
        <w:t xml:space="preserve"> 2019, cu </w:t>
      </w:r>
      <w:proofErr w:type="spellStart"/>
      <w:r w:rsidR="005D5D21" w:rsidRPr="001C6C04">
        <w:t>modificărileşicompletărileulterioare</w:t>
      </w:r>
      <w:proofErr w:type="spellEnd"/>
      <w:r w:rsidR="005D5D21" w:rsidRPr="001C6C04">
        <w:t xml:space="preserve">, </w:t>
      </w:r>
      <w:proofErr w:type="spellStart"/>
      <w:r w:rsidR="005D5D21" w:rsidRPr="001C6C04">
        <w:t>alineatul</w:t>
      </w:r>
      <w:proofErr w:type="spellEnd"/>
      <w:r w:rsidR="005D5D21" w:rsidRPr="001C6C04">
        <w:t xml:space="preserve"> (3) se </w:t>
      </w:r>
      <w:proofErr w:type="spellStart"/>
      <w:r w:rsidR="005D5D21" w:rsidRPr="001C6C04">
        <w:t>modificăşivaaveaurmătorulcuprins</w:t>
      </w:r>
      <w:proofErr w:type="spellEnd"/>
      <w:r w:rsidR="005D5D21" w:rsidRPr="001C6C04">
        <w:t>:</w:t>
      </w:r>
    </w:p>
    <w:p w:rsidR="005D5D21" w:rsidRPr="001C6C04" w:rsidRDefault="007B675F" w:rsidP="001C6C04">
      <w:pPr>
        <w:pStyle w:val="al"/>
        <w:shd w:val="clear" w:color="auto" w:fill="FFFFFF"/>
        <w:spacing w:before="0" w:beforeAutospacing="0" w:after="0" w:afterAutospacing="0"/>
        <w:jc w:val="both"/>
        <w:rPr>
          <w:iCs/>
        </w:rPr>
      </w:pPr>
      <w:r w:rsidRPr="001C6C04">
        <w:rPr>
          <w:bCs/>
          <w:iCs/>
        </w:rPr>
        <w:t>”</w:t>
      </w:r>
      <w:proofErr w:type="spellStart"/>
      <w:r w:rsidRPr="001C6C04">
        <w:rPr>
          <w:bCs/>
          <w:iCs/>
        </w:rPr>
        <w:t>Alin</w:t>
      </w:r>
      <w:proofErr w:type="spellEnd"/>
      <w:proofErr w:type="gramStart"/>
      <w:r w:rsidRPr="001C6C04">
        <w:rPr>
          <w:bCs/>
          <w:iCs/>
        </w:rPr>
        <w:t>.</w:t>
      </w:r>
      <w:r w:rsidR="005D5D21" w:rsidRPr="001C6C04">
        <w:rPr>
          <w:bCs/>
          <w:iCs/>
        </w:rPr>
        <w:t>(</w:t>
      </w:r>
      <w:proofErr w:type="gramEnd"/>
      <w:r w:rsidR="005D5D21" w:rsidRPr="001C6C04">
        <w:rPr>
          <w:bCs/>
          <w:iCs/>
        </w:rPr>
        <w:t>3)</w:t>
      </w:r>
      <w:r w:rsidR="005D5D21" w:rsidRPr="001C6C04">
        <w:rPr>
          <w:iCs/>
        </w:rPr>
        <w:t> </w:t>
      </w:r>
      <w:proofErr w:type="spellStart"/>
      <w:r w:rsidR="005D5D21" w:rsidRPr="001C6C04">
        <w:rPr>
          <w:iCs/>
        </w:rPr>
        <w:t>Structuraorganizatorică</w:t>
      </w:r>
      <w:proofErr w:type="spellEnd"/>
      <w:r w:rsidR="005D5D21" w:rsidRPr="001C6C04">
        <w:rPr>
          <w:iCs/>
        </w:rPr>
        <w:t xml:space="preserve"> a autorităţilorşiinstituţiilorpublicetrebuiesărespecteurmătoarelecerinţe:</w:t>
      </w:r>
    </w:p>
    <w:p w:rsidR="005D5D21" w:rsidRPr="001C6C04" w:rsidRDefault="005D5D21" w:rsidP="001C6C04">
      <w:pPr>
        <w:pStyle w:val="al"/>
        <w:shd w:val="clear" w:color="auto" w:fill="FFFFFF"/>
        <w:spacing w:before="0" w:beforeAutospacing="0" w:after="0" w:afterAutospacing="0"/>
        <w:ind w:left="720"/>
        <w:jc w:val="both"/>
        <w:rPr>
          <w:iCs/>
        </w:rPr>
      </w:pPr>
      <w:r w:rsidRPr="001C6C04">
        <w:rPr>
          <w:bCs/>
          <w:iCs/>
        </w:rPr>
        <w:t>a)</w:t>
      </w:r>
      <w:r w:rsidRPr="001C6C04">
        <w:rPr>
          <w:iCs/>
        </w:rPr>
        <w:t> </w:t>
      </w:r>
      <w:proofErr w:type="spellStart"/>
      <w:r w:rsidRPr="001C6C04">
        <w:rPr>
          <w:iCs/>
        </w:rPr>
        <w:t>pentruconstituireaunuiserviciuestenecesar</w:t>
      </w:r>
      <w:proofErr w:type="spellEnd"/>
      <w:r w:rsidRPr="001C6C04">
        <w:rPr>
          <w:iCs/>
        </w:rPr>
        <w:t xml:space="preserve"> un </w:t>
      </w:r>
      <w:proofErr w:type="spellStart"/>
      <w:r w:rsidRPr="001C6C04">
        <w:rPr>
          <w:iCs/>
        </w:rPr>
        <w:t>număr</w:t>
      </w:r>
      <w:proofErr w:type="spellEnd"/>
      <w:r w:rsidRPr="001C6C04">
        <w:rPr>
          <w:iCs/>
        </w:rPr>
        <w:t xml:space="preserve"> de minimum 10 </w:t>
      </w:r>
      <w:proofErr w:type="spellStart"/>
      <w:r w:rsidRPr="001C6C04">
        <w:rPr>
          <w:iCs/>
        </w:rPr>
        <w:t>posturi</w:t>
      </w:r>
      <w:proofErr w:type="spellEnd"/>
      <w:r w:rsidRPr="001C6C04">
        <w:rPr>
          <w:iCs/>
        </w:rPr>
        <w:t xml:space="preserve"> de </w:t>
      </w:r>
      <w:proofErr w:type="spellStart"/>
      <w:r w:rsidRPr="001C6C04">
        <w:rPr>
          <w:iCs/>
        </w:rPr>
        <w:t>execuţie</w:t>
      </w:r>
      <w:proofErr w:type="spellEnd"/>
      <w:r w:rsidRPr="001C6C04">
        <w:rPr>
          <w:iCs/>
        </w:rPr>
        <w:t>;</w:t>
      </w:r>
    </w:p>
    <w:p w:rsidR="00F41A73" w:rsidRPr="001C6C04" w:rsidRDefault="007B675F" w:rsidP="001C6C04">
      <w:pPr>
        <w:spacing w:after="0" w:line="240" w:lineRule="auto"/>
        <w:jc w:val="both"/>
        <w:rPr>
          <w:rFonts w:ascii="Times New Roman" w:hAnsi="Times New Roman"/>
          <w:sz w:val="24"/>
          <w:szCs w:val="24"/>
        </w:rPr>
      </w:pPr>
      <w:r w:rsidRPr="001C6C04">
        <w:rPr>
          <w:rFonts w:ascii="Times New Roman" w:hAnsi="Times New Roman"/>
          <w:sz w:val="24"/>
          <w:szCs w:val="24"/>
        </w:rPr>
        <w:t>Alin.</w:t>
      </w:r>
      <w:r w:rsidR="00F41A73" w:rsidRPr="001C6C04">
        <w:rPr>
          <w:rFonts w:ascii="Times New Roman" w:hAnsi="Times New Roman"/>
          <w:sz w:val="24"/>
          <w:szCs w:val="24"/>
        </w:rPr>
        <w:t xml:space="preserve">(2) </w:t>
      </w:r>
      <w:r w:rsidR="00F41A73" w:rsidRPr="001C6C04">
        <w:rPr>
          <w:rFonts w:ascii="Times New Roman" w:hAnsi="Times New Roman"/>
          <w:noProof/>
          <w:sz w:val="24"/>
          <w:szCs w:val="24"/>
        </w:rPr>
        <w:t>Funcţionarii publici încadraţi pe funcţiile publice de şef serviciu, director, director adjunct, director executiv, director executiv adjunct, director general, director general adjunct, ale căror structuri nu mai îndeplinesc condiţiile privind normativul de personal pentru a ocupa funcţia publică, vor ocupa funcţiile publice deţinute până la data aprobării noii organigrame, beneficiind de drepturile salariale corespunzătoare funcţiei.</w:t>
      </w:r>
    </w:p>
    <w:p w:rsidR="00F41A73" w:rsidRPr="001C6C04" w:rsidRDefault="007B675F" w:rsidP="001C6C04">
      <w:pPr>
        <w:spacing w:after="0" w:line="240" w:lineRule="auto"/>
        <w:jc w:val="both"/>
        <w:rPr>
          <w:rFonts w:ascii="Times New Roman" w:hAnsi="Times New Roman"/>
          <w:sz w:val="24"/>
          <w:szCs w:val="24"/>
        </w:rPr>
      </w:pPr>
      <w:r w:rsidRPr="001C6C04">
        <w:rPr>
          <w:rFonts w:ascii="Times New Roman" w:hAnsi="Times New Roman"/>
          <w:sz w:val="24"/>
          <w:szCs w:val="24"/>
        </w:rPr>
        <w:t>Alin.</w:t>
      </w:r>
      <w:r w:rsidR="00F41A73" w:rsidRPr="001C6C04">
        <w:rPr>
          <w:rFonts w:ascii="Times New Roman" w:hAnsi="Times New Roman"/>
          <w:sz w:val="24"/>
          <w:szCs w:val="24"/>
        </w:rPr>
        <w:t xml:space="preserve">(5) </w:t>
      </w:r>
      <w:r w:rsidR="00F41A73" w:rsidRPr="001C6C04">
        <w:rPr>
          <w:rFonts w:ascii="Times New Roman" w:hAnsi="Times New Roman"/>
          <w:noProof/>
          <w:sz w:val="24"/>
          <w:szCs w:val="24"/>
        </w:rPr>
        <w:t xml:space="preserve">Personalul cu funcţii publice de conducere eliberat din funcţia de conducere deţinută, ca urmare a reorganizării activităţii, beneficiază de drepturile prevăzute de lege. Acesta are dreptul de a ocupa o funcţie publică de execuţie corespunzătoare vechimii şi studiilor de specialitate. Dacă nu există o funcţie publică </w:t>
      </w:r>
      <w:r w:rsidR="00F41A73" w:rsidRPr="001C6C04">
        <w:rPr>
          <w:rFonts w:ascii="Times New Roman" w:hAnsi="Times New Roman"/>
          <w:noProof/>
          <w:sz w:val="24"/>
          <w:szCs w:val="24"/>
        </w:rPr>
        <w:lastRenderedPageBreak/>
        <w:t>de execuţie vacantă corespunzătoare, postul ocupat de acesta se transformă în funcţie publică de execuţie care corespunde vechimii şi studiilor de specialitate ale funcţionarului public de conducere, de regulă, la nivelul structurii organizatorice din care a făcut parte acesta.</w:t>
      </w:r>
    </w:p>
    <w:p w:rsidR="00F41A73" w:rsidRPr="001C6C04" w:rsidRDefault="007B675F" w:rsidP="001C6C04">
      <w:pPr>
        <w:spacing w:after="0" w:line="240" w:lineRule="auto"/>
        <w:jc w:val="both"/>
        <w:rPr>
          <w:rFonts w:ascii="Times New Roman" w:hAnsi="Times New Roman"/>
          <w:sz w:val="24"/>
          <w:szCs w:val="24"/>
        </w:rPr>
      </w:pPr>
      <w:r w:rsidRPr="001C6C04">
        <w:rPr>
          <w:rFonts w:ascii="Times New Roman" w:hAnsi="Times New Roman"/>
          <w:sz w:val="24"/>
          <w:szCs w:val="24"/>
        </w:rPr>
        <w:t>Alin.</w:t>
      </w:r>
      <w:r w:rsidR="00F41A73" w:rsidRPr="001C6C04">
        <w:rPr>
          <w:rFonts w:ascii="Times New Roman" w:hAnsi="Times New Roman"/>
          <w:sz w:val="24"/>
          <w:szCs w:val="24"/>
        </w:rPr>
        <w:t xml:space="preserve">(6) </w:t>
      </w:r>
      <w:r w:rsidR="00F41A73" w:rsidRPr="001C6C04">
        <w:rPr>
          <w:rFonts w:ascii="Times New Roman" w:hAnsi="Times New Roman"/>
          <w:noProof/>
          <w:sz w:val="24"/>
          <w:szCs w:val="24"/>
        </w:rPr>
        <w:t>Structurile organizatorice care nu mai îndeplinesc condiţiile privind normativul de personal funcţionează până la data aprobării noii organigrame şi exercită cu respectarea legii aceleaşi atribuţii prevăzute de regulamentele de organizare şi funcţionare. Personalul angajat în cadrul acestor structuri organizatorice îşi păstrează drepturile salariale în vigoare la data desfiinţării structurilor organizatorice în care îşi desfăşoară activitatea şi urmează să fie preluat în alte structuri organizatorice odată cu aprobarea noilor organigrame.</w:t>
      </w:r>
    </w:p>
    <w:p w:rsidR="007E0A35" w:rsidRDefault="007B675F" w:rsidP="001C6C04">
      <w:pPr>
        <w:shd w:val="clear" w:color="auto" w:fill="FFFFFF"/>
        <w:spacing w:after="0" w:line="240" w:lineRule="auto"/>
        <w:ind w:firstLine="360"/>
        <w:jc w:val="both"/>
        <w:outlineLvl w:val="3"/>
        <w:rPr>
          <w:rFonts w:ascii="Times New Roman" w:hAnsi="Times New Roman"/>
          <w:sz w:val="24"/>
          <w:szCs w:val="24"/>
        </w:rPr>
      </w:pPr>
      <w:r w:rsidRPr="001C6C04">
        <w:rPr>
          <w:rFonts w:ascii="Times New Roman" w:hAnsi="Times New Roman"/>
          <w:sz w:val="24"/>
          <w:szCs w:val="24"/>
        </w:rPr>
        <w:t xml:space="preserve">Se va respecta normativul de personal </w:t>
      </w:r>
      <w:r w:rsidR="007E0A35" w:rsidRPr="001C6C04">
        <w:rPr>
          <w:rFonts w:ascii="Times New Roman" w:hAnsi="Times New Roman"/>
          <w:sz w:val="24"/>
          <w:szCs w:val="24"/>
        </w:rPr>
        <w:t xml:space="preserve">de minim 10 posturi de execuție </w:t>
      </w:r>
      <w:r w:rsidRPr="001C6C04">
        <w:rPr>
          <w:rFonts w:ascii="Times New Roman" w:hAnsi="Times New Roman"/>
          <w:sz w:val="24"/>
          <w:szCs w:val="24"/>
        </w:rPr>
        <w:t>pentru fiecare serviciu la nivelul Di</w:t>
      </w:r>
      <w:r w:rsidR="009B3145" w:rsidRPr="001C6C04">
        <w:rPr>
          <w:rFonts w:ascii="Times New Roman" w:hAnsi="Times New Roman"/>
          <w:sz w:val="24"/>
          <w:szCs w:val="24"/>
        </w:rPr>
        <w:t>recției de Asistență Socială a m</w:t>
      </w:r>
      <w:r w:rsidRPr="001C6C04">
        <w:rPr>
          <w:rFonts w:ascii="Times New Roman" w:hAnsi="Times New Roman"/>
          <w:sz w:val="24"/>
          <w:szCs w:val="24"/>
        </w:rPr>
        <w:t>unicipiului Timișoara</w:t>
      </w:r>
      <w:r w:rsidR="009B3145" w:rsidRPr="001C6C04">
        <w:rPr>
          <w:rFonts w:ascii="Times New Roman" w:hAnsi="Times New Roman"/>
          <w:sz w:val="24"/>
          <w:szCs w:val="24"/>
        </w:rPr>
        <w:t xml:space="preserve"> ca urmare a reorganizării și se vor opera următoarele modificări</w:t>
      </w:r>
      <w:r w:rsidRPr="001C6C04">
        <w:rPr>
          <w:rFonts w:ascii="Times New Roman" w:hAnsi="Times New Roman"/>
          <w:sz w:val="24"/>
          <w:szCs w:val="24"/>
        </w:rPr>
        <w:t>, după cum urme</w:t>
      </w:r>
      <w:r w:rsidR="009B3145" w:rsidRPr="001C6C04">
        <w:rPr>
          <w:rFonts w:ascii="Times New Roman" w:hAnsi="Times New Roman"/>
          <w:sz w:val="24"/>
          <w:szCs w:val="24"/>
        </w:rPr>
        <w:t>a</w:t>
      </w:r>
      <w:r w:rsidRPr="001C6C04">
        <w:rPr>
          <w:rFonts w:ascii="Times New Roman" w:hAnsi="Times New Roman"/>
          <w:sz w:val="24"/>
          <w:szCs w:val="24"/>
        </w:rPr>
        <w:t>ză:</w:t>
      </w:r>
    </w:p>
    <w:p w:rsidR="00EF3C5D" w:rsidRPr="001C6C04" w:rsidRDefault="00EF3C5D" w:rsidP="001C6C04">
      <w:pPr>
        <w:shd w:val="clear" w:color="auto" w:fill="FFFFFF"/>
        <w:spacing w:after="0" w:line="240" w:lineRule="auto"/>
        <w:ind w:firstLine="360"/>
        <w:jc w:val="both"/>
        <w:outlineLvl w:val="3"/>
        <w:rPr>
          <w:rFonts w:ascii="Times New Roman" w:hAnsi="Times New Roman"/>
          <w:sz w:val="24"/>
          <w:szCs w:val="24"/>
        </w:rPr>
      </w:pPr>
    </w:p>
    <w:p w:rsidR="006C12EC" w:rsidRDefault="009861A1" w:rsidP="001C6C04">
      <w:pPr>
        <w:pStyle w:val="ListParagraph"/>
        <w:numPr>
          <w:ilvl w:val="0"/>
          <w:numId w:val="21"/>
        </w:numPr>
        <w:shd w:val="clear" w:color="auto" w:fill="FFFFFF"/>
        <w:tabs>
          <w:tab w:val="left" w:pos="450"/>
        </w:tabs>
        <w:spacing w:after="0" w:line="240" w:lineRule="auto"/>
        <w:ind w:left="360"/>
        <w:jc w:val="both"/>
        <w:outlineLvl w:val="3"/>
        <w:rPr>
          <w:rFonts w:ascii="Times New Roman" w:hAnsi="Times New Roman"/>
          <w:b/>
          <w:sz w:val="24"/>
          <w:szCs w:val="24"/>
        </w:rPr>
      </w:pPr>
      <w:r w:rsidRPr="00EF3C5D">
        <w:rPr>
          <w:rFonts w:ascii="Times New Roman" w:hAnsi="Times New Roman"/>
          <w:b/>
          <w:sz w:val="24"/>
          <w:szCs w:val="24"/>
        </w:rPr>
        <w:t>În subordinea Directorului General</w:t>
      </w:r>
      <w:r w:rsidR="00B85DC1" w:rsidRPr="00EF3C5D">
        <w:rPr>
          <w:rFonts w:ascii="Times New Roman" w:hAnsi="Times New Roman"/>
          <w:b/>
          <w:sz w:val="24"/>
          <w:szCs w:val="24"/>
        </w:rPr>
        <w:t>,</w:t>
      </w:r>
      <w:r w:rsidRPr="00EF3C5D">
        <w:rPr>
          <w:rFonts w:ascii="Times New Roman" w:hAnsi="Times New Roman"/>
          <w:b/>
          <w:sz w:val="24"/>
          <w:szCs w:val="24"/>
        </w:rPr>
        <w:t xml:space="preserve"> funcție publică de conducere ocupată, se regăsesc următoarele structuri: </w:t>
      </w:r>
    </w:p>
    <w:p w:rsidR="00135AF4" w:rsidRPr="00EF3C5D" w:rsidRDefault="00135AF4" w:rsidP="00135AF4">
      <w:pPr>
        <w:pStyle w:val="ListParagraph"/>
        <w:shd w:val="clear" w:color="auto" w:fill="FFFFFF"/>
        <w:tabs>
          <w:tab w:val="left" w:pos="450"/>
        </w:tabs>
        <w:spacing w:after="0" w:line="240" w:lineRule="auto"/>
        <w:ind w:left="360"/>
        <w:jc w:val="both"/>
        <w:outlineLvl w:val="3"/>
        <w:rPr>
          <w:rFonts w:ascii="Times New Roman" w:hAnsi="Times New Roman"/>
          <w:b/>
          <w:sz w:val="24"/>
          <w:szCs w:val="24"/>
        </w:rPr>
      </w:pPr>
    </w:p>
    <w:p w:rsidR="006C12EC" w:rsidRPr="00032395" w:rsidRDefault="006C12EC" w:rsidP="001C6C04">
      <w:pPr>
        <w:pStyle w:val="ListParagraph"/>
        <w:numPr>
          <w:ilvl w:val="0"/>
          <w:numId w:val="20"/>
        </w:numPr>
        <w:shd w:val="clear" w:color="auto" w:fill="FFFFFF"/>
        <w:spacing w:after="0" w:line="240" w:lineRule="auto"/>
        <w:jc w:val="both"/>
        <w:outlineLvl w:val="3"/>
        <w:rPr>
          <w:rFonts w:ascii="Times New Roman" w:hAnsi="Times New Roman"/>
          <w:sz w:val="24"/>
          <w:szCs w:val="24"/>
        </w:rPr>
      </w:pPr>
      <w:r w:rsidRPr="00032395">
        <w:rPr>
          <w:rFonts w:ascii="Times New Roman" w:hAnsi="Times New Roman"/>
          <w:sz w:val="24"/>
          <w:szCs w:val="24"/>
        </w:rPr>
        <w:t>Servicii de Management de Caz pentru Copil și Familie – 1</w:t>
      </w:r>
      <w:r w:rsidR="00894862" w:rsidRPr="00032395">
        <w:rPr>
          <w:rFonts w:ascii="Times New Roman" w:hAnsi="Times New Roman"/>
          <w:sz w:val="24"/>
          <w:szCs w:val="24"/>
        </w:rPr>
        <w:t>+19</w:t>
      </w:r>
      <w:r w:rsidRPr="00032395">
        <w:rPr>
          <w:rFonts w:ascii="Times New Roman" w:hAnsi="Times New Roman"/>
          <w:sz w:val="24"/>
          <w:szCs w:val="24"/>
        </w:rPr>
        <w:t xml:space="preserve"> posturi, </w:t>
      </w:r>
      <w:r w:rsidR="00965877" w:rsidRPr="00032395">
        <w:rPr>
          <w:rFonts w:ascii="Times New Roman" w:hAnsi="Times New Roman"/>
          <w:sz w:val="24"/>
          <w:szCs w:val="24"/>
        </w:rPr>
        <w:t>având următoarea structură:</w:t>
      </w:r>
    </w:p>
    <w:p w:rsidR="00965877" w:rsidRPr="00032395" w:rsidRDefault="00965877" w:rsidP="001C6C04">
      <w:pPr>
        <w:pStyle w:val="ListParagraph"/>
        <w:numPr>
          <w:ilvl w:val="0"/>
          <w:numId w:val="32"/>
        </w:numPr>
        <w:shd w:val="clear" w:color="auto" w:fill="FFFFFF"/>
        <w:spacing w:after="0" w:line="240" w:lineRule="auto"/>
        <w:jc w:val="both"/>
        <w:outlineLvl w:val="3"/>
        <w:rPr>
          <w:rFonts w:ascii="Times New Roman" w:hAnsi="Times New Roman"/>
          <w:sz w:val="24"/>
          <w:szCs w:val="24"/>
        </w:rPr>
      </w:pPr>
      <w:r w:rsidRPr="00032395">
        <w:rPr>
          <w:rFonts w:ascii="Times New Roman" w:hAnsi="Times New Roman"/>
          <w:sz w:val="24"/>
          <w:szCs w:val="24"/>
        </w:rPr>
        <w:t xml:space="preserve">Compartimentul Evaluarea și Monitorizarea Copilului cu Dizabilități </w:t>
      </w:r>
      <w:r w:rsidR="003F7A58" w:rsidRPr="00032395">
        <w:rPr>
          <w:rFonts w:ascii="Times New Roman" w:hAnsi="Times New Roman"/>
          <w:sz w:val="24"/>
          <w:szCs w:val="24"/>
        </w:rPr>
        <w:t>8</w:t>
      </w:r>
      <w:r w:rsidRPr="00032395">
        <w:rPr>
          <w:rFonts w:ascii="Times New Roman" w:hAnsi="Times New Roman"/>
          <w:sz w:val="24"/>
          <w:szCs w:val="24"/>
        </w:rPr>
        <w:t xml:space="preserve"> posturi</w:t>
      </w:r>
      <w:r w:rsidR="00F767B4" w:rsidRPr="00032395">
        <w:rPr>
          <w:rFonts w:ascii="Times New Roman" w:hAnsi="Times New Roman"/>
          <w:sz w:val="24"/>
          <w:szCs w:val="24"/>
        </w:rPr>
        <w:t xml:space="preserve">funcții publice </w:t>
      </w:r>
      <w:r w:rsidR="003C30F3" w:rsidRPr="00032395">
        <w:rPr>
          <w:rFonts w:ascii="Times New Roman" w:hAnsi="Times New Roman"/>
          <w:sz w:val="24"/>
          <w:szCs w:val="24"/>
        </w:rPr>
        <w:t>de executie</w:t>
      </w:r>
    </w:p>
    <w:p w:rsidR="003E166F" w:rsidRPr="00032395" w:rsidRDefault="00965877" w:rsidP="001C6C04">
      <w:pPr>
        <w:pStyle w:val="ListParagraph"/>
        <w:numPr>
          <w:ilvl w:val="0"/>
          <w:numId w:val="32"/>
        </w:numPr>
        <w:shd w:val="clear" w:color="auto" w:fill="FFFFFF"/>
        <w:spacing w:after="0" w:line="240" w:lineRule="auto"/>
        <w:jc w:val="both"/>
        <w:outlineLvl w:val="3"/>
        <w:rPr>
          <w:rFonts w:ascii="Times New Roman" w:hAnsi="Times New Roman"/>
          <w:sz w:val="24"/>
          <w:szCs w:val="24"/>
        </w:rPr>
      </w:pPr>
      <w:r w:rsidRPr="00032395">
        <w:rPr>
          <w:rFonts w:ascii="Times New Roman" w:hAnsi="Times New Roman"/>
          <w:sz w:val="24"/>
          <w:szCs w:val="24"/>
        </w:rPr>
        <w:t xml:space="preserve">Compartimentul Prevenirea Separării Copilului de Familie </w:t>
      </w:r>
      <w:r w:rsidR="00894862" w:rsidRPr="00032395">
        <w:rPr>
          <w:rFonts w:ascii="Times New Roman" w:hAnsi="Times New Roman"/>
          <w:sz w:val="24"/>
          <w:szCs w:val="24"/>
        </w:rPr>
        <w:t xml:space="preserve">11 </w:t>
      </w:r>
      <w:r w:rsidRPr="00032395">
        <w:rPr>
          <w:rFonts w:ascii="Times New Roman" w:hAnsi="Times New Roman"/>
          <w:sz w:val="24"/>
          <w:szCs w:val="24"/>
        </w:rPr>
        <w:t xml:space="preserve"> posturi</w:t>
      </w:r>
      <w:r w:rsidR="003C30F3" w:rsidRPr="00032395">
        <w:rPr>
          <w:rFonts w:ascii="Times New Roman" w:hAnsi="Times New Roman"/>
          <w:sz w:val="24"/>
          <w:szCs w:val="24"/>
        </w:rPr>
        <w:t>de executie</w:t>
      </w:r>
      <w:r w:rsidR="00F767B4" w:rsidRPr="00032395">
        <w:rPr>
          <w:rFonts w:ascii="Times New Roman" w:hAnsi="Times New Roman"/>
          <w:sz w:val="24"/>
          <w:szCs w:val="24"/>
        </w:rPr>
        <w:t xml:space="preserve">,dintre care 9 posturi de funcții publice și 2 posturi de natură contractuală, </w:t>
      </w:r>
    </w:p>
    <w:p w:rsidR="00294E42" w:rsidRPr="00032395" w:rsidRDefault="00294E42" w:rsidP="001C6C04">
      <w:pPr>
        <w:shd w:val="clear" w:color="auto" w:fill="FFFFFF"/>
        <w:spacing w:after="0" w:line="240" w:lineRule="auto"/>
        <w:ind w:firstLine="706"/>
        <w:jc w:val="both"/>
        <w:outlineLvl w:val="3"/>
        <w:rPr>
          <w:rFonts w:ascii="Times New Roman" w:hAnsi="Times New Roman"/>
          <w:sz w:val="24"/>
          <w:szCs w:val="24"/>
        </w:rPr>
      </w:pPr>
      <w:r w:rsidRPr="00032395">
        <w:rPr>
          <w:rFonts w:ascii="Times New Roman" w:hAnsi="Times New Roman"/>
          <w:sz w:val="24"/>
          <w:szCs w:val="24"/>
        </w:rPr>
        <w:t>Din cadrul Compartimentul Prevenirea Separării Copilului de Familie</w:t>
      </w:r>
      <w:r w:rsidR="00F767B4" w:rsidRPr="00032395">
        <w:rPr>
          <w:rFonts w:ascii="Times New Roman" w:hAnsi="Times New Roman"/>
          <w:sz w:val="24"/>
          <w:szCs w:val="24"/>
        </w:rPr>
        <w:t>2</w:t>
      </w:r>
      <w:r w:rsidRPr="00032395">
        <w:rPr>
          <w:rFonts w:ascii="Times New Roman" w:hAnsi="Times New Roman"/>
          <w:sz w:val="24"/>
          <w:szCs w:val="24"/>
        </w:rPr>
        <w:t xml:space="preserve"> posturi vacante de psiholog </w:t>
      </w:r>
      <w:r w:rsidR="004433DE" w:rsidRPr="00032395">
        <w:rPr>
          <w:rFonts w:ascii="Times New Roman" w:hAnsi="Times New Roman"/>
          <w:sz w:val="24"/>
          <w:szCs w:val="24"/>
        </w:rPr>
        <w:t xml:space="preserve">dintre care, </w:t>
      </w:r>
      <w:r w:rsidR="00F767B4" w:rsidRPr="00032395">
        <w:rPr>
          <w:rFonts w:ascii="Times New Roman" w:hAnsi="Times New Roman"/>
          <w:sz w:val="24"/>
          <w:szCs w:val="24"/>
        </w:rPr>
        <w:t>1 post</w:t>
      </w:r>
      <w:r w:rsidR="004433DE" w:rsidRPr="00032395">
        <w:rPr>
          <w:rFonts w:ascii="Times New Roman" w:hAnsi="Times New Roman"/>
          <w:sz w:val="24"/>
          <w:szCs w:val="24"/>
        </w:rPr>
        <w:t xml:space="preserve"> de psiholog practicant și 1 post de psiholog specialist</w:t>
      </w:r>
      <w:r w:rsidR="00F767B4" w:rsidRPr="00032395">
        <w:rPr>
          <w:rFonts w:ascii="Times New Roman" w:hAnsi="Times New Roman"/>
          <w:sz w:val="24"/>
          <w:szCs w:val="24"/>
        </w:rPr>
        <w:t xml:space="preserve"> carese transformă în 1 post de psiholog practicant</w:t>
      </w:r>
      <w:r w:rsidR="004433DE" w:rsidRPr="00032395">
        <w:rPr>
          <w:rFonts w:ascii="Times New Roman" w:hAnsi="Times New Roman"/>
          <w:sz w:val="24"/>
          <w:szCs w:val="24"/>
        </w:rPr>
        <w:t xml:space="preserve"> ) </w:t>
      </w:r>
      <w:r w:rsidRPr="00032395">
        <w:rPr>
          <w:rFonts w:ascii="Times New Roman" w:hAnsi="Times New Roman"/>
          <w:sz w:val="24"/>
          <w:szCs w:val="24"/>
        </w:rPr>
        <w:t xml:space="preserve">se mută în </w:t>
      </w:r>
      <w:r w:rsidR="007A315E" w:rsidRPr="00032395">
        <w:rPr>
          <w:rFonts w:ascii="Times New Roman" w:hAnsi="Times New Roman"/>
          <w:sz w:val="24"/>
          <w:szCs w:val="24"/>
        </w:rPr>
        <w:t>Echipa Mobilă de Intervenție în Urgență din cadrulComplexului de Servicii pentru Victimele Violenței Domestice și Agresori.</w:t>
      </w:r>
    </w:p>
    <w:p w:rsidR="00E24BCB" w:rsidRPr="00032395" w:rsidRDefault="00E24BCB" w:rsidP="001C6C04">
      <w:pPr>
        <w:shd w:val="clear" w:color="auto" w:fill="FFFFFF"/>
        <w:spacing w:after="0" w:line="240" w:lineRule="auto"/>
        <w:ind w:firstLine="706"/>
        <w:jc w:val="both"/>
        <w:outlineLvl w:val="3"/>
        <w:rPr>
          <w:rFonts w:ascii="Times New Roman" w:hAnsi="Times New Roman"/>
          <w:sz w:val="24"/>
          <w:szCs w:val="24"/>
        </w:rPr>
      </w:pPr>
      <w:r w:rsidRPr="00032395">
        <w:rPr>
          <w:rFonts w:ascii="Times New Roman" w:hAnsi="Times New Roman"/>
          <w:sz w:val="24"/>
          <w:szCs w:val="24"/>
        </w:rPr>
        <w:t>Un post</w:t>
      </w:r>
      <w:r w:rsidR="00B26A4E" w:rsidRPr="00032395">
        <w:rPr>
          <w:rFonts w:ascii="Times New Roman" w:hAnsi="Times New Roman"/>
          <w:sz w:val="24"/>
          <w:szCs w:val="24"/>
        </w:rPr>
        <w:t xml:space="preserve"> vacant de </w:t>
      </w:r>
      <w:r w:rsidR="003F7A58" w:rsidRPr="00032395">
        <w:rPr>
          <w:rFonts w:ascii="Times New Roman" w:hAnsi="Times New Roman"/>
          <w:sz w:val="24"/>
          <w:szCs w:val="24"/>
        </w:rPr>
        <w:t xml:space="preserve">funcție publică de execuție, </w:t>
      </w:r>
      <w:r w:rsidR="00B26A4E" w:rsidRPr="00032395">
        <w:rPr>
          <w:rFonts w:ascii="Times New Roman" w:hAnsi="Times New Roman"/>
          <w:sz w:val="24"/>
          <w:szCs w:val="24"/>
        </w:rPr>
        <w:t xml:space="preserve">consilier </w:t>
      </w:r>
      <w:r w:rsidR="003F7A58" w:rsidRPr="00032395">
        <w:rPr>
          <w:rFonts w:ascii="Times New Roman" w:hAnsi="Times New Roman"/>
          <w:sz w:val="24"/>
          <w:szCs w:val="24"/>
        </w:rPr>
        <w:t xml:space="preserve">grad profesional </w:t>
      </w:r>
      <w:r w:rsidR="00B26A4E" w:rsidRPr="00032395">
        <w:rPr>
          <w:rFonts w:ascii="Times New Roman" w:hAnsi="Times New Roman"/>
          <w:sz w:val="24"/>
          <w:szCs w:val="24"/>
        </w:rPr>
        <w:t>debutant de la Serviciul Beneficii Sociale se mută la Compartimentul Prevenirea Separării Copilului de Familie</w:t>
      </w:r>
      <w:r w:rsidRPr="00032395">
        <w:rPr>
          <w:rFonts w:ascii="Times New Roman" w:hAnsi="Times New Roman"/>
          <w:sz w:val="24"/>
          <w:szCs w:val="24"/>
        </w:rPr>
        <w:t xml:space="preserve">. </w:t>
      </w:r>
    </w:p>
    <w:p w:rsidR="003E10DB" w:rsidRPr="00032395" w:rsidRDefault="00E24BCB" w:rsidP="001C6C04">
      <w:pPr>
        <w:shd w:val="clear" w:color="auto" w:fill="FFFFFF"/>
        <w:spacing w:after="0" w:line="240" w:lineRule="auto"/>
        <w:ind w:firstLine="706"/>
        <w:jc w:val="both"/>
        <w:outlineLvl w:val="3"/>
        <w:rPr>
          <w:rFonts w:ascii="Times New Roman" w:hAnsi="Times New Roman"/>
          <w:sz w:val="24"/>
          <w:szCs w:val="24"/>
        </w:rPr>
      </w:pPr>
      <w:r w:rsidRPr="00032395">
        <w:rPr>
          <w:rFonts w:ascii="Times New Roman" w:hAnsi="Times New Roman"/>
          <w:sz w:val="24"/>
          <w:szCs w:val="24"/>
        </w:rPr>
        <w:t xml:space="preserve">Un </w:t>
      </w:r>
      <w:r w:rsidR="00B26A4E" w:rsidRPr="00032395">
        <w:rPr>
          <w:rFonts w:ascii="Times New Roman" w:hAnsi="Times New Roman"/>
          <w:sz w:val="24"/>
          <w:szCs w:val="24"/>
        </w:rPr>
        <w:t xml:space="preserve">post </w:t>
      </w:r>
      <w:r w:rsidR="003C30F3" w:rsidRPr="00032395">
        <w:rPr>
          <w:rFonts w:ascii="Times New Roman" w:hAnsi="Times New Roman"/>
          <w:sz w:val="24"/>
          <w:szCs w:val="24"/>
        </w:rPr>
        <w:t xml:space="preserve">ocupat </w:t>
      </w:r>
      <w:r w:rsidR="00B26A4E" w:rsidRPr="00032395">
        <w:rPr>
          <w:rFonts w:ascii="Times New Roman" w:hAnsi="Times New Roman"/>
          <w:sz w:val="24"/>
          <w:szCs w:val="24"/>
        </w:rPr>
        <w:t>de</w:t>
      </w:r>
      <w:r w:rsidR="003F7A58" w:rsidRPr="00032395">
        <w:rPr>
          <w:rFonts w:ascii="Times New Roman" w:hAnsi="Times New Roman"/>
          <w:sz w:val="24"/>
          <w:szCs w:val="24"/>
        </w:rPr>
        <w:t xml:space="preserve"> funcție publică de execuție, </w:t>
      </w:r>
      <w:r w:rsidR="00B26A4E" w:rsidRPr="00032395">
        <w:rPr>
          <w:rFonts w:ascii="Times New Roman" w:hAnsi="Times New Roman"/>
          <w:sz w:val="24"/>
          <w:szCs w:val="24"/>
        </w:rPr>
        <w:t xml:space="preserve">consilier </w:t>
      </w:r>
      <w:r w:rsidR="003F7A58" w:rsidRPr="00032395">
        <w:rPr>
          <w:rFonts w:ascii="Times New Roman" w:hAnsi="Times New Roman"/>
          <w:sz w:val="24"/>
          <w:szCs w:val="24"/>
        </w:rPr>
        <w:t xml:space="preserve">grad </w:t>
      </w:r>
      <w:r w:rsidR="003C30F3" w:rsidRPr="00032395">
        <w:rPr>
          <w:rFonts w:ascii="Times New Roman" w:hAnsi="Times New Roman"/>
          <w:sz w:val="24"/>
          <w:szCs w:val="24"/>
        </w:rPr>
        <w:t xml:space="preserve">profesional </w:t>
      </w:r>
      <w:r w:rsidR="00B26A4E" w:rsidRPr="00032395">
        <w:rPr>
          <w:rFonts w:ascii="Times New Roman" w:hAnsi="Times New Roman"/>
          <w:sz w:val="24"/>
          <w:szCs w:val="24"/>
        </w:rPr>
        <w:t>superior de la Compartimentul Prevenirea Separării Copilului de Familie se mută la Serviciul Beneficii Sociale.</w:t>
      </w:r>
    </w:p>
    <w:p w:rsidR="003E10DB" w:rsidRPr="00032395" w:rsidRDefault="003E10DB" w:rsidP="001C6C04">
      <w:pPr>
        <w:shd w:val="clear" w:color="auto" w:fill="FFFFFF"/>
        <w:spacing w:after="0" w:line="240" w:lineRule="auto"/>
        <w:ind w:firstLine="706"/>
        <w:jc w:val="both"/>
        <w:outlineLvl w:val="3"/>
        <w:rPr>
          <w:rFonts w:ascii="Times New Roman" w:hAnsi="Times New Roman"/>
          <w:sz w:val="24"/>
          <w:szCs w:val="24"/>
        </w:rPr>
      </w:pPr>
      <w:r w:rsidRPr="00032395">
        <w:rPr>
          <w:rFonts w:ascii="Times New Roman" w:hAnsi="Times New Roman"/>
          <w:sz w:val="24"/>
          <w:szCs w:val="24"/>
        </w:rPr>
        <w:t xml:space="preserve">Numărul total de posturi din statul de funcții al Serviciului de Management de Caz pentru Copil </w:t>
      </w:r>
      <w:r w:rsidR="00617681" w:rsidRPr="00032395">
        <w:rPr>
          <w:rFonts w:ascii="Times New Roman" w:hAnsi="Times New Roman"/>
          <w:sz w:val="24"/>
          <w:szCs w:val="24"/>
        </w:rPr>
        <w:t>și Familie s-a redus cu</w:t>
      </w:r>
      <w:r w:rsidRPr="00032395">
        <w:rPr>
          <w:rFonts w:ascii="Times New Roman" w:hAnsi="Times New Roman"/>
          <w:sz w:val="24"/>
          <w:szCs w:val="24"/>
        </w:rPr>
        <w:t xml:space="preserve"> un post, </w:t>
      </w:r>
      <w:r w:rsidR="00617681" w:rsidRPr="00032395">
        <w:rPr>
          <w:rFonts w:ascii="Times New Roman" w:hAnsi="Times New Roman"/>
          <w:sz w:val="24"/>
          <w:szCs w:val="24"/>
        </w:rPr>
        <w:t xml:space="preserve">acesta fiind </w:t>
      </w:r>
      <w:r w:rsidRPr="00032395">
        <w:rPr>
          <w:rFonts w:ascii="Times New Roman" w:hAnsi="Times New Roman"/>
          <w:sz w:val="24"/>
          <w:szCs w:val="24"/>
        </w:rPr>
        <w:t>preluat de altă structură de tip centru social.</w:t>
      </w:r>
    </w:p>
    <w:p w:rsidR="00077BCE" w:rsidRPr="001C6C04" w:rsidRDefault="00077BCE" w:rsidP="001C6C04">
      <w:pPr>
        <w:shd w:val="clear" w:color="auto" w:fill="FFFFFF"/>
        <w:spacing w:after="0" w:line="240" w:lineRule="auto"/>
        <w:ind w:firstLine="706"/>
        <w:jc w:val="both"/>
        <w:outlineLvl w:val="3"/>
        <w:rPr>
          <w:rFonts w:ascii="Times New Roman" w:hAnsi="Times New Roman"/>
          <w:sz w:val="24"/>
          <w:szCs w:val="24"/>
        </w:rPr>
      </w:pPr>
    </w:p>
    <w:p w:rsidR="00944F40" w:rsidRDefault="006C12EC" w:rsidP="001C6C04">
      <w:pPr>
        <w:pStyle w:val="ListParagraph"/>
        <w:numPr>
          <w:ilvl w:val="0"/>
          <w:numId w:val="20"/>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 xml:space="preserve">Centrul de Recuperare pentru Copii cu Dizabilități „Podul Lung” , </w:t>
      </w:r>
      <w:r w:rsidR="00770135" w:rsidRPr="001C6C04">
        <w:rPr>
          <w:rFonts w:ascii="Times New Roman" w:hAnsi="Times New Roman"/>
          <w:sz w:val="24"/>
          <w:szCs w:val="24"/>
        </w:rPr>
        <w:t>atribuțiil</w:t>
      </w:r>
      <w:r w:rsidR="009777C7" w:rsidRPr="001C6C04">
        <w:rPr>
          <w:rFonts w:ascii="Times New Roman" w:hAnsi="Times New Roman"/>
          <w:sz w:val="24"/>
          <w:szCs w:val="24"/>
        </w:rPr>
        <w:t>e și structura de personal, rămâ</w:t>
      </w:r>
      <w:r w:rsidR="00770135" w:rsidRPr="001C6C04">
        <w:rPr>
          <w:rFonts w:ascii="Times New Roman" w:hAnsi="Times New Roman"/>
          <w:sz w:val="24"/>
          <w:szCs w:val="24"/>
        </w:rPr>
        <w:t>n nemodificate</w:t>
      </w:r>
      <w:r w:rsidRPr="001C6C04">
        <w:rPr>
          <w:rFonts w:ascii="Times New Roman" w:hAnsi="Times New Roman"/>
          <w:sz w:val="24"/>
          <w:szCs w:val="24"/>
        </w:rPr>
        <w:t>.</w:t>
      </w:r>
    </w:p>
    <w:p w:rsidR="00077BCE" w:rsidRPr="001C6C04" w:rsidRDefault="00077BCE" w:rsidP="00077BCE">
      <w:pPr>
        <w:pStyle w:val="ListParagraph"/>
        <w:shd w:val="clear" w:color="auto" w:fill="FFFFFF"/>
        <w:spacing w:after="0" w:line="240" w:lineRule="auto"/>
        <w:jc w:val="both"/>
        <w:outlineLvl w:val="3"/>
        <w:rPr>
          <w:rFonts w:ascii="Times New Roman" w:hAnsi="Times New Roman"/>
          <w:sz w:val="24"/>
          <w:szCs w:val="24"/>
        </w:rPr>
      </w:pPr>
    </w:p>
    <w:p w:rsidR="00944F40" w:rsidRDefault="00944F40" w:rsidP="001C6C04">
      <w:pPr>
        <w:pStyle w:val="ListParagraph"/>
        <w:numPr>
          <w:ilvl w:val="0"/>
          <w:numId w:val="20"/>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 xml:space="preserve">Complexul de Servicii pentru Copii </w:t>
      </w:r>
      <w:r w:rsidRPr="001C6C04">
        <w:rPr>
          <w:rFonts w:ascii="Times New Roman" w:hAnsi="Times New Roman"/>
          <w:sz w:val="24"/>
          <w:szCs w:val="24"/>
          <w:lang w:val="en-US"/>
        </w:rPr>
        <w:t>“</w:t>
      </w:r>
      <w:r w:rsidRPr="001C6C04">
        <w:rPr>
          <w:rFonts w:ascii="Times New Roman" w:hAnsi="Times New Roman"/>
          <w:sz w:val="24"/>
          <w:szCs w:val="24"/>
        </w:rPr>
        <w:t xml:space="preserve">Sfântul Nicolae” </w:t>
      </w:r>
      <w:r w:rsidR="009777C7" w:rsidRPr="001C6C04">
        <w:rPr>
          <w:rFonts w:ascii="Times New Roman" w:hAnsi="Times New Roman"/>
          <w:sz w:val="24"/>
          <w:szCs w:val="24"/>
        </w:rPr>
        <w:t>atribuțiile și structura de personal, rămân nemodificate.</w:t>
      </w:r>
    </w:p>
    <w:p w:rsidR="00077BCE" w:rsidRPr="001C6C04" w:rsidRDefault="00077BCE" w:rsidP="00077BCE">
      <w:pPr>
        <w:pStyle w:val="ListParagraph"/>
        <w:shd w:val="clear" w:color="auto" w:fill="FFFFFF"/>
        <w:spacing w:after="0" w:line="240" w:lineRule="auto"/>
        <w:jc w:val="both"/>
        <w:outlineLvl w:val="3"/>
        <w:rPr>
          <w:rFonts w:ascii="Times New Roman" w:hAnsi="Times New Roman"/>
          <w:sz w:val="24"/>
          <w:szCs w:val="24"/>
        </w:rPr>
      </w:pPr>
    </w:p>
    <w:p w:rsidR="00D3315F" w:rsidRPr="001C6C04" w:rsidRDefault="00944F40" w:rsidP="001C6C04">
      <w:pPr>
        <w:pStyle w:val="ListParagraph"/>
        <w:numPr>
          <w:ilvl w:val="0"/>
          <w:numId w:val="20"/>
        </w:numPr>
        <w:shd w:val="clear" w:color="auto" w:fill="FFFFFF"/>
        <w:tabs>
          <w:tab w:val="left" w:pos="360"/>
        </w:tabs>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Complex de Servicii pentru Victimele Vio</w:t>
      </w:r>
      <w:r w:rsidR="00985053" w:rsidRPr="001C6C04">
        <w:rPr>
          <w:rFonts w:ascii="Times New Roman" w:hAnsi="Times New Roman"/>
          <w:sz w:val="24"/>
          <w:szCs w:val="24"/>
        </w:rPr>
        <w:t>lenței Domestice și Agresori 1+11</w:t>
      </w:r>
      <w:r w:rsidRPr="001C6C04">
        <w:rPr>
          <w:rFonts w:ascii="Times New Roman" w:hAnsi="Times New Roman"/>
          <w:sz w:val="24"/>
          <w:szCs w:val="24"/>
        </w:rPr>
        <w:t xml:space="preserve"> posturi</w:t>
      </w:r>
      <w:r w:rsidR="005402E4" w:rsidRPr="001C6C04">
        <w:rPr>
          <w:rFonts w:ascii="Times New Roman" w:hAnsi="Times New Roman"/>
          <w:sz w:val="24"/>
          <w:szCs w:val="24"/>
        </w:rPr>
        <w:t xml:space="preserve"> de natură contractuală</w:t>
      </w:r>
      <w:r w:rsidRPr="001C6C04">
        <w:rPr>
          <w:rFonts w:ascii="Times New Roman" w:hAnsi="Times New Roman"/>
          <w:sz w:val="24"/>
          <w:szCs w:val="24"/>
        </w:rPr>
        <w:t>,</w:t>
      </w:r>
      <w:r w:rsidR="00D3315F" w:rsidRPr="001C6C04">
        <w:rPr>
          <w:rFonts w:ascii="Times New Roman" w:hAnsi="Times New Roman"/>
          <w:sz w:val="24"/>
          <w:szCs w:val="24"/>
        </w:rPr>
        <w:t xml:space="preserve"> se reorganizează având următoarea structură:</w:t>
      </w:r>
    </w:p>
    <w:p w:rsidR="00D3315F" w:rsidRPr="001C6C04" w:rsidRDefault="00D3315F" w:rsidP="001C6C04">
      <w:pPr>
        <w:pStyle w:val="ListParagraph"/>
        <w:numPr>
          <w:ilvl w:val="0"/>
          <w:numId w:val="33"/>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Centrul de Consiliere pentru Prevenirea și Combaterea Violenței în Familie</w:t>
      </w:r>
      <w:r w:rsidR="005402E4" w:rsidRPr="001C6C04">
        <w:rPr>
          <w:rFonts w:ascii="Times New Roman" w:hAnsi="Times New Roman"/>
          <w:sz w:val="24"/>
          <w:szCs w:val="24"/>
        </w:rPr>
        <w:t>,</w:t>
      </w:r>
      <w:r w:rsidR="009777C7" w:rsidRPr="001C6C04">
        <w:rPr>
          <w:rFonts w:ascii="Times New Roman" w:hAnsi="Times New Roman"/>
          <w:sz w:val="24"/>
          <w:szCs w:val="24"/>
        </w:rPr>
        <w:t xml:space="preserve">4 </w:t>
      </w:r>
      <w:r w:rsidRPr="001C6C04">
        <w:rPr>
          <w:rFonts w:ascii="Times New Roman" w:hAnsi="Times New Roman"/>
          <w:sz w:val="24"/>
          <w:szCs w:val="24"/>
        </w:rPr>
        <w:t xml:space="preserve"> posturi</w:t>
      </w:r>
      <w:r w:rsidR="00DA7949" w:rsidRPr="001C6C04">
        <w:rPr>
          <w:rFonts w:ascii="Times New Roman" w:hAnsi="Times New Roman"/>
          <w:sz w:val="24"/>
          <w:szCs w:val="24"/>
        </w:rPr>
        <w:t>de natură contractuală</w:t>
      </w:r>
      <w:r w:rsidRPr="001C6C04">
        <w:rPr>
          <w:rFonts w:ascii="Times New Roman" w:hAnsi="Times New Roman"/>
          <w:sz w:val="24"/>
          <w:szCs w:val="24"/>
        </w:rPr>
        <w:t>.</w:t>
      </w:r>
    </w:p>
    <w:p w:rsidR="00AC40CA" w:rsidRDefault="00D3315F" w:rsidP="00AC40CA">
      <w:pPr>
        <w:pStyle w:val="ListParagraph"/>
        <w:numPr>
          <w:ilvl w:val="0"/>
          <w:numId w:val="33"/>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Centrul de Asistență destinat Agresorilor</w:t>
      </w:r>
      <w:r w:rsidR="005402E4" w:rsidRPr="001C6C04">
        <w:rPr>
          <w:rFonts w:ascii="Times New Roman" w:hAnsi="Times New Roman"/>
          <w:sz w:val="24"/>
          <w:szCs w:val="24"/>
        </w:rPr>
        <w:t>,</w:t>
      </w:r>
      <w:r w:rsidRPr="001C6C04">
        <w:rPr>
          <w:rFonts w:ascii="Times New Roman" w:hAnsi="Times New Roman"/>
          <w:sz w:val="24"/>
          <w:szCs w:val="24"/>
        </w:rPr>
        <w:t xml:space="preserve"> 2 posturi</w:t>
      </w:r>
      <w:r w:rsidR="00DA7949" w:rsidRPr="001C6C04">
        <w:rPr>
          <w:rFonts w:ascii="Times New Roman" w:hAnsi="Times New Roman"/>
          <w:sz w:val="24"/>
          <w:szCs w:val="24"/>
        </w:rPr>
        <w:t>de natură contractuală.</w:t>
      </w:r>
    </w:p>
    <w:p w:rsidR="001720A9" w:rsidRPr="00380E62" w:rsidRDefault="001720A9" w:rsidP="001720A9">
      <w:pPr>
        <w:suppressAutoHyphens/>
        <w:spacing w:after="0" w:line="240" w:lineRule="auto"/>
        <w:ind w:leftChars="-1" w:hangingChars="1" w:hanging="2"/>
        <w:jc w:val="both"/>
        <w:textDirection w:val="btLr"/>
        <w:textAlignment w:val="top"/>
        <w:outlineLvl w:val="0"/>
        <w:rPr>
          <w:rFonts w:ascii="Times New Roman" w:hAnsi="Times New Roman"/>
          <w:position w:val="-1"/>
          <w:sz w:val="24"/>
          <w:szCs w:val="24"/>
        </w:rPr>
      </w:pPr>
      <w:r>
        <w:rPr>
          <w:rFonts w:ascii="Times New Roman" w:hAnsi="Times New Roman"/>
          <w:sz w:val="24"/>
          <w:szCs w:val="24"/>
        </w:rPr>
        <w:lastRenderedPageBreak/>
        <w:t xml:space="preserve">c) </w:t>
      </w:r>
      <w:r w:rsidR="00454DC9">
        <w:rPr>
          <w:rFonts w:ascii="Times New Roman" w:hAnsi="Times New Roman"/>
          <w:sz w:val="24"/>
          <w:szCs w:val="24"/>
        </w:rPr>
        <w:t xml:space="preserve">Se înființează </w:t>
      </w:r>
      <w:r w:rsidR="00034E5C" w:rsidRPr="00AC40CA">
        <w:rPr>
          <w:rFonts w:ascii="Times New Roman" w:hAnsi="Times New Roman"/>
          <w:sz w:val="24"/>
          <w:szCs w:val="24"/>
        </w:rPr>
        <w:t>Compartiment</w:t>
      </w:r>
      <w:r>
        <w:rPr>
          <w:rFonts w:ascii="Times New Roman" w:hAnsi="Times New Roman"/>
          <w:sz w:val="24"/>
          <w:szCs w:val="24"/>
        </w:rPr>
        <w:t xml:space="preserve"> </w:t>
      </w:r>
      <w:r w:rsidR="00D3315F" w:rsidRPr="00AC40CA">
        <w:rPr>
          <w:rFonts w:ascii="Times New Roman" w:hAnsi="Times New Roman"/>
          <w:sz w:val="24"/>
          <w:szCs w:val="24"/>
        </w:rPr>
        <w:t>Echipă Mobilă de Intervenție în Urgență</w:t>
      </w:r>
      <w:r w:rsidR="005402E4" w:rsidRPr="00AC40CA">
        <w:rPr>
          <w:rFonts w:ascii="Times New Roman" w:hAnsi="Times New Roman"/>
          <w:sz w:val="24"/>
          <w:szCs w:val="24"/>
        </w:rPr>
        <w:t>,</w:t>
      </w:r>
      <w:r w:rsidR="009777C7" w:rsidRPr="00AC40CA">
        <w:rPr>
          <w:rFonts w:ascii="Times New Roman" w:hAnsi="Times New Roman"/>
          <w:sz w:val="24"/>
          <w:szCs w:val="24"/>
        </w:rPr>
        <w:t>5</w:t>
      </w:r>
      <w:r w:rsidR="00D3315F" w:rsidRPr="00AC40CA">
        <w:rPr>
          <w:rFonts w:ascii="Times New Roman" w:hAnsi="Times New Roman"/>
          <w:sz w:val="24"/>
          <w:szCs w:val="24"/>
        </w:rPr>
        <w:t xml:space="preserve"> posturi</w:t>
      </w:r>
      <w:r w:rsidR="00DA7949" w:rsidRPr="00AC40CA">
        <w:rPr>
          <w:rFonts w:ascii="Times New Roman" w:hAnsi="Times New Roman"/>
          <w:sz w:val="24"/>
          <w:szCs w:val="24"/>
        </w:rPr>
        <w:t>de natură contractuală</w:t>
      </w:r>
      <w:r>
        <w:rPr>
          <w:rFonts w:ascii="Times New Roman" w:hAnsi="Times New Roman"/>
          <w:sz w:val="24"/>
          <w:szCs w:val="24"/>
        </w:rPr>
        <w:t xml:space="preserve">, în vederea intervenției de urgență pentru cazurile de violență domestică, fiind </w:t>
      </w:r>
      <w:r w:rsidRPr="00380E62">
        <w:rPr>
          <w:rFonts w:ascii="Times New Roman" w:hAnsi="Times New Roman"/>
          <w:position w:val="-1"/>
          <w:sz w:val="24"/>
          <w:szCs w:val="24"/>
        </w:rPr>
        <w:t>necesar infiin</w:t>
      </w:r>
      <w:r w:rsidR="00F5293A">
        <w:rPr>
          <w:rFonts w:ascii="Times New Roman" w:hAnsi="Times New Roman"/>
          <w:position w:val="-1"/>
          <w:sz w:val="24"/>
          <w:szCs w:val="24"/>
        </w:rPr>
        <w:t xml:space="preserve">tarea unei echipe formata din </w:t>
      </w:r>
      <w:r w:rsidRPr="00380E62">
        <w:rPr>
          <w:rFonts w:ascii="Times New Roman" w:hAnsi="Times New Roman"/>
          <w:position w:val="-1"/>
          <w:sz w:val="24"/>
          <w:szCs w:val="24"/>
        </w:rPr>
        <w:t>specialisti care sa poata asigura per</w:t>
      </w:r>
      <w:r>
        <w:rPr>
          <w:rFonts w:ascii="Times New Roman" w:hAnsi="Times New Roman"/>
          <w:position w:val="-1"/>
          <w:sz w:val="24"/>
          <w:szCs w:val="24"/>
        </w:rPr>
        <w:t>manenta in ture de 12/24, 12/48, cu privire la respectarea prevederilor Ordinului nr.2525/2018</w:t>
      </w:r>
      <w:r w:rsidR="00F5293A">
        <w:rPr>
          <w:rFonts w:ascii="Times New Roman" w:hAnsi="Times New Roman"/>
          <w:position w:val="-1"/>
          <w:sz w:val="24"/>
          <w:szCs w:val="24"/>
        </w:rPr>
        <w:t xml:space="preserve"> privind aprobarea procedurii pentru intervenția de urgență în cazurile de violență domestică.</w:t>
      </w:r>
    </w:p>
    <w:p w:rsidR="00077BCE" w:rsidRPr="00032395" w:rsidRDefault="001720A9" w:rsidP="00077BCE">
      <w:pPr>
        <w:pStyle w:val="ListParagraph"/>
        <w:shd w:val="clear" w:color="auto" w:fill="FFFFFF"/>
        <w:spacing w:after="0" w:line="240" w:lineRule="auto"/>
        <w:ind w:left="0"/>
        <w:jc w:val="both"/>
        <w:outlineLvl w:val="3"/>
        <w:rPr>
          <w:rFonts w:ascii="Times New Roman" w:hAnsi="Times New Roman"/>
          <w:sz w:val="24"/>
          <w:szCs w:val="24"/>
        </w:rPr>
      </w:pPr>
      <w:r>
        <w:rPr>
          <w:rFonts w:ascii="Times New Roman" w:hAnsi="Times New Roman"/>
          <w:sz w:val="24"/>
          <w:szCs w:val="24"/>
        </w:rPr>
        <w:tab/>
      </w:r>
      <w:r w:rsidR="00077BCE" w:rsidRPr="00032395">
        <w:rPr>
          <w:rFonts w:ascii="Times New Roman" w:hAnsi="Times New Roman"/>
          <w:sz w:val="24"/>
          <w:szCs w:val="24"/>
        </w:rPr>
        <w:t xml:space="preserve">- </w:t>
      </w:r>
      <w:r w:rsidR="009777C7" w:rsidRPr="00032395">
        <w:rPr>
          <w:rFonts w:ascii="Times New Roman" w:hAnsi="Times New Roman"/>
          <w:sz w:val="24"/>
          <w:szCs w:val="24"/>
        </w:rPr>
        <w:t>d</w:t>
      </w:r>
      <w:r w:rsidR="00575314" w:rsidRPr="00032395">
        <w:rPr>
          <w:rFonts w:ascii="Times New Roman" w:hAnsi="Times New Roman"/>
          <w:sz w:val="24"/>
          <w:szCs w:val="24"/>
        </w:rPr>
        <w:t>in cadrul Compartimentul Prevenirea Separării Copilului de Familie</w:t>
      </w:r>
      <w:r w:rsidR="00C63140" w:rsidRPr="00032395">
        <w:rPr>
          <w:rFonts w:ascii="Times New Roman" w:hAnsi="Times New Roman"/>
          <w:sz w:val="24"/>
          <w:szCs w:val="24"/>
        </w:rPr>
        <w:t>, se mută,</w:t>
      </w:r>
      <w:r w:rsidR="009777C7" w:rsidRPr="00032395">
        <w:rPr>
          <w:rFonts w:ascii="Times New Roman" w:hAnsi="Times New Roman"/>
          <w:sz w:val="24"/>
          <w:szCs w:val="24"/>
        </w:rPr>
        <w:t xml:space="preserve">2 </w:t>
      </w:r>
      <w:r w:rsidR="00575314" w:rsidRPr="00032395">
        <w:rPr>
          <w:rFonts w:ascii="Times New Roman" w:hAnsi="Times New Roman"/>
          <w:sz w:val="24"/>
          <w:szCs w:val="24"/>
        </w:rPr>
        <w:t>posturi vacante de psiholog</w:t>
      </w:r>
      <w:r w:rsidR="00C63140" w:rsidRPr="00032395">
        <w:rPr>
          <w:rFonts w:ascii="Times New Roman" w:hAnsi="Times New Roman"/>
          <w:sz w:val="24"/>
          <w:szCs w:val="24"/>
        </w:rPr>
        <w:t xml:space="preserve">, (dintre care 2 posturi de psiholog practicant și 1 post de psiholog specialist care se transformă în </w:t>
      </w:r>
      <w:r w:rsidR="009777C7" w:rsidRPr="00032395">
        <w:rPr>
          <w:rFonts w:ascii="Times New Roman" w:hAnsi="Times New Roman"/>
          <w:sz w:val="24"/>
          <w:szCs w:val="24"/>
        </w:rPr>
        <w:t>psiholog practicant</w:t>
      </w:r>
      <w:r w:rsidR="00C63140" w:rsidRPr="00032395">
        <w:rPr>
          <w:rFonts w:ascii="Times New Roman" w:hAnsi="Times New Roman"/>
          <w:sz w:val="24"/>
          <w:szCs w:val="24"/>
        </w:rPr>
        <w:t>)</w:t>
      </w:r>
      <w:r w:rsidR="005402E4" w:rsidRPr="00032395">
        <w:rPr>
          <w:rFonts w:ascii="Times New Roman" w:hAnsi="Times New Roman"/>
          <w:sz w:val="24"/>
          <w:szCs w:val="24"/>
        </w:rPr>
        <w:t>la</w:t>
      </w:r>
      <w:r w:rsidR="00454DC9">
        <w:rPr>
          <w:rFonts w:ascii="Times New Roman" w:hAnsi="Times New Roman"/>
          <w:sz w:val="24"/>
          <w:szCs w:val="24"/>
        </w:rPr>
        <w:t xml:space="preserve">Compartiment </w:t>
      </w:r>
      <w:r w:rsidR="00575314" w:rsidRPr="00032395">
        <w:rPr>
          <w:rFonts w:ascii="Times New Roman" w:hAnsi="Times New Roman"/>
          <w:sz w:val="24"/>
          <w:szCs w:val="24"/>
        </w:rPr>
        <w:t>Echipa Mobilă de Intervenție în Urgență</w:t>
      </w:r>
      <w:r w:rsidR="00454DC9">
        <w:rPr>
          <w:rFonts w:ascii="Times New Roman" w:hAnsi="Times New Roman"/>
          <w:sz w:val="24"/>
          <w:szCs w:val="24"/>
        </w:rPr>
        <w:t>, nou inființat,</w:t>
      </w:r>
      <w:r w:rsidR="00575314" w:rsidRPr="00032395">
        <w:rPr>
          <w:rFonts w:ascii="Times New Roman" w:hAnsi="Times New Roman"/>
          <w:sz w:val="24"/>
          <w:szCs w:val="24"/>
        </w:rPr>
        <w:t xml:space="preserve"> din cadrulComplexului de Servicii pentru Victimele Violenței Domestice și Agresori.</w:t>
      </w:r>
    </w:p>
    <w:p w:rsidR="00077BCE" w:rsidRDefault="00077BCE" w:rsidP="00077BCE">
      <w:pPr>
        <w:pStyle w:val="ListParagraph"/>
        <w:shd w:val="clear" w:color="auto" w:fill="FFFFFF"/>
        <w:spacing w:after="0" w:line="240" w:lineRule="auto"/>
        <w:ind w:left="0"/>
        <w:jc w:val="both"/>
        <w:outlineLvl w:val="3"/>
        <w:rPr>
          <w:rFonts w:ascii="Times New Roman" w:hAnsi="Times New Roman"/>
          <w:sz w:val="24"/>
          <w:szCs w:val="24"/>
        </w:rPr>
      </w:pPr>
      <w:r>
        <w:rPr>
          <w:rFonts w:ascii="Times New Roman" w:hAnsi="Times New Roman"/>
          <w:sz w:val="24"/>
          <w:szCs w:val="24"/>
        </w:rPr>
        <w:tab/>
        <w:t xml:space="preserve">- </w:t>
      </w:r>
      <w:r w:rsidR="009777C7" w:rsidRPr="001C6C04">
        <w:rPr>
          <w:rFonts w:ascii="Times New Roman" w:hAnsi="Times New Roman"/>
          <w:sz w:val="24"/>
          <w:szCs w:val="24"/>
        </w:rPr>
        <w:t>1 post ocupat asistent social specialist de la Serviciul Reziliență și Mobilizare Comunitară - Compartiment Dispecerat – Telefonul de Urgență este preluat de structura nou înființată, Compartiment Echipă Mobilă de Intervenție în Urgență</w:t>
      </w:r>
      <w:r w:rsidR="002F48E0">
        <w:rPr>
          <w:rFonts w:ascii="Times New Roman" w:hAnsi="Times New Roman"/>
          <w:sz w:val="24"/>
          <w:szCs w:val="24"/>
        </w:rPr>
        <w:t>;</w:t>
      </w:r>
    </w:p>
    <w:p w:rsidR="00985053" w:rsidRPr="001C6C04" w:rsidRDefault="00077BCE" w:rsidP="00077BCE">
      <w:pPr>
        <w:pStyle w:val="ListParagraph"/>
        <w:shd w:val="clear" w:color="auto" w:fill="FFFFFF"/>
        <w:spacing w:after="0" w:line="240" w:lineRule="auto"/>
        <w:ind w:left="0"/>
        <w:jc w:val="both"/>
        <w:outlineLvl w:val="3"/>
        <w:rPr>
          <w:rFonts w:ascii="Times New Roman" w:hAnsi="Times New Roman"/>
          <w:sz w:val="24"/>
          <w:szCs w:val="24"/>
        </w:rPr>
      </w:pPr>
      <w:r>
        <w:rPr>
          <w:rFonts w:ascii="Times New Roman" w:hAnsi="Times New Roman"/>
          <w:sz w:val="24"/>
          <w:szCs w:val="24"/>
        </w:rPr>
        <w:tab/>
        <w:t xml:space="preserve">- </w:t>
      </w:r>
      <w:r w:rsidR="009777C7" w:rsidRPr="001C6C04">
        <w:rPr>
          <w:rFonts w:ascii="Times New Roman" w:hAnsi="Times New Roman"/>
          <w:sz w:val="24"/>
          <w:szCs w:val="24"/>
        </w:rPr>
        <w:t xml:space="preserve">1 post de șef centru de la Centrul de Zi pentru Persoane Adulte cu Dizabilități, </w:t>
      </w:r>
      <w:r w:rsidR="0045343A" w:rsidRPr="001C6C04">
        <w:rPr>
          <w:rFonts w:ascii="Times New Roman" w:hAnsi="Times New Roman"/>
          <w:sz w:val="24"/>
          <w:szCs w:val="24"/>
        </w:rPr>
        <w:t>desființat</w:t>
      </w:r>
      <w:r w:rsidR="009777C7" w:rsidRPr="001C6C04">
        <w:rPr>
          <w:rFonts w:ascii="Times New Roman" w:hAnsi="Times New Roman"/>
          <w:sz w:val="24"/>
          <w:szCs w:val="24"/>
        </w:rPr>
        <w:t xml:space="preserve">  se transformă în asistent social practicant și 1 post de psiholog specialist de la Centrul de Zi pentru Persoane Adulte cu Dizabilități, </w:t>
      </w:r>
      <w:r w:rsidR="0045343A" w:rsidRPr="001C6C04">
        <w:rPr>
          <w:rFonts w:ascii="Times New Roman" w:hAnsi="Times New Roman"/>
          <w:sz w:val="24"/>
          <w:szCs w:val="24"/>
        </w:rPr>
        <w:t>desființat</w:t>
      </w:r>
      <w:r w:rsidR="009777C7" w:rsidRPr="001C6C04">
        <w:rPr>
          <w:rFonts w:ascii="Times New Roman" w:hAnsi="Times New Roman"/>
          <w:sz w:val="24"/>
          <w:szCs w:val="24"/>
        </w:rPr>
        <w:t xml:space="preserve">  se transformă în psiholog practicant</w:t>
      </w:r>
      <w:r w:rsidR="00985053" w:rsidRPr="001C6C04">
        <w:rPr>
          <w:rFonts w:ascii="Times New Roman" w:hAnsi="Times New Roman"/>
          <w:sz w:val="24"/>
          <w:szCs w:val="24"/>
        </w:rPr>
        <w:t>, și vor fi  preluate de structura nou înființată, Compartiment Echipă Mobilă de Intervenție în Urgență</w:t>
      </w:r>
      <w:r w:rsidR="002F48E0">
        <w:rPr>
          <w:rFonts w:ascii="Times New Roman" w:hAnsi="Times New Roman"/>
          <w:sz w:val="24"/>
          <w:szCs w:val="24"/>
        </w:rPr>
        <w:t>;</w:t>
      </w:r>
    </w:p>
    <w:p w:rsidR="00575314" w:rsidRPr="001C6C04" w:rsidRDefault="00EE00DE" w:rsidP="001C6C04">
      <w:pPr>
        <w:pStyle w:val="ListParagraph"/>
        <w:shd w:val="clear" w:color="auto" w:fill="FFFFFF"/>
        <w:spacing w:after="0" w:line="240" w:lineRule="auto"/>
        <w:ind w:left="0"/>
        <w:jc w:val="both"/>
        <w:outlineLvl w:val="3"/>
        <w:rPr>
          <w:rFonts w:ascii="Times New Roman" w:hAnsi="Times New Roman"/>
          <w:sz w:val="24"/>
          <w:szCs w:val="24"/>
        </w:rPr>
      </w:pPr>
      <w:r w:rsidRPr="001C6C04">
        <w:rPr>
          <w:rFonts w:ascii="Times New Roman" w:hAnsi="Times New Roman"/>
          <w:sz w:val="24"/>
          <w:szCs w:val="24"/>
        </w:rPr>
        <w:tab/>
      </w:r>
      <w:r w:rsidR="00450A13" w:rsidRPr="001C6C04">
        <w:rPr>
          <w:rFonts w:ascii="Times New Roman" w:hAnsi="Times New Roman"/>
          <w:sz w:val="24"/>
          <w:szCs w:val="24"/>
        </w:rPr>
        <w:t xml:space="preserve">Numărul total de posturi din statul de funcții al </w:t>
      </w:r>
      <w:r w:rsidR="00BE0FFF" w:rsidRPr="001C6C04">
        <w:rPr>
          <w:rFonts w:ascii="Times New Roman" w:hAnsi="Times New Roman"/>
          <w:sz w:val="24"/>
          <w:szCs w:val="24"/>
        </w:rPr>
        <w:t>C</w:t>
      </w:r>
      <w:r w:rsidR="00450A13" w:rsidRPr="001C6C04">
        <w:rPr>
          <w:rFonts w:ascii="Times New Roman" w:hAnsi="Times New Roman"/>
          <w:sz w:val="24"/>
          <w:szCs w:val="24"/>
        </w:rPr>
        <w:t>omplex</w:t>
      </w:r>
      <w:r w:rsidR="00BE0FFF" w:rsidRPr="001C6C04">
        <w:rPr>
          <w:rFonts w:ascii="Times New Roman" w:hAnsi="Times New Roman"/>
          <w:sz w:val="24"/>
          <w:szCs w:val="24"/>
        </w:rPr>
        <w:t>ului</w:t>
      </w:r>
      <w:r w:rsidR="00450A13" w:rsidRPr="001C6C04">
        <w:rPr>
          <w:rFonts w:ascii="Times New Roman" w:hAnsi="Times New Roman"/>
          <w:sz w:val="24"/>
          <w:szCs w:val="24"/>
        </w:rPr>
        <w:t xml:space="preserve"> de Servicii pentru Victimele Violenței Domestice și Agresori</w:t>
      </w:r>
      <w:r w:rsidR="003E10DB" w:rsidRPr="001C6C04">
        <w:rPr>
          <w:rFonts w:ascii="Times New Roman" w:hAnsi="Times New Roman"/>
          <w:sz w:val="24"/>
          <w:szCs w:val="24"/>
        </w:rPr>
        <w:t xml:space="preserve">, </w:t>
      </w:r>
      <w:r w:rsidR="00BE0FFF" w:rsidRPr="001C6C04">
        <w:rPr>
          <w:rFonts w:ascii="Times New Roman" w:hAnsi="Times New Roman"/>
          <w:sz w:val="24"/>
          <w:szCs w:val="24"/>
        </w:rPr>
        <w:t xml:space="preserve"> s-a suplimentat </w:t>
      </w:r>
      <w:r w:rsidR="00414886" w:rsidRPr="001C6C04">
        <w:rPr>
          <w:rFonts w:ascii="Times New Roman" w:hAnsi="Times New Roman"/>
          <w:sz w:val="24"/>
          <w:szCs w:val="24"/>
        </w:rPr>
        <w:t xml:space="preserve">cu </w:t>
      </w:r>
      <w:r w:rsidR="00BE0FFF" w:rsidRPr="001C6C04">
        <w:rPr>
          <w:rFonts w:ascii="Times New Roman" w:hAnsi="Times New Roman"/>
          <w:sz w:val="24"/>
          <w:szCs w:val="24"/>
        </w:rPr>
        <w:t>5 posturi de natură contractuală, preluate de la alte structuri de tip serviciu și centru social.</w:t>
      </w:r>
    </w:p>
    <w:p w:rsidR="003E10DB" w:rsidRPr="001C6C04" w:rsidRDefault="003E10DB" w:rsidP="001C6C04">
      <w:pPr>
        <w:pStyle w:val="ListParagraph"/>
        <w:shd w:val="clear" w:color="auto" w:fill="FFFFFF"/>
        <w:spacing w:after="0" w:line="240" w:lineRule="auto"/>
        <w:ind w:left="708"/>
        <w:jc w:val="both"/>
        <w:outlineLvl w:val="3"/>
        <w:rPr>
          <w:rFonts w:ascii="Times New Roman" w:hAnsi="Times New Roman"/>
          <w:sz w:val="24"/>
          <w:szCs w:val="24"/>
        </w:rPr>
      </w:pPr>
    </w:p>
    <w:p w:rsidR="00E77232" w:rsidRPr="001C6C04" w:rsidRDefault="00E77232" w:rsidP="001C6C04">
      <w:pPr>
        <w:pStyle w:val="ListParagraph"/>
        <w:numPr>
          <w:ilvl w:val="0"/>
          <w:numId w:val="20"/>
        </w:numPr>
        <w:shd w:val="clear" w:color="auto" w:fill="FFFFFF"/>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Serviciul Dezvoltare Strategii Programe 1+</w:t>
      </w:r>
      <w:r w:rsidR="000A3F1B" w:rsidRPr="001C6C04">
        <w:rPr>
          <w:rFonts w:ascii="Times New Roman" w:hAnsi="Times New Roman"/>
          <w:sz w:val="24"/>
          <w:szCs w:val="24"/>
        </w:rPr>
        <w:t>19</w:t>
      </w:r>
      <w:r w:rsidRPr="001C6C04">
        <w:rPr>
          <w:rFonts w:ascii="Times New Roman" w:hAnsi="Times New Roman"/>
          <w:sz w:val="24"/>
          <w:szCs w:val="24"/>
        </w:rPr>
        <w:t xml:space="preserve"> posturi,</w:t>
      </w:r>
      <w:r w:rsidR="002C72D0" w:rsidRPr="001C6C04">
        <w:rPr>
          <w:rFonts w:ascii="Times New Roman" w:hAnsi="Times New Roman"/>
          <w:sz w:val="24"/>
          <w:szCs w:val="24"/>
        </w:rPr>
        <w:t>se reorganizează având următoarea structură:</w:t>
      </w:r>
    </w:p>
    <w:p w:rsidR="00BC7DE0" w:rsidRPr="001C6C04" w:rsidRDefault="002C72D0" w:rsidP="001C6C04">
      <w:pPr>
        <w:pStyle w:val="ListParagraph"/>
        <w:numPr>
          <w:ilvl w:val="0"/>
          <w:numId w:val="34"/>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 xml:space="preserve">Biroul Proiecte din cadrul serviciului se </w:t>
      </w:r>
      <w:r w:rsidR="00FB3638" w:rsidRPr="001C6C04">
        <w:rPr>
          <w:rFonts w:ascii="Times New Roman" w:hAnsi="Times New Roman"/>
          <w:sz w:val="24"/>
          <w:szCs w:val="24"/>
        </w:rPr>
        <w:t xml:space="preserve">desfințează, iar posturile și atribuțiile vor fi preluate de noua structură </w:t>
      </w:r>
      <w:r w:rsidR="00FF017F" w:rsidRPr="001C6C04">
        <w:rPr>
          <w:rFonts w:ascii="Times New Roman" w:hAnsi="Times New Roman"/>
          <w:sz w:val="24"/>
          <w:szCs w:val="24"/>
        </w:rPr>
        <w:t>înființat</w:t>
      </w:r>
      <w:r w:rsidR="00FB3638" w:rsidRPr="001C6C04">
        <w:rPr>
          <w:rFonts w:ascii="Times New Roman" w:hAnsi="Times New Roman"/>
          <w:sz w:val="24"/>
          <w:szCs w:val="24"/>
        </w:rPr>
        <w:t>ă</w:t>
      </w:r>
      <w:r w:rsidR="000A3F1B" w:rsidRPr="001C6C04">
        <w:rPr>
          <w:rFonts w:ascii="Times New Roman" w:hAnsi="Times New Roman"/>
          <w:sz w:val="24"/>
          <w:szCs w:val="24"/>
          <w:u w:val="single"/>
        </w:rPr>
        <w:t>,</w:t>
      </w:r>
      <w:r w:rsidR="005E348C" w:rsidRPr="001C6C04">
        <w:rPr>
          <w:rFonts w:ascii="Times New Roman" w:hAnsi="Times New Roman"/>
          <w:sz w:val="24"/>
          <w:szCs w:val="24"/>
        </w:rPr>
        <w:t xml:space="preserve">Compartiment </w:t>
      </w:r>
      <w:r w:rsidRPr="001C6C04">
        <w:rPr>
          <w:rFonts w:ascii="Times New Roman" w:hAnsi="Times New Roman"/>
          <w:sz w:val="24"/>
          <w:szCs w:val="24"/>
        </w:rPr>
        <w:t>Proiecte și DiagnozăSocială</w:t>
      </w:r>
      <w:r w:rsidR="00BC7DE0" w:rsidRPr="001C6C04">
        <w:rPr>
          <w:rFonts w:ascii="Times New Roman" w:hAnsi="Times New Roman"/>
          <w:sz w:val="24"/>
          <w:szCs w:val="24"/>
        </w:rPr>
        <w:t>, compus din 7 posturi</w:t>
      </w:r>
      <w:r w:rsidR="005E348C" w:rsidRPr="001C6C04">
        <w:rPr>
          <w:rFonts w:ascii="Times New Roman" w:hAnsi="Times New Roman"/>
          <w:sz w:val="24"/>
          <w:szCs w:val="24"/>
        </w:rPr>
        <w:t xml:space="preserve"> de execuție, dintrecare 6 posturi de funcții publice și 1 post de natură contractuală</w:t>
      </w:r>
      <w:r w:rsidR="00475E46" w:rsidRPr="001C6C04">
        <w:rPr>
          <w:rFonts w:ascii="Times New Roman" w:hAnsi="Times New Roman"/>
          <w:sz w:val="24"/>
          <w:szCs w:val="24"/>
        </w:rPr>
        <w:t>;</w:t>
      </w:r>
    </w:p>
    <w:p w:rsidR="002C72D0" w:rsidRPr="001C6C04" w:rsidRDefault="002C72D0" w:rsidP="001C6C04">
      <w:pPr>
        <w:pStyle w:val="ListParagraph"/>
        <w:numPr>
          <w:ilvl w:val="0"/>
          <w:numId w:val="34"/>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Compartiment Monitorizarea ONG și Servicii Sociale 9 posturi</w:t>
      </w:r>
      <w:r w:rsidR="00475E46" w:rsidRPr="001C6C04">
        <w:rPr>
          <w:rFonts w:ascii="Times New Roman" w:hAnsi="Times New Roman"/>
          <w:sz w:val="24"/>
          <w:szCs w:val="24"/>
        </w:rPr>
        <w:t xml:space="preserve"> de execuție, dintre care 4 posturi de funcții publice și 5 posturi de natură contractuală;</w:t>
      </w:r>
    </w:p>
    <w:p w:rsidR="002C72D0" w:rsidRPr="001C6C04" w:rsidRDefault="002C72D0" w:rsidP="001C6C04">
      <w:pPr>
        <w:pStyle w:val="ListParagraph"/>
        <w:numPr>
          <w:ilvl w:val="0"/>
          <w:numId w:val="34"/>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Compartiment Contractare Finanțare 3 posturi</w:t>
      </w:r>
      <w:r w:rsidR="00475E46" w:rsidRPr="001C6C04">
        <w:rPr>
          <w:rFonts w:ascii="Times New Roman" w:hAnsi="Times New Roman"/>
          <w:sz w:val="24"/>
          <w:szCs w:val="24"/>
        </w:rPr>
        <w:t xml:space="preserve"> de funcții publice de execuție</w:t>
      </w:r>
    </w:p>
    <w:p w:rsidR="00FD2645" w:rsidRPr="001C6C04" w:rsidRDefault="00F33345" w:rsidP="001C6C04">
      <w:pPr>
        <w:pStyle w:val="ListParagraph"/>
        <w:shd w:val="clear" w:color="auto" w:fill="FFFFFF"/>
        <w:spacing w:after="0" w:line="240" w:lineRule="auto"/>
        <w:ind w:left="0" w:firstLine="708"/>
        <w:jc w:val="both"/>
        <w:outlineLvl w:val="3"/>
        <w:rPr>
          <w:rFonts w:ascii="Times New Roman" w:hAnsi="Times New Roman"/>
          <w:sz w:val="24"/>
          <w:szCs w:val="24"/>
        </w:rPr>
      </w:pPr>
      <w:r>
        <w:rPr>
          <w:rFonts w:ascii="Times New Roman" w:hAnsi="Times New Roman"/>
          <w:sz w:val="24"/>
          <w:szCs w:val="24"/>
        </w:rPr>
        <w:t xml:space="preserve">Ca urmare a desființării </w:t>
      </w:r>
      <w:r w:rsidR="00FD2645" w:rsidRPr="001C6C04">
        <w:rPr>
          <w:rFonts w:ascii="Times New Roman" w:hAnsi="Times New Roman"/>
          <w:sz w:val="24"/>
          <w:szCs w:val="24"/>
        </w:rPr>
        <w:t>Biroul</w:t>
      </w:r>
      <w:r>
        <w:rPr>
          <w:rFonts w:ascii="Times New Roman" w:hAnsi="Times New Roman"/>
          <w:sz w:val="24"/>
          <w:szCs w:val="24"/>
        </w:rPr>
        <w:t>ui</w:t>
      </w:r>
      <w:r w:rsidR="00FD2645" w:rsidRPr="001C6C04">
        <w:rPr>
          <w:rFonts w:ascii="Times New Roman" w:hAnsi="Times New Roman"/>
          <w:sz w:val="24"/>
          <w:szCs w:val="24"/>
        </w:rPr>
        <w:t xml:space="preserve"> Proiecte</w:t>
      </w:r>
      <w:r w:rsidR="00416122" w:rsidRPr="001C6C04">
        <w:rPr>
          <w:rFonts w:ascii="Times New Roman" w:hAnsi="Times New Roman"/>
          <w:sz w:val="24"/>
          <w:szCs w:val="24"/>
        </w:rPr>
        <w:t xml:space="preserve">, </w:t>
      </w:r>
      <w:r>
        <w:rPr>
          <w:rFonts w:ascii="Times New Roman" w:hAnsi="Times New Roman"/>
          <w:sz w:val="24"/>
          <w:szCs w:val="24"/>
        </w:rPr>
        <w:t>f</w:t>
      </w:r>
      <w:r w:rsidRPr="001C6C04">
        <w:rPr>
          <w:rFonts w:ascii="Times New Roman" w:hAnsi="Times New Roman"/>
          <w:sz w:val="24"/>
          <w:szCs w:val="24"/>
        </w:rPr>
        <w:t>uncț</w:t>
      </w:r>
      <w:r>
        <w:rPr>
          <w:rFonts w:ascii="Times New Roman" w:hAnsi="Times New Roman"/>
          <w:sz w:val="24"/>
          <w:szCs w:val="24"/>
        </w:rPr>
        <w:t>ia p</w:t>
      </w:r>
      <w:r w:rsidRPr="001C6C04">
        <w:rPr>
          <w:rFonts w:ascii="Times New Roman" w:hAnsi="Times New Roman"/>
          <w:sz w:val="24"/>
          <w:szCs w:val="24"/>
        </w:rPr>
        <w:t xml:space="preserve">ublică de Șef Birou </w:t>
      </w:r>
      <w:r w:rsidR="00F81CD0" w:rsidRPr="001C6C04">
        <w:rPr>
          <w:rFonts w:ascii="Times New Roman" w:hAnsi="Times New Roman"/>
          <w:sz w:val="24"/>
          <w:szCs w:val="24"/>
        </w:rPr>
        <w:t xml:space="preserve">se transformă în </w:t>
      </w:r>
      <w:r w:rsidR="0079541C">
        <w:rPr>
          <w:rFonts w:ascii="Times New Roman" w:hAnsi="Times New Roman"/>
          <w:sz w:val="24"/>
          <w:szCs w:val="24"/>
        </w:rPr>
        <w:t xml:space="preserve">funcția publică de </w:t>
      </w:r>
      <w:r w:rsidR="00F81CD0" w:rsidRPr="001C6C04">
        <w:rPr>
          <w:rFonts w:ascii="Times New Roman" w:hAnsi="Times New Roman"/>
          <w:sz w:val="24"/>
          <w:szCs w:val="24"/>
        </w:rPr>
        <w:t>Șef Serviciu II</w:t>
      </w:r>
      <w:r w:rsidR="00FD2645" w:rsidRPr="001C6C04">
        <w:rPr>
          <w:rFonts w:ascii="Times New Roman" w:hAnsi="Times New Roman"/>
          <w:sz w:val="24"/>
          <w:szCs w:val="24"/>
        </w:rPr>
        <w:t xml:space="preserve"> vacant și se reorganizează în cadrul </w:t>
      </w:r>
      <w:r w:rsidR="00F81CD0" w:rsidRPr="001C6C04">
        <w:rPr>
          <w:rFonts w:ascii="Times New Roman" w:hAnsi="Times New Roman"/>
          <w:sz w:val="24"/>
          <w:szCs w:val="24"/>
        </w:rPr>
        <w:t xml:space="preserve">serviciului nou </w:t>
      </w:r>
      <w:r w:rsidR="00FF017F" w:rsidRPr="001C6C04">
        <w:rPr>
          <w:rFonts w:ascii="Times New Roman" w:hAnsi="Times New Roman"/>
          <w:sz w:val="24"/>
          <w:szCs w:val="24"/>
        </w:rPr>
        <w:t>înființat</w:t>
      </w:r>
      <w:r>
        <w:rPr>
          <w:rFonts w:ascii="Times New Roman" w:hAnsi="Times New Roman"/>
          <w:sz w:val="24"/>
          <w:szCs w:val="24"/>
        </w:rPr>
        <w:t xml:space="preserve"> </w:t>
      </w:r>
      <w:r w:rsidR="00F81CD0" w:rsidRPr="001C6C04">
        <w:rPr>
          <w:rFonts w:ascii="Times New Roman" w:hAnsi="Times New Roman"/>
          <w:sz w:val="24"/>
          <w:szCs w:val="24"/>
        </w:rPr>
        <w:t>Serviciul Contabilitate Publică Buget și Salarizare</w:t>
      </w:r>
      <w:r w:rsidR="00475E46" w:rsidRPr="001C6C04">
        <w:rPr>
          <w:rFonts w:ascii="Times New Roman" w:hAnsi="Times New Roman"/>
          <w:sz w:val="24"/>
          <w:szCs w:val="24"/>
        </w:rPr>
        <w:t>.</w:t>
      </w:r>
    </w:p>
    <w:p w:rsidR="00CB6F58" w:rsidRPr="001C6C04" w:rsidRDefault="00EE00DE" w:rsidP="001C6C04">
      <w:pPr>
        <w:pStyle w:val="ListParagraph"/>
        <w:shd w:val="clear" w:color="auto" w:fill="FFFFFF"/>
        <w:spacing w:after="0" w:line="240" w:lineRule="auto"/>
        <w:ind w:left="0"/>
        <w:jc w:val="both"/>
        <w:outlineLvl w:val="3"/>
        <w:rPr>
          <w:rFonts w:ascii="Times New Roman" w:hAnsi="Times New Roman"/>
          <w:sz w:val="24"/>
          <w:szCs w:val="24"/>
        </w:rPr>
      </w:pPr>
      <w:r w:rsidRPr="001C6C04">
        <w:rPr>
          <w:rFonts w:ascii="Times New Roman" w:hAnsi="Times New Roman"/>
          <w:sz w:val="24"/>
          <w:szCs w:val="24"/>
        </w:rPr>
        <w:tab/>
      </w:r>
      <w:r w:rsidR="00CB6F58" w:rsidRPr="001C6C04">
        <w:rPr>
          <w:rFonts w:ascii="Times New Roman" w:hAnsi="Times New Roman"/>
          <w:sz w:val="24"/>
          <w:szCs w:val="24"/>
        </w:rPr>
        <w:t xml:space="preserve">Numărul total de posturi din statul de funcții al Serviciului Dezvoltare Strategii Programe, s-a </w:t>
      </w:r>
      <w:r w:rsidR="003E10DB" w:rsidRPr="001C6C04">
        <w:rPr>
          <w:rFonts w:ascii="Times New Roman" w:hAnsi="Times New Roman"/>
          <w:sz w:val="24"/>
          <w:szCs w:val="24"/>
        </w:rPr>
        <w:t>redus cu un post.</w:t>
      </w:r>
    </w:p>
    <w:p w:rsidR="003E10DB" w:rsidRPr="001C6C04" w:rsidRDefault="003E10DB" w:rsidP="001C6C04">
      <w:pPr>
        <w:pStyle w:val="ListParagraph"/>
        <w:shd w:val="clear" w:color="auto" w:fill="FFFFFF"/>
        <w:spacing w:after="0" w:line="240" w:lineRule="auto"/>
        <w:ind w:left="708"/>
        <w:jc w:val="both"/>
        <w:outlineLvl w:val="3"/>
        <w:rPr>
          <w:rFonts w:ascii="Times New Roman" w:hAnsi="Times New Roman"/>
          <w:sz w:val="24"/>
          <w:szCs w:val="24"/>
        </w:rPr>
      </w:pPr>
    </w:p>
    <w:p w:rsidR="00716A27" w:rsidRPr="008E3350" w:rsidRDefault="00E77232" w:rsidP="008E3350">
      <w:pPr>
        <w:pStyle w:val="ListParagraph"/>
        <w:numPr>
          <w:ilvl w:val="0"/>
          <w:numId w:val="20"/>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Serviciul Reziliență și Mobi</w:t>
      </w:r>
      <w:r w:rsidR="00BC7DE0" w:rsidRPr="001C6C04">
        <w:rPr>
          <w:rFonts w:ascii="Times New Roman" w:hAnsi="Times New Roman"/>
          <w:sz w:val="24"/>
          <w:szCs w:val="24"/>
        </w:rPr>
        <w:t>lizare Comunitară 1+13</w:t>
      </w:r>
      <w:r w:rsidR="007A5E2A" w:rsidRPr="001C6C04">
        <w:rPr>
          <w:rFonts w:ascii="Times New Roman" w:hAnsi="Times New Roman"/>
          <w:sz w:val="24"/>
          <w:szCs w:val="24"/>
        </w:rPr>
        <w:t xml:space="preserve"> posturi</w:t>
      </w:r>
      <w:r w:rsidR="00F656C2" w:rsidRPr="001C6C04">
        <w:rPr>
          <w:rFonts w:ascii="Times New Roman" w:hAnsi="Times New Roman"/>
          <w:sz w:val="24"/>
          <w:szCs w:val="24"/>
        </w:rPr>
        <w:t>, având următoarea structură:</w:t>
      </w:r>
      <w:r w:rsidR="00BC7DE0" w:rsidRPr="008E3350">
        <w:rPr>
          <w:rFonts w:ascii="Times New Roman" w:hAnsi="Times New Roman"/>
          <w:sz w:val="24"/>
          <w:szCs w:val="24"/>
        </w:rPr>
        <w:t>, 7</w:t>
      </w:r>
      <w:r w:rsidR="00716A27" w:rsidRPr="008E3350">
        <w:rPr>
          <w:rFonts w:ascii="Times New Roman" w:hAnsi="Times New Roman"/>
          <w:sz w:val="24"/>
          <w:szCs w:val="24"/>
        </w:rPr>
        <w:t xml:space="preserve"> posturi</w:t>
      </w:r>
      <w:r w:rsidR="008E3350">
        <w:rPr>
          <w:rFonts w:ascii="Times New Roman" w:hAnsi="Times New Roman"/>
          <w:sz w:val="24"/>
          <w:szCs w:val="24"/>
        </w:rPr>
        <w:t xml:space="preserve"> </w:t>
      </w:r>
      <w:r w:rsidR="00A803A5" w:rsidRPr="008E3350">
        <w:rPr>
          <w:rFonts w:ascii="Times New Roman" w:hAnsi="Times New Roman"/>
          <w:sz w:val="24"/>
          <w:szCs w:val="24"/>
        </w:rPr>
        <w:t>de execuție, dintre care 2 posturi funcții publice și 5 posturi de natură contractuală</w:t>
      </w:r>
      <w:r w:rsidR="006754A3" w:rsidRPr="008E3350">
        <w:rPr>
          <w:rFonts w:ascii="Times New Roman" w:hAnsi="Times New Roman"/>
          <w:sz w:val="24"/>
          <w:szCs w:val="24"/>
        </w:rPr>
        <w:t xml:space="preserve"> preluate din cadrul Serviciul Reziliență și Mobilizare Comunitară</w:t>
      </w:r>
      <w:r w:rsidR="00A803A5" w:rsidRPr="008E3350">
        <w:rPr>
          <w:rFonts w:ascii="Times New Roman" w:hAnsi="Times New Roman"/>
          <w:sz w:val="24"/>
          <w:szCs w:val="24"/>
        </w:rPr>
        <w:t>;</w:t>
      </w:r>
    </w:p>
    <w:p w:rsidR="00751740" w:rsidRPr="001C6C04" w:rsidRDefault="00034E5C" w:rsidP="001C6C04">
      <w:pPr>
        <w:pStyle w:val="ListParagraph"/>
        <w:numPr>
          <w:ilvl w:val="0"/>
          <w:numId w:val="35"/>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 xml:space="preserve">Compartiment </w:t>
      </w:r>
      <w:r w:rsidR="00F656C2" w:rsidRPr="001C6C04">
        <w:rPr>
          <w:rFonts w:ascii="Times New Roman" w:hAnsi="Times New Roman"/>
          <w:sz w:val="24"/>
          <w:szCs w:val="24"/>
        </w:rPr>
        <w:t>Dispecerat – Telefonul de Urgență</w:t>
      </w:r>
      <w:r w:rsidR="00751740" w:rsidRPr="001C6C04">
        <w:rPr>
          <w:rFonts w:ascii="Times New Roman" w:hAnsi="Times New Roman"/>
          <w:sz w:val="24"/>
          <w:szCs w:val="24"/>
        </w:rPr>
        <w:t>, 5</w:t>
      </w:r>
      <w:r w:rsidR="00673354" w:rsidRPr="001C6C04">
        <w:rPr>
          <w:rFonts w:ascii="Times New Roman" w:hAnsi="Times New Roman"/>
          <w:sz w:val="24"/>
          <w:szCs w:val="24"/>
        </w:rPr>
        <w:t xml:space="preserve"> posturi</w:t>
      </w:r>
      <w:r w:rsidR="00751740" w:rsidRPr="001C6C04">
        <w:rPr>
          <w:rFonts w:ascii="Times New Roman" w:hAnsi="Times New Roman"/>
          <w:sz w:val="24"/>
          <w:szCs w:val="24"/>
        </w:rPr>
        <w:t xml:space="preserve"> de execuție</w:t>
      </w:r>
    </w:p>
    <w:p w:rsidR="00972559" w:rsidRPr="001C6C04" w:rsidRDefault="00EE00DE" w:rsidP="001C6C04">
      <w:pPr>
        <w:pStyle w:val="ListParagraph"/>
        <w:shd w:val="clear" w:color="auto" w:fill="FFFFFF"/>
        <w:spacing w:after="0" w:line="240" w:lineRule="auto"/>
        <w:ind w:left="0"/>
        <w:jc w:val="both"/>
        <w:outlineLvl w:val="3"/>
        <w:rPr>
          <w:rFonts w:ascii="Times New Roman" w:hAnsi="Times New Roman"/>
          <w:sz w:val="24"/>
          <w:szCs w:val="24"/>
        </w:rPr>
      </w:pPr>
      <w:r w:rsidRPr="001C6C04">
        <w:rPr>
          <w:rFonts w:ascii="Times New Roman" w:hAnsi="Times New Roman"/>
          <w:sz w:val="24"/>
          <w:szCs w:val="24"/>
        </w:rPr>
        <w:tab/>
      </w:r>
      <w:r w:rsidR="00751740" w:rsidRPr="001C6C04">
        <w:rPr>
          <w:rFonts w:ascii="Times New Roman" w:hAnsi="Times New Roman"/>
          <w:sz w:val="24"/>
          <w:szCs w:val="24"/>
        </w:rPr>
        <w:t xml:space="preserve">Numărul total de posturi </w:t>
      </w:r>
      <w:r w:rsidR="00450A13" w:rsidRPr="001C6C04">
        <w:rPr>
          <w:rFonts w:ascii="Times New Roman" w:hAnsi="Times New Roman"/>
          <w:sz w:val="24"/>
          <w:szCs w:val="24"/>
        </w:rPr>
        <w:t xml:space="preserve">din statul de funcții </w:t>
      </w:r>
      <w:r w:rsidR="00751740" w:rsidRPr="001C6C04">
        <w:rPr>
          <w:rFonts w:ascii="Times New Roman" w:hAnsi="Times New Roman"/>
          <w:sz w:val="24"/>
          <w:szCs w:val="24"/>
        </w:rPr>
        <w:t>al Serviciul</w:t>
      </w:r>
      <w:r w:rsidR="00450A13" w:rsidRPr="001C6C04">
        <w:rPr>
          <w:rFonts w:ascii="Times New Roman" w:hAnsi="Times New Roman"/>
          <w:sz w:val="24"/>
          <w:szCs w:val="24"/>
        </w:rPr>
        <w:t>ui</w:t>
      </w:r>
      <w:r w:rsidR="00751740" w:rsidRPr="001C6C04">
        <w:rPr>
          <w:rFonts w:ascii="Times New Roman" w:hAnsi="Times New Roman"/>
          <w:sz w:val="24"/>
          <w:szCs w:val="24"/>
        </w:rPr>
        <w:t xml:space="preserve"> Reziliență și Mobilizare Comunitară, s-a redus cu </w:t>
      </w:r>
      <w:r w:rsidR="002F48E0" w:rsidRPr="001C6C04">
        <w:rPr>
          <w:rFonts w:ascii="Times New Roman" w:hAnsi="Times New Roman"/>
          <w:sz w:val="24"/>
          <w:szCs w:val="24"/>
        </w:rPr>
        <w:t xml:space="preserve">1 post ocupat </w:t>
      </w:r>
      <w:r w:rsidR="002F48E0">
        <w:rPr>
          <w:rFonts w:ascii="Times New Roman" w:hAnsi="Times New Roman"/>
          <w:sz w:val="24"/>
          <w:szCs w:val="24"/>
        </w:rPr>
        <w:t xml:space="preserve">de </w:t>
      </w:r>
      <w:r w:rsidR="002F48E0" w:rsidRPr="001C6C04">
        <w:rPr>
          <w:rFonts w:ascii="Times New Roman" w:hAnsi="Times New Roman"/>
          <w:sz w:val="24"/>
          <w:szCs w:val="24"/>
        </w:rPr>
        <w:t>asistent social specialist</w:t>
      </w:r>
      <w:r w:rsidR="002F48E0">
        <w:rPr>
          <w:rFonts w:ascii="Times New Roman" w:hAnsi="Times New Roman"/>
          <w:sz w:val="24"/>
          <w:szCs w:val="24"/>
        </w:rPr>
        <w:t>,</w:t>
      </w:r>
      <w:r w:rsidR="004047B2" w:rsidRPr="001C6C04">
        <w:rPr>
          <w:rFonts w:ascii="Times New Roman" w:hAnsi="Times New Roman"/>
          <w:sz w:val="24"/>
          <w:szCs w:val="24"/>
        </w:rPr>
        <w:t>care a fost</w:t>
      </w:r>
      <w:r w:rsidR="00751740" w:rsidRPr="001C6C04">
        <w:rPr>
          <w:rFonts w:ascii="Times New Roman" w:hAnsi="Times New Roman"/>
          <w:sz w:val="24"/>
          <w:szCs w:val="24"/>
        </w:rPr>
        <w:t xml:space="preserve"> preluat de structura nou înființată, Compartiment Echipă Mobilă de Intervenție în Urgență</w:t>
      </w:r>
    </w:p>
    <w:p w:rsidR="00751740" w:rsidRPr="001C6C04" w:rsidRDefault="00751740" w:rsidP="001C6C04">
      <w:pPr>
        <w:pStyle w:val="ListParagraph"/>
        <w:shd w:val="clear" w:color="auto" w:fill="FFFFFF"/>
        <w:spacing w:after="0" w:line="240" w:lineRule="auto"/>
        <w:ind w:left="708"/>
        <w:jc w:val="both"/>
        <w:outlineLvl w:val="3"/>
        <w:rPr>
          <w:rFonts w:ascii="Times New Roman" w:hAnsi="Times New Roman"/>
          <w:sz w:val="24"/>
          <w:szCs w:val="24"/>
        </w:rPr>
      </w:pPr>
    </w:p>
    <w:p w:rsidR="006C12EC" w:rsidRPr="001C6C04" w:rsidRDefault="00E77232" w:rsidP="001C6C04">
      <w:pPr>
        <w:pStyle w:val="ListParagraph"/>
        <w:numPr>
          <w:ilvl w:val="0"/>
          <w:numId w:val="20"/>
        </w:numPr>
        <w:shd w:val="clear" w:color="auto" w:fill="FFFFFF"/>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Servicii Management Instituțional</w:t>
      </w:r>
      <w:r w:rsidR="00A26BFD" w:rsidRPr="001C6C04">
        <w:rPr>
          <w:rFonts w:ascii="Times New Roman" w:hAnsi="Times New Roman"/>
          <w:sz w:val="24"/>
          <w:szCs w:val="24"/>
        </w:rPr>
        <w:t>,</w:t>
      </w:r>
      <w:r w:rsidRPr="001C6C04">
        <w:rPr>
          <w:rFonts w:ascii="Times New Roman" w:hAnsi="Times New Roman"/>
          <w:sz w:val="24"/>
          <w:szCs w:val="24"/>
        </w:rPr>
        <w:t xml:space="preserve"> Juridic și </w:t>
      </w:r>
      <w:r w:rsidR="00505FA9">
        <w:rPr>
          <w:rFonts w:ascii="Times New Roman" w:hAnsi="Times New Roman"/>
          <w:sz w:val="24"/>
          <w:szCs w:val="24"/>
        </w:rPr>
        <w:t>Relații Publice</w:t>
      </w:r>
      <w:r w:rsidRPr="001C6C04">
        <w:rPr>
          <w:rFonts w:ascii="Times New Roman" w:hAnsi="Times New Roman"/>
          <w:sz w:val="24"/>
          <w:szCs w:val="24"/>
        </w:rPr>
        <w:t xml:space="preserve"> 1+</w:t>
      </w:r>
      <w:r w:rsidR="00FE0BFE" w:rsidRPr="001C6C04">
        <w:rPr>
          <w:rFonts w:ascii="Times New Roman" w:hAnsi="Times New Roman"/>
          <w:sz w:val="24"/>
          <w:szCs w:val="24"/>
        </w:rPr>
        <w:t>17</w:t>
      </w:r>
      <w:r w:rsidRPr="001C6C04">
        <w:rPr>
          <w:rFonts w:ascii="Times New Roman" w:hAnsi="Times New Roman"/>
          <w:sz w:val="24"/>
          <w:szCs w:val="24"/>
        </w:rPr>
        <w:t xml:space="preserve"> posturi, serviciu nou înființat   </w:t>
      </w:r>
      <w:r w:rsidRPr="001C6C04">
        <w:rPr>
          <w:rFonts w:ascii="Times New Roman" w:hAnsi="Times New Roman"/>
          <w:color w:val="000000" w:themeColor="text1"/>
          <w:sz w:val="24"/>
          <w:szCs w:val="24"/>
        </w:rPr>
        <w:t xml:space="preserve">prin reogranizarea unor structuri de tip serviciu și de tip compartiment cu preluarea </w:t>
      </w:r>
      <w:r w:rsidR="007A5E2A" w:rsidRPr="001C6C04">
        <w:rPr>
          <w:rFonts w:ascii="Times New Roman" w:hAnsi="Times New Roman"/>
          <w:color w:val="000000" w:themeColor="text1"/>
          <w:sz w:val="24"/>
          <w:szCs w:val="24"/>
        </w:rPr>
        <w:t>atribuților</w:t>
      </w:r>
      <w:r w:rsidRPr="001C6C04">
        <w:rPr>
          <w:rFonts w:ascii="Times New Roman" w:hAnsi="Times New Roman"/>
          <w:color w:val="000000" w:themeColor="text1"/>
          <w:sz w:val="24"/>
          <w:szCs w:val="24"/>
        </w:rPr>
        <w:t xml:space="preserve"> și posturi</w:t>
      </w:r>
      <w:r w:rsidR="007A5E2A" w:rsidRPr="001C6C04">
        <w:rPr>
          <w:rFonts w:ascii="Times New Roman" w:hAnsi="Times New Roman"/>
          <w:color w:val="000000" w:themeColor="text1"/>
          <w:sz w:val="24"/>
          <w:szCs w:val="24"/>
        </w:rPr>
        <w:t>loracestora</w:t>
      </w:r>
      <w:r w:rsidRPr="001C6C04">
        <w:rPr>
          <w:rFonts w:ascii="Times New Roman" w:hAnsi="Times New Roman"/>
          <w:color w:val="000000" w:themeColor="text1"/>
          <w:sz w:val="24"/>
          <w:szCs w:val="24"/>
        </w:rPr>
        <w:t>.</w:t>
      </w:r>
    </w:p>
    <w:p w:rsidR="006556B5" w:rsidRPr="001C6C04" w:rsidRDefault="0094562E" w:rsidP="001C6C04">
      <w:pPr>
        <w:pStyle w:val="ListParagraph"/>
        <w:shd w:val="clear" w:color="auto" w:fill="FFFFFF"/>
        <w:spacing w:after="0" w:line="240" w:lineRule="auto"/>
        <w:ind w:left="0" w:firstLine="696"/>
        <w:jc w:val="both"/>
        <w:outlineLvl w:val="3"/>
        <w:rPr>
          <w:rFonts w:ascii="Times New Roman" w:hAnsi="Times New Roman"/>
          <w:sz w:val="24"/>
          <w:szCs w:val="24"/>
        </w:rPr>
      </w:pPr>
      <w:r w:rsidRPr="001C6C04">
        <w:rPr>
          <w:rFonts w:ascii="Times New Roman" w:hAnsi="Times New Roman"/>
          <w:sz w:val="24"/>
          <w:szCs w:val="24"/>
        </w:rPr>
        <w:lastRenderedPageBreak/>
        <w:t xml:space="preserve">În vechea structură Serviciul Resurse Umane din subordinea directorului general funcționa cu un număr de 8 posturi (1 conducere și 7 execuție). Luând în considerare că, Serviciul Resurse Umane nu îndeplinește cerința de </w:t>
      </w:r>
      <w:r w:rsidRPr="001C6C04">
        <w:rPr>
          <w:rFonts w:ascii="Times New Roman" w:hAnsi="Times New Roman"/>
          <w:iCs/>
          <w:sz w:val="24"/>
          <w:szCs w:val="24"/>
        </w:rPr>
        <w:t>minimum 10 posturi de execuţie</w:t>
      </w:r>
      <w:r w:rsidRPr="001C6C04">
        <w:rPr>
          <w:rFonts w:ascii="Times New Roman" w:hAnsi="Times New Roman"/>
          <w:sz w:val="24"/>
          <w:szCs w:val="24"/>
        </w:rPr>
        <w:t xml:space="preserve"> prevăzut la art.XX</w:t>
      </w:r>
      <w:r w:rsidR="001B3A6B" w:rsidRPr="001C6C04">
        <w:rPr>
          <w:rFonts w:ascii="Times New Roman" w:hAnsi="Times New Roman"/>
          <w:sz w:val="24"/>
          <w:szCs w:val="24"/>
        </w:rPr>
        <w:t xml:space="preserve"> alin.(1) din Legea nr.296/2023 se reorganizează</w:t>
      </w:r>
      <w:r w:rsidR="006556B5" w:rsidRPr="001C6C04">
        <w:rPr>
          <w:rFonts w:ascii="Times New Roman" w:hAnsi="Times New Roman"/>
          <w:sz w:val="24"/>
          <w:szCs w:val="24"/>
        </w:rPr>
        <w:t>, în structură de tip compartiment.</w:t>
      </w:r>
    </w:p>
    <w:p w:rsidR="001A578A" w:rsidRPr="001C6C04" w:rsidRDefault="006556B5" w:rsidP="001C6C04">
      <w:pPr>
        <w:pStyle w:val="ListParagraph"/>
        <w:shd w:val="clear" w:color="auto" w:fill="FFFFFF"/>
        <w:spacing w:after="0" w:line="240" w:lineRule="auto"/>
        <w:ind w:left="0" w:firstLine="696"/>
        <w:jc w:val="both"/>
        <w:outlineLvl w:val="3"/>
        <w:rPr>
          <w:rFonts w:ascii="Times New Roman" w:hAnsi="Times New Roman"/>
          <w:sz w:val="24"/>
          <w:szCs w:val="24"/>
        </w:rPr>
      </w:pPr>
      <w:r w:rsidRPr="001C6C04">
        <w:rPr>
          <w:rFonts w:ascii="Times New Roman" w:hAnsi="Times New Roman"/>
          <w:sz w:val="24"/>
          <w:szCs w:val="24"/>
        </w:rPr>
        <w:t>Servicii Management Instituțional</w:t>
      </w:r>
      <w:r w:rsidR="00A26BFD" w:rsidRPr="001C6C04">
        <w:rPr>
          <w:rFonts w:ascii="Times New Roman" w:hAnsi="Times New Roman"/>
          <w:sz w:val="24"/>
          <w:szCs w:val="24"/>
        </w:rPr>
        <w:t>,</w:t>
      </w:r>
      <w:r w:rsidRPr="001C6C04">
        <w:rPr>
          <w:rFonts w:ascii="Times New Roman" w:hAnsi="Times New Roman"/>
          <w:sz w:val="24"/>
          <w:szCs w:val="24"/>
        </w:rPr>
        <w:t xml:space="preserve"> Juridic și </w:t>
      </w:r>
      <w:r w:rsidR="00505FA9">
        <w:rPr>
          <w:rFonts w:ascii="Times New Roman" w:hAnsi="Times New Roman"/>
          <w:sz w:val="24"/>
          <w:szCs w:val="24"/>
        </w:rPr>
        <w:t>Relații Publice</w:t>
      </w:r>
      <w:r w:rsidRPr="001C6C04">
        <w:rPr>
          <w:rFonts w:ascii="Times New Roman" w:hAnsi="Times New Roman"/>
          <w:sz w:val="24"/>
          <w:szCs w:val="24"/>
        </w:rPr>
        <w:t xml:space="preserve"> </w:t>
      </w:r>
      <w:r w:rsidR="00DC0D80" w:rsidRPr="001C6C04">
        <w:rPr>
          <w:rFonts w:ascii="Times New Roman" w:hAnsi="Times New Roman"/>
          <w:sz w:val="24"/>
          <w:szCs w:val="24"/>
        </w:rPr>
        <w:t xml:space="preserve"> va avea următoarele structuri</w:t>
      </w:r>
      <w:r w:rsidRPr="001C6C04">
        <w:rPr>
          <w:rFonts w:ascii="Times New Roman" w:hAnsi="Times New Roman"/>
          <w:sz w:val="24"/>
          <w:szCs w:val="24"/>
        </w:rPr>
        <w:t xml:space="preserve"> în subordine</w:t>
      </w:r>
      <w:r w:rsidR="00DC0D80" w:rsidRPr="001C6C04">
        <w:rPr>
          <w:rFonts w:ascii="Times New Roman" w:hAnsi="Times New Roman"/>
          <w:sz w:val="24"/>
          <w:szCs w:val="24"/>
        </w:rPr>
        <w:t xml:space="preserve">, </w:t>
      </w:r>
      <w:r w:rsidR="00AB11CB" w:rsidRPr="001C6C04">
        <w:rPr>
          <w:rFonts w:ascii="Times New Roman" w:hAnsi="Times New Roman"/>
          <w:sz w:val="24"/>
          <w:szCs w:val="24"/>
        </w:rPr>
        <w:t>după cum urmează</w:t>
      </w:r>
      <w:r w:rsidR="001A578A" w:rsidRPr="001C6C04">
        <w:rPr>
          <w:rFonts w:ascii="Times New Roman" w:hAnsi="Times New Roman"/>
          <w:sz w:val="24"/>
          <w:szCs w:val="24"/>
        </w:rPr>
        <w:t>:</w:t>
      </w:r>
    </w:p>
    <w:p w:rsidR="00DC0D80" w:rsidRPr="001C6C04" w:rsidRDefault="00DC0D80" w:rsidP="001C6C04">
      <w:pPr>
        <w:pStyle w:val="ListParagraph"/>
        <w:numPr>
          <w:ilvl w:val="0"/>
          <w:numId w:val="10"/>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Comparti</w:t>
      </w:r>
      <w:r w:rsidR="008A68BB" w:rsidRPr="001C6C04">
        <w:rPr>
          <w:rFonts w:ascii="Times New Roman" w:hAnsi="Times New Roman"/>
          <w:sz w:val="24"/>
          <w:szCs w:val="24"/>
        </w:rPr>
        <w:t xml:space="preserve">mentul Juridic, 4 posturi </w:t>
      </w:r>
      <w:r w:rsidR="006556B5" w:rsidRPr="001C6C04">
        <w:rPr>
          <w:rFonts w:ascii="Times New Roman" w:hAnsi="Times New Roman"/>
          <w:sz w:val="24"/>
          <w:szCs w:val="24"/>
        </w:rPr>
        <w:t>de funcții publice de executie</w:t>
      </w:r>
      <w:r w:rsidR="008A68BB" w:rsidRPr="001C6C04">
        <w:rPr>
          <w:rFonts w:ascii="Times New Roman" w:hAnsi="Times New Roman"/>
          <w:sz w:val="24"/>
          <w:szCs w:val="24"/>
        </w:rPr>
        <w:t>, fără modificarea structurii de personal;</w:t>
      </w:r>
    </w:p>
    <w:p w:rsidR="00DC0D80" w:rsidRPr="001C6C04" w:rsidRDefault="00DC0D80" w:rsidP="001C6C04">
      <w:pPr>
        <w:pStyle w:val="ListParagraph"/>
        <w:numPr>
          <w:ilvl w:val="0"/>
          <w:numId w:val="10"/>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 xml:space="preserve">Compartimentul </w:t>
      </w:r>
      <w:r w:rsidR="00505FA9">
        <w:rPr>
          <w:rFonts w:ascii="Times New Roman" w:hAnsi="Times New Roman"/>
          <w:sz w:val="24"/>
          <w:szCs w:val="24"/>
        </w:rPr>
        <w:t>Relații Publice</w:t>
      </w:r>
      <w:r w:rsidR="008A68BB" w:rsidRPr="001C6C04">
        <w:rPr>
          <w:rFonts w:ascii="Times New Roman" w:hAnsi="Times New Roman"/>
          <w:sz w:val="24"/>
          <w:szCs w:val="24"/>
        </w:rPr>
        <w:t>, nou înființat</w:t>
      </w:r>
      <w:r w:rsidR="00B21D8A">
        <w:rPr>
          <w:rFonts w:ascii="Times New Roman" w:hAnsi="Times New Roman"/>
          <w:sz w:val="24"/>
          <w:szCs w:val="24"/>
        </w:rPr>
        <w:t xml:space="preserve"> cu </w:t>
      </w:r>
      <w:r w:rsidR="00B52165" w:rsidRPr="001C6C04">
        <w:rPr>
          <w:rFonts w:ascii="Times New Roman" w:hAnsi="Times New Roman"/>
          <w:sz w:val="24"/>
          <w:szCs w:val="24"/>
        </w:rPr>
        <w:t>7</w:t>
      </w:r>
      <w:r w:rsidRPr="001C6C04">
        <w:rPr>
          <w:rFonts w:ascii="Times New Roman" w:hAnsi="Times New Roman"/>
          <w:sz w:val="24"/>
          <w:szCs w:val="24"/>
        </w:rPr>
        <w:t xml:space="preserve"> posturi, </w:t>
      </w:r>
      <w:r w:rsidR="00B52165" w:rsidRPr="001C6C04">
        <w:rPr>
          <w:rFonts w:ascii="Times New Roman" w:hAnsi="Times New Roman"/>
          <w:sz w:val="24"/>
          <w:szCs w:val="24"/>
        </w:rPr>
        <w:t>dintre care,</w:t>
      </w:r>
      <w:r w:rsidR="00B21D8A">
        <w:rPr>
          <w:rFonts w:ascii="Times New Roman" w:hAnsi="Times New Roman"/>
          <w:sz w:val="24"/>
          <w:szCs w:val="24"/>
        </w:rPr>
        <w:t xml:space="preserve"> </w:t>
      </w:r>
      <w:r w:rsidRPr="001C6C04">
        <w:rPr>
          <w:rFonts w:ascii="Times New Roman" w:hAnsi="Times New Roman"/>
          <w:sz w:val="24"/>
          <w:szCs w:val="24"/>
        </w:rPr>
        <w:t>6 posturi ocupate preluate din cadrul Biroului Comunicare Relații Publice</w:t>
      </w:r>
      <w:r w:rsidR="00783E49" w:rsidRPr="001C6C04">
        <w:rPr>
          <w:rFonts w:ascii="Times New Roman" w:hAnsi="Times New Roman"/>
          <w:sz w:val="24"/>
          <w:szCs w:val="24"/>
        </w:rPr>
        <w:t>,</w:t>
      </w:r>
      <w:r w:rsidR="0045343A" w:rsidRPr="001C6C04">
        <w:rPr>
          <w:rFonts w:ascii="Times New Roman" w:hAnsi="Times New Roman"/>
          <w:sz w:val="24"/>
          <w:szCs w:val="24"/>
        </w:rPr>
        <w:t>desființat</w:t>
      </w:r>
      <w:r w:rsidRPr="001C6C04">
        <w:rPr>
          <w:rFonts w:ascii="Times New Roman" w:hAnsi="Times New Roman"/>
          <w:sz w:val="24"/>
          <w:szCs w:val="24"/>
        </w:rPr>
        <w:t xml:space="preserve"> și 1</w:t>
      </w:r>
      <w:r w:rsidR="00B21D8A">
        <w:rPr>
          <w:rFonts w:ascii="Times New Roman" w:hAnsi="Times New Roman"/>
          <w:sz w:val="24"/>
          <w:szCs w:val="24"/>
        </w:rPr>
        <w:t xml:space="preserve"> </w:t>
      </w:r>
      <w:r w:rsidRPr="001C6C04">
        <w:rPr>
          <w:rFonts w:ascii="Times New Roman" w:hAnsi="Times New Roman"/>
          <w:sz w:val="24"/>
          <w:szCs w:val="24"/>
          <w:shd w:val="clear" w:color="auto" w:fill="FFFFFF"/>
        </w:rPr>
        <w:t xml:space="preserve">post vacant de </w:t>
      </w:r>
      <w:r w:rsidR="00783E49" w:rsidRPr="001C6C04">
        <w:rPr>
          <w:rFonts w:ascii="Times New Roman" w:hAnsi="Times New Roman"/>
          <w:sz w:val="24"/>
          <w:szCs w:val="24"/>
          <w:shd w:val="clear" w:color="auto" w:fill="FFFFFF"/>
        </w:rPr>
        <w:t xml:space="preserve">functie publică de executie, </w:t>
      </w:r>
      <w:r w:rsidRPr="001C6C04">
        <w:rPr>
          <w:rFonts w:ascii="Times New Roman" w:hAnsi="Times New Roman"/>
          <w:sz w:val="24"/>
          <w:szCs w:val="24"/>
          <w:shd w:val="clear" w:color="auto" w:fill="FFFFFF"/>
        </w:rPr>
        <w:t xml:space="preserve">consilier </w:t>
      </w:r>
      <w:r w:rsidR="00783E49" w:rsidRPr="001C6C04">
        <w:rPr>
          <w:rFonts w:ascii="Times New Roman" w:hAnsi="Times New Roman"/>
          <w:sz w:val="24"/>
          <w:szCs w:val="24"/>
          <w:shd w:val="clear" w:color="auto" w:fill="FFFFFF"/>
        </w:rPr>
        <w:t xml:space="preserve">grad profesional </w:t>
      </w:r>
      <w:r w:rsidRPr="001C6C04">
        <w:rPr>
          <w:rFonts w:ascii="Times New Roman" w:hAnsi="Times New Roman"/>
          <w:sz w:val="24"/>
          <w:szCs w:val="24"/>
          <w:shd w:val="clear" w:color="auto" w:fill="FFFFFF"/>
        </w:rPr>
        <w:t xml:space="preserve">principal de la </w:t>
      </w:r>
      <w:r w:rsidR="00B52165" w:rsidRPr="001C6C04">
        <w:rPr>
          <w:rFonts w:ascii="Times New Roman" w:hAnsi="Times New Roman"/>
          <w:sz w:val="24"/>
          <w:szCs w:val="24"/>
        </w:rPr>
        <w:t xml:space="preserve">Serviciul  Analiză </w:t>
      </w:r>
      <w:r w:rsidR="00B52165" w:rsidRPr="001C6C04">
        <w:rPr>
          <w:rFonts w:ascii="Times New Roman" w:hAnsi="Times New Roman"/>
          <w:sz w:val="24"/>
          <w:szCs w:val="24"/>
          <w:shd w:val="clear" w:color="auto" w:fill="FFFFFF"/>
        </w:rPr>
        <w:t>Calcul Costuri Servicii Sociale</w:t>
      </w:r>
      <w:r w:rsidR="00B21D8A">
        <w:rPr>
          <w:rFonts w:ascii="Times New Roman" w:hAnsi="Times New Roman"/>
          <w:sz w:val="24"/>
          <w:szCs w:val="24"/>
          <w:shd w:val="clear" w:color="auto" w:fill="FFFFFF"/>
        </w:rPr>
        <w:t xml:space="preserve"> </w:t>
      </w:r>
      <w:r w:rsidRPr="001C6C04">
        <w:rPr>
          <w:rFonts w:ascii="Times New Roman" w:hAnsi="Times New Roman"/>
          <w:sz w:val="24"/>
          <w:szCs w:val="24"/>
          <w:shd w:val="clear" w:color="auto" w:fill="FFFFFF"/>
        </w:rPr>
        <w:t xml:space="preserve">(serviciu </w:t>
      </w:r>
      <w:r w:rsidR="00382FA0">
        <w:rPr>
          <w:rFonts w:ascii="Times New Roman" w:hAnsi="Times New Roman"/>
          <w:sz w:val="24"/>
          <w:szCs w:val="24"/>
          <w:shd w:val="clear" w:color="auto" w:fill="FFFFFF"/>
        </w:rPr>
        <w:t>desființat</w:t>
      </w:r>
      <w:r w:rsidRPr="001C6C04">
        <w:rPr>
          <w:rFonts w:ascii="Times New Roman" w:hAnsi="Times New Roman"/>
          <w:sz w:val="24"/>
          <w:szCs w:val="24"/>
          <w:shd w:val="clear" w:color="auto" w:fill="FFFFFF"/>
        </w:rPr>
        <w:t>)</w:t>
      </w:r>
      <w:r w:rsidRPr="001C6C04">
        <w:rPr>
          <w:rFonts w:ascii="Times New Roman" w:hAnsi="Times New Roman"/>
          <w:sz w:val="24"/>
          <w:szCs w:val="24"/>
        </w:rPr>
        <w:t>.</w:t>
      </w:r>
    </w:p>
    <w:p w:rsidR="00AB11CB" w:rsidRPr="001C6C04" w:rsidRDefault="00E403FC" w:rsidP="001C6C04">
      <w:pPr>
        <w:pStyle w:val="ListParagraph"/>
        <w:numPr>
          <w:ilvl w:val="0"/>
          <w:numId w:val="10"/>
        </w:numPr>
        <w:shd w:val="clear" w:color="auto" w:fill="FFFFFF"/>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S</w:t>
      </w:r>
      <w:r w:rsidR="00AB11CB" w:rsidRPr="001C6C04">
        <w:rPr>
          <w:rFonts w:ascii="Times New Roman" w:hAnsi="Times New Roman"/>
          <w:sz w:val="24"/>
          <w:szCs w:val="24"/>
        </w:rPr>
        <w:t>e înf</w:t>
      </w:r>
      <w:r w:rsidRPr="001C6C04">
        <w:rPr>
          <w:rFonts w:ascii="Times New Roman" w:hAnsi="Times New Roman"/>
          <w:sz w:val="24"/>
          <w:szCs w:val="24"/>
        </w:rPr>
        <w:t>i</w:t>
      </w:r>
      <w:r w:rsidR="00AB11CB" w:rsidRPr="001C6C04">
        <w:rPr>
          <w:rFonts w:ascii="Times New Roman" w:hAnsi="Times New Roman"/>
          <w:sz w:val="24"/>
          <w:szCs w:val="24"/>
        </w:rPr>
        <w:t>ințează Compartimentul</w:t>
      </w:r>
      <w:r w:rsidR="009D4AF0" w:rsidRPr="001C6C04">
        <w:rPr>
          <w:rFonts w:ascii="Times New Roman" w:hAnsi="Times New Roman"/>
          <w:sz w:val="24"/>
          <w:szCs w:val="24"/>
        </w:rPr>
        <w:t xml:space="preserve"> Management Instituțional </w:t>
      </w:r>
      <w:r w:rsidR="00F06CD8" w:rsidRPr="001C6C04">
        <w:rPr>
          <w:rFonts w:ascii="Times New Roman" w:hAnsi="Times New Roman"/>
          <w:sz w:val="24"/>
          <w:szCs w:val="24"/>
        </w:rPr>
        <w:t xml:space="preserve">având în componență </w:t>
      </w:r>
      <w:r w:rsidR="009D4AF0" w:rsidRPr="001C6C04">
        <w:rPr>
          <w:rFonts w:ascii="Times New Roman" w:hAnsi="Times New Roman"/>
          <w:sz w:val="24"/>
          <w:szCs w:val="24"/>
        </w:rPr>
        <w:t>6 posturi,</w:t>
      </w:r>
      <w:r w:rsidR="00AB11CB" w:rsidRPr="001C6C04">
        <w:rPr>
          <w:rFonts w:ascii="Times New Roman" w:hAnsi="Times New Roman"/>
          <w:sz w:val="24"/>
          <w:szCs w:val="24"/>
        </w:rPr>
        <w:t xml:space="preserve"> și anume</w:t>
      </w:r>
      <w:r w:rsidR="00F06CD8" w:rsidRPr="001C6C04">
        <w:rPr>
          <w:rFonts w:ascii="Times New Roman" w:hAnsi="Times New Roman"/>
          <w:sz w:val="24"/>
          <w:szCs w:val="24"/>
        </w:rPr>
        <w:t>,</w:t>
      </w:r>
      <w:r w:rsidR="00656188">
        <w:rPr>
          <w:rFonts w:ascii="Times New Roman" w:hAnsi="Times New Roman"/>
          <w:sz w:val="24"/>
          <w:szCs w:val="24"/>
        </w:rPr>
        <w:t xml:space="preserve"> </w:t>
      </w:r>
      <w:r w:rsidR="00F06CD8" w:rsidRPr="001C6C04">
        <w:rPr>
          <w:rFonts w:ascii="Times New Roman" w:hAnsi="Times New Roman"/>
          <w:sz w:val="24"/>
          <w:szCs w:val="24"/>
        </w:rPr>
        <w:t xml:space="preserve">5 </w:t>
      </w:r>
      <w:r w:rsidR="00AB11CB" w:rsidRPr="001C6C04">
        <w:rPr>
          <w:rFonts w:ascii="Times New Roman" w:hAnsi="Times New Roman"/>
          <w:sz w:val="24"/>
          <w:szCs w:val="24"/>
        </w:rPr>
        <w:t>posturi</w:t>
      </w:r>
      <w:r w:rsidR="00F06CD8" w:rsidRPr="001C6C04">
        <w:rPr>
          <w:rFonts w:ascii="Times New Roman" w:hAnsi="Times New Roman"/>
          <w:sz w:val="24"/>
          <w:szCs w:val="24"/>
        </w:rPr>
        <w:t xml:space="preserve"> ocupate </w:t>
      </w:r>
      <w:r w:rsidR="00AB11CB" w:rsidRPr="001C6C04">
        <w:rPr>
          <w:rFonts w:ascii="Times New Roman" w:hAnsi="Times New Roman"/>
          <w:sz w:val="24"/>
          <w:szCs w:val="24"/>
        </w:rPr>
        <w:t xml:space="preserve"> de </w:t>
      </w:r>
      <w:r w:rsidR="00F06CD8" w:rsidRPr="001C6C04">
        <w:rPr>
          <w:rFonts w:ascii="Times New Roman" w:hAnsi="Times New Roman"/>
          <w:sz w:val="24"/>
          <w:szCs w:val="24"/>
        </w:rPr>
        <w:t xml:space="preserve">funcții publice de execuție,  dintre care 4 </w:t>
      </w:r>
      <w:r w:rsidR="00AB11CB" w:rsidRPr="001C6C04">
        <w:rPr>
          <w:rFonts w:ascii="Times New Roman" w:hAnsi="Times New Roman"/>
          <w:sz w:val="24"/>
          <w:szCs w:val="24"/>
        </w:rPr>
        <w:t xml:space="preserve">consilieri </w:t>
      </w:r>
      <w:r w:rsidR="00F06CD8" w:rsidRPr="001C6C04">
        <w:rPr>
          <w:rFonts w:ascii="Times New Roman" w:hAnsi="Times New Roman"/>
          <w:sz w:val="24"/>
          <w:szCs w:val="24"/>
        </w:rPr>
        <w:t xml:space="preserve">grad profesional </w:t>
      </w:r>
      <w:r w:rsidR="00AB11CB" w:rsidRPr="001C6C04">
        <w:rPr>
          <w:rFonts w:ascii="Times New Roman" w:hAnsi="Times New Roman"/>
          <w:sz w:val="24"/>
          <w:szCs w:val="24"/>
        </w:rPr>
        <w:t xml:space="preserve">superiorși </w:t>
      </w:r>
      <w:r w:rsidR="00F06CD8" w:rsidRPr="001C6C04">
        <w:rPr>
          <w:rFonts w:ascii="Times New Roman" w:hAnsi="Times New Roman"/>
          <w:sz w:val="24"/>
          <w:szCs w:val="24"/>
        </w:rPr>
        <w:t xml:space="preserve">1  </w:t>
      </w:r>
      <w:r w:rsidR="00AB11CB" w:rsidRPr="001C6C04">
        <w:rPr>
          <w:rFonts w:ascii="Times New Roman" w:hAnsi="Times New Roman"/>
          <w:sz w:val="24"/>
          <w:szCs w:val="24"/>
        </w:rPr>
        <w:t xml:space="preserve">consilier </w:t>
      </w:r>
      <w:r w:rsidR="00F06CD8" w:rsidRPr="001C6C04">
        <w:rPr>
          <w:rFonts w:ascii="Times New Roman" w:hAnsi="Times New Roman"/>
          <w:sz w:val="24"/>
          <w:szCs w:val="24"/>
        </w:rPr>
        <w:t xml:space="preserve">grad profesional </w:t>
      </w:r>
      <w:r w:rsidR="00570452" w:rsidRPr="001C6C04">
        <w:rPr>
          <w:rFonts w:ascii="Times New Roman" w:hAnsi="Times New Roman"/>
          <w:sz w:val="24"/>
          <w:szCs w:val="24"/>
        </w:rPr>
        <w:t xml:space="preserve">asistent,preluate </w:t>
      </w:r>
      <w:r w:rsidR="00AB11CB" w:rsidRPr="001C6C04">
        <w:rPr>
          <w:rFonts w:ascii="Times New Roman" w:hAnsi="Times New Roman"/>
          <w:sz w:val="24"/>
          <w:szCs w:val="24"/>
        </w:rPr>
        <w:t>de la Serviciul Resurse Umane</w:t>
      </w:r>
      <w:r w:rsidR="00F06CD8" w:rsidRPr="001C6C04">
        <w:rPr>
          <w:rFonts w:ascii="Times New Roman" w:hAnsi="Times New Roman"/>
          <w:sz w:val="24"/>
          <w:szCs w:val="24"/>
        </w:rPr>
        <w:t>,</w:t>
      </w:r>
      <w:r w:rsidR="00AB11CB" w:rsidRPr="001C6C04">
        <w:rPr>
          <w:rFonts w:ascii="Times New Roman" w:hAnsi="Times New Roman"/>
          <w:sz w:val="24"/>
          <w:szCs w:val="24"/>
        </w:rPr>
        <w:t xml:space="preserve"> reorganizat</w:t>
      </w:r>
      <w:r w:rsidR="00E859A7" w:rsidRPr="001C6C04">
        <w:rPr>
          <w:rFonts w:ascii="Times New Roman" w:hAnsi="Times New Roman"/>
          <w:sz w:val="24"/>
          <w:szCs w:val="24"/>
        </w:rPr>
        <w:t>,</w:t>
      </w:r>
      <w:r w:rsidR="00AB11CB" w:rsidRPr="001C6C04">
        <w:rPr>
          <w:rFonts w:ascii="Times New Roman" w:hAnsi="Times New Roman"/>
          <w:sz w:val="24"/>
          <w:szCs w:val="24"/>
        </w:rPr>
        <w:t xml:space="preserve"> și </w:t>
      </w:r>
      <w:r w:rsidR="00F06CD8" w:rsidRPr="001C6C04">
        <w:rPr>
          <w:rFonts w:ascii="Times New Roman" w:hAnsi="Times New Roman"/>
          <w:sz w:val="24"/>
          <w:szCs w:val="24"/>
        </w:rPr>
        <w:t xml:space="preserve">1 </w:t>
      </w:r>
      <w:r w:rsidR="00AB11CB" w:rsidRPr="001C6C04">
        <w:rPr>
          <w:rFonts w:ascii="Times New Roman" w:hAnsi="Times New Roman"/>
          <w:sz w:val="24"/>
          <w:szCs w:val="24"/>
        </w:rPr>
        <w:t xml:space="preserve">post de consilier </w:t>
      </w:r>
      <w:r w:rsidR="00F06CD8" w:rsidRPr="001C6C04">
        <w:rPr>
          <w:rFonts w:ascii="Times New Roman" w:hAnsi="Times New Roman"/>
          <w:sz w:val="24"/>
          <w:szCs w:val="24"/>
        </w:rPr>
        <w:t xml:space="preserve">grad profesional </w:t>
      </w:r>
      <w:r w:rsidR="00AB11CB" w:rsidRPr="001C6C04">
        <w:rPr>
          <w:rFonts w:ascii="Times New Roman" w:hAnsi="Times New Roman"/>
          <w:sz w:val="24"/>
          <w:szCs w:val="24"/>
        </w:rPr>
        <w:t>asistent vacant</w:t>
      </w:r>
      <w:r w:rsidR="00570452" w:rsidRPr="001C6C04">
        <w:rPr>
          <w:rFonts w:ascii="Times New Roman" w:hAnsi="Times New Roman"/>
          <w:sz w:val="24"/>
          <w:szCs w:val="24"/>
        </w:rPr>
        <w:t>, preluat</w:t>
      </w:r>
      <w:r w:rsidR="00AB11CB" w:rsidRPr="001C6C04">
        <w:rPr>
          <w:rFonts w:ascii="Times New Roman" w:hAnsi="Times New Roman"/>
          <w:sz w:val="24"/>
          <w:szCs w:val="24"/>
        </w:rPr>
        <w:t xml:space="preserve"> de la Serviciul </w:t>
      </w:r>
      <w:r w:rsidR="00F06CD8" w:rsidRPr="001C6C04">
        <w:rPr>
          <w:rFonts w:ascii="Times New Roman" w:hAnsi="Times New Roman"/>
          <w:sz w:val="24"/>
          <w:szCs w:val="24"/>
        </w:rPr>
        <w:t xml:space="preserve"> Analiză </w:t>
      </w:r>
      <w:r w:rsidR="00AB11CB" w:rsidRPr="001C6C04">
        <w:rPr>
          <w:rFonts w:ascii="Times New Roman" w:hAnsi="Times New Roman"/>
          <w:sz w:val="24"/>
          <w:szCs w:val="24"/>
          <w:shd w:val="clear" w:color="auto" w:fill="FFFFFF"/>
        </w:rPr>
        <w:t>Calcul Costuri Servicii Sociale</w:t>
      </w:r>
      <w:r w:rsidR="00F06CD8" w:rsidRPr="001C6C04">
        <w:rPr>
          <w:rFonts w:ascii="Times New Roman" w:hAnsi="Times New Roman"/>
          <w:sz w:val="24"/>
          <w:szCs w:val="24"/>
          <w:shd w:val="clear" w:color="auto" w:fill="FFFFFF"/>
        </w:rPr>
        <w:t>,</w:t>
      </w:r>
      <w:r w:rsidR="0093566B">
        <w:rPr>
          <w:rFonts w:ascii="Times New Roman" w:hAnsi="Times New Roman"/>
          <w:sz w:val="24"/>
          <w:szCs w:val="24"/>
        </w:rPr>
        <w:t>desființat</w:t>
      </w:r>
      <w:r w:rsidR="00AB11CB" w:rsidRPr="001C6C04">
        <w:rPr>
          <w:rFonts w:ascii="Times New Roman" w:hAnsi="Times New Roman"/>
          <w:sz w:val="24"/>
          <w:szCs w:val="24"/>
        </w:rPr>
        <w:t>.</w:t>
      </w:r>
    </w:p>
    <w:p w:rsidR="00367854" w:rsidRPr="001C6C04" w:rsidRDefault="00656188" w:rsidP="001C6C04">
      <w:pPr>
        <w:pStyle w:val="ListParagraph"/>
        <w:shd w:val="clear" w:color="auto" w:fill="FFFFFF"/>
        <w:spacing w:after="0" w:line="240" w:lineRule="auto"/>
        <w:ind w:left="0" w:firstLine="696"/>
        <w:jc w:val="both"/>
        <w:outlineLvl w:val="3"/>
        <w:rPr>
          <w:rFonts w:ascii="Times New Roman" w:hAnsi="Times New Roman"/>
          <w:sz w:val="24"/>
          <w:szCs w:val="24"/>
        </w:rPr>
      </w:pPr>
      <w:r>
        <w:rPr>
          <w:rFonts w:ascii="Times New Roman" w:hAnsi="Times New Roman"/>
          <w:color w:val="000000" w:themeColor="text1"/>
          <w:sz w:val="24"/>
          <w:szCs w:val="24"/>
        </w:rPr>
        <w:t xml:space="preserve">Ca urmare a desființării </w:t>
      </w:r>
      <w:r w:rsidR="00367854" w:rsidRPr="001C6C04">
        <w:rPr>
          <w:rFonts w:ascii="Times New Roman" w:hAnsi="Times New Roman"/>
          <w:color w:val="000000" w:themeColor="text1"/>
          <w:sz w:val="24"/>
          <w:szCs w:val="24"/>
        </w:rPr>
        <w:t>Biroul</w:t>
      </w:r>
      <w:r>
        <w:rPr>
          <w:rFonts w:ascii="Times New Roman" w:hAnsi="Times New Roman"/>
          <w:color w:val="000000" w:themeColor="text1"/>
          <w:sz w:val="24"/>
          <w:szCs w:val="24"/>
        </w:rPr>
        <w:t>ui</w:t>
      </w:r>
      <w:r w:rsidR="00367854" w:rsidRPr="001C6C04">
        <w:rPr>
          <w:rFonts w:ascii="Times New Roman" w:hAnsi="Times New Roman"/>
          <w:color w:val="000000" w:themeColor="text1"/>
          <w:sz w:val="24"/>
          <w:szCs w:val="24"/>
        </w:rPr>
        <w:t xml:space="preserve"> Comunicare Relații Publice</w:t>
      </w:r>
      <w:r w:rsidR="00054E67" w:rsidRPr="001C6C04">
        <w:rPr>
          <w:rFonts w:ascii="Times New Roman" w:hAnsi="Times New Roman"/>
          <w:color w:val="000000" w:themeColor="text1"/>
          <w:sz w:val="24"/>
          <w:szCs w:val="24"/>
        </w:rPr>
        <w:t xml:space="preserve">, </w:t>
      </w:r>
      <w:r>
        <w:rPr>
          <w:rFonts w:ascii="Times New Roman" w:hAnsi="Times New Roman"/>
          <w:color w:val="000000" w:themeColor="text1"/>
          <w:sz w:val="24"/>
          <w:szCs w:val="24"/>
        </w:rPr>
        <w:t>funcția p</w:t>
      </w:r>
      <w:r w:rsidRPr="001C6C04">
        <w:rPr>
          <w:rFonts w:ascii="Times New Roman" w:hAnsi="Times New Roman"/>
          <w:color w:val="000000" w:themeColor="text1"/>
          <w:sz w:val="24"/>
          <w:szCs w:val="24"/>
        </w:rPr>
        <w:t xml:space="preserve">ublică de Șef Birou </w:t>
      </w:r>
      <w:r w:rsidR="00367854" w:rsidRPr="001C6C04">
        <w:rPr>
          <w:rFonts w:ascii="Times New Roman" w:hAnsi="Times New Roman"/>
          <w:color w:val="000000" w:themeColor="text1"/>
          <w:sz w:val="24"/>
          <w:szCs w:val="24"/>
        </w:rPr>
        <w:t>se transformă în</w:t>
      </w:r>
      <w:r w:rsidR="00B856BE" w:rsidRPr="001C6C04">
        <w:rPr>
          <w:rFonts w:ascii="Times New Roman" w:hAnsi="Times New Roman"/>
          <w:sz w:val="24"/>
          <w:szCs w:val="24"/>
        </w:rPr>
        <w:t xml:space="preserve"> </w:t>
      </w:r>
      <w:r w:rsidR="00B856BE">
        <w:rPr>
          <w:rFonts w:ascii="Times New Roman" w:hAnsi="Times New Roman"/>
          <w:sz w:val="24"/>
          <w:szCs w:val="24"/>
        </w:rPr>
        <w:t xml:space="preserve">funcția publică de </w:t>
      </w:r>
      <w:r w:rsidR="00367854" w:rsidRPr="001C6C04">
        <w:rPr>
          <w:rFonts w:ascii="Times New Roman" w:hAnsi="Times New Roman"/>
          <w:color w:val="000000" w:themeColor="text1"/>
          <w:sz w:val="24"/>
          <w:szCs w:val="24"/>
        </w:rPr>
        <w:t xml:space="preserve">Șef Serviciu </w:t>
      </w:r>
      <w:r w:rsidR="00B52165" w:rsidRPr="001C6C04">
        <w:rPr>
          <w:rFonts w:ascii="Times New Roman" w:hAnsi="Times New Roman"/>
          <w:color w:val="000000" w:themeColor="text1"/>
          <w:sz w:val="24"/>
          <w:szCs w:val="24"/>
        </w:rPr>
        <w:t>II</w:t>
      </w:r>
      <w:r w:rsidR="00367854" w:rsidRPr="001C6C04">
        <w:rPr>
          <w:rFonts w:ascii="Times New Roman" w:hAnsi="Times New Roman"/>
          <w:color w:val="000000" w:themeColor="text1"/>
          <w:sz w:val="24"/>
          <w:szCs w:val="24"/>
        </w:rPr>
        <w:t xml:space="preserve"> vacant </w:t>
      </w:r>
      <w:r w:rsidR="00AA198D" w:rsidRPr="001C6C04">
        <w:rPr>
          <w:rFonts w:ascii="Times New Roman" w:hAnsi="Times New Roman"/>
          <w:color w:val="000000" w:themeColor="text1"/>
          <w:sz w:val="24"/>
          <w:szCs w:val="24"/>
        </w:rPr>
        <w:t xml:space="preserve">și se reorganizează </w:t>
      </w:r>
      <w:r w:rsidR="00E0210F" w:rsidRPr="001C6C04">
        <w:rPr>
          <w:rFonts w:ascii="Times New Roman" w:hAnsi="Times New Roman"/>
          <w:color w:val="000000" w:themeColor="text1"/>
          <w:sz w:val="24"/>
          <w:szCs w:val="24"/>
        </w:rPr>
        <w:t xml:space="preserve">în cadrul </w:t>
      </w:r>
      <w:r w:rsidR="002D1F0B" w:rsidRPr="001C6C04">
        <w:rPr>
          <w:rFonts w:ascii="Times New Roman" w:hAnsi="Times New Roman"/>
          <w:color w:val="000000" w:themeColor="text1"/>
          <w:sz w:val="24"/>
          <w:szCs w:val="24"/>
        </w:rPr>
        <w:t xml:space="preserve">serviciului nou </w:t>
      </w:r>
      <w:r w:rsidR="00FF017F" w:rsidRPr="001C6C04">
        <w:rPr>
          <w:rFonts w:ascii="Times New Roman" w:hAnsi="Times New Roman"/>
          <w:color w:val="000000" w:themeColor="text1"/>
          <w:sz w:val="24"/>
          <w:szCs w:val="24"/>
        </w:rPr>
        <w:t>înființat</w:t>
      </w:r>
      <w:r w:rsidR="002D1F0B" w:rsidRPr="001C6C04">
        <w:rPr>
          <w:rFonts w:ascii="Times New Roman" w:hAnsi="Times New Roman"/>
          <w:sz w:val="24"/>
          <w:szCs w:val="24"/>
        </w:rPr>
        <w:t xml:space="preserve">Servicii Management Instituțional Juridic și </w:t>
      </w:r>
      <w:r w:rsidR="00505FA9">
        <w:rPr>
          <w:rFonts w:ascii="Times New Roman" w:hAnsi="Times New Roman"/>
          <w:sz w:val="24"/>
          <w:szCs w:val="24"/>
        </w:rPr>
        <w:t>Relații Publice</w:t>
      </w:r>
      <w:r w:rsidR="002D1F0B" w:rsidRPr="001C6C04">
        <w:rPr>
          <w:rFonts w:ascii="Times New Roman" w:hAnsi="Times New Roman"/>
          <w:sz w:val="24"/>
          <w:szCs w:val="24"/>
        </w:rPr>
        <w:t>.</w:t>
      </w:r>
    </w:p>
    <w:p w:rsidR="00054E67" w:rsidRPr="001C6C04" w:rsidRDefault="002D1F0B" w:rsidP="001C6C04">
      <w:pPr>
        <w:pStyle w:val="ListParagraph"/>
        <w:shd w:val="clear" w:color="auto" w:fill="FFFFFF"/>
        <w:spacing w:after="0" w:line="240" w:lineRule="auto"/>
        <w:ind w:left="0" w:firstLine="696"/>
        <w:jc w:val="both"/>
        <w:outlineLvl w:val="3"/>
        <w:rPr>
          <w:rFonts w:ascii="Times New Roman" w:hAnsi="Times New Roman"/>
          <w:sz w:val="24"/>
          <w:szCs w:val="24"/>
        </w:rPr>
      </w:pPr>
      <w:r w:rsidRPr="001C6C04">
        <w:rPr>
          <w:rFonts w:ascii="Times New Roman" w:hAnsi="Times New Roman"/>
          <w:sz w:val="24"/>
          <w:szCs w:val="24"/>
        </w:rPr>
        <w:t>Fu</w:t>
      </w:r>
      <w:r w:rsidR="003A2357">
        <w:rPr>
          <w:rFonts w:ascii="Times New Roman" w:hAnsi="Times New Roman"/>
          <w:sz w:val="24"/>
          <w:szCs w:val="24"/>
        </w:rPr>
        <w:t>ncția Publică de Șef Serviciu</w:t>
      </w:r>
      <w:r w:rsidR="00D3775A">
        <w:rPr>
          <w:rFonts w:ascii="Times New Roman" w:hAnsi="Times New Roman"/>
          <w:sz w:val="24"/>
          <w:szCs w:val="24"/>
        </w:rPr>
        <w:t xml:space="preserve"> II</w:t>
      </w:r>
      <w:r w:rsidR="00656188">
        <w:rPr>
          <w:rFonts w:ascii="Times New Roman" w:hAnsi="Times New Roman"/>
          <w:sz w:val="24"/>
          <w:szCs w:val="24"/>
        </w:rPr>
        <w:t xml:space="preserve"> </w:t>
      </w:r>
      <w:r w:rsidR="00054E67" w:rsidRPr="001C6C04">
        <w:rPr>
          <w:rFonts w:ascii="Times New Roman" w:hAnsi="Times New Roman"/>
          <w:sz w:val="24"/>
          <w:szCs w:val="24"/>
        </w:rPr>
        <w:t xml:space="preserve">de la </w:t>
      </w:r>
      <w:r w:rsidRPr="001C6C04">
        <w:rPr>
          <w:rFonts w:ascii="Times New Roman" w:hAnsi="Times New Roman"/>
          <w:sz w:val="24"/>
          <w:szCs w:val="24"/>
        </w:rPr>
        <w:t>Serviciul Resurse Umane</w:t>
      </w:r>
      <w:r w:rsidR="00054E67" w:rsidRPr="001C6C04">
        <w:rPr>
          <w:rFonts w:ascii="Times New Roman" w:hAnsi="Times New Roman"/>
          <w:sz w:val="24"/>
          <w:szCs w:val="24"/>
        </w:rPr>
        <w:t>, reorganizat,</w:t>
      </w:r>
      <w:r w:rsidR="00656188">
        <w:rPr>
          <w:rFonts w:ascii="Times New Roman" w:hAnsi="Times New Roman"/>
          <w:sz w:val="24"/>
          <w:szCs w:val="24"/>
        </w:rPr>
        <w:t xml:space="preserve"> </w:t>
      </w:r>
      <w:r w:rsidRPr="001C6C04">
        <w:rPr>
          <w:rFonts w:ascii="Times New Roman" w:hAnsi="Times New Roman"/>
          <w:color w:val="000000" w:themeColor="text1"/>
          <w:sz w:val="24"/>
          <w:szCs w:val="24"/>
          <w:shd w:val="clear" w:color="auto" w:fill="FFFFFF"/>
        </w:rPr>
        <w:t xml:space="preserve">se transformă în funcţie publică de execuţie </w:t>
      </w:r>
      <w:r w:rsidR="00083E81" w:rsidRPr="001C6C04">
        <w:rPr>
          <w:rFonts w:ascii="Times New Roman" w:hAnsi="Times New Roman"/>
          <w:color w:val="000000" w:themeColor="text1"/>
          <w:sz w:val="24"/>
          <w:szCs w:val="24"/>
          <w:shd w:val="clear" w:color="auto" w:fill="FFFFFF"/>
        </w:rPr>
        <w:t>consilier</w:t>
      </w:r>
      <w:r w:rsidR="00B52165" w:rsidRPr="001C6C04">
        <w:rPr>
          <w:rFonts w:ascii="Times New Roman" w:hAnsi="Times New Roman"/>
          <w:color w:val="000000" w:themeColor="text1"/>
          <w:sz w:val="24"/>
          <w:szCs w:val="24"/>
          <w:shd w:val="clear" w:color="auto" w:fill="FFFFFF"/>
        </w:rPr>
        <w:t xml:space="preserve"> grad profesional </w:t>
      </w:r>
      <w:r w:rsidR="00083E81" w:rsidRPr="001C6C04">
        <w:rPr>
          <w:rFonts w:ascii="Times New Roman" w:hAnsi="Times New Roman"/>
          <w:color w:val="000000" w:themeColor="text1"/>
          <w:sz w:val="24"/>
          <w:szCs w:val="24"/>
          <w:shd w:val="clear" w:color="auto" w:fill="FFFFFF"/>
        </w:rPr>
        <w:t xml:space="preserve">superior </w:t>
      </w:r>
      <w:r w:rsidRPr="001C6C04">
        <w:rPr>
          <w:rFonts w:ascii="Times New Roman" w:hAnsi="Times New Roman"/>
          <w:color w:val="000000" w:themeColor="text1"/>
          <w:sz w:val="24"/>
          <w:szCs w:val="24"/>
          <w:shd w:val="clear" w:color="auto" w:fill="FFFFFF"/>
        </w:rPr>
        <w:t xml:space="preserve">care corespunde vechimii şi studiilor de specialitate ale funcţionarului public de conducere și se reorganizează în cadrul </w:t>
      </w:r>
      <w:r w:rsidR="00054E67" w:rsidRPr="001C6C04">
        <w:rPr>
          <w:rFonts w:ascii="Times New Roman" w:hAnsi="Times New Roman"/>
          <w:color w:val="000000" w:themeColor="text1"/>
          <w:sz w:val="24"/>
          <w:szCs w:val="24"/>
          <w:shd w:val="clear" w:color="auto" w:fill="FFFFFF"/>
        </w:rPr>
        <w:t xml:space="preserve">serviciului nou înființat, </w:t>
      </w:r>
      <w:r w:rsidR="00054E67" w:rsidRPr="001C6C04">
        <w:rPr>
          <w:rFonts w:ascii="Times New Roman" w:hAnsi="Times New Roman"/>
          <w:sz w:val="24"/>
          <w:szCs w:val="24"/>
        </w:rPr>
        <w:t>Serviciul</w:t>
      </w:r>
      <w:r w:rsidRPr="001C6C04">
        <w:rPr>
          <w:rFonts w:ascii="Times New Roman" w:hAnsi="Times New Roman"/>
          <w:sz w:val="24"/>
          <w:szCs w:val="24"/>
        </w:rPr>
        <w:t xml:space="preserve"> Contabilitate Publică Buget și Salarizare –</w:t>
      </w:r>
      <w:r w:rsidR="007A5E2A" w:rsidRPr="001C6C04">
        <w:rPr>
          <w:rFonts w:ascii="Times New Roman" w:hAnsi="Times New Roman"/>
          <w:sz w:val="24"/>
          <w:szCs w:val="24"/>
        </w:rPr>
        <w:t xml:space="preserve"> Compartiment Salarizare, având în vedere reorganizarea </w:t>
      </w:r>
      <w:r w:rsidR="00054E67" w:rsidRPr="001C6C04">
        <w:rPr>
          <w:rFonts w:ascii="Times New Roman" w:hAnsi="Times New Roman"/>
          <w:sz w:val="24"/>
          <w:szCs w:val="24"/>
        </w:rPr>
        <w:t>activității institutiei, prin reducerea atribuțiilor aferente Serviciului Rersurse Umane, reorganizat,  aducînd modificări în structura acestuia.</w:t>
      </w:r>
    </w:p>
    <w:p w:rsidR="00DE652A" w:rsidRPr="001C6C04" w:rsidRDefault="00DE652A" w:rsidP="001C6C04">
      <w:pPr>
        <w:pStyle w:val="ListParagraph"/>
        <w:shd w:val="clear" w:color="auto" w:fill="FFFFFF"/>
        <w:spacing w:after="0" w:line="240" w:lineRule="auto"/>
        <w:ind w:left="0" w:firstLine="696"/>
        <w:jc w:val="both"/>
        <w:outlineLvl w:val="3"/>
        <w:rPr>
          <w:rFonts w:ascii="Times New Roman" w:hAnsi="Times New Roman"/>
          <w:sz w:val="24"/>
          <w:szCs w:val="24"/>
        </w:rPr>
      </w:pPr>
      <w:r w:rsidRPr="001C6C04">
        <w:rPr>
          <w:rFonts w:ascii="Times New Roman" w:hAnsi="Times New Roman"/>
          <w:sz w:val="24"/>
          <w:szCs w:val="24"/>
        </w:rPr>
        <w:t xml:space="preserve">Servicii Management Instituțional Juridic și </w:t>
      </w:r>
      <w:r w:rsidR="00505FA9">
        <w:rPr>
          <w:rFonts w:ascii="Times New Roman" w:hAnsi="Times New Roman"/>
          <w:sz w:val="24"/>
          <w:szCs w:val="24"/>
        </w:rPr>
        <w:t>Relații Publice</w:t>
      </w:r>
      <w:r w:rsidRPr="001C6C04">
        <w:rPr>
          <w:rFonts w:ascii="Times New Roman" w:hAnsi="Times New Roman"/>
          <w:sz w:val="24"/>
          <w:szCs w:val="24"/>
        </w:rPr>
        <w:t xml:space="preserve"> va </w:t>
      </w:r>
      <w:r w:rsidR="001A578A" w:rsidRPr="001C6C04">
        <w:rPr>
          <w:rFonts w:ascii="Times New Roman" w:hAnsi="Times New Roman"/>
          <w:sz w:val="24"/>
          <w:szCs w:val="24"/>
        </w:rPr>
        <w:t>avea următoarea structură:</w:t>
      </w:r>
    </w:p>
    <w:p w:rsidR="001A578A" w:rsidRPr="001C6C04" w:rsidRDefault="001A578A" w:rsidP="001C6C04">
      <w:pPr>
        <w:pStyle w:val="ListParagraph"/>
        <w:numPr>
          <w:ilvl w:val="0"/>
          <w:numId w:val="36"/>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Compartiment Juridic 4 posturi..</w:t>
      </w:r>
    </w:p>
    <w:p w:rsidR="001A578A" w:rsidRPr="001C6C04" w:rsidRDefault="001A578A" w:rsidP="001C6C04">
      <w:pPr>
        <w:pStyle w:val="ListParagraph"/>
        <w:numPr>
          <w:ilvl w:val="0"/>
          <w:numId w:val="36"/>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 xml:space="preserve">Compartiment </w:t>
      </w:r>
      <w:r w:rsidR="00505FA9">
        <w:rPr>
          <w:rFonts w:ascii="Times New Roman" w:hAnsi="Times New Roman"/>
          <w:sz w:val="24"/>
          <w:szCs w:val="24"/>
        </w:rPr>
        <w:t>Relații Publice</w:t>
      </w:r>
      <w:r w:rsidRPr="001C6C04">
        <w:rPr>
          <w:rFonts w:ascii="Times New Roman" w:hAnsi="Times New Roman"/>
          <w:sz w:val="24"/>
          <w:szCs w:val="24"/>
        </w:rPr>
        <w:t xml:space="preserve"> </w:t>
      </w:r>
      <w:r w:rsidR="00A155A7" w:rsidRPr="001C6C04">
        <w:rPr>
          <w:rFonts w:ascii="Times New Roman" w:hAnsi="Times New Roman"/>
          <w:sz w:val="24"/>
          <w:szCs w:val="24"/>
        </w:rPr>
        <w:t>7</w:t>
      </w:r>
      <w:r w:rsidRPr="001C6C04">
        <w:rPr>
          <w:rFonts w:ascii="Times New Roman" w:hAnsi="Times New Roman"/>
          <w:sz w:val="24"/>
          <w:szCs w:val="24"/>
        </w:rPr>
        <w:t xml:space="preserve"> posturi.</w:t>
      </w:r>
    </w:p>
    <w:p w:rsidR="001B0BB7" w:rsidRPr="001C6C04" w:rsidRDefault="001A578A" w:rsidP="001C6C04">
      <w:pPr>
        <w:pStyle w:val="ListParagraph"/>
        <w:numPr>
          <w:ilvl w:val="0"/>
          <w:numId w:val="36"/>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Compartiment Management Instituțional 6 posturi.</w:t>
      </w:r>
    </w:p>
    <w:p w:rsidR="001B0BB7" w:rsidRPr="001C6C04" w:rsidRDefault="001B0BB7" w:rsidP="001C6C04">
      <w:pPr>
        <w:pStyle w:val="ListParagraph"/>
        <w:shd w:val="clear" w:color="auto" w:fill="FFFFFF"/>
        <w:spacing w:after="0" w:line="240" w:lineRule="auto"/>
        <w:ind w:left="1776"/>
        <w:jc w:val="both"/>
        <w:outlineLvl w:val="3"/>
        <w:rPr>
          <w:rFonts w:ascii="Times New Roman" w:hAnsi="Times New Roman"/>
          <w:color w:val="000000" w:themeColor="text1"/>
          <w:sz w:val="24"/>
          <w:szCs w:val="24"/>
        </w:rPr>
      </w:pPr>
    </w:p>
    <w:p w:rsidR="001B0BB7" w:rsidRDefault="001B0BB7" w:rsidP="001C6C04">
      <w:pPr>
        <w:pStyle w:val="ListParagraph"/>
        <w:shd w:val="clear" w:color="auto" w:fill="FFFFFF"/>
        <w:spacing w:after="0" w:line="240" w:lineRule="auto"/>
        <w:ind w:left="0"/>
        <w:jc w:val="both"/>
        <w:outlineLvl w:val="3"/>
        <w:rPr>
          <w:rFonts w:ascii="Times New Roman" w:hAnsi="Times New Roman"/>
          <w:sz w:val="24"/>
          <w:szCs w:val="24"/>
        </w:rPr>
      </w:pPr>
      <w:r w:rsidRPr="001C6C04">
        <w:rPr>
          <w:rFonts w:ascii="Times New Roman" w:hAnsi="Times New Roman"/>
          <w:color w:val="000000" w:themeColor="text1"/>
          <w:sz w:val="24"/>
          <w:szCs w:val="24"/>
        </w:rPr>
        <w:t xml:space="preserve">8. Compartimentul Sănătate și Securitate în Muncă </w:t>
      </w:r>
      <w:r w:rsidRPr="001C6C04">
        <w:rPr>
          <w:rFonts w:ascii="Times New Roman" w:hAnsi="Times New Roman"/>
          <w:sz w:val="24"/>
          <w:szCs w:val="24"/>
        </w:rPr>
        <w:t xml:space="preserve">4 posturi </w:t>
      </w:r>
      <w:r w:rsidR="00697DDE" w:rsidRPr="001C6C04">
        <w:rPr>
          <w:rFonts w:ascii="Times New Roman" w:hAnsi="Times New Roman"/>
          <w:sz w:val="24"/>
          <w:szCs w:val="24"/>
        </w:rPr>
        <w:t xml:space="preserve">de execuție, dintre care 2 posturi </w:t>
      </w:r>
      <w:r w:rsidRPr="001C6C04">
        <w:rPr>
          <w:rFonts w:ascii="Times New Roman" w:hAnsi="Times New Roman"/>
          <w:sz w:val="24"/>
          <w:szCs w:val="24"/>
        </w:rPr>
        <w:t xml:space="preserve"> funcții publice și 2 posturi de natură contractuală</w:t>
      </w:r>
      <w:r w:rsidR="00697DDE" w:rsidRPr="001C6C04">
        <w:rPr>
          <w:rFonts w:ascii="Times New Roman" w:hAnsi="Times New Roman"/>
          <w:sz w:val="24"/>
          <w:szCs w:val="24"/>
        </w:rPr>
        <w:t>, atribuțiile și structura de personal, nu se modifică</w:t>
      </w:r>
      <w:r w:rsidRPr="001C6C04">
        <w:rPr>
          <w:rFonts w:ascii="Times New Roman" w:hAnsi="Times New Roman"/>
          <w:sz w:val="24"/>
          <w:szCs w:val="24"/>
        </w:rPr>
        <w:t>.</w:t>
      </w:r>
    </w:p>
    <w:p w:rsidR="00077BCE" w:rsidRPr="001C6C04" w:rsidRDefault="00077BCE" w:rsidP="001C6C04">
      <w:pPr>
        <w:pStyle w:val="ListParagraph"/>
        <w:shd w:val="clear" w:color="auto" w:fill="FFFFFF"/>
        <w:spacing w:after="0" w:line="240" w:lineRule="auto"/>
        <w:ind w:left="0"/>
        <w:jc w:val="both"/>
        <w:outlineLvl w:val="3"/>
        <w:rPr>
          <w:rFonts w:ascii="Times New Roman" w:hAnsi="Times New Roman"/>
          <w:sz w:val="24"/>
          <w:szCs w:val="24"/>
        </w:rPr>
      </w:pPr>
    </w:p>
    <w:p w:rsidR="006C12EC" w:rsidRDefault="001B0BB7" w:rsidP="001C6C04">
      <w:pPr>
        <w:shd w:val="clear" w:color="auto" w:fill="FFFFFF"/>
        <w:spacing w:after="0" w:line="240" w:lineRule="auto"/>
        <w:jc w:val="both"/>
        <w:outlineLvl w:val="3"/>
        <w:rPr>
          <w:rFonts w:ascii="Times New Roman" w:hAnsi="Times New Roman"/>
          <w:color w:val="FABF8F" w:themeColor="accent6" w:themeTint="99"/>
          <w:sz w:val="24"/>
          <w:szCs w:val="24"/>
        </w:rPr>
      </w:pPr>
      <w:r w:rsidRPr="001C6C04">
        <w:rPr>
          <w:rFonts w:ascii="Times New Roman" w:hAnsi="Times New Roman"/>
          <w:sz w:val="24"/>
          <w:szCs w:val="24"/>
        </w:rPr>
        <w:t xml:space="preserve">9. </w:t>
      </w:r>
      <w:r w:rsidR="00E77232" w:rsidRPr="001C6C04">
        <w:rPr>
          <w:rFonts w:ascii="Times New Roman" w:hAnsi="Times New Roman"/>
          <w:sz w:val="24"/>
          <w:szCs w:val="24"/>
        </w:rPr>
        <w:t xml:space="preserve">Compartiment Audit 4 posturi, </w:t>
      </w:r>
      <w:r w:rsidR="00461424" w:rsidRPr="001C6C04">
        <w:rPr>
          <w:rFonts w:ascii="Times New Roman" w:hAnsi="Times New Roman"/>
          <w:sz w:val="24"/>
          <w:szCs w:val="24"/>
        </w:rPr>
        <w:t>atribuțiile și structura de personal, nu se</w:t>
      </w:r>
      <w:r w:rsidR="004C6A82" w:rsidRPr="001C6C04">
        <w:rPr>
          <w:rFonts w:ascii="Times New Roman" w:hAnsi="Times New Roman"/>
          <w:sz w:val="24"/>
          <w:szCs w:val="24"/>
        </w:rPr>
        <w:t xml:space="preserve"> modifică</w:t>
      </w:r>
      <w:r w:rsidR="006F7D20" w:rsidRPr="001C6C04">
        <w:rPr>
          <w:rFonts w:ascii="Times New Roman" w:hAnsi="Times New Roman"/>
          <w:sz w:val="24"/>
          <w:szCs w:val="24"/>
        </w:rPr>
        <w:t>.</w:t>
      </w:r>
      <w:r w:rsidR="00CB7B12" w:rsidRPr="001C6C04">
        <w:rPr>
          <w:rFonts w:ascii="Times New Roman" w:hAnsi="Times New Roman"/>
          <w:color w:val="FABF8F" w:themeColor="accent6" w:themeTint="99"/>
          <w:sz w:val="24"/>
          <w:szCs w:val="24"/>
        </w:rPr>
        <w:tab/>
      </w:r>
    </w:p>
    <w:p w:rsidR="00EF3C5D" w:rsidRPr="001C6C04" w:rsidRDefault="00EF3C5D" w:rsidP="001C6C04">
      <w:pPr>
        <w:shd w:val="clear" w:color="auto" w:fill="FFFFFF"/>
        <w:spacing w:after="0" w:line="240" w:lineRule="auto"/>
        <w:jc w:val="both"/>
        <w:outlineLvl w:val="3"/>
        <w:rPr>
          <w:rFonts w:ascii="Times New Roman" w:hAnsi="Times New Roman"/>
          <w:sz w:val="24"/>
          <w:szCs w:val="24"/>
        </w:rPr>
      </w:pPr>
    </w:p>
    <w:p w:rsidR="00E77232" w:rsidRPr="00EF3C5D" w:rsidRDefault="00E77232" w:rsidP="001C6C04">
      <w:pPr>
        <w:pStyle w:val="ListParagraph"/>
        <w:numPr>
          <w:ilvl w:val="0"/>
          <w:numId w:val="21"/>
        </w:numPr>
        <w:shd w:val="clear" w:color="auto" w:fill="FFFFFF"/>
        <w:spacing w:after="0" w:line="240" w:lineRule="auto"/>
        <w:ind w:left="360"/>
        <w:jc w:val="both"/>
        <w:outlineLvl w:val="3"/>
        <w:rPr>
          <w:rFonts w:ascii="Times New Roman" w:hAnsi="Times New Roman"/>
          <w:b/>
          <w:sz w:val="24"/>
          <w:szCs w:val="24"/>
        </w:rPr>
      </w:pPr>
      <w:r w:rsidRPr="00EF3C5D">
        <w:rPr>
          <w:rFonts w:ascii="Times New Roman" w:hAnsi="Times New Roman"/>
          <w:b/>
          <w:sz w:val="24"/>
          <w:szCs w:val="24"/>
        </w:rPr>
        <w:t>În subordinea Directorului General Adjunct (</w:t>
      </w:r>
      <w:r w:rsidR="00272B4C" w:rsidRPr="00EF3C5D">
        <w:rPr>
          <w:rFonts w:ascii="Times New Roman" w:hAnsi="Times New Roman"/>
          <w:b/>
          <w:sz w:val="24"/>
          <w:szCs w:val="24"/>
        </w:rPr>
        <w:t>ID:</w:t>
      </w:r>
      <w:r w:rsidR="006F7D20" w:rsidRPr="00EF3C5D">
        <w:rPr>
          <w:rFonts w:ascii="Times New Roman" w:hAnsi="Times New Roman"/>
          <w:b/>
          <w:sz w:val="24"/>
          <w:szCs w:val="24"/>
        </w:rPr>
        <w:t xml:space="preserve"> 548087), </w:t>
      </w:r>
      <w:r w:rsidRPr="00EF3C5D">
        <w:rPr>
          <w:rFonts w:ascii="Times New Roman" w:hAnsi="Times New Roman"/>
          <w:b/>
          <w:sz w:val="24"/>
          <w:szCs w:val="24"/>
        </w:rPr>
        <w:t xml:space="preserve">funcție publică de conducere, se regăsesc următoarele structuri: </w:t>
      </w:r>
    </w:p>
    <w:p w:rsidR="006C12EC" w:rsidRPr="001C6C04" w:rsidRDefault="006C12EC" w:rsidP="001C6C04">
      <w:pPr>
        <w:pStyle w:val="ListParagraph"/>
        <w:shd w:val="clear" w:color="auto" w:fill="FFFFFF"/>
        <w:spacing w:after="0" w:line="240" w:lineRule="auto"/>
        <w:jc w:val="both"/>
        <w:outlineLvl w:val="3"/>
        <w:rPr>
          <w:rFonts w:ascii="Times New Roman" w:hAnsi="Times New Roman"/>
          <w:sz w:val="24"/>
          <w:szCs w:val="24"/>
        </w:rPr>
      </w:pPr>
    </w:p>
    <w:p w:rsidR="00892DAB" w:rsidRPr="001C6C04" w:rsidRDefault="00E77232" w:rsidP="001C6C04">
      <w:pPr>
        <w:pStyle w:val="ListParagraph"/>
        <w:numPr>
          <w:ilvl w:val="0"/>
          <w:numId w:val="23"/>
        </w:numPr>
        <w:shd w:val="clear" w:color="auto" w:fill="FFFFFF"/>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Centrul de Zi pentru Persoane Adulte cu Dizabilități 1+9 posturi</w:t>
      </w:r>
      <w:r w:rsidR="005D2BBE" w:rsidRPr="001C6C04">
        <w:rPr>
          <w:rFonts w:ascii="Times New Roman" w:hAnsi="Times New Roman"/>
          <w:sz w:val="24"/>
          <w:szCs w:val="24"/>
        </w:rPr>
        <w:t>,</w:t>
      </w:r>
      <w:r w:rsidR="001F0112" w:rsidRPr="001C6C04">
        <w:rPr>
          <w:rFonts w:ascii="Times New Roman" w:hAnsi="Times New Roman"/>
          <w:sz w:val="24"/>
          <w:szCs w:val="24"/>
        </w:rPr>
        <w:t xml:space="preserve">se </w:t>
      </w:r>
      <w:r w:rsidR="00D63899" w:rsidRPr="001C6C04">
        <w:rPr>
          <w:rFonts w:ascii="Times New Roman" w:hAnsi="Times New Roman"/>
          <w:sz w:val="24"/>
          <w:szCs w:val="24"/>
        </w:rPr>
        <w:t xml:space="preserve">desfiinteaza,atribuțiile și </w:t>
      </w:r>
      <w:r w:rsidR="00892DAB" w:rsidRPr="001C6C04">
        <w:rPr>
          <w:rFonts w:ascii="Times New Roman" w:hAnsi="Times New Roman"/>
          <w:sz w:val="24"/>
          <w:szCs w:val="24"/>
        </w:rPr>
        <w:t xml:space="preserve">  posturile vacante sunt preluate în cadrul altor structuri, </w:t>
      </w:r>
      <w:r w:rsidR="00D63899" w:rsidRPr="001C6C04">
        <w:rPr>
          <w:rFonts w:ascii="Times New Roman" w:hAnsi="Times New Roman"/>
          <w:sz w:val="24"/>
          <w:szCs w:val="24"/>
        </w:rPr>
        <w:t xml:space="preserve"> de tip centru social,serviciu și compartiment, </w:t>
      </w:r>
      <w:r w:rsidR="00892DAB" w:rsidRPr="001C6C04">
        <w:rPr>
          <w:rFonts w:ascii="Times New Roman" w:hAnsi="Times New Roman"/>
          <w:sz w:val="24"/>
          <w:szCs w:val="24"/>
        </w:rPr>
        <w:t>după cum urmează:</w:t>
      </w:r>
    </w:p>
    <w:p w:rsidR="00892DAB" w:rsidRPr="0002213E" w:rsidRDefault="001F0112" w:rsidP="00617681">
      <w:pPr>
        <w:pStyle w:val="ListParagraph"/>
        <w:numPr>
          <w:ilvl w:val="0"/>
          <w:numId w:val="39"/>
        </w:numPr>
        <w:shd w:val="clear" w:color="auto" w:fill="FFFFFF"/>
        <w:spacing w:after="0" w:line="240" w:lineRule="auto"/>
        <w:ind w:left="0" w:firstLine="851"/>
        <w:jc w:val="both"/>
        <w:outlineLvl w:val="3"/>
        <w:rPr>
          <w:rFonts w:ascii="Times New Roman" w:hAnsi="Times New Roman"/>
          <w:sz w:val="24"/>
          <w:szCs w:val="24"/>
        </w:rPr>
      </w:pPr>
      <w:r w:rsidRPr="0002213E">
        <w:rPr>
          <w:rFonts w:ascii="Times New Roman" w:hAnsi="Times New Roman"/>
          <w:sz w:val="24"/>
          <w:szCs w:val="24"/>
        </w:rPr>
        <w:lastRenderedPageBreak/>
        <w:t xml:space="preserve">un post de asistent social specialist va fi preluat de </w:t>
      </w:r>
      <w:r w:rsidR="00BC09DD" w:rsidRPr="0002213E">
        <w:rPr>
          <w:rFonts w:ascii="Times New Roman" w:hAnsi="Times New Roman"/>
          <w:sz w:val="24"/>
          <w:szCs w:val="24"/>
        </w:rPr>
        <w:t>Compartimentul Management de caz pentru persoane vârstnice</w:t>
      </w:r>
      <w:r w:rsidR="008317D8" w:rsidRPr="0002213E">
        <w:rPr>
          <w:rFonts w:ascii="Times New Roman" w:hAnsi="Times New Roman"/>
          <w:sz w:val="24"/>
          <w:szCs w:val="24"/>
        </w:rPr>
        <w:t xml:space="preserve">, </w:t>
      </w:r>
      <w:r w:rsidR="003C6BBD" w:rsidRPr="0002213E">
        <w:rPr>
          <w:rFonts w:ascii="Times New Roman" w:hAnsi="Times New Roman"/>
          <w:sz w:val="24"/>
          <w:szCs w:val="24"/>
        </w:rPr>
        <w:t xml:space="preserve">compartiment </w:t>
      </w:r>
      <w:r w:rsidR="008317D8" w:rsidRPr="0002213E">
        <w:rPr>
          <w:rFonts w:ascii="Times New Roman" w:hAnsi="Times New Roman"/>
          <w:sz w:val="24"/>
          <w:szCs w:val="24"/>
        </w:rPr>
        <w:t xml:space="preserve">nou înființat </w:t>
      </w:r>
      <w:r w:rsidR="003C6BBD" w:rsidRPr="0002213E">
        <w:rPr>
          <w:rFonts w:ascii="Times New Roman" w:hAnsi="Times New Roman"/>
          <w:sz w:val="24"/>
          <w:szCs w:val="24"/>
        </w:rPr>
        <w:t>în</w:t>
      </w:r>
      <w:r w:rsidR="00926ED7" w:rsidRPr="0002213E">
        <w:rPr>
          <w:rFonts w:ascii="Times New Roman" w:hAnsi="Times New Roman"/>
          <w:sz w:val="24"/>
          <w:szCs w:val="24"/>
        </w:rPr>
        <w:t xml:space="preserve"> cadrul Servicii </w:t>
      </w:r>
      <w:r w:rsidR="003C6BBD" w:rsidRPr="0002213E">
        <w:rPr>
          <w:rFonts w:ascii="Times New Roman" w:hAnsi="Times New Roman"/>
          <w:sz w:val="24"/>
          <w:szCs w:val="24"/>
        </w:rPr>
        <w:t xml:space="preserve">și </w:t>
      </w:r>
      <w:r w:rsidR="00926ED7" w:rsidRPr="0002213E">
        <w:rPr>
          <w:rFonts w:ascii="Times New Roman" w:hAnsi="Times New Roman"/>
          <w:sz w:val="24"/>
          <w:szCs w:val="24"/>
        </w:rPr>
        <w:t xml:space="preserve">Beneficii </w:t>
      </w:r>
      <w:r w:rsidR="003C6BBD" w:rsidRPr="0002213E">
        <w:rPr>
          <w:rFonts w:ascii="Times New Roman" w:hAnsi="Times New Roman"/>
          <w:sz w:val="24"/>
          <w:szCs w:val="24"/>
        </w:rPr>
        <w:t xml:space="preserve">Sociale </w:t>
      </w:r>
      <w:r w:rsidR="00926ED7" w:rsidRPr="0002213E">
        <w:rPr>
          <w:rFonts w:ascii="Times New Roman" w:hAnsi="Times New Roman"/>
          <w:sz w:val="24"/>
          <w:szCs w:val="24"/>
        </w:rPr>
        <w:t xml:space="preserve">pentru Persoane Vârstnice </w:t>
      </w:r>
      <w:r w:rsidR="00BC09DD" w:rsidRPr="0002213E">
        <w:rPr>
          <w:rFonts w:ascii="Times New Roman" w:hAnsi="Times New Roman"/>
          <w:sz w:val="24"/>
          <w:szCs w:val="24"/>
        </w:rPr>
        <w:t xml:space="preserve">; </w:t>
      </w:r>
    </w:p>
    <w:p w:rsidR="00892DAB" w:rsidRPr="0002213E" w:rsidRDefault="00BC09DD" w:rsidP="00617681">
      <w:pPr>
        <w:pStyle w:val="ListParagraph"/>
        <w:numPr>
          <w:ilvl w:val="0"/>
          <w:numId w:val="39"/>
        </w:numPr>
        <w:shd w:val="clear" w:color="auto" w:fill="FFFFFF"/>
        <w:spacing w:after="0" w:line="240" w:lineRule="auto"/>
        <w:ind w:left="0" w:firstLine="851"/>
        <w:jc w:val="both"/>
        <w:outlineLvl w:val="3"/>
        <w:rPr>
          <w:rFonts w:ascii="Times New Roman" w:hAnsi="Times New Roman"/>
          <w:sz w:val="24"/>
          <w:szCs w:val="24"/>
        </w:rPr>
      </w:pPr>
      <w:r w:rsidRPr="0002213E">
        <w:rPr>
          <w:rFonts w:ascii="Times New Roman" w:hAnsi="Times New Roman"/>
          <w:sz w:val="24"/>
          <w:szCs w:val="24"/>
        </w:rPr>
        <w:t>un post de psiholog specialist se transformă în post de asistent social practicant și va fi preluat de Compartimentul Management de caz pentru persoane vârstnice</w:t>
      </w:r>
      <w:r w:rsidR="002A313A" w:rsidRPr="0002213E">
        <w:rPr>
          <w:rFonts w:ascii="Times New Roman" w:hAnsi="Times New Roman"/>
          <w:sz w:val="24"/>
          <w:szCs w:val="24"/>
        </w:rPr>
        <w:t xml:space="preserve">, nou înființat în cadrul Servicii și Beneficii Sociale pentru Persoane Vârstnice ; </w:t>
      </w:r>
    </w:p>
    <w:p w:rsidR="00926ED7" w:rsidRPr="0002213E" w:rsidRDefault="00BC09DD" w:rsidP="00617681">
      <w:pPr>
        <w:pStyle w:val="ListParagraph"/>
        <w:numPr>
          <w:ilvl w:val="0"/>
          <w:numId w:val="39"/>
        </w:numPr>
        <w:shd w:val="clear" w:color="auto" w:fill="FFFFFF"/>
        <w:spacing w:after="0" w:line="240" w:lineRule="auto"/>
        <w:ind w:left="0" w:firstLine="851"/>
        <w:jc w:val="both"/>
        <w:outlineLvl w:val="3"/>
        <w:rPr>
          <w:rFonts w:ascii="Times New Roman" w:eastAsia="Calibri" w:hAnsi="Times New Roman"/>
          <w:sz w:val="24"/>
          <w:szCs w:val="24"/>
        </w:rPr>
      </w:pPr>
      <w:r w:rsidRPr="0002213E">
        <w:rPr>
          <w:rFonts w:ascii="Times New Roman" w:hAnsi="Times New Roman"/>
          <w:sz w:val="24"/>
          <w:szCs w:val="24"/>
        </w:rPr>
        <w:t xml:space="preserve">un post de asistent medical </w:t>
      </w:r>
      <w:r w:rsidR="008317D8" w:rsidRPr="0002213E">
        <w:rPr>
          <w:rFonts w:ascii="Times New Roman" w:hAnsi="Times New Roman"/>
          <w:sz w:val="24"/>
          <w:szCs w:val="24"/>
        </w:rPr>
        <w:t xml:space="preserve">(PL) </w:t>
      </w:r>
      <w:r w:rsidRPr="0002213E">
        <w:rPr>
          <w:rFonts w:ascii="Times New Roman" w:hAnsi="Times New Roman"/>
          <w:sz w:val="24"/>
          <w:szCs w:val="24"/>
        </w:rPr>
        <w:t xml:space="preserve">va fi preluat de către </w:t>
      </w:r>
      <w:r w:rsidRPr="0002213E">
        <w:rPr>
          <w:rFonts w:ascii="Times New Roman" w:eastAsia="Calibri" w:hAnsi="Times New Roman"/>
          <w:sz w:val="24"/>
          <w:szCs w:val="24"/>
        </w:rPr>
        <w:t xml:space="preserve">Căminul pentru persoane vârstnice ”Inocențiu M. Klein; </w:t>
      </w:r>
    </w:p>
    <w:p w:rsidR="00892DAB" w:rsidRPr="0002213E" w:rsidRDefault="00CD616D" w:rsidP="00617681">
      <w:pPr>
        <w:pStyle w:val="ListParagraph"/>
        <w:numPr>
          <w:ilvl w:val="0"/>
          <w:numId w:val="39"/>
        </w:numPr>
        <w:shd w:val="clear" w:color="auto" w:fill="FFFFFF"/>
        <w:spacing w:after="0" w:line="240" w:lineRule="auto"/>
        <w:ind w:left="0" w:firstLine="851"/>
        <w:jc w:val="both"/>
        <w:outlineLvl w:val="3"/>
        <w:rPr>
          <w:rFonts w:ascii="Times New Roman" w:eastAsia="Calibri" w:hAnsi="Times New Roman"/>
          <w:sz w:val="24"/>
          <w:szCs w:val="24"/>
        </w:rPr>
      </w:pPr>
      <w:r w:rsidRPr="0002213E">
        <w:rPr>
          <w:rFonts w:ascii="Times New Roman" w:eastAsia="Calibri" w:hAnsi="Times New Roman"/>
          <w:sz w:val="24"/>
          <w:szCs w:val="24"/>
        </w:rPr>
        <w:t xml:space="preserve">2 posturi de </w:t>
      </w:r>
      <w:r w:rsidR="00BC09DD" w:rsidRPr="0002213E">
        <w:rPr>
          <w:rFonts w:ascii="Times New Roman" w:eastAsia="Calibri" w:hAnsi="Times New Roman"/>
          <w:sz w:val="24"/>
          <w:szCs w:val="24"/>
        </w:rPr>
        <w:t>educator</w:t>
      </w:r>
      <w:r w:rsidR="00926ED7" w:rsidRPr="0002213E">
        <w:rPr>
          <w:rFonts w:ascii="Times New Roman" w:eastAsia="Calibri" w:hAnsi="Times New Roman"/>
          <w:sz w:val="24"/>
          <w:szCs w:val="24"/>
        </w:rPr>
        <w:t xml:space="preserve"> (S)</w:t>
      </w:r>
      <w:r w:rsidR="00BC09DD" w:rsidRPr="0002213E">
        <w:rPr>
          <w:rFonts w:ascii="Times New Roman" w:eastAsia="Calibri" w:hAnsi="Times New Roman"/>
          <w:sz w:val="24"/>
          <w:szCs w:val="24"/>
        </w:rPr>
        <w:t xml:space="preserve"> se transformă în </w:t>
      </w:r>
      <w:r w:rsidRPr="0002213E">
        <w:rPr>
          <w:rFonts w:ascii="Times New Roman" w:eastAsia="Calibri" w:hAnsi="Times New Roman"/>
          <w:sz w:val="24"/>
          <w:szCs w:val="24"/>
        </w:rPr>
        <w:t xml:space="preserve">2 posturi de </w:t>
      </w:r>
      <w:r w:rsidR="00BC09DD" w:rsidRPr="0002213E">
        <w:rPr>
          <w:rFonts w:ascii="Times New Roman" w:eastAsia="Calibri" w:hAnsi="Times New Roman"/>
          <w:sz w:val="24"/>
          <w:szCs w:val="24"/>
        </w:rPr>
        <w:t xml:space="preserve">infirmier și </w:t>
      </w:r>
      <w:r w:rsidRPr="0002213E">
        <w:rPr>
          <w:rFonts w:ascii="Times New Roman" w:eastAsia="Calibri" w:hAnsi="Times New Roman"/>
          <w:sz w:val="24"/>
          <w:szCs w:val="24"/>
        </w:rPr>
        <w:t>vor fi preluate</w:t>
      </w:r>
      <w:r w:rsidR="00BC09DD" w:rsidRPr="0002213E">
        <w:rPr>
          <w:rFonts w:ascii="Times New Roman" w:eastAsia="Calibri" w:hAnsi="Times New Roman"/>
          <w:sz w:val="24"/>
          <w:szCs w:val="24"/>
        </w:rPr>
        <w:t xml:space="preserve"> de către Căminul pentru persoane vârstnice ”Inocențiu M. Klein;</w:t>
      </w:r>
    </w:p>
    <w:p w:rsidR="00892DAB" w:rsidRPr="0002213E" w:rsidRDefault="00714D2C" w:rsidP="00617681">
      <w:pPr>
        <w:pStyle w:val="ListParagraph"/>
        <w:numPr>
          <w:ilvl w:val="0"/>
          <w:numId w:val="39"/>
        </w:numPr>
        <w:shd w:val="clear" w:color="auto" w:fill="FFFFFF"/>
        <w:spacing w:after="0" w:line="240" w:lineRule="auto"/>
        <w:ind w:left="0" w:firstLine="851"/>
        <w:jc w:val="both"/>
        <w:outlineLvl w:val="3"/>
        <w:rPr>
          <w:rFonts w:ascii="Times New Roman" w:hAnsi="Times New Roman"/>
          <w:sz w:val="24"/>
          <w:szCs w:val="24"/>
        </w:rPr>
      </w:pPr>
      <w:r w:rsidRPr="0002213E">
        <w:rPr>
          <w:rFonts w:ascii="Times New Roman" w:eastAsia="Calibri" w:hAnsi="Times New Roman"/>
          <w:sz w:val="24"/>
          <w:szCs w:val="24"/>
        </w:rPr>
        <w:t>1</w:t>
      </w:r>
      <w:r w:rsidR="00BC09DD" w:rsidRPr="0002213E">
        <w:rPr>
          <w:rFonts w:ascii="Times New Roman" w:eastAsia="Calibri" w:hAnsi="Times New Roman"/>
          <w:sz w:val="24"/>
          <w:szCs w:val="24"/>
        </w:rPr>
        <w:t xml:space="preserve"> post de kinetoterapeut se transformă în post de șofer și va fi preluat de către Compartimentul Mobilitate și Transport Adaptat din cadrul </w:t>
      </w:r>
      <w:r w:rsidR="00BC09DD" w:rsidRPr="0002213E">
        <w:rPr>
          <w:rFonts w:ascii="Times New Roman" w:hAnsi="Times New Roman"/>
          <w:sz w:val="24"/>
          <w:szCs w:val="24"/>
        </w:rPr>
        <w:t xml:space="preserve">Serviciul Administrativ și Mobilitate; </w:t>
      </w:r>
    </w:p>
    <w:p w:rsidR="00892DAB" w:rsidRPr="0002213E" w:rsidRDefault="00714D2C" w:rsidP="00516311">
      <w:pPr>
        <w:pStyle w:val="ListParagraph"/>
        <w:numPr>
          <w:ilvl w:val="0"/>
          <w:numId w:val="39"/>
        </w:numPr>
        <w:shd w:val="clear" w:color="auto" w:fill="FFFFFF"/>
        <w:spacing w:after="0" w:line="240" w:lineRule="auto"/>
        <w:ind w:left="0" w:firstLine="851"/>
        <w:jc w:val="both"/>
        <w:outlineLvl w:val="3"/>
        <w:rPr>
          <w:rFonts w:ascii="Times New Roman" w:eastAsia="Calibri" w:hAnsi="Times New Roman"/>
          <w:sz w:val="24"/>
          <w:szCs w:val="24"/>
        </w:rPr>
      </w:pPr>
      <w:r w:rsidRPr="0002213E">
        <w:rPr>
          <w:rFonts w:ascii="Times New Roman" w:hAnsi="Times New Roman"/>
          <w:sz w:val="24"/>
          <w:szCs w:val="24"/>
        </w:rPr>
        <w:t>1</w:t>
      </w:r>
      <w:r w:rsidR="00BC09DD" w:rsidRPr="0002213E">
        <w:rPr>
          <w:rFonts w:ascii="Times New Roman" w:hAnsi="Times New Roman"/>
          <w:sz w:val="24"/>
          <w:szCs w:val="24"/>
        </w:rPr>
        <w:t xml:space="preserve"> post de maseur se </w:t>
      </w:r>
      <w:r w:rsidR="00892DAB" w:rsidRPr="0002213E">
        <w:rPr>
          <w:rFonts w:ascii="Times New Roman" w:hAnsi="Times New Roman"/>
          <w:sz w:val="24"/>
          <w:szCs w:val="24"/>
        </w:rPr>
        <w:t xml:space="preserve">transformă </w:t>
      </w:r>
      <w:r w:rsidR="00BC09DD" w:rsidRPr="0002213E">
        <w:rPr>
          <w:rFonts w:ascii="Times New Roman" w:hAnsi="Times New Roman"/>
          <w:sz w:val="24"/>
          <w:szCs w:val="24"/>
        </w:rPr>
        <w:t xml:space="preserve">în post de infirmier și va fi preluat de către </w:t>
      </w:r>
      <w:r w:rsidR="00BC09DD" w:rsidRPr="0002213E">
        <w:rPr>
          <w:rFonts w:ascii="Times New Roman" w:eastAsia="Calibri" w:hAnsi="Times New Roman"/>
          <w:sz w:val="24"/>
          <w:szCs w:val="24"/>
        </w:rPr>
        <w:t xml:space="preserve">Căminul pentru persoane vârstnice ”Inocențiu M. Klein; </w:t>
      </w:r>
    </w:p>
    <w:p w:rsidR="00926ED7" w:rsidRPr="0002213E" w:rsidRDefault="00714D2C" w:rsidP="00714D2C">
      <w:pPr>
        <w:pStyle w:val="ListParagraph"/>
        <w:numPr>
          <w:ilvl w:val="0"/>
          <w:numId w:val="39"/>
        </w:numPr>
        <w:shd w:val="clear" w:color="auto" w:fill="FFFFFF"/>
        <w:spacing w:after="0" w:line="240" w:lineRule="auto"/>
        <w:ind w:left="0" w:firstLine="851"/>
        <w:jc w:val="both"/>
        <w:outlineLvl w:val="3"/>
        <w:rPr>
          <w:rFonts w:ascii="Times New Roman" w:hAnsi="Times New Roman"/>
          <w:sz w:val="24"/>
          <w:szCs w:val="24"/>
        </w:rPr>
      </w:pPr>
      <w:r w:rsidRPr="0002213E">
        <w:rPr>
          <w:rFonts w:ascii="Times New Roman" w:eastAsia="Calibri" w:hAnsi="Times New Roman"/>
          <w:sz w:val="24"/>
          <w:szCs w:val="24"/>
        </w:rPr>
        <w:t>1</w:t>
      </w:r>
      <w:r w:rsidR="00BC09DD" w:rsidRPr="0002213E">
        <w:rPr>
          <w:rFonts w:ascii="Times New Roman" w:eastAsia="Calibri" w:hAnsi="Times New Roman"/>
          <w:sz w:val="24"/>
          <w:szCs w:val="24"/>
        </w:rPr>
        <w:t xml:space="preserve"> post de îngrijitor va fi preluat de către Căminul pentru persoane vârstnice ”Inocențiu M. Klein; </w:t>
      </w:r>
    </w:p>
    <w:p w:rsidR="00CD616D" w:rsidRPr="001C6C04" w:rsidRDefault="0002213E" w:rsidP="00714D2C">
      <w:pPr>
        <w:pStyle w:val="ListParagraph"/>
        <w:numPr>
          <w:ilvl w:val="0"/>
          <w:numId w:val="39"/>
        </w:numPr>
        <w:shd w:val="clear" w:color="auto" w:fill="FFFFFF"/>
        <w:spacing w:after="0" w:line="240" w:lineRule="auto"/>
        <w:ind w:left="0" w:firstLine="851"/>
        <w:jc w:val="both"/>
        <w:outlineLvl w:val="3"/>
        <w:rPr>
          <w:rFonts w:ascii="Times New Roman" w:hAnsi="Times New Roman"/>
          <w:color w:val="FF0000"/>
          <w:sz w:val="24"/>
          <w:szCs w:val="24"/>
        </w:rPr>
      </w:pPr>
      <w:r w:rsidRPr="0002213E">
        <w:rPr>
          <w:rFonts w:ascii="Times New Roman" w:hAnsi="Times New Roman"/>
          <w:sz w:val="24"/>
          <w:szCs w:val="24"/>
        </w:rPr>
        <w:t>1</w:t>
      </w:r>
      <w:r w:rsidR="00CD616D" w:rsidRPr="0002213E">
        <w:rPr>
          <w:rFonts w:ascii="Times New Roman" w:hAnsi="Times New Roman"/>
          <w:sz w:val="24"/>
          <w:szCs w:val="24"/>
        </w:rPr>
        <w:t xml:space="preserve"> post de psiholog specialist se transformă în psiholog practicant, și va fi  preluat  de structura nou înființată</w:t>
      </w:r>
      <w:r w:rsidR="00CD616D" w:rsidRPr="001C6C04">
        <w:rPr>
          <w:rFonts w:ascii="Times New Roman" w:hAnsi="Times New Roman"/>
          <w:sz w:val="24"/>
          <w:szCs w:val="24"/>
        </w:rPr>
        <w:t>, Compartiment Echipă Mobilă de Intervenție în Urgență</w:t>
      </w:r>
      <w:r w:rsidR="00D92D56">
        <w:rPr>
          <w:rFonts w:ascii="Times New Roman" w:hAnsi="Times New Roman"/>
          <w:sz w:val="24"/>
          <w:szCs w:val="24"/>
        </w:rPr>
        <w:t>;</w:t>
      </w:r>
    </w:p>
    <w:p w:rsidR="00CD616D" w:rsidRPr="001C6C04" w:rsidRDefault="0002213E" w:rsidP="00714D2C">
      <w:pPr>
        <w:pStyle w:val="ListParagraph"/>
        <w:numPr>
          <w:ilvl w:val="0"/>
          <w:numId w:val="39"/>
        </w:numPr>
        <w:shd w:val="clear" w:color="auto" w:fill="FFFFFF"/>
        <w:spacing w:after="0" w:line="240" w:lineRule="auto"/>
        <w:ind w:left="0" w:firstLine="851"/>
        <w:jc w:val="both"/>
        <w:outlineLvl w:val="3"/>
        <w:rPr>
          <w:rFonts w:ascii="Times New Roman" w:hAnsi="Times New Roman"/>
          <w:sz w:val="24"/>
          <w:szCs w:val="24"/>
        </w:rPr>
      </w:pPr>
      <w:r>
        <w:rPr>
          <w:rFonts w:ascii="Times New Roman" w:hAnsi="Times New Roman"/>
          <w:sz w:val="24"/>
          <w:szCs w:val="24"/>
        </w:rPr>
        <w:t>1</w:t>
      </w:r>
      <w:r w:rsidR="00CD616D" w:rsidRPr="001C6C04">
        <w:rPr>
          <w:rFonts w:ascii="Times New Roman" w:hAnsi="Times New Roman"/>
          <w:sz w:val="24"/>
          <w:szCs w:val="24"/>
        </w:rPr>
        <w:t xml:space="preserve">  post de șef centru se transformă în asistent social practicant și va fi preluat  de structura nou înființată, Compartiment Echipă Mobilă de Intervenție în Urgență</w:t>
      </w:r>
      <w:r w:rsidR="00D92D56">
        <w:rPr>
          <w:rFonts w:ascii="Times New Roman" w:hAnsi="Times New Roman"/>
          <w:sz w:val="24"/>
          <w:szCs w:val="24"/>
        </w:rPr>
        <w:t>.</w:t>
      </w:r>
    </w:p>
    <w:p w:rsidR="00CD616D" w:rsidRPr="001C6C04" w:rsidRDefault="00CD616D" w:rsidP="001C6C04">
      <w:pPr>
        <w:pStyle w:val="ListParagraph"/>
        <w:shd w:val="clear" w:color="auto" w:fill="FFFFFF"/>
        <w:spacing w:after="0" w:line="240" w:lineRule="auto"/>
        <w:ind w:left="1211"/>
        <w:jc w:val="both"/>
        <w:outlineLvl w:val="3"/>
        <w:rPr>
          <w:rFonts w:ascii="Times New Roman" w:hAnsi="Times New Roman"/>
          <w:sz w:val="24"/>
          <w:szCs w:val="24"/>
        </w:rPr>
      </w:pPr>
    </w:p>
    <w:p w:rsidR="00131473" w:rsidRDefault="00E77232" w:rsidP="00131473">
      <w:pPr>
        <w:pStyle w:val="ListParagraph"/>
        <w:numPr>
          <w:ilvl w:val="0"/>
          <w:numId w:val="23"/>
        </w:numPr>
        <w:shd w:val="clear" w:color="auto" w:fill="FFFFFF"/>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Complex</w:t>
      </w:r>
      <w:r w:rsidR="008D494D" w:rsidRPr="001C6C04">
        <w:rPr>
          <w:rFonts w:ascii="Times New Roman" w:hAnsi="Times New Roman"/>
          <w:sz w:val="24"/>
          <w:szCs w:val="24"/>
        </w:rPr>
        <w:t>ul</w:t>
      </w:r>
      <w:r w:rsidRPr="001C6C04">
        <w:rPr>
          <w:rFonts w:ascii="Times New Roman" w:hAnsi="Times New Roman"/>
          <w:sz w:val="24"/>
          <w:szCs w:val="24"/>
        </w:rPr>
        <w:t xml:space="preserve"> de Servicii pentru Persoane Adulte cu Dizabilități</w:t>
      </w:r>
      <w:r w:rsidR="00C17F12" w:rsidRPr="001C6C04">
        <w:rPr>
          <w:rFonts w:ascii="Times New Roman" w:hAnsi="Times New Roman"/>
          <w:sz w:val="24"/>
          <w:szCs w:val="24"/>
        </w:rPr>
        <w:t xml:space="preserve"> 1+23 posturi, </w:t>
      </w:r>
      <w:r w:rsidR="008317D8" w:rsidRPr="001C6C04">
        <w:rPr>
          <w:rFonts w:ascii="Times New Roman" w:hAnsi="Times New Roman"/>
          <w:sz w:val="24"/>
          <w:szCs w:val="24"/>
        </w:rPr>
        <w:t xml:space="preserve">își schimbă denumirea în </w:t>
      </w:r>
      <w:r w:rsidR="008D494D" w:rsidRPr="001C6C04">
        <w:rPr>
          <w:rFonts w:ascii="Times New Roman" w:hAnsi="Times New Roman"/>
          <w:sz w:val="24"/>
          <w:szCs w:val="24"/>
        </w:rPr>
        <w:t xml:space="preserve">Servicii și Beneficii Sociale pentru Persoane Adulte cu Dizabilități , </w:t>
      </w:r>
      <w:r w:rsidR="00C338A7" w:rsidRPr="001C6C04">
        <w:rPr>
          <w:rFonts w:ascii="Times New Roman" w:hAnsi="Times New Roman"/>
          <w:sz w:val="24"/>
          <w:szCs w:val="24"/>
        </w:rPr>
        <w:t xml:space="preserve">având următoarea structură: </w:t>
      </w:r>
    </w:p>
    <w:p w:rsidR="00C338A7" w:rsidRPr="00131473" w:rsidRDefault="00131473" w:rsidP="00131473">
      <w:pPr>
        <w:pStyle w:val="ListParagraph"/>
        <w:shd w:val="clear" w:color="auto" w:fill="FFFFFF"/>
        <w:spacing w:after="0" w:line="240" w:lineRule="auto"/>
        <w:ind w:left="0"/>
        <w:jc w:val="both"/>
        <w:outlineLvl w:val="3"/>
        <w:rPr>
          <w:rFonts w:ascii="Times New Roman" w:hAnsi="Times New Roman"/>
          <w:sz w:val="24"/>
          <w:szCs w:val="24"/>
        </w:rPr>
      </w:pPr>
      <w:r w:rsidRPr="00131473">
        <w:rPr>
          <w:rFonts w:ascii="Times New Roman" w:hAnsi="Times New Roman"/>
          <w:sz w:val="24"/>
          <w:szCs w:val="24"/>
        </w:rPr>
        <w:tab/>
        <w:t xml:space="preserve">a) </w:t>
      </w:r>
      <w:r w:rsidR="00C338A7" w:rsidRPr="00131473">
        <w:rPr>
          <w:rFonts w:ascii="Times New Roman" w:hAnsi="Times New Roman"/>
          <w:bCs/>
          <w:sz w:val="24"/>
          <w:szCs w:val="24"/>
        </w:rPr>
        <w:t>Asistent Persona</w:t>
      </w:r>
      <w:r w:rsidR="008D494D" w:rsidRPr="00131473">
        <w:rPr>
          <w:rFonts w:ascii="Times New Roman" w:hAnsi="Times New Roman"/>
          <w:bCs/>
          <w:sz w:val="24"/>
          <w:szCs w:val="24"/>
        </w:rPr>
        <w:t>l al Persoanei cu Handicap Grav</w:t>
      </w:r>
      <w:r w:rsidR="008317D8" w:rsidRPr="00131473">
        <w:rPr>
          <w:rFonts w:ascii="Times New Roman" w:hAnsi="Times New Roman"/>
          <w:bCs/>
          <w:sz w:val="24"/>
          <w:szCs w:val="24"/>
        </w:rPr>
        <w:t xml:space="preserve">,își modifică denumirea în Compartiment Evaluare și Monitorizare Asistenți Personali, cu menţinerea atribuţiilor şi a celor </w:t>
      </w:r>
      <w:r w:rsidR="00C338A7" w:rsidRPr="00131473">
        <w:rPr>
          <w:rFonts w:ascii="Times New Roman" w:hAnsi="Times New Roman"/>
          <w:bCs/>
          <w:sz w:val="24"/>
          <w:szCs w:val="24"/>
        </w:rPr>
        <w:t>1</w:t>
      </w:r>
      <w:r w:rsidR="001F0112" w:rsidRPr="00131473">
        <w:rPr>
          <w:rFonts w:ascii="Times New Roman" w:hAnsi="Times New Roman"/>
          <w:bCs/>
          <w:sz w:val="24"/>
          <w:szCs w:val="24"/>
        </w:rPr>
        <w:t>2</w:t>
      </w:r>
      <w:r w:rsidR="00C338A7" w:rsidRPr="00131473">
        <w:rPr>
          <w:rFonts w:ascii="Times New Roman" w:hAnsi="Times New Roman"/>
          <w:bCs/>
          <w:sz w:val="24"/>
          <w:szCs w:val="24"/>
        </w:rPr>
        <w:t xml:space="preserve"> posturi</w:t>
      </w:r>
      <w:r w:rsidR="00D134D9" w:rsidRPr="00131473">
        <w:rPr>
          <w:rFonts w:ascii="Times New Roman" w:hAnsi="Times New Roman"/>
          <w:bCs/>
          <w:sz w:val="24"/>
          <w:szCs w:val="24"/>
        </w:rPr>
        <w:t xml:space="preserve"> de natură contractuală</w:t>
      </w:r>
      <w:r w:rsidR="00C338A7" w:rsidRPr="00131473">
        <w:rPr>
          <w:rFonts w:ascii="Times New Roman" w:hAnsi="Times New Roman"/>
          <w:bCs/>
          <w:sz w:val="24"/>
          <w:szCs w:val="24"/>
        </w:rPr>
        <w:t>.</w:t>
      </w:r>
    </w:p>
    <w:p w:rsidR="00131473" w:rsidRDefault="001F0112" w:rsidP="00131473">
      <w:pPr>
        <w:pStyle w:val="ListParagraph"/>
        <w:shd w:val="clear" w:color="auto" w:fill="FFFFFF"/>
        <w:spacing w:after="0" w:line="240" w:lineRule="auto"/>
        <w:ind w:left="0" w:firstLine="708"/>
        <w:jc w:val="both"/>
        <w:outlineLvl w:val="3"/>
        <w:rPr>
          <w:rFonts w:ascii="Times New Roman" w:hAnsi="Times New Roman"/>
          <w:bCs/>
          <w:sz w:val="24"/>
          <w:szCs w:val="24"/>
        </w:rPr>
      </w:pPr>
      <w:r w:rsidRPr="001C6C04">
        <w:rPr>
          <w:rFonts w:ascii="Times New Roman" w:hAnsi="Times New Roman"/>
          <w:bCs/>
          <w:sz w:val="24"/>
          <w:szCs w:val="24"/>
        </w:rPr>
        <w:t xml:space="preserve">Un post ocupat de inspector de specialitate 1A se mută la Compartimentul Salarizare din cadrul </w:t>
      </w:r>
      <w:r w:rsidR="008317D8" w:rsidRPr="001C6C04">
        <w:rPr>
          <w:rFonts w:ascii="Times New Roman" w:hAnsi="Times New Roman"/>
          <w:bCs/>
          <w:sz w:val="24"/>
          <w:szCs w:val="24"/>
        </w:rPr>
        <w:t xml:space="preserve">serviciului nou înfiinţat, </w:t>
      </w:r>
      <w:r w:rsidRPr="001C6C04">
        <w:rPr>
          <w:rFonts w:ascii="Times New Roman" w:hAnsi="Times New Roman"/>
          <w:sz w:val="24"/>
          <w:szCs w:val="24"/>
        </w:rPr>
        <w:t>Serviciul Contabilitate Publică Buget și Salarizare</w:t>
      </w:r>
      <w:r w:rsidR="003A3409" w:rsidRPr="001C6C04">
        <w:rPr>
          <w:rFonts w:ascii="Times New Roman" w:hAnsi="Times New Roman"/>
          <w:sz w:val="24"/>
          <w:szCs w:val="24"/>
        </w:rPr>
        <w:t>, cu modificarea atribuţiilor fişei de post.</w:t>
      </w:r>
    </w:p>
    <w:p w:rsidR="00C338A7" w:rsidRPr="00131473" w:rsidRDefault="00131473" w:rsidP="00131473">
      <w:pPr>
        <w:pStyle w:val="ListParagraph"/>
        <w:shd w:val="clear" w:color="auto" w:fill="FFFFFF"/>
        <w:spacing w:after="0" w:line="240" w:lineRule="auto"/>
        <w:ind w:left="0" w:firstLine="708"/>
        <w:jc w:val="both"/>
        <w:outlineLvl w:val="3"/>
        <w:rPr>
          <w:rFonts w:ascii="Times New Roman" w:hAnsi="Times New Roman"/>
          <w:bCs/>
          <w:sz w:val="24"/>
          <w:szCs w:val="24"/>
        </w:rPr>
      </w:pPr>
      <w:r>
        <w:rPr>
          <w:rFonts w:ascii="Times New Roman" w:hAnsi="Times New Roman"/>
          <w:bCs/>
          <w:sz w:val="24"/>
          <w:szCs w:val="24"/>
        </w:rPr>
        <w:t>b)</w:t>
      </w:r>
      <w:r w:rsidR="00C338A7" w:rsidRPr="001C6C04">
        <w:rPr>
          <w:rFonts w:ascii="Times New Roman" w:hAnsi="Times New Roman"/>
          <w:bCs/>
          <w:sz w:val="24"/>
          <w:szCs w:val="24"/>
        </w:rPr>
        <w:t>Management de Caz pentru Persoane Adulte cu Dizabilități</w:t>
      </w:r>
      <w:r w:rsidR="008D494D" w:rsidRPr="001C6C04">
        <w:rPr>
          <w:rFonts w:ascii="Times New Roman" w:hAnsi="Times New Roman"/>
          <w:bCs/>
          <w:sz w:val="24"/>
          <w:szCs w:val="24"/>
        </w:rPr>
        <w:t>,se reorganizează în structură de tip compartiment – Comp</w:t>
      </w:r>
      <w:r w:rsidR="00D134D9" w:rsidRPr="001C6C04">
        <w:rPr>
          <w:rFonts w:ascii="Times New Roman" w:hAnsi="Times New Roman"/>
          <w:bCs/>
          <w:sz w:val="24"/>
          <w:szCs w:val="24"/>
        </w:rPr>
        <w:t>a</w:t>
      </w:r>
      <w:r w:rsidR="008D494D" w:rsidRPr="001C6C04">
        <w:rPr>
          <w:rFonts w:ascii="Times New Roman" w:hAnsi="Times New Roman"/>
          <w:bCs/>
          <w:sz w:val="24"/>
          <w:szCs w:val="24"/>
        </w:rPr>
        <w:t xml:space="preserve">rtiment Management de Caz pentru Persoane Adulte cu Dizabilități, </w:t>
      </w:r>
      <w:r w:rsidR="00545365" w:rsidRPr="001C6C04">
        <w:rPr>
          <w:rFonts w:ascii="Times New Roman" w:hAnsi="Times New Roman"/>
          <w:bCs/>
          <w:sz w:val="24"/>
          <w:szCs w:val="24"/>
        </w:rPr>
        <w:t>cu preluarea atribuţiilor şi a celor</w:t>
      </w:r>
      <w:r w:rsidR="00C338A7" w:rsidRPr="001C6C04">
        <w:rPr>
          <w:rFonts w:ascii="Times New Roman" w:hAnsi="Times New Roman"/>
          <w:bCs/>
          <w:sz w:val="24"/>
          <w:szCs w:val="24"/>
        </w:rPr>
        <w:t xml:space="preserve"> 11 posturi.</w:t>
      </w:r>
    </w:p>
    <w:p w:rsidR="00D3315F" w:rsidRPr="00131473" w:rsidRDefault="00131473" w:rsidP="00131473">
      <w:pPr>
        <w:shd w:val="clear" w:color="auto" w:fill="FFFFFF"/>
        <w:spacing w:after="0" w:line="240" w:lineRule="auto"/>
        <w:ind w:left="720"/>
        <w:jc w:val="both"/>
        <w:outlineLvl w:val="3"/>
        <w:rPr>
          <w:rFonts w:ascii="Times New Roman" w:hAnsi="Times New Roman"/>
          <w:sz w:val="24"/>
          <w:szCs w:val="24"/>
        </w:rPr>
      </w:pPr>
      <w:r>
        <w:rPr>
          <w:rFonts w:ascii="Times New Roman" w:hAnsi="Times New Roman"/>
          <w:bCs/>
          <w:sz w:val="24"/>
          <w:szCs w:val="24"/>
        </w:rPr>
        <w:t xml:space="preserve">c) </w:t>
      </w:r>
      <w:r w:rsidR="00D3315F" w:rsidRPr="00131473">
        <w:rPr>
          <w:rFonts w:ascii="Times New Roman" w:hAnsi="Times New Roman"/>
          <w:bCs/>
          <w:sz w:val="24"/>
          <w:szCs w:val="24"/>
        </w:rPr>
        <w:t>Asistenți Personali 900 posturi.</w:t>
      </w:r>
    </w:p>
    <w:p w:rsidR="00E77232" w:rsidRDefault="001C6C04" w:rsidP="001C6C04">
      <w:p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ab/>
      </w:r>
      <w:r w:rsidR="00651BD0" w:rsidRPr="001C6C04">
        <w:rPr>
          <w:rFonts w:ascii="Times New Roman" w:hAnsi="Times New Roman"/>
          <w:sz w:val="24"/>
          <w:szCs w:val="24"/>
        </w:rPr>
        <w:t>Numărul total de posturi din statul de funcții al Complexului de Servicii pentru Persoane Adulte cu Dizabilități, s-a redus cu un post, preluat de altă structură de tip serviciu</w:t>
      </w:r>
      <w:r w:rsidR="0093566B">
        <w:rPr>
          <w:rFonts w:ascii="Times New Roman" w:hAnsi="Times New Roman"/>
          <w:sz w:val="24"/>
          <w:szCs w:val="24"/>
        </w:rPr>
        <w:t xml:space="preserve"> - </w:t>
      </w:r>
      <w:r w:rsidR="0093566B" w:rsidRPr="001C6C04">
        <w:rPr>
          <w:rFonts w:ascii="Times New Roman" w:hAnsi="Times New Roman"/>
          <w:sz w:val="24"/>
          <w:szCs w:val="24"/>
        </w:rPr>
        <w:t>Serviciul Contabilitate Publică Buget și Salarizare</w:t>
      </w:r>
      <w:r w:rsidR="0093566B">
        <w:rPr>
          <w:rFonts w:ascii="Times New Roman" w:hAnsi="Times New Roman"/>
          <w:bCs/>
          <w:sz w:val="24"/>
          <w:szCs w:val="24"/>
        </w:rPr>
        <w:t xml:space="preserve">la </w:t>
      </w:r>
      <w:r w:rsidR="0093566B" w:rsidRPr="001C6C04">
        <w:rPr>
          <w:rFonts w:ascii="Times New Roman" w:hAnsi="Times New Roman"/>
          <w:bCs/>
          <w:sz w:val="24"/>
          <w:szCs w:val="24"/>
        </w:rPr>
        <w:t>Compartimentul Salarizare</w:t>
      </w:r>
      <w:r w:rsidR="00651BD0" w:rsidRPr="001C6C04">
        <w:rPr>
          <w:rFonts w:ascii="Times New Roman" w:hAnsi="Times New Roman"/>
          <w:sz w:val="24"/>
          <w:szCs w:val="24"/>
        </w:rPr>
        <w:t>.</w:t>
      </w:r>
    </w:p>
    <w:p w:rsidR="00153637" w:rsidRPr="001C6C04" w:rsidRDefault="00153637" w:rsidP="001C6C04">
      <w:pPr>
        <w:shd w:val="clear" w:color="auto" w:fill="FFFFFF"/>
        <w:spacing w:after="0" w:line="240" w:lineRule="auto"/>
        <w:jc w:val="both"/>
        <w:outlineLvl w:val="3"/>
        <w:rPr>
          <w:rFonts w:ascii="Times New Roman" w:hAnsi="Times New Roman"/>
          <w:sz w:val="24"/>
          <w:szCs w:val="24"/>
        </w:rPr>
      </w:pPr>
    </w:p>
    <w:p w:rsidR="00FC37E5" w:rsidRPr="001C6C04" w:rsidRDefault="00E77232" w:rsidP="001C6C04">
      <w:pPr>
        <w:pStyle w:val="ListParagraph"/>
        <w:numPr>
          <w:ilvl w:val="0"/>
          <w:numId w:val="23"/>
        </w:numPr>
        <w:shd w:val="clear" w:color="auto" w:fill="FFFFFF"/>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Serviciul Beneficii Sociale1+11</w:t>
      </w:r>
      <w:r w:rsidR="007A5E2A" w:rsidRPr="001C6C04">
        <w:rPr>
          <w:rFonts w:ascii="Times New Roman" w:hAnsi="Times New Roman"/>
          <w:sz w:val="24"/>
          <w:szCs w:val="24"/>
        </w:rPr>
        <w:t xml:space="preserve"> posturi, </w:t>
      </w:r>
      <w:r w:rsidR="005C2CD6" w:rsidRPr="001C6C04">
        <w:rPr>
          <w:rFonts w:ascii="Times New Roman" w:hAnsi="Times New Roman"/>
          <w:sz w:val="24"/>
          <w:szCs w:val="24"/>
        </w:rPr>
        <w:t xml:space="preserve"> dintre care, 1 </w:t>
      </w:r>
      <w:r w:rsidR="00FC37E5" w:rsidRPr="001C6C04">
        <w:rPr>
          <w:rFonts w:ascii="Times New Roman" w:hAnsi="Times New Roman"/>
          <w:sz w:val="24"/>
          <w:szCs w:val="24"/>
        </w:rPr>
        <w:t xml:space="preserve"> post </w:t>
      </w:r>
      <w:r w:rsidR="005C2CD6" w:rsidRPr="001C6C04">
        <w:rPr>
          <w:rFonts w:ascii="Times New Roman" w:hAnsi="Times New Roman"/>
          <w:sz w:val="24"/>
          <w:szCs w:val="24"/>
        </w:rPr>
        <w:t xml:space="preserve">de funcție publică de execuție, </w:t>
      </w:r>
      <w:r w:rsidR="00FC37E5" w:rsidRPr="001C6C04">
        <w:rPr>
          <w:rFonts w:ascii="Times New Roman" w:hAnsi="Times New Roman"/>
          <w:sz w:val="24"/>
          <w:szCs w:val="24"/>
        </w:rPr>
        <w:t xml:space="preserve">de consilier </w:t>
      </w:r>
      <w:r w:rsidR="005C2CD6" w:rsidRPr="001C6C04">
        <w:rPr>
          <w:rFonts w:ascii="Times New Roman" w:hAnsi="Times New Roman"/>
          <w:sz w:val="24"/>
          <w:szCs w:val="24"/>
        </w:rPr>
        <w:t xml:space="preserve">grad profesional </w:t>
      </w:r>
      <w:r w:rsidR="00FC37E5" w:rsidRPr="001C6C04">
        <w:rPr>
          <w:rFonts w:ascii="Times New Roman" w:hAnsi="Times New Roman"/>
          <w:sz w:val="24"/>
          <w:szCs w:val="24"/>
        </w:rPr>
        <w:t>debutant de la Serviciul Beneficii Sociale se mută la Compartimentul Prevenirea Separării Copilului de Familie</w:t>
      </w:r>
      <w:r w:rsidR="001F0112" w:rsidRPr="001C6C04">
        <w:rPr>
          <w:rFonts w:ascii="Times New Roman" w:hAnsi="Times New Roman"/>
          <w:sz w:val="24"/>
          <w:szCs w:val="24"/>
        </w:rPr>
        <w:t xml:space="preserve"> - Servicii de Management de Caz pentru Copil și Familie</w:t>
      </w:r>
      <w:r w:rsidR="007A5E2A" w:rsidRPr="001C6C04">
        <w:rPr>
          <w:rFonts w:ascii="Times New Roman" w:hAnsi="Times New Roman"/>
          <w:sz w:val="24"/>
          <w:szCs w:val="24"/>
        </w:rPr>
        <w:t xml:space="preserve">; </w:t>
      </w:r>
      <w:r w:rsidR="005C2CD6" w:rsidRPr="001C6C04">
        <w:rPr>
          <w:rFonts w:ascii="Times New Roman" w:hAnsi="Times New Roman"/>
          <w:sz w:val="24"/>
          <w:szCs w:val="24"/>
        </w:rPr>
        <w:t>1</w:t>
      </w:r>
      <w:r w:rsidR="00FC37E5" w:rsidRPr="001C6C04">
        <w:rPr>
          <w:rFonts w:ascii="Times New Roman" w:hAnsi="Times New Roman"/>
          <w:sz w:val="24"/>
          <w:szCs w:val="24"/>
        </w:rPr>
        <w:t xml:space="preserve">post </w:t>
      </w:r>
      <w:r w:rsidR="00E72E24" w:rsidRPr="001C6C04">
        <w:rPr>
          <w:rFonts w:ascii="Times New Roman" w:hAnsi="Times New Roman"/>
          <w:sz w:val="24"/>
          <w:szCs w:val="24"/>
        </w:rPr>
        <w:t xml:space="preserve"> de funcție publică de execuție, </w:t>
      </w:r>
      <w:r w:rsidR="00FC37E5" w:rsidRPr="001C6C04">
        <w:rPr>
          <w:rFonts w:ascii="Times New Roman" w:hAnsi="Times New Roman"/>
          <w:sz w:val="24"/>
          <w:szCs w:val="24"/>
        </w:rPr>
        <w:t>de consilier superior de la Compartimentul Prevenirea Separării Copilului de Familie</w:t>
      </w:r>
      <w:r w:rsidR="001F0112" w:rsidRPr="001C6C04">
        <w:rPr>
          <w:rFonts w:ascii="Times New Roman" w:hAnsi="Times New Roman"/>
          <w:sz w:val="24"/>
          <w:szCs w:val="24"/>
        </w:rPr>
        <w:t xml:space="preserve"> - Servicii de Management de Caz pentru Copil și Familie</w:t>
      </w:r>
      <w:r w:rsidR="00FC37E5" w:rsidRPr="001C6C04">
        <w:rPr>
          <w:rFonts w:ascii="Times New Roman" w:hAnsi="Times New Roman"/>
          <w:sz w:val="24"/>
          <w:szCs w:val="24"/>
        </w:rPr>
        <w:t xml:space="preserve"> se mută la Serviciul Beneficii Sociale.</w:t>
      </w:r>
    </w:p>
    <w:p w:rsidR="00135AF4" w:rsidRPr="001C6C04" w:rsidRDefault="001C6C04" w:rsidP="001C6C04">
      <w:pPr>
        <w:shd w:val="clear" w:color="auto" w:fill="FFFFFF"/>
        <w:spacing w:after="0" w:line="240" w:lineRule="auto"/>
        <w:jc w:val="both"/>
        <w:outlineLvl w:val="3"/>
        <w:rPr>
          <w:rFonts w:ascii="Times New Roman" w:hAnsi="Times New Roman"/>
          <w:color w:val="FF0000"/>
          <w:sz w:val="24"/>
          <w:szCs w:val="24"/>
        </w:rPr>
      </w:pPr>
      <w:r w:rsidRPr="001C6C04">
        <w:rPr>
          <w:rFonts w:ascii="Times New Roman" w:hAnsi="Times New Roman"/>
          <w:sz w:val="24"/>
          <w:szCs w:val="24"/>
        </w:rPr>
        <w:tab/>
      </w:r>
    </w:p>
    <w:p w:rsidR="005B3593" w:rsidRDefault="00E77232" w:rsidP="005B3593">
      <w:pPr>
        <w:pStyle w:val="ListParagraph"/>
        <w:numPr>
          <w:ilvl w:val="0"/>
          <w:numId w:val="21"/>
        </w:numPr>
        <w:shd w:val="clear" w:color="auto" w:fill="FFFFFF"/>
        <w:spacing w:after="0" w:line="240" w:lineRule="auto"/>
        <w:ind w:left="360"/>
        <w:jc w:val="both"/>
        <w:outlineLvl w:val="3"/>
        <w:rPr>
          <w:rFonts w:ascii="Times New Roman" w:hAnsi="Times New Roman"/>
          <w:b/>
          <w:sz w:val="24"/>
          <w:szCs w:val="24"/>
        </w:rPr>
      </w:pPr>
      <w:r w:rsidRPr="00135AF4">
        <w:rPr>
          <w:rFonts w:ascii="Times New Roman" w:hAnsi="Times New Roman"/>
          <w:b/>
          <w:sz w:val="24"/>
          <w:szCs w:val="24"/>
        </w:rPr>
        <w:lastRenderedPageBreak/>
        <w:t>În subordinea Directorului General Adjunct (</w:t>
      </w:r>
      <w:r w:rsidR="00982B82" w:rsidRPr="00135AF4">
        <w:rPr>
          <w:rFonts w:ascii="Times New Roman" w:hAnsi="Times New Roman"/>
          <w:b/>
          <w:sz w:val="24"/>
          <w:szCs w:val="24"/>
        </w:rPr>
        <w:t>ID:</w:t>
      </w:r>
      <w:r w:rsidR="00575F9B" w:rsidRPr="00135AF4">
        <w:rPr>
          <w:rFonts w:ascii="Times New Roman" w:hAnsi="Times New Roman"/>
          <w:b/>
          <w:sz w:val="24"/>
          <w:szCs w:val="24"/>
        </w:rPr>
        <w:t xml:space="preserve"> 474597)</w:t>
      </w:r>
      <w:r w:rsidRPr="00135AF4">
        <w:rPr>
          <w:rFonts w:ascii="Times New Roman" w:hAnsi="Times New Roman"/>
          <w:b/>
          <w:sz w:val="24"/>
          <w:szCs w:val="24"/>
        </w:rPr>
        <w:t xml:space="preserve"> funcție publică de conducere ocupată, se regăsesc următoarele structuri: </w:t>
      </w:r>
    </w:p>
    <w:p w:rsidR="005B3593" w:rsidRDefault="005B3593" w:rsidP="005B3593">
      <w:pPr>
        <w:pStyle w:val="ListParagraph"/>
        <w:shd w:val="clear" w:color="auto" w:fill="FFFFFF"/>
        <w:spacing w:after="0" w:line="240" w:lineRule="auto"/>
        <w:ind w:left="360"/>
        <w:jc w:val="both"/>
        <w:outlineLvl w:val="3"/>
        <w:rPr>
          <w:rFonts w:ascii="Times New Roman" w:hAnsi="Times New Roman"/>
          <w:b/>
          <w:sz w:val="24"/>
          <w:szCs w:val="24"/>
        </w:rPr>
      </w:pPr>
    </w:p>
    <w:p w:rsidR="008518E1" w:rsidRPr="005B3593" w:rsidRDefault="005B3593" w:rsidP="005B3593">
      <w:pPr>
        <w:pStyle w:val="ListParagraph"/>
        <w:shd w:val="clear" w:color="auto" w:fill="FFFFFF"/>
        <w:spacing w:after="0" w:line="240" w:lineRule="auto"/>
        <w:ind w:left="0"/>
        <w:jc w:val="both"/>
        <w:outlineLvl w:val="3"/>
        <w:rPr>
          <w:rFonts w:ascii="Times New Roman" w:hAnsi="Times New Roman"/>
          <w:b/>
          <w:sz w:val="24"/>
          <w:szCs w:val="24"/>
        </w:rPr>
      </w:pPr>
      <w:r>
        <w:rPr>
          <w:rFonts w:ascii="Times New Roman" w:hAnsi="Times New Roman"/>
          <w:b/>
          <w:sz w:val="24"/>
          <w:szCs w:val="24"/>
        </w:rPr>
        <w:tab/>
      </w:r>
      <w:r w:rsidRPr="005B3593">
        <w:rPr>
          <w:rFonts w:ascii="Times New Roman" w:hAnsi="Times New Roman"/>
          <w:sz w:val="24"/>
          <w:szCs w:val="24"/>
        </w:rPr>
        <w:t>1.</w:t>
      </w:r>
      <w:r w:rsidR="002D48AA" w:rsidRPr="005B3593">
        <w:rPr>
          <w:rFonts w:ascii="Times New Roman" w:hAnsi="Times New Roman"/>
          <w:sz w:val="24"/>
          <w:szCs w:val="24"/>
        </w:rPr>
        <w:t>Serviciul Contabilitate Publică</w:t>
      </w:r>
      <w:r w:rsidR="007E0A35" w:rsidRPr="005B3593">
        <w:rPr>
          <w:rFonts w:ascii="Times New Roman" w:hAnsi="Times New Roman"/>
          <w:sz w:val="24"/>
          <w:szCs w:val="24"/>
        </w:rPr>
        <w:t xml:space="preserve"> Buget și Salarizare</w:t>
      </w:r>
      <w:r w:rsidR="00AB76E9" w:rsidRPr="005B3593">
        <w:rPr>
          <w:rFonts w:ascii="Times New Roman" w:hAnsi="Times New Roman"/>
          <w:sz w:val="24"/>
          <w:szCs w:val="24"/>
        </w:rPr>
        <w:t>1+1</w:t>
      </w:r>
      <w:r w:rsidR="00C95D8B" w:rsidRPr="005B3593">
        <w:rPr>
          <w:rFonts w:ascii="Times New Roman" w:hAnsi="Times New Roman"/>
          <w:sz w:val="24"/>
          <w:szCs w:val="24"/>
        </w:rPr>
        <w:t>6</w:t>
      </w:r>
      <w:r w:rsidR="00FA0B63" w:rsidRPr="005B3593">
        <w:rPr>
          <w:rFonts w:ascii="Times New Roman" w:hAnsi="Times New Roman"/>
          <w:sz w:val="24"/>
          <w:szCs w:val="24"/>
        </w:rPr>
        <w:t xml:space="preserve"> posturi de execuție, funcții publice și personal contractual</w:t>
      </w:r>
      <w:r w:rsidR="00153637">
        <w:rPr>
          <w:rFonts w:ascii="Times New Roman" w:hAnsi="Times New Roman"/>
          <w:sz w:val="24"/>
          <w:szCs w:val="24"/>
        </w:rPr>
        <w:t>,</w:t>
      </w:r>
      <w:r w:rsidR="00E326C4" w:rsidRPr="005B3593">
        <w:rPr>
          <w:rFonts w:ascii="Times New Roman" w:hAnsi="Times New Roman"/>
          <w:sz w:val="24"/>
          <w:szCs w:val="24"/>
        </w:rPr>
        <w:t>serviciu nou înființat prin reogranizarea un</w:t>
      </w:r>
      <w:r w:rsidR="008518E1" w:rsidRPr="005B3593">
        <w:rPr>
          <w:rFonts w:ascii="Times New Roman" w:hAnsi="Times New Roman"/>
          <w:sz w:val="24"/>
          <w:szCs w:val="24"/>
        </w:rPr>
        <w:t>or structuri de tip serviciu,</w:t>
      </w:r>
      <w:r w:rsidR="00E326C4" w:rsidRPr="005B3593">
        <w:rPr>
          <w:rFonts w:ascii="Times New Roman" w:hAnsi="Times New Roman"/>
          <w:sz w:val="24"/>
          <w:szCs w:val="24"/>
        </w:rPr>
        <w:t xml:space="preserve"> tip compartiment</w:t>
      </w:r>
      <w:r w:rsidR="008518E1" w:rsidRPr="005B3593">
        <w:rPr>
          <w:rFonts w:ascii="Times New Roman" w:hAnsi="Times New Roman"/>
          <w:sz w:val="24"/>
          <w:szCs w:val="24"/>
        </w:rPr>
        <w:t xml:space="preserve"> și tip birou, </w:t>
      </w:r>
      <w:r w:rsidR="0045343A" w:rsidRPr="005B3593">
        <w:rPr>
          <w:rFonts w:ascii="Times New Roman" w:hAnsi="Times New Roman"/>
          <w:sz w:val="24"/>
          <w:szCs w:val="24"/>
        </w:rPr>
        <w:t>desființat</w:t>
      </w:r>
      <w:r w:rsidR="008518E1" w:rsidRPr="005B3593">
        <w:rPr>
          <w:rFonts w:ascii="Times New Roman" w:hAnsi="Times New Roman"/>
          <w:sz w:val="24"/>
          <w:szCs w:val="24"/>
        </w:rPr>
        <w:t>,</w:t>
      </w:r>
      <w:r w:rsidR="00E326C4" w:rsidRPr="005B3593">
        <w:rPr>
          <w:rFonts w:ascii="Times New Roman" w:hAnsi="Times New Roman"/>
          <w:sz w:val="24"/>
          <w:szCs w:val="24"/>
        </w:rPr>
        <w:t xml:space="preserve"> cu preluarea unor atribuții și posturi din structuri </w:t>
      </w:r>
      <w:r w:rsidR="008518E1" w:rsidRPr="005B3593">
        <w:rPr>
          <w:rFonts w:ascii="Times New Roman" w:hAnsi="Times New Roman"/>
          <w:sz w:val="24"/>
          <w:szCs w:val="24"/>
        </w:rPr>
        <w:t xml:space="preserve">de tip serviciu, tip compartiment și tip birou, desființat. </w:t>
      </w:r>
    </w:p>
    <w:p w:rsidR="00F81CD0" w:rsidRPr="001C6C04" w:rsidRDefault="001C6C04" w:rsidP="001C6C04">
      <w:pPr>
        <w:pStyle w:val="ListParagraph"/>
        <w:shd w:val="clear" w:color="auto" w:fill="FFFFFF"/>
        <w:spacing w:after="0" w:line="240" w:lineRule="auto"/>
        <w:ind w:left="0"/>
        <w:jc w:val="both"/>
        <w:outlineLvl w:val="3"/>
        <w:rPr>
          <w:rFonts w:ascii="Times New Roman" w:hAnsi="Times New Roman"/>
          <w:sz w:val="24"/>
          <w:szCs w:val="24"/>
        </w:rPr>
      </w:pPr>
      <w:r w:rsidRPr="001C6C04">
        <w:rPr>
          <w:rFonts w:ascii="Times New Roman" w:hAnsi="Times New Roman"/>
          <w:sz w:val="24"/>
          <w:szCs w:val="24"/>
        </w:rPr>
        <w:tab/>
      </w:r>
      <w:r w:rsidR="00F81CD0" w:rsidRPr="001C6C04">
        <w:rPr>
          <w:rFonts w:ascii="Times New Roman" w:hAnsi="Times New Roman"/>
          <w:sz w:val="24"/>
          <w:szCs w:val="24"/>
        </w:rPr>
        <w:t xml:space="preserve">În vechea structură Serviciul Contabilitate Financiar și CFP din </w:t>
      </w:r>
      <w:r w:rsidR="00EE09B5" w:rsidRPr="001C6C04">
        <w:rPr>
          <w:rFonts w:ascii="Times New Roman" w:hAnsi="Times New Roman"/>
          <w:sz w:val="24"/>
          <w:szCs w:val="24"/>
        </w:rPr>
        <w:t xml:space="preserve">subordinea directorului general </w:t>
      </w:r>
      <w:r w:rsidR="00F81CD0" w:rsidRPr="001C6C04">
        <w:rPr>
          <w:rFonts w:ascii="Times New Roman" w:hAnsi="Times New Roman"/>
          <w:sz w:val="24"/>
          <w:szCs w:val="24"/>
        </w:rPr>
        <w:t xml:space="preserve">adjunct funcționa cu un număr de 10 posturi (1 conducere și 9 execuție). Luând în considerare că, Serviciul Contabilitate Financiar și CFP nu îndeplinește cerința de </w:t>
      </w:r>
      <w:r w:rsidR="00F81CD0" w:rsidRPr="001C6C04">
        <w:rPr>
          <w:rFonts w:ascii="Times New Roman" w:hAnsi="Times New Roman"/>
          <w:iCs/>
          <w:sz w:val="24"/>
          <w:szCs w:val="24"/>
        </w:rPr>
        <w:t>minimum 10 posturi de execuţie</w:t>
      </w:r>
      <w:r w:rsidR="00F81CD0" w:rsidRPr="001C6C04">
        <w:rPr>
          <w:rFonts w:ascii="Times New Roman" w:hAnsi="Times New Roman"/>
          <w:sz w:val="24"/>
          <w:szCs w:val="24"/>
        </w:rPr>
        <w:t xml:space="preserve"> prevăzut la art.XX alin.(1) din Legea nr.296/2023 se reorganizează</w:t>
      </w:r>
      <w:r w:rsidR="009C353C" w:rsidRPr="001C6C04">
        <w:rPr>
          <w:rFonts w:ascii="Times New Roman" w:hAnsi="Times New Roman"/>
          <w:sz w:val="24"/>
          <w:szCs w:val="24"/>
        </w:rPr>
        <w:t xml:space="preserve"> în Serviciul Contabilitate Publică Buget și Salarizare</w:t>
      </w:r>
      <w:r w:rsidR="00F81CD0" w:rsidRPr="001C6C04">
        <w:rPr>
          <w:rFonts w:ascii="Times New Roman" w:hAnsi="Times New Roman"/>
          <w:sz w:val="24"/>
          <w:szCs w:val="24"/>
        </w:rPr>
        <w:t xml:space="preserve"> ș</w:t>
      </w:r>
      <w:r w:rsidR="009C353C" w:rsidRPr="001C6C04">
        <w:rPr>
          <w:rFonts w:ascii="Times New Roman" w:hAnsi="Times New Roman"/>
          <w:sz w:val="24"/>
          <w:szCs w:val="24"/>
        </w:rPr>
        <w:t>i va avea următoarele structuri</w:t>
      </w:r>
      <w:r w:rsidR="00F81CD0" w:rsidRPr="001C6C04">
        <w:rPr>
          <w:rFonts w:ascii="Times New Roman" w:hAnsi="Times New Roman"/>
          <w:sz w:val="24"/>
          <w:szCs w:val="24"/>
        </w:rPr>
        <w:t>:</w:t>
      </w:r>
    </w:p>
    <w:p w:rsidR="00EE09B5" w:rsidRPr="001C6C04" w:rsidRDefault="00EE09B5" w:rsidP="001C6C04">
      <w:pPr>
        <w:pStyle w:val="ListParagraph"/>
        <w:shd w:val="clear" w:color="auto" w:fill="FFFFFF"/>
        <w:spacing w:after="0" w:line="240" w:lineRule="auto"/>
        <w:ind w:left="0" w:firstLine="720"/>
        <w:jc w:val="both"/>
        <w:outlineLvl w:val="3"/>
        <w:rPr>
          <w:rFonts w:ascii="Times New Roman" w:hAnsi="Times New Roman"/>
          <w:color w:val="548DD4" w:themeColor="text2" w:themeTint="99"/>
          <w:sz w:val="24"/>
          <w:szCs w:val="24"/>
        </w:rPr>
      </w:pPr>
      <w:r w:rsidRPr="001C6C04">
        <w:rPr>
          <w:rFonts w:ascii="Times New Roman" w:hAnsi="Times New Roman"/>
          <w:sz w:val="24"/>
          <w:szCs w:val="24"/>
        </w:rPr>
        <w:t xml:space="preserve">Funcția Publică de Șef Serviciu </w:t>
      </w:r>
      <w:r w:rsidR="00617681">
        <w:rPr>
          <w:rFonts w:ascii="Times New Roman" w:hAnsi="Times New Roman"/>
          <w:sz w:val="24"/>
          <w:szCs w:val="24"/>
        </w:rPr>
        <w:t xml:space="preserve">II </w:t>
      </w:r>
      <w:r w:rsidRPr="001C6C04">
        <w:rPr>
          <w:rFonts w:ascii="Times New Roman" w:hAnsi="Times New Roman"/>
          <w:sz w:val="24"/>
          <w:szCs w:val="24"/>
        </w:rPr>
        <w:t xml:space="preserve">– Serviciul Contabilitate Financiar și CFP, reorganizat,  </w:t>
      </w:r>
      <w:r w:rsidRPr="001C6C04">
        <w:rPr>
          <w:rFonts w:ascii="Times New Roman" w:hAnsi="Times New Roman"/>
          <w:color w:val="000000" w:themeColor="text1"/>
          <w:sz w:val="24"/>
          <w:szCs w:val="24"/>
          <w:shd w:val="clear" w:color="auto" w:fill="FFFFFF"/>
        </w:rPr>
        <w:t xml:space="preserve">se transformă în funcţie publică de execuţie consilier </w:t>
      </w:r>
      <w:r w:rsidRPr="001C6C04">
        <w:rPr>
          <w:rFonts w:ascii="Times New Roman" w:hAnsi="Times New Roman"/>
          <w:sz w:val="24"/>
          <w:szCs w:val="24"/>
        </w:rPr>
        <w:t xml:space="preserve">grad profesional </w:t>
      </w:r>
      <w:r w:rsidRPr="001C6C04">
        <w:rPr>
          <w:rFonts w:ascii="Times New Roman" w:hAnsi="Times New Roman"/>
          <w:color w:val="000000" w:themeColor="text1"/>
          <w:sz w:val="24"/>
          <w:szCs w:val="24"/>
          <w:shd w:val="clear" w:color="auto" w:fill="FFFFFF"/>
        </w:rPr>
        <w:t xml:space="preserve">superior, care corespunde vechimii şi studiilor de specialitate ale funcţionarului public de conducere și se reorganizează în cadrul </w:t>
      </w:r>
      <w:r w:rsidRPr="001C6C04">
        <w:rPr>
          <w:rFonts w:ascii="Times New Roman" w:hAnsi="Times New Roman"/>
          <w:sz w:val="24"/>
          <w:szCs w:val="24"/>
        </w:rPr>
        <w:t xml:space="preserve">Serviciului Contabilitate Publică Buget și Salarizare – </w:t>
      </w:r>
      <w:r w:rsidRPr="001C6C04">
        <w:rPr>
          <w:rFonts w:ascii="Times New Roman" w:hAnsi="Times New Roman"/>
          <w:color w:val="000000" w:themeColor="text1"/>
          <w:sz w:val="24"/>
          <w:szCs w:val="24"/>
        </w:rPr>
        <w:t>Compartiment CFP</w:t>
      </w:r>
      <w:r w:rsidRPr="001C6C04">
        <w:rPr>
          <w:rFonts w:ascii="Times New Roman" w:hAnsi="Times New Roman"/>
          <w:color w:val="FF0000"/>
          <w:sz w:val="24"/>
          <w:szCs w:val="24"/>
        </w:rPr>
        <w:t>.</w:t>
      </w:r>
    </w:p>
    <w:p w:rsidR="00123467" w:rsidRPr="001C6C04" w:rsidRDefault="00083E81" w:rsidP="001C6C04">
      <w:pPr>
        <w:pStyle w:val="ListParagraph"/>
        <w:numPr>
          <w:ilvl w:val="0"/>
          <w:numId w:val="10"/>
        </w:numPr>
        <w:shd w:val="clear" w:color="auto" w:fill="FFFFFF"/>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 xml:space="preserve">se înfințează </w:t>
      </w:r>
      <w:r w:rsidR="00F81CD0" w:rsidRPr="001C6C04">
        <w:rPr>
          <w:rFonts w:ascii="Times New Roman" w:hAnsi="Times New Roman"/>
          <w:sz w:val="24"/>
          <w:szCs w:val="24"/>
        </w:rPr>
        <w:t>Compartimentul CFP</w:t>
      </w:r>
      <w:r w:rsidR="00F4285C" w:rsidRPr="001C6C04">
        <w:rPr>
          <w:rFonts w:ascii="Times New Roman" w:hAnsi="Times New Roman"/>
          <w:sz w:val="24"/>
          <w:szCs w:val="24"/>
        </w:rPr>
        <w:t>, avînd în structură</w:t>
      </w:r>
      <w:r w:rsidR="00F81CD0" w:rsidRPr="001C6C04">
        <w:rPr>
          <w:rFonts w:ascii="Times New Roman" w:hAnsi="Times New Roman"/>
          <w:sz w:val="24"/>
          <w:szCs w:val="24"/>
        </w:rPr>
        <w:t xml:space="preserve"> 3 posturi</w:t>
      </w:r>
      <w:r w:rsidR="00F4285C" w:rsidRPr="001C6C04">
        <w:rPr>
          <w:rFonts w:ascii="Times New Roman" w:hAnsi="Times New Roman"/>
          <w:sz w:val="24"/>
          <w:szCs w:val="24"/>
        </w:rPr>
        <w:t xml:space="preserve"> de funcţii publice de execuţie</w:t>
      </w:r>
      <w:r w:rsidR="00F81CD0" w:rsidRPr="001C6C04">
        <w:rPr>
          <w:rFonts w:ascii="Times New Roman" w:hAnsi="Times New Roman"/>
          <w:sz w:val="24"/>
          <w:szCs w:val="24"/>
        </w:rPr>
        <w:t xml:space="preserve">, </w:t>
      </w:r>
      <w:r w:rsidR="00EF3DFA" w:rsidRPr="001C6C04">
        <w:rPr>
          <w:rFonts w:ascii="Times New Roman" w:hAnsi="Times New Roman"/>
          <w:sz w:val="24"/>
          <w:szCs w:val="24"/>
        </w:rPr>
        <w:t xml:space="preserve">dintre  care: </w:t>
      </w:r>
      <w:r w:rsidR="00F81CD0" w:rsidRPr="001C6C04">
        <w:rPr>
          <w:rFonts w:ascii="Times New Roman" w:hAnsi="Times New Roman"/>
          <w:sz w:val="24"/>
          <w:szCs w:val="24"/>
        </w:rPr>
        <w:t xml:space="preserve">1 post nou </w:t>
      </w:r>
      <w:r w:rsidR="00FF017F" w:rsidRPr="001C6C04">
        <w:rPr>
          <w:rFonts w:ascii="Times New Roman" w:hAnsi="Times New Roman"/>
          <w:sz w:val="24"/>
          <w:szCs w:val="24"/>
        </w:rPr>
        <w:t>înființat</w:t>
      </w:r>
      <w:r w:rsidR="00EF3DFA" w:rsidRPr="001C6C04">
        <w:rPr>
          <w:rFonts w:ascii="Times New Roman" w:hAnsi="Times New Roman"/>
          <w:sz w:val="24"/>
          <w:szCs w:val="24"/>
        </w:rPr>
        <w:t xml:space="preserve">, </w:t>
      </w:r>
      <w:r w:rsidR="00F81CD0" w:rsidRPr="001C6C04">
        <w:rPr>
          <w:rFonts w:ascii="Times New Roman" w:hAnsi="Times New Roman"/>
          <w:sz w:val="24"/>
          <w:szCs w:val="24"/>
        </w:rPr>
        <w:t>prin transformarea funcției publice de șef serviciu</w:t>
      </w:r>
      <w:r w:rsidR="00036C6A">
        <w:rPr>
          <w:rFonts w:ascii="Times New Roman" w:hAnsi="Times New Roman"/>
          <w:sz w:val="24"/>
          <w:szCs w:val="24"/>
        </w:rPr>
        <w:t xml:space="preserve"> II</w:t>
      </w:r>
      <w:r w:rsidR="00F81CD0" w:rsidRPr="001C6C04">
        <w:rPr>
          <w:rFonts w:ascii="Times New Roman" w:hAnsi="Times New Roman"/>
          <w:sz w:val="24"/>
          <w:szCs w:val="24"/>
        </w:rPr>
        <w:t xml:space="preserve"> - Serviciul Contabilitate Financiar și CFP</w:t>
      </w:r>
      <w:r w:rsidR="00EF3DFA" w:rsidRPr="001C6C04">
        <w:rPr>
          <w:rFonts w:ascii="Times New Roman" w:hAnsi="Times New Roman"/>
          <w:sz w:val="24"/>
          <w:szCs w:val="24"/>
        </w:rPr>
        <w:t>,</w:t>
      </w:r>
      <w:r w:rsidR="003B53AC" w:rsidRPr="001C6C04">
        <w:rPr>
          <w:rFonts w:ascii="Times New Roman" w:hAnsi="Times New Roman"/>
          <w:sz w:val="24"/>
          <w:szCs w:val="24"/>
        </w:rPr>
        <w:t>reorganizat</w:t>
      </w:r>
      <w:r w:rsidR="00EF3DFA" w:rsidRPr="001C6C04">
        <w:rPr>
          <w:rFonts w:ascii="Times New Roman" w:hAnsi="Times New Roman"/>
          <w:sz w:val="24"/>
          <w:szCs w:val="24"/>
        </w:rPr>
        <w:t xml:space="preserve">, </w:t>
      </w:r>
      <w:r w:rsidR="00F81CD0" w:rsidRPr="001C6C04">
        <w:rPr>
          <w:rFonts w:ascii="Times New Roman" w:hAnsi="Times New Roman"/>
          <w:sz w:val="24"/>
          <w:szCs w:val="24"/>
          <w:shd w:val="clear" w:color="auto" w:fill="FFFFFF"/>
        </w:rPr>
        <w:t>în funcţie publică de execuţie</w:t>
      </w:r>
      <w:r w:rsidR="00EF3DFA" w:rsidRPr="001C6C04">
        <w:rPr>
          <w:rFonts w:ascii="Times New Roman" w:hAnsi="Times New Roman"/>
          <w:sz w:val="24"/>
          <w:szCs w:val="24"/>
          <w:shd w:val="clear" w:color="auto" w:fill="FFFFFF"/>
        </w:rPr>
        <w:t>,</w:t>
      </w:r>
      <w:r w:rsidRPr="001C6C04">
        <w:rPr>
          <w:rFonts w:ascii="Times New Roman" w:hAnsi="Times New Roman"/>
          <w:sz w:val="24"/>
          <w:szCs w:val="24"/>
          <w:shd w:val="clear" w:color="auto" w:fill="FFFFFF"/>
        </w:rPr>
        <w:t xml:space="preserve">consilier </w:t>
      </w:r>
      <w:r w:rsidR="00EF3DFA" w:rsidRPr="001C6C04">
        <w:rPr>
          <w:rFonts w:ascii="Times New Roman" w:hAnsi="Times New Roman"/>
          <w:sz w:val="24"/>
          <w:szCs w:val="24"/>
          <w:shd w:val="clear" w:color="auto" w:fill="FFFFFF"/>
        </w:rPr>
        <w:t xml:space="preserve">grad profesional </w:t>
      </w:r>
      <w:r w:rsidRPr="001C6C04">
        <w:rPr>
          <w:rFonts w:ascii="Times New Roman" w:hAnsi="Times New Roman"/>
          <w:sz w:val="24"/>
          <w:szCs w:val="24"/>
          <w:shd w:val="clear" w:color="auto" w:fill="FFFFFF"/>
        </w:rPr>
        <w:t xml:space="preserve">superior </w:t>
      </w:r>
      <w:r w:rsidR="00EF3DFA" w:rsidRPr="001C6C04">
        <w:rPr>
          <w:rFonts w:ascii="Times New Roman" w:hAnsi="Times New Roman"/>
          <w:sz w:val="24"/>
          <w:szCs w:val="24"/>
          <w:shd w:val="clear" w:color="auto" w:fill="FFFFFF"/>
        </w:rPr>
        <w:t>,</w:t>
      </w:r>
      <w:r w:rsidR="00F81CD0" w:rsidRPr="001C6C04">
        <w:rPr>
          <w:rFonts w:ascii="Times New Roman" w:hAnsi="Times New Roman"/>
          <w:sz w:val="24"/>
          <w:szCs w:val="24"/>
          <w:shd w:val="clear" w:color="auto" w:fill="FFFFFF"/>
        </w:rPr>
        <w:t>care corespunde vechimii şi studiilor de specialitate</w:t>
      </w:r>
      <w:r w:rsidR="00EF3DFA" w:rsidRPr="001C6C04">
        <w:rPr>
          <w:rFonts w:ascii="Times New Roman" w:hAnsi="Times New Roman"/>
          <w:sz w:val="24"/>
          <w:szCs w:val="24"/>
          <w:shd w:val="clear" w:color="auto" w:fill="FFFFFF"/>
        </w:rPr>
        <w:t>ale funcționarului public de conducere</w:t>
      </w:r>
      <w:r w:rsidR="003B53AC" w:rsidRPr="001C6C04">
        <w:rPr>
          <w:rFonts w:ascii="Times New Roman" w:hAnsi="Times New Roman"/>
          <w:sz w:val="24"/>
          <w:szCs w:val="24"/>
        </w:rPr>
        <w:t xml:space="preserve">; 2 posturi de consilier </w:t>
      </w:r>
      <w:r w:rsidR="00EF3DFA" w:rsidRPr="001C6C04">
        <w:rPr>
          <w:rFonts w:ascii="Times New Roman" w:hAnsi="Times New Roman"/>
          <w:sz w:val="24"/>
          <w:szCs w:val="24"/>
        </w:rPr>
        <w:t xml:space="preserve">grad profesional </w:t>
      </w:r>
      <w:r w:rsidR="003B53AC" w:rsidRPr="001C6C04">
        <w:rPr>
          <w:rFonts w:ascii="Times New Roman" w:hAnsi="Times New Roman"/>
          <w:sz w:val="24"/>
          <w:szCs w:val="24"/>
        </w:rPr>
        <w:t>superior</w:t>
      </w:r>
      <w:r w:rsidR="00EF3DFA" w:rsidRPr="001C6C04">
        <w:rPr>
          <w:rFonts w:ascii="Times New Roman" w:hAnsi="Times New Roman"/>
          <w:sz w:val="24"/>
          <w:szCs w:val="24"/>
        </w:rPr>
        <w:t>,</w:t>
      </w:r>
      <w:r w:rsidR="003B53AC" w:rsidRPr="001C6C04">
        <w:rPr>
          <w:rFonts w:ascii="Times New Roman" w:hAnsi="Times New Roman"/>
          <w:sz w:val="24"/>
          <w:szCs w:val="24"/>
        </w:rPr>
        <w:t xml:space="preserve"> preluat</w:t>
      </w:r>
      <w:r w:rsidR="00EF3DFA" w:rsidRPr="001C6C04">
        <w:rPr>
          <w:rFonts w:ascii="Times New Roman" w:hAnsi="Times New Roman"/>
          <w:sz w:val="24"/>
          <w:szCs w:val="24"/>
        </w:rPr>
        <w:t>e</w:t>
      </w:r>
      <w:r w:rsidR="003B53AC" w:rsidRPr="001C6C04">
        <w:rPr>
          <w:rFonts w:ascii="Times New Roman" w:hAnsi="Times New Roman"/>
          <w:sz w:val="24"/>
          <w:szCs w:val="24"/>
        </w:rPr>
        <w:t xml:space="preserve"> de la Serviciul Contabilitate Financiar și CFP</w:t>
      </w:r>
      <w:r w:rsidR="00EF3DFA" w:rsidRPr="001C6C04">
        <w:rPr>
          <w:rFonts w:ascii="Times New Roman" w:hAnsi="Times New Roman"/>
          <w:sz w:val="24"/>
          <w:szCs w:val="24"/>
        </w:rPr>
        <w:t>,</w:t>
      </w:r>
      <w:r w:rsidR="003B53AC" w:rsidRPr="001C6C04">
        <w:rPr>
          <w:rFonts w:ascii="Times New Roman" w:hAnsi="Times New Roman"/>
          <w:sz w:val="24"/>
          <w:szCs w:val="24"/>
        </w:rPr>
        <w:t xml:space="preserve"> reorganizat</w:t>
      </w:r>
      <w:r w:rsidR="00EF3DFA" w:rsidRPr="001C6C04">
        <w:rPr>
          <w:rFonts w:ascii="Times New Roman" w:hAnsi="Times New Roman"/>
          <w:sz w:val="24"/>
          <w:szCs w:val="24"/>
        </w:rPr>
        <w:t>,</w:t>
      </w:r>
      <w:r w:rsidR="003B53AC" w:rsidRPr="001C6C04">
        <w:rPr>
          <w:rFonts w:ascii="Times New Roman" w:hAnsi="Times New Roman"/>
          <w:sz w:val="24"/>
          <w:szCs w:val="24"/>
        </w:rPr>
        <w:t xml:space="preserve"> la compartimentul nou </w:t>
      </w:r>
      <w:r w:rsidR="00FF017F" w:rsidRPr="001C6C04">
        <w:rPr>
          <w:rFonts w:ascii="Times New Roman" w:hAnsi="Times New Roman"/>
          <w:sz w:val="24"/>
          <w:szCs w:val="24"/>
        </w:rPr>
        <w:t>înființat</w:t>
      </w:r>
      <w:r w:rsidR="003B53AC" w:rsidRPr="001C6C04">
        <w:rPr>
          <w:rFonts w:ascii="Times New Roman" w:hAnsi="Times New Roman"/>
          <w:sz w:val="24"/>
          <w:szCs w:val="24"/>
        </w:rPr>
        <w:t>.</w:t>
      </w:r>
    </w:p>
    <w:p w:rsidR="00F81CD0" w:rsidRPr="001C6C04" w:rsidRDefault="00083E81" w:rsidP="00153637">
      <w:pPr>
        <w:pStyle w:val="ListParagraph"/>
        <w:numPr>
          <w:ilvl w:val="0"/>
          <w:numId w:val="10"/>
        </w:numPr>
        <w:shd w:val="clear" w:color="auto" w:fill="FFFFFF"/>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 xml:space="preserve">se înfințează </w:t>
      </w:r>
      <w:r w:rsidR="00F81CD0" w:rsidRPr="001C6C04">
        <w:rPr>
          <w:rFonts w:ascii="Times New Roman" w:hAnsi="Times New Roman"/>
          <w:sz w:val="24"/>
          <w:szCs w:val="24"/>
        </w:rPr>
        <w:t>Compartimentul Contabilitate</w:t>
      </w:r>
      <w:r w:rsidR="002E1F41" w:rsidRPr="001C6C04">
        <w:rPr>
          <w:rFonts w:ascii="Times New Roman" w:hAnsi="Times New Roman"/>
          <w:sz w:val="24"/>
          <w:szCs w:val="24"/>
        </w:rPr>
        <w:t>, cu o structură compusă din  7</w:t>
      </w:r>
      <w:r w:rsidR="00F81CD0" w:rsidRPr="001C6C04">
        <w:rPr>
          <w:rFonts w:ascii="Times New Roman" w:hAnsi="Times New Roman"/>
          <w:sz w:val="24"/>
          <w:szCs w:val="24"/>
        </w:rPr>
        <w:t xml:space="preserve"> posturi </w:t>
      </w:r>
      <w:r w:rsidR="00106EE4" w:rsidRPr="001C6C04">
        <w:rPr>
          <w:rFonts w:ascii="Times New Roman" w:hAnsi="Times New Roman"/>
          <w:sz w:val="24"/>
          <w:szCs w:val="24"/>
        </w:rPr>
        <w:t>f</w:t>
      </w:r>
      <w:r w:rsidR="00821F92" w:rsidRPr="001C6C04">
        <w:rPr>
          <w:rFonts w:ascii="Times New Roman" w:hAnsi="Times New Roman"/>
          <w:sz w:val="24"/>
          <w:szCs w:val="24"/>
        </w:rPr>
        <w:t xml:space="preserve">uncții de execuție, dintre care </w:t>
      </w:r>
      <w:r w:rsidR="00106EE4" w:rsidRPr="001C6C04">
        <w:rPr>
          <w:rFonts w:ascii="Times New Roman" w:hAnsi="Times New Roman"/>
          <w:sz w:val="24"/>
          <w:szCs w:val="24"/>
        </w:rPr>
        <w:t xml:space="preserve"> posturi funcții publice și 1 post de natură contractuală</w:t>
      </w:r>
      <w:r w:rsidR="00EF3DFA" w:rsidRPr="001C6C04">
        <w:rPr>
          <w:rFonts w:ascii="Times New Roman" w:hAnsi="Times New Roman"/>
          <w:sz w:val="24"/>
          <w:szCs w:val="24"/>
        </w:rPr>
        <w:t xml:space="preserve">, </w:t>
      </w:r>
      <w:r w:rsidR="002E1F41" w:rsidRPr="001C6C04">
        <w:rPr>
          <w:rFonts w:ascii="Times New Roman" w:hAnsi="Times New Roman"/>
          <w:sz w:val="24"/>
          <w:szCs w:val="24"/>
        </w:rPr>
        <w:t xml:space="preserve">cu preluarea atribuţiilor </w:t>
      </w:r>
      <w:r w:rsidR="003B53AC" w:rsidRPr="001C6C04">
        <w:rPr>
          <w:rFonts w:ascii="Times New Roman" w:hAnsi="Times New Roman"/>
          <w:sz w:val="24"/>
          <w:szCs w:val="24"/>
        </w:rPr>
        <w:t xml:space="preserve"> de la Serviciul Contabilitate Financiar și CFP</w:t>
      </w:r>
      <w:r w:rsidR="00106EE4" w:rsidRPr="001C6C04">
        <w:rPr>
          <w:rFonts w:ascii="Times New Roman" w:hAnsi="Times New Roman"/>
          <w:sz w:val="24"/>
          <w:szCs w:val="24"/>
        </w:rPr>
        <w:t>,</w:t>
      </w:r>
      <w:r w:rsidR="003B53AC" w:rsidRPr="001C6C04">
        <w:rPr>
          <w:rFonts w:ascii="Times New Roman" w:hAnsi="Times New Roman"/>
          <w:sz w:val="24"/>
          <w:szCs w:val="24"/>
        </w:rPr>
        <w:t xml:space="preserve"> reorganizat.</w:t>
      </w:r>
    </w:p>
    <w:p w:rsidR="00FF017F" w:rsidRPr="001C6C04" w:rsidRDefault="00083E81" w:rsidP="001C6C04">
      <w:pPr>
        <w:pStyle w:val="ListParagraph"/>
        <w:numPr>
          <w:ilvl w:val="0"/>
          <w:numId w:val="10"/>
        </w:numPr>
        <w:shd w:val="clear" w:color="auto" w:fill="FFFFFF"/>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 xml:space="preserve">se înfințează </w:t>
      </w:r>
      <w:r w:rsidR="00F81CD0" w:rsidRPr="001C6C04">
        <w:rPr>
          <w:rFonts w:ascii="Times New Roman" w:hAnsi="Times New Roman"/>
          <w:sz w:val="24"/>
          <w:szCs w:val="24"/>
        </w:rPr>
        <w:t xml:space="preserve">Compartimentul Buget </w:t>
      </w:r>
      <w:r w:rsidR="008D494D" w:rsidRPr="001C6C04">
        <w:rPr>
          <w:rFonts w:ascii="Times New Roman" w:hAnsi="Times New Roman"/>
          <w:sz w:val="24"/>
          <w:szCs w:val="24"/>
        </w:rPr>
        <w:t xml:space="preserve">și </w:t>
      </w:r>
      <w:r w:rsidR="00F81CD0" w:rsidRPr="001C6C04">
        <w:rPr>
          <w:rFonts w:ascii="Times New Roman" w:hAnsi="Times New Roman"/>
          <w:sz w:val="24"/>
          <w:szCs w:val="24"/>
        </w:rPr>
        <w:t>Salarizare</w:t>
      </w:r>
      <w:r w:rsidR="0070188C" w:rsidRPr="001C6C04">
        <w:rPr>
          <w:rFonts w:ascii="Times New Roman" w:hAnsi="Times New Roman"/>
          <w:sz w:val="24"/>
          <w:szCs w:val="24"/>
        </w:rPr>
        <w:t xml:space="preserve">, </w:t>
      </w:r>
      <w:r w:rsidR="00E275D8" w:rsidRPr="001C6C04">
        <w:rPr>
          <w:rFonts w:ascii="Times New Roman" w:hAnsi="Times New Roman"/>
          <w:sz w:val="24"/>
          <w:szCs w:val="24"/>
        </w:rPr>
        <w:t xml:space="preserve">cu o structură compusă din  </w:t>
      </w:r>
      <w:r w:rsidR="00F81CD0" w:rsidRPr="001C6C04">
        <w:rPr>
          <w:rFonts w:ascii="Times New Roman" w:hAnsi="Times New Roman"/>
          <w:sz w:val="24"/>
          <w:szCs w:val="24"/>
        </w:rPr>
        <w:t>6 posturi</w:t>
      </w:r>
      <w:r w:rsidR="0070188C" w:rsidRPr="001C6C04">
        <w:rPr>
          <w:rFonts w:ascii="Times New Roman" w:hAnsi="Times New Roman"/>
          <w:sz w:val="24"/>
          <w:szCs w:val="24"/>
        </w:rPr>
        <w:t>de funcții publice de execuție</w:t>
      </w:r>
      <w:r w:rsidR="00F81CD0" w:rsidRPr="001C6C04">
        <w:rPr>
          <w:rFonts w:ascii="Times New Roman" w:hAnsi="Times New Roman"/>
          <w:sz w:val="24"/>
          <w:szCs w:val="24"/>
        </w:rPr>
        <w:t xml:space="preserve">, </w:t>
      </w:r>
      <w:r w:rsidR="0070188C" w:rsidRPr="001C6C04">
        <w:rPr>
          <w:rFonts w:ascii="Times New Roman" w:hAnsi="Times New Roman"/>
          <w:sz w:val="24"/>
          <w:szCs w:val="24"/>
        </w:rPr>
        <w:t xml:space="preserve">după cum urmează|: </w:t>
      </w:r>
      <w:r w:rsidR="00CA522C" w:rsidRPr="001C6C04">
        <w:rPr>
          <w:rFonts w:ascii="Times New Roman" w:hAnsi="Times New Roman"/>
          <w:sz w:val="24"/>
          <w:szCs w:val="24"/>
        </w:rPr>
        <w:t xml:space="preserve">1 post nou </w:t>
      </w:r>
      <w:r w:rsidR="00FF017F" w:rsidRPr="001C6C04">
        <w:rPr>
          <w:rFonts w:ascii="Times New Roman" w:hAnsi="Times New Roman"/>
          <w:sz w:val="24"/>
          <w:szCs w:val="24"/>
        </w:rPr>
        <w:t>înființat</w:t>
      </w:r>
      <w:r w:rsidR="00CA522C" w:rsidRPr="001C6C04">
        <w:rPr>
          <w:rFonts w:ascii="Times New Roman" w:hAnsi="Times New Roman"/>
          <w:sz w:val="24"/>
          <w:szCs w:val="24"/>
        </w:rPr>
        <w:t xml:space="preserve"> de </w:t>
      </w:r>
      <w:r w:rsidR="0070188C" w:rsidRPr="001C6C04">
        <w:rPr>
          <w:rFonts w:ascii="Times New Roman" w:hAnsi="Times New Roman"/>
          <w:sz w:val="24"/>
          <w:szCs w:val="24"/>
        </w:rPr>
        <w:t xml:space="preserve">funcție publică de execuție, </w:t>
      </w:r>
      <w:r w:rsidR="00CA522C" w:rsidRPr="001C6C04">
        <w:rPr>
          <w:rFonts w:ascii="Times New Roman" w:hAnsi="Times New Roman"/>
          <w:sz w:val="24"/>
          <w:szCs w:val="24"/>
        </w:rPr>
        <w:t>consilier</w:t>
      </w:r>
      <w:r w:rsidR="00AA5A8E" w:rsidRPr="001C6C04">
        <w:rPr>
          <w:rFonts w:ascii="Times New Roman" w:hAnsi="Times New Roman"/>
          <w:sz w:val="24"/>
          <w:szCs w:val="24"/>
        </w:rPr>
        <w:t xml:space="preserve"> grad profesional</w:t>
      </w:r>
      <w:r w:rsidRPr="001C6C04">
        <w:rPr>
          <w:rFonts w:ascii="Times New Roman" w:hAnsi="Times New Roman"/>
          <w:sz w:val="24"/>
          <w:szCs w:val="24"/>
        </w:rPr>
        <w:t>superior</w:t>
      </w:r>
      <w:r w:rsidR="00CA522C" w:rsidRPr="001C6C04">
        <w:rPr>
          <w:rFonts w:ascii="Times New Roman" w:hAnsi="Times New Roman"/>
          <w:sz w:val="24"/>
          <w:szCs w:val="24"/>
        </w:rPr>
        <w:t xml:space="preserve"> prin transformarea funcției publice de șef serviciu </w:t>
      </w:r>
      <w:r w:rsidR="000B6866">
        <w:rPr>
          <w:rFonts w:ascii="Times New Roman" w:hAnsi="Times New Roman"/>
          <w:sz w:val="24"/>
          <w:szCs w:val="24"/>
        </w:rPr>
        <w:t>II</w:t>
      </w:r>
      <w:r w:rsidR="00CA522C" w:rsidRPr="001C6C04">
        <w:rPr>
          <w:rFonts w:ascii="Times New Roman" w:hAnsi="Times New Roman"/>
          <w:sz w:val="24"/>
          <w:szCs w:val="24"/>
        </w:rPr>
        <w:t>– Serviciul Resurse Umane</w:t>
      </w:r>
      <w:r w:rsidR="0070188C" w:rsidRPr="001C6C04">
        <w:rPr>
          <w:rFonts w:ascii="Times New Roman" w:hAnsi="Times New Roman"/>
          <w:sz w:val="24"/>
          <w:szCs w:val="24"/>
        </w:rPr>
        <w:t>,</w:t>
      </w:r>
      <w:r w:rsidR="00CA522C" w:rsidRPr="001C6C04">
        <w:rPr>
          <w:rFonts w:ascii="Times New Roman" w:hAnsi="Times New Roman"/>
          <w:sz w:val="24"/>
          <w:szCs w:val="24"/>
        </w:rPr>
        <w:t xml:space="preserve"> reorganizat</w:t>
      </w:r>
      <w:r w:rsidR="0070188C" w:rsidRPr="001C6C04">
        <w:rPr>
          <w:rFonts w:ascii="Times New Roman" w:hAnsi="Times New Roman"/>
          <w:sz w:val="24"/>
          <w:szCs w:val="24"/>
        </w:rPr>
        <w:t>,</w:t>
      </w:r>
      <w:r w:rsidR="00CA522C" w:rsidRPr="001C6C04">
        <w:rPr>
          <w:rFonts w:ascii="Times New Roman" w:hAnsi="Times New Roman"/>
          <w:sz w:val="24"/>
          <w:szCs w:val="24"/>
          <w:shd w:val="clear" w:color="auto" w:fill="FFFFFF"/>
        </w:rPr>
        <w:t xml:space="preserve">în funcţie publică de execuţie </w:t>
      </w:r>
      <w:r w:rsidR="003B53AC" w:rsidRPr="001C6C04">
        <w:rPr>
          <w:rFonts w:ascii="Times New Roman" w:hAnsi="Times New Roman"/>
          <w:sz w:val="24"/>
          <w:szCs w:val="24"/>
          <w:shd w:val="clear" w:color="auto" w:fill="FFFFFF"/>
        </w:rPr>
        <w:t xml:space="preserve">consilier </w:t>
      </w:r>
      <w:r w:rsidR="00E275D8" w:rsidRPr="001C6C04">
        <w:rPr>
          <w:rFonts w:ascii="Times New Roman" w:hAnsi="Times New Roman"/>
          <w:sz w:val="24"/>
          <w:szCs w:val="24"/>
          <w:shd w:val="clear" w:color="auto" w:fill="FFFFFF"/>
        </w:rPr>
        <w:t xml:space="preserve">gradprofesional </w:t>
      </w:r>
      <w:r w:rsidR="003B53AC" w:rsidRPr="001C6C04">
        <w:rPr>
          <w:rFonts w:ascii="Times New Roman" w:hAnsi="Times New Roman"/>
          <w:sz w:val="24"/>
          <w:szCs w:val="24"/>
          <w:shd w:val="clear" w:color="auto" w:fill="FFFFFF"/>
        </w:rPr>
        <w:t>superior</w:t>
      </w:r>
      <w:r w:rsidR="00E275D8" w:rsidRPr="001C6C04">
        <w:rPr>
          <w:rFonts w:ascii="Times New Roman" w:hAnsi="Times New Roman"/>
          <w:sz w:val="24"/>
          <w:szCs w:val="24"/>
          <w:shd w:val="clear" w:color="auto" w:fill="FFFFFF"/>
        </w:rPr>
        <w:t>,</w:t>
      </w:r>
      <w:r w:rsidR="00CA522C" w:rsidRPr="001C6C04">
        <w:rPr>
          <w:rFonts w:ascii="Times New Roman" w:hAnsi="Times New Roman"/>
          <w:sz w:val="24"/>
          <w:szCs w:val="24"/>
          <w:shd w:val="clear" w:color="auto" w:fill="FFFFFF"/>
        </w:rPr>
        <w:t>care corespu</w:t>
      </w:r>
      <w:r w:rsidR="0070188C" w:rsidRPr="001C6C04">
        <w:rPr>
          <w:rFonts w:ascii="Times New Roman" w:hAnsi="Times New Roman"/>
          <w:sz w:val="24"/>
          <w:szCs w:val="24"/>
          <w:shd w:val="clear" w:color="auto" w:fill="FFFFFF"/>
        </w:rPr>
        <w:t>n</w:t>
      </w:r>
      <w:r w:rsidR="00CA522C" w:rsidRPr="001C6C04">
        <w:rPr>
          <w:rFonts w:ascii="Times New Roman" w:hAnsi="Times New Roman"/>
          <w:sz w:val="24"/>
          <w:szCs w:val="24"/>
          <w:shd w:val="clear" w:color="auto" w:fill="FFFFFF"/>
        </w:rPr>
        <w:t>de vechimii şi studiilor de specialitate</w:t>
      </w:r>
      <w:r w:rsidR="0070188C" w:rsidRPr="001C6C04">
        <w:rPr>
          <w:rFonts w:ascii="Times New Roman" w:hAnsi="Times New Roman"/>
          <w:sz w:val="24"/>
          <w:szCs w:val="24"/>
          <w:shd w:val="clear" w:color="auto" w:fill="FFFFFF"/>
        </w:rPr>
        <w:t>ale funcționarului public de conducere</w:t>
      </w:r>
      <w:r w:rsidR="00CA522C" w:rsidRPr="001C6C04">
        <w:rPr>
          <w:rFonts w:ascii="Times New Roman" w:hAnsi="Times New Roman"/>
          <w:sz w:val="24"/>
          <w:szCs w:val="24"/>
          <w:shd w:val="clear" w:color="auto" w:fill="FFFFFF"/>
        </w:rPr>
        <w:t>;</w:t>
      </w:r>
      <w:r w:rsidR="00CA522C" w:rsidRPr="001C6C04">
        <w:rPr>
          <w:rFonts w:ascii="Times New Roman" w:hAnsi="Times New Roman"/>
          <w:sz w:val="24"/>
          <w:szCs w:val="24"/>
        </w:rPr>
        <w:t xml:space="preserve">1 post </w:t>
      </w:r>
      <w:r w:rsidR="0070188C" w:rsidRPr="001C6C04">
        <w:rPr>
          <w:rFonts w:ascii="Times New Roman" w:hAnsi="Times New Roman"/>
          <w:sz w:val="24"/>
          <w:szCs w:val="24"/>
        </w:rPr>
        <w:t xml:space="preserve">ocupat </w:t>
      </w:r>
      <w:r w:rsidR="00CA522C" w:rsidRPr="001C6C04">
        <w:rPr>
          <w:rFonts w:ascii="Times New Roman" w:hAnsi="Times New Roman"/>
          <w:sz w:val="24"/>
          <w:szCs w:val="24"/>
        </w:rPr>
        <w:t xml:space="preserve">de consilier </w:t>
      </w:r>
      <w:r w:rsidR="0070188C" w:rsidRPr="001C6C04">
        <w:rPr>
          <w:rFonts w:ascii="Times New Roman" w:hAnsi="Times New Roman"/>
          <w:sz w:val="24"/>
          <w:szCs w:val="24"/>
        </w:rPr>
        <w:t xml:space="preserve">grad profesional </w:t>
      </w:r>
      <w:r w:rsidR="00CA522C" w:rsidRPr="001C6C04">
        <w:rPr>
          <w:rFonts w:ascii="Times New Roman" w:hAnsi="Times New Roman"/>
          <w:sz w:val="24"/>
          <w:szCs w:val="24"/>
        </w:rPr>
        <w:t xml:space="preserve">superior, 1 post </w:t>
      </w:r>
      <w:r w:rsidR="00AA5A8E" w:rsidRPr="001C6C04">
        <w:rPr>
          <w:rFonts w:ascii="Times New Roman" w:hAnsi="Times New Roman"/>
          <w:sz w:val="24"/>
          <w:szCs w:val="24"/>
        </w:rPr>
        <w:t xml:space="preserve">vacant </w:t>
      </w:r>
      <w:r w:rsidR="00CA522C" w:rsidRPr="001C6C04">
        <w:rPr>
          <w:rFonts w:ascii="Times New Roman" w:hAnsi="Times New Roman"/>
          <w:sz w:val="24"/>
          <w:szCs w:val="24"/>
        </w:rPr>
        <w:t xml:space="preserve">de consilier </w:t>
      </w:r>
      <w:r w:rsidR="00E275D8" w:rsidRPr="001C6C04">
        <w:rPr>
          <w:rFonts w:ascii="Times New Roman" w:hAnsi="Times New Roman"/>
          <w:sz w:val="24"/>
          <w:szCs w:val="24"/>
        </w:rPr>
        <w:t xml:space="preserve">grad profesional </w:t>
      </w:r>
      <w:r w:rsidR="00CA522C" w:rsidRPr="001C6C04">
        <w:rPr>
          <w:rFonts w:ascii="Times New Roman" w:hAnsi="Times New Roman"/>
          <w:sz w:val="24"/>
          <w:szCs w:val="24"/>
        </w:rPr>
        <w:t>superior  vor fi preluate d</w:t>
      </w:r>
      <w:r w:rsidR="00123467" w:rsidRPr="001C6C04">
        <w:rPr>
          <w:rFonts w:ascii="Times New Roman" w:hAnsi="Times New Roman"/>
          <w:sz w:val="24"/>
          <w:szCs w:val="24"/>
        </w:rPr>
        <w:t xml:space="preserve">e la Serviciul Resurse Umane reorganizat la </w:t>
      </w:r>
      <w:r w:rsidR="00E275D8" w:rsidRPr="001C6C04">
        <w:rPr>
          <w:rFonts w:ascii="Times New Roman" w:hAnsi="Times New Roman"/>
          <w:sz w:val="24"/>
          <w:szCs w:val="24"/>
        </w:rPr>
        <w:t>Compartimentul Buget și Salarizare</w:t>
      </w:r>
      <w:r w:rsidR="00CA522C" w:rsidRPr="001C6C04">
        <w:rPr>
          <w:rFonts w:ascii="Times New Roman" w:hAnsi="Times New Roman"/>
          <w:sz w:val="24"/>
          <w:szCs w:val="24"/>
        </w:rPr>
        <w:t xml:space="preserve"> nou </w:t>
      </w:r>
      <w:r w:rsidR="00FF017F" w:rsidRPr="001C6C04">
        <w:rPr>
          <w:rFonts w:ascii="Times New Roman" w:hAnsi="Times New Roman"/>
          <w:sz w:val="24"/>
          <w:szCs w:val="24"/>
        </w:rPr>
        <w:t>înființat</w:t>
      </w:r>
      <w:r w:rsidR="00CA522C" w:rsidRPr="001C6C04">
        <w:rPr>
          <w:rFonts w:ascii="Times New Roman" w:hAnsi="Times New Roman"/>
          <w:sz w:val="24"/>
          <w:szCs w:val="24"/>
        </w:rPr>
        <w:t xml:space="preserve">; 1 post de consilier </w:t>
      </w:r>
      <w:r w:rsidR="00E275D8" w:rsidRPr="001C6C04">
        <w:rPr>
          <w:rFonts w:ascii="Times New Roman" w:hAnsi="Times New Roman"/>
          <w:sz w:val="24"/>
          <w:szCs w:val="24"/>
        </w:rPr>
        <w:t xml:space="preserve">grad profesional </w:t>
      </w:r>
      <w:r w:rsidR="00CA522C" w:rsidRPr="001C6C04">
        <w:rPr>
          <w:rFonts w:ascii="Times New Roman" w:hAnsi="Times New Roman"/>
          <w:sz w:val="24"/>
          <w:szCs w:val="24"/>
        </w:rPr>
        <w:t xml:space="preserve">asistent vacant și </w:t>
      </w:r>
      <w:r w:rsidR="00EE09B5" w:rsidRPr="001C6C04">
        <w:rPr>
          <w:rFonts w:ascii="Times New Roman" w:hAnsi="Times New Roman"/>
          <w:sz w:val="24"/>
          <w:szCs w:val="24"/>
        </w:rPr>
        <w:t>1</w:t>
      </w:r>
      <w:r w:rsidR="00CA522C" w:rsidRPr="001C6C04">
        <w:rPr>
          <w:rFonts w:ascii="Times New Roman" w:hAnsi="Times New Roman"/>
          <w:sz w:val="24"/>
          <w:szCs w:val="24"/>
        </w:rPr>
        <w:t xml:space="preserve"> post de consilier </w:t>
      </w:r>
      <w:r w:rsidR="00E275D8" w:rsidRPr="001C6C04">
        <w:rPr>
          <w:rFonts w:ascii="Times New Roman" w:hAnsi="Times New Roman"/>
          <w:sz w:val="24"/>
          <w:szCs w:val="24"/>
        </w:rPr>
        <w:t xml:space="preserve">grad profesional </w:t>
      </w:r>
      <w:r w:rsidR="00CA522C" w:rsidRPr="001C6C04">
        <w:rPr>
          <w:rFonts w:ascii="Times New Roman" w:hAnsi="Times New Roman"/>
          <w:sz w:val="24"/>
          <w:szCs w:val="24"/>
        </w:rPr>
        <w:t xml:space="preserve">debutant vacant vor fi preluate de la Serviciul </w:t>
      </w:r>
      <w:r w:rsidR="0070188C" w:rsidRPr="001C6C04">
        <w:rPr>
          <w:rFonts w:ascii="Times New Roman" w:hAnsi="Times New Roman"/>
          <w:sz w:val="24"/>
          <w:szCs w:val="24"/>
        </w:rPr>
        <w:t xml:space="preserve">Analiză </w:t>
      </w:r>
      <w:r w:rsidR="00CA522C" w:rsidRPr="001C6C04">
        <w:rPr>
          <w:rFonts w:ascii="Times New Roman" w:hAnsi="Times New Roman"/>
          <w:sz w:val="24"/>
          <w:szCs w:val="24"/>
        </w:rPr>
        <w:t xml:space="preserve">Calcul Costuri Servicii Sociale reorganizat; </w:t>
      </w:r>
      <w:r w:rsidR="00E275D8" w:rsidRPr="001C6C04">
        <w:rPr>
          <w:rFonts w:ascii="Times New Roman" w:hAnsi="Times New Roman"/>
          <w:sz w:val="24"/>
          <w:szCs w:val="24"/>
        </w:rPr>
        <w:t xml:space="preserve">1 </w:t>
      </w:r>
      <w:r w:rsidR="00CA522C" w:rsidRPr="001C6C04">
        <w:rPr>
          <w:rFonts w:ascii="Times New Roman" w:hAnsi="Times New Roman"/>
          <w:sz w:val="24"/>
          <w:szCs w:val="24"/>
        </w:rPr>
        <w:t xml:space="preserve">post </w:t>
      </w:r>
      <w:r w:rsidR="00AA5A8E" w:rsidRPr="001C6C04">
        <w:rPr>
          <w:rFonts w:ascii="Times New Roman" w:hAnsi="Times New Roman"/>
          <w:sz w:val="24"/>
          <w:szCs w:val="24"/>
        </w:rPr>
        <w:t xml:space="preserve">ocupat </w:t>
      </w:r>
      <w:r w:rsidR="00CA522C" w:rsidRPr="001C6C04">
        <w:rPr>
          <w:rFonts w:ascii="Times New Roman" w:hAnsi="Times New Roman"/>
          <w:sz w:val="24"/>
          <w:szCs w:val="24"/>
        </w:rPr>
        <w:t xml:space="preserve">de inspector de specialitate IA de la </w:t>
      </w:r>
      <w:r w:rsidRPr="001C6C04">
        <w:rPr>
          <w:rFonts w:ascii="Times New Roman" w:hAnsi="Times New Roman"/>
          <w:bCs/>
          <w:sz w:val="24"/>
          <w:szCs w:val="24"/>
        </w:rPr>
        <w:t xml:space="preserve">Compartimentul Evaluare și Monitorizare Asistenți Personali va fi preluat de </w:t>
      </w:r>
      <w:r w:rsidR="00E275D8" w:rsidRPr="001C6C04">
        <w:rPr>
          <w:rFonts w:ascii="Times New Roman" w:hAnsi="Times New Roman"/>
          <w:sz w:val="24"/>
          <w:szCs w:val="24"/>
        </w:rPr>
        <w:t>Compartimentul Buget și Salarizare,</w:t>
      </w:r>
      <w:r w:rsidRPr="001C6C04">
        <w:rPr>
          <w:rFonts w:ascii="Times New Roman" w:hAnsi="Times New Roman"/>
          <w:bCs/>
          <w:sz w:val="24"/>
          <w:szCs w:val="24"/>
        </w:rPr>
        <w:t xml:space="preserve"> nou </w:t>
      </w:r>
      <w:r w:rsidR="00FF017F" w:rsidRPr="001C6C04">
        <w:rPr>
          <w:rFonts w:ascii="Times New Roman" w:hAnsi="Times New Roman"/>
          <w:bCs/>
          <w:sz w:val="24"/>
          <w:szCs w:val="24"/>
        </w:rPr>
        <w:t>înființat</w:t>
      </w:r>
      <w:r w:rsidRPr="001C6C04">
        <w:rPr>
          <w:rFonts w:ascii="Times New Roman" w:hAnsi="Times New Roman"/>
          <w:bCs/>
          <w:sz w:val="24"/>
          <w:szCs w:val="24"/>
        </w:rPr>
        <w:t>.</w:t>
      </w:r>
    </w:p>
    <w:p w:rsidR="00414886" w:rsidRPr="001C6C04" w:rsidRDefault="008E3350" w:rsidP="001C6C04">
      <w:pPr>
        <w:pStyle w:val="ListParagraph"/>
        <w:shd w:val="clear" w:color="auto" w:fill="FFFFFF"/>
        <w:spacing w:after="0" w:line="240" w:lineRule="auto"/>
        <w:ind w:left="0" w:firstLine="708"/>
        <w:jc w:val="both"/>
        <w:outlineLvl w:val="3"/>
        <w:rPr>
          <w:rFonts w:ascii="Times New Roman" w:hAnsi="Times New Roman"/>
          <w:sz w:val="24"/>
          <w:szCs w:val="24"/>
        </w:rPr>
      </w:pPr>
      <w:r>
        <w:rPr>
          <w:rFonts w:ascii="Times New Roman" w:hAnsi="Times New Roman"/>
          <w:color w:val="000000" w:themeColor="text1"/>
          <w:sz w:val="24"/>
          <w:szCs w:val="24"/>
        </w:rPr>
        <w:t>Ca urmare a desființării</w:t>
      </w:r>
      <w:r w:rsidR="00FF017F" w:rsidRPr="001C6C04">
        <w:rPr>
          <w:rFonts w:ascii="Times New Roman" w:hAnsi="Times New Roman"/>
          <w:color w:val="000000" w:themeColor="text1"/>
          <w:sz w:val="24"/>
          <w:szCs w:val="24"/>
        </w:rPr>
        <w:t xml:space="preserve"> Biroul</w:t>
      </w:r>
      <w:r w:rsidR="00841C9D">
        <w:rPr>
          <w:rFonts w:ascii="Times New Roman" w:hAnsi="Times New Roman"/>
          <w:color w:val="000000" w:themeColor="text1"/>
          <w:sz w:val="24"/>
          <w:szCs w:val="24"/>
        </w:rPr>
        <w:t>ui</w:t>
      </w:r>
      <w:r w:rsidR="00FF017F" w:rsidRPr="001C6C04">
        <w:rPr>
          <w:rFonts w:ascii="Times New Roman" w:hAnsi="Times New Roman"/>
          <w:color w:val="000000" w:themeColor="text1"/>
          <w:sz w:val="24"/>
          <w:szCs w:val="24"/>
        </w:rPr>
        <w:t xml:space="preserve"> Proiecte</w:t>
      </w:r>
      <w:r w:rsidR="00C95D8B" w:rsidRPr="001C6C0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funcția publică de Șef Birou </w:t>
      </w:r>
      <w:r w:rsidR="00FF017F" w:rsidRPr="001C6C04">
        <w:rPr>
          <w:rFonts w:ascii="Times New Roman" w:hAnsi="Times New Roman"/>
          <w:color w:val="000000" w:themeColor="text1"/>
          <w:sz w:val="24"/>
          <w:szCs w:val="24"/>
        </w:rPr>
        <w:t xml:space="preserve">se transformă </w:t>
      </w:r>
      <w:r w:rsidR="00406E5B" w:rsidRPr="001C6C04">
        <w:rPr>
          <w:rFonts w:ascii="Times New Roman" w:hAnsi="Times New Roman"/>
          <w:sz w:val="24"/>
          <w:szCs w:val="24"/>
        </w:rPr>
        <w:t xml:space="preserve">în </w:t>
      </w:r>
      <w:r w:rsidR="00406E5B">
        <w:rPr>
          <w:rFonts w:ascii="Times New Roman" w:hAnsi="Times New Roman"/>
          <w:sz w:val="24"/>
          <w:szCs w:val="24"/>
        </w:rPr>
        <w:t>funcția publică de</w:t>
      </w:r>
      <w:r w:rsidR="00FF017F" w:rsidRPr="001C6C04">
        <w:rPr>
          <w:rFonts w:ascii="Times New Roman" w:hAnsi="Times New Roman"/>
          <w:color w:val="000000" w:themeColor="text1"/>
          <w:sz w:val="24"/>
          <w:szCs w:val="24"/>
        </w:rPr>
        <w:t xml:space="preserve"> Șef Serviciu II vacant și se reorganizează în cadrul serviciului nou înființat</w:t>
      </w:r>
      <w:r w:rsidR="00EE09B5" w:rsidRPr="001C6C04">
        <w:rPr>
          <w:rFonts w:ascii="Times New Roman" w:hAnsi="Times New Roman"/>
          <w:color w:val="000000" w:themeColor="text1"/>
          <w:sz w:val="24"/>
          <w:szCs w:val="24"/>
        </w:rPr>
        <w:t>,</w:t>
      </w:r>
      <w:r w:rsidR="00406E5B">
        <w:rPr>
          <w:rFonts w:ascii="Times New Roman" w:hAnsi="Times New Roman"/>
          <w:color w:val="000000" w:themeColor="text1"/>
          <w:sz w:val="24"/>
          <w:szCs w:val="24"/>
        </w:rPr>
        <w:t xml:space="preserve"> </w:t>
      </w:r>
      <w:r w:rsidR="00FF017F" w:rsidRPr="001C6C04">
        <w:rPr>
          <w:rFonts w:ascii="Times New Roman" w:hAnsi="Times New Roman"/>
          <w:sz w:val="24"/>
          <w:szCs w:val="24"/>
        </w:rPr>
        <w:t>Serviciul Contabilitate Publică Buget și Salarizare.</w:t>
      </w:r>
    </w:p>
    <w:p w:rsidR="00470EB4" w:rsidRPr="001C6C04" w:rsidRDefault="00470EB4" w:rsidP="001C6C04">
      <w:pPr>
        <w:pStyle w:val="ListParagraph"/>
        <w:shd w:val="clear" w:color="auto" w:fill="FFFFFF"/>
        <w:spacing w:after="0" w:line="240" w:lineRule="auto"/>
        <w:ind w:left="0" w:firstLine="708"/>
        <w:jc w:val="both"/>
        <w:outlineLvl w:val="3"/>
        <w:rPr>
          <w:rFonts w:ascii="Times New Roman" w:hAnsi="Times New Roman"/>
          <w:sz w:val="24"/>
          <w:szCs w:val="24"/>
        </w:rPr>
      </w:pPr>
    </w:p>
    <w:p w:rsidR="00380712" w:rsidRPr="003017D8" w:rsidRDefault="00644200" w:rsidP="00644200">
      <w:pPr>
        <w:shd w:val="clear" w:color="auto" w:fill="FFFFFF"/>
        <w:spacing w:after="0" w:line="240" w:lineRule="auto"/>
        <w:jc w:val="both"/>
        <w:outlineLvl w:val="3"/>
        <w:rPr>
          <w:rFonts w:ascii="Times New Roman" w:hAnsi="Times New Roman"/>
          <w:sz w:val="24"/>
          <w:szCs w:val="24"/>
        </w:rPr>
      </w:pPr>
      <w:r>
        <w:rPr>
          <w:rFonts w:ascii="Times New Roman" w:hAnsi="Times New Roman"/>
          <w:color w:val="000000" w:themeColor="text1"/>
          <w:sz w:val="24"/>
          <w:szCs w:val="24"/>
        </w:rPr>
        <w:tab/>
      </w:r>
      <w:r w:rsidR="003017D8">
        <w:rPr>
          <w:rFonts w:ascii="Times New Roman" w:hAnsi="Times New Roman"/>
          <w:color w:val="000000" w:themeColor="text1"/>
          <w:sz w:val="24"/>
          <w:szCs w:val="24"/>
        </w:rPr>
        <w:t xml:space="preserve">2. </w:t>
      </w:r>
      <w:r w:rsidR="007755D7" w:rsidRPr="003017D8">
        <w:rPr>
          <w:rFonts w:ascii="Times New Roman" w:hAnsi="Times New Roman"/>
          <w:color w:val="000000" w:themeColor="text1"/>
          <w:sz w:val="24"/>
          <w:szCs w:val="24"/>
        </w:rPr>
        <w:t xml:space="preserve">Serviciul Achiziții Publice și Urmărire Contracte </w:t>
      </w:r>
      <w:r w:rsidR="007755D7" w:rsidRPr="003017D8">
        <w:rPr>
          <w:rFonts w:ascii="Times New Roman" w:hAnsi="Times New Roman"/>
          <w:sz w:val="24"/>
          <w:szCs w:val="24"/>
        </w:rPr>
        <w:t>1+11</w:t>
      </w:r>
      <w:r w:rsidR="007755D7" w:rsidRPr="003017D8">
        <w:rPr>
          <w:rFonts w:ascii="Times New Roman" w:hAnsi="Times New Roman"/>
          <w:color w:val="000000" w:themeColor="text1"/>
          <w:sz w:val="24"/>
          <w:szCs w:val="24"/>
        </w:rPr>
        <w:t xml:space="preserve"> posturi, </w:t>
      </w:r>
      <w:r w:rsidR="007755D7" w:rsidRPr="003017D8">
        <w:rPr>
          <w:rFonts w:ascii="Times New Roman" w:hAnsi="Times New Roman"/>
          <w:sz w:val="24"/>
          <w:szCs w:val="24"/>
        </w:rPr>
        <w:t xml:space="preserve">serviciu nou înființat </w:t>
      </w:r>
      <w:r w:rsidR="007755D7" w:rsidRPr="003017D8">
        <w:rPr>
          <w:rFonts w:ascii="Times New Roman" w:hAnsi="Times New Roman"/>
          <w:color w:val="000000" w:themeColor="text1"/>
          <w:sz w:val="24"/>
          <w:szCs w:val="24"/>
        </w:rPr>
        <w:t>prin reo</w:t>
      </w:r>
      <w:r w:rsidR="00FF017F" w:rsidRPr="003017D8">
        <w:rPr>
          <w:rFonts w:ascii="Times New Roman" w:hAnsi="Times New Roman"/>
          <w:color w:val="000000" w:themeColor="text1"/>
          <w:sz w:val="24"/>
          <w:szCs w:val="24"/>
        </w:rPr>
        <w:t>rg</w:t>
      </w:r>
      <w:r w:rsidR="007755D7" w:rsidRPr="003017D8">
        <w:rPr>
          <w:rFonts w:ascii="Times New Roman" w:hAnsi="Times New Roman"/>
          <w:color w:val="000000" w:themeColor="text1"/>
          <w:sz w:val="24"/>
          <w:szCs w:val="24"/>
        </w:rPr>
        <w:t>anizarea unor structuri de tip serviciu cu preluarea unor atribuții și posturi din structuri de tip serviciu.</w:t>
      </w:r>
    </w:p>
    <w:p w:rsidR="00FF017F" w:rsidRPr="001C6C04" w:rsidRDefault="00FF017F" w:rsidP="001C6C04">
      <w:pPr>
        <w:pStyle w:val="ListParagraph"/>
        <w:shd w:val="clear" w:color="auto" w:fill="FFFFFF"/>
        <w:spacing w:after="0" w:line="240" w:lineRule="auto"/>
        <w:ind w:left="0" w:firstLine="696"/>
        <w:jc w:val="both"/>
        <w:outlineLvl w:val="3"/>
        <w:rPr>
          <w:rFonts w:ascii="Times New Roman" w:hAnsi="Times New Roman"/>
          <w:color w:val="000000" w:themeColor="text1"/>
          <w:sz w:val="24"/>
          <w:szCs w:val="24"/>
        </w:rPr>
      </w:pPr>
      <w:r w:rsidRPr="001C6C04">
        <w:rPr>
          <w:rFonts w:ascii="Times New Roman" w:hAnsi="Times New Roman"/>
          <w:color w:val="000000" w:themeColor="text1"/>
          <w:sz w:val="24"/>
          <w:szCs w:val="24"/>
        </w:rPr>
        <w:t xml:space="preserve">În vechea structură Serviciul </w:t>
      </w:r>
      <w:r w:rsidRPr="001C6C04">
        <w:rPr>
          <w:rFonts w:ascii="Times New Roman" w:hAnsi="Times New Roman"/>
          <w:sz w:val="24"/>
          <w:szCs w:val="24"/>
        </w:rPr>
        <w:t>Achiziții Publice</w:t>
      </w:r>
      <w:r w:rsidRPr="001C6C04">
        <w:rPr>
          <w:rFonts w:ascii="Times New Roman" w:hAnsi="Times New Roman"/>
          <w:color w:val="000000" w:themeColor="text1"/>
          <w:sz w:val="24"/>
          <w:szCs w:val="24"/>
        </w:rPr>
        <w:t xml:space="preserve"> din subordinea directorului general adjunct funcționa cu un număr de 8 posturi (1 conducere și 7 execuție). Luând în considerare că, Serviciul </w:t>
      </w:r>
      <w:r w:rsidRPr="001C6C04">
        <w:rPr>
          <w:rFonts w:ascii="Times New Roman" w:hAnsi="Times New Roman"/>
          <w:sz w:val="24"/>
          <w:szCs w:val="24"/>
        </w:rPr>
        <w:t>Achiziții Publice</w:t>
      </w:r>
      <w:r w:rsidRPr="001C6C04">
        <w:rPr>
          <w:rFonts w:ascii="Times New Roman" w:hAnsi="Times New Roman"/>
          <w:color w:val="000000" w:themeColor="text1"/>
          <w:sz w:val="24"/>
          <w:szCs w:val="24"/>
        </w:rPr>
        <w:t xml:space="preserve"> </w:t>
      </w:r>
      <w:r w:rsidRPr="001C6C04">
        <w:rPr>
          <w:rFonts w:ascii="Times New Roman" w:hAnsi="Times New Roman"/>
          <w:color w:val="000000" w:themeColor="text1"/>
          <w:sz w:val="24"/>
          <w:szCs w:val="24"/>
        </w:rPr>
        <w:lastRenderedPageBreak/>
        <w:t xml:space="preserve">nu îndeplinește cerința de </w:t>
      </w:r>
      <w:r w:rsidRPr="001C6C04">
        <w:rPr>
          <w:rFonts w:ascii="Times New Roman" w:hAnsi="Times New Roman"/>
          <w:iCs/>
          <w:sz w:val="24"/>
          <w:szCs w:val="24"/>
        </w:rPr>
        <w:t>minimum 10 posturi de execuţie</w:t>
      </w:r>
      <w:r w:rsidRPr="001C6C04">
        <w:rPr>
          <w:rFonts w:ascii="Times New Roman" w:hAnsi="Times New Roman"/>
          <w:color w:val="000000" w:themeColor="text1"/>
          <w:sz w:val="24"/>
          <w:szCs w:val="24"/>
        </w:rPr>
        <w:t xml:space="preserve"> prevăzut la art.XX alin.(1) din Legea nr.296/2023 se reorganizează și va avea 12 posturi (1 conducere și 11 de execuție), după cum urmează:</w:t>
      </w:r>
    </w:p>
    <w:p w:rsidR="00FF017F" w:rsidRPr="001C6C04" w:rsidRDefault="00FF017F" w:rsidP="001C6C04">
      <w:pPr>
        <w:pStyle w:val="ListParagraph"/>
        <w:shd w:val="clear" w:color="auto" w:fill="FFFFFF"/>
        <w:spacing w:after="0" w:line="240" w:lineRule="auto"/>
        <w:ind w:left="0" w:firstLine="720"/>
        <w:jc w:val="both"/>
        <w:outlineLvl w:val="3"/>
        <w:rPr>
          <w:rFonts w:ascii="Times New Roman" w:hAnsi="Times New Roman"/>
          <w:sz w:val="24"/>
          <w:szCs w:val="24"/>
        </w:rPr>
      </w:pPr>
      <w:r w:rsidRPr="001C6C04">
        <w:rPr>
          <w:rFonts w:ascii="Times New Roman" w:hAnsi="Times New Roman"/>
          <w:sz w:val="24"/>
          <w:szCs w:val="24"/>
        </w:rPr>
        <w:t xml:space="preserve">Funcția Publică de Șef Serviciu </w:t>
      </w:r>
      <w:r w:rsidR="00AC5237">
        <w:rPr>
          <w:rFonts w:ascii="Times New Roman" w:hAnsi="Times New Roman"/>
          <w:sz w:val="24"/>
          <w:szCs w:val="24"/>
        </w:rPr>
        <w:t>II</w:t>
      </w:r>
      <w:bookmarkStart w:id="0" w:name="_GoBack"/>
      <w:bookmarkEnd w:id="0"/>
      <w:r w:rsidRPr="001C6C04">
        <w:rPr>
          <w:rFonts w:ascii="Times New Roman" w:hAnsi="Times New Roman"/>
          <w:sz w:val="24"/>
          <w:szCs w:val="24"/>
        </w:rPr>
        <w:t>– Serviciul Achiziții Publice</w:t>
      </w:r>
      <w:r w:rsidR="00BA3EF5" w:rsidRPr="001C6C04">
        <w:rPr>
          <w:rFonts w:ascii="Times New Roman" w:hAnsi="Times New Roman"/>
          <w:sz w:val="24"/>
          <w:szCs w:val="24"/>
        </w:rPr>
        <w:t xml:space="preserve"> ,reorganizat,</w:t>
      </w:r>
      <w:r w:rsidRPr="001C6C04">
        <w:rPr>
          <w:rFonts w:ascii="Times New Roman" w:hAnsi="Times New Roman"/>
          <w:color w:val="000000" w:themeColor="text1"/>
          <w:sz w:val="24"/>
          <w:szCs w:val="24"/>
          <w:shd w:val="clear" w:color="auto" w:fill="FFFFFF"/>
        </w:rPr>
        <w:t>se transformă în funcţie publică de execuţie</w:t>
      </w:r>
      <w:r w:rsidR="00C81EA7" w:rsidRPr="001C6C04">
        <w:rPr>
          <w:rFonts w:ascii="Times New Roman" w:hAnsi="Times New Roman"/>
          <w:color w:val="000000" w:themeColor="text1"/>
          <w:sz w:val="24"/>
          <w:szCs w:val="24"/>
          <w:shd w:val="clear" w:color="auto" w:fill="FFFFFF"/>
        </w:rPr>
        <w:t>,</w:t>
      </w:r>
      <w:r w:rsidRPr="001C6C04">
        <w:rPr>
          <w:rFonts w:ascii="Times New Roman" w:hAnsi="Times New Roman"/>
          <w:color w:val="000000" w:themeColor="text1"/>
          <w:sz w:val="24"/>
          <w:szCs w:val="24"/>
          <w:shd w:val="clear" w:color="auto" w:fill="FFFFFF"/>
        </w:rPr>
        <w:t xml:space="preserve"> consilier </w:t>
      </w:r>
      <w:r w:rsidR="00FA296D" w:rsidRPr="001C6C04">
        <w:rPr>
          <w:rFonts w:ascii="Times New Roman" w:hAnsi="Times New Roman"/>
          <w:color w:val="000000" w:themeColor="text1"/>
          <w:sz w:val="24"/>
          <w:szCs w:val="24"/>
          <w:shd w:val="clear" w:color="auto" w:fill="FFFFFF"/>
        </w:rPr>
        <w:t xml:space="preserve">achiziții publice, </w:t>
      </w:r>
      <w:r w:rsidR="00C81EA7" w:rsidRPr="001C6C04">
        <w:rPr>
          <w:rFonts w:ascii="Times New Roman" w:hAnsi="Times New Roman"/>
          <w:color w:val="000000" w:themeColor="text1"/>
          <w:sz w:val="24"/>
          <w:szCs w:val="24"/>
          <w:shd w:val="clear" w:color="auto" w:fill="FFFFFF"/>
        </w:rPr>
        <w:t xml:space="preserve">grad profesional </w:t>
      </w:r>
      <w:r w:rsidRPr="001C6C04">
        <w:rPr>
          <w:rFonts w:ascii="Times New Roman" w:hAnsi="Times New Roman"/>
          <w:color w:val="000000" w:themeColor="text1"/>
          <w:sz w:val="24"/>
          <w:szCs w:val="24"/>
          <w:shd w:val="clear" w:color="auto" w:fill="FFFFFF"/>
        </w:rPr>
        <w:t xml:space="preserve">superior care corespunde vechimii şi studiilor de specialitate ale funcţionarului public de conducere și se reorganizează în cadrul </w:t>
      </w:r>
      <w:r w:rsidRPr="001C6C04">
        <w:rPr>
          <w:rFonts w:ascii="Times New Roman" w:hAnsi="Times New Roman"/>
          <w:sz w:val="24"/>
          <w:szCs w:val="24"/>
        </w:rPr>
        <w:t>Serviciului Achiziții Publice și Urmărire Contracte</w:t>
      </w:r>
      <w:r w:rsidR="009365CC" w:rsidRPr="001C6C04">
        <w:rPr>
          <w:rFonts w:ascii="Times New Roman" w:hAnsi="Times New Roman"/>
          <w:sz w:val="24"/>
          <w:szCs w:val="24"/>
        </w:rPr>
        <w:t>,</w:t>
      </w:r>
      <w:r w:rsidRPr="001C6C04">
        <w:rPr>
          <w:rFonts w:ascii="Times New Roman" w:hAnsi="Times New Roman"/>
          <w:sz w:val="24"/>
          <w:szCs w:val="24"/>
        </w:rPr>
        <w:t xml:space="preserve"> nou înființat.</w:t>
      </w:r>
    </w:p>
    <w:p w:rsidR="00902901" w:rsidRDefault="00972559" w:rsidP="00902901">
      <w:pPr>
        <w:pStyle w:val="ListParagraph"/>
        <w:shd w:val="clear" w:color="auto" w:fill="FFFFFF"/>
        <w:spacing w:after="0" w:line="240" w:lineRule="auto"/>
        <w:ind w:left="0" w:firstLine="720"/>
        <w:jc w:val="both"/>
        <w:outlineLvl w:val="3"/>
        <w:rPr>
          <w:rFonts w:ascii="Times New Roman" w:hAnsi="Times New Roman"/>
          <w:sz w:val="24"/>
          <w:szCs w:val="24"/>
        </w:rPr>
      </w:pPr>
      <w:r w:rsidRPr="001C6C04">
        <w:rPr>
          <w:rFonts w:ascii="Times New Roman" w:hAnsi="Times New Roman"/>
          <w:sz w:val="24"/>
          <w:szCs w:val="24"/>
        </w:rPr>
        <w:t xml:space="preserve">Funcția Publică de Șef Serviciu de la Serviciul </w:t>
      </w:r>
      <w:r w:rsidR="00E17DA0" w:rsidRPr="001C6C04">
        <w:rPr>
          <w:rFonts w:ascii="Times New Roman" w:hAnsi="Times New Roman"/>
          <w:sz w:val="24"/>
          <w:szCs w:val="24"/>
        </w:rPr>
        <w:t xml:space="preserve">Analiză </w:t>
      </w:r>
      <w:r w:rsidRPr="001C6C04">
        <w:rPr>
          <w:rFonts w:ascii="Times New Roman" w:hAnsi="Times New Roman"/>
          <w:sz w:val="24"/>
          <w:szCs w:val="24"/>
        </w:rPr>
        <w:t>Calcul Costuri Servicii Sociale</w:t>
      </w:r>
      <w:r w:rsidR="00BA3EF5" w:rsidRPr="001C6C04">
        <w:rPr>
          <w:rFonts w:ascii="Times New Roman" w:hAnsi="Times New Roman"/>
          <w:sz w:val="24"/>
          <w:szCs w:val="24"/>
        </w:rPr>
        <w:t>, deființat</w:t>
      </w:r>
      <w:r w:rsidRPr="001C6C04">
        <w:rPr>
          <w:rFonts w:ascii="Times New Roman" w:hAnsi="Times New Roman"/>
          <w:sz w:val="24"/>
          <w:szCs w:val="24"/>
        </w:rPr>
        <w:t xml:space="preserve"> se va reorganiza în Șef serviciu</w:t>
      </w:r>
      <w:r w:rsidR="00BA3EF5" w:rsidRPr="001C6C04">
        <w:rPr>
          <w:rFonts w:ascii="Times New Roman" w:hAnsi="Times New Roman"/>
          <w:sz w:val="24"/>
          <w:szCs w:val="24"/>
        </w:rPr>
        <w:t xml:space="preserve"> II vacant </w:t>
      </w:r>
      <w:r w:rsidRPr="001C6C04">
        <w:rPr>
          <w:rFonts w:ascii="Times New Roman" w:hAnsi="Times New Roman"/>
          <w:sz w:val="24"/>
          <w:szCs w:val="24"/>
        </w:rPr>
        <w:t xml:space="preserve"> la Serviciul Achiziții Publice și Urmărire Contracte</w:t>
      </w:r>
      <w:r w:rsidR="00E17DA0" w:rsidRPr="001C6C04">
        <w:rPr>
          <w:rFonts w:ascii="Times New Roman" w:hAnsi="Times New Roman"/>
          <w:sz w:val="24"/>
          <w:szCs w:val="24"/>
        </w:rPr>
        <w:t>,</w:t>
      </w:r>
      <w:r w:rsidRPr="001C6C04">
        <w:rPr>
          <w:rFonts w:ascii="Times New Roman" w:hAnsi="Times New Roman"/>
          <w:sz w:val="24"/>
          <w:szCs w:val="24"/>
        </w:rPr>
        <w:t xml:space="preserve"> nou înființat.</w:t>
      </w:r>
    </w:p>
    <w:p w:rsidR="00902901" w:rsidRDefault="00902901" w:rsidP="00902901">
      <w:pPr>
        <w:pStyle w:val="ListParagraph"/>
        <w:shd w:val="clear" w:color="auto" w:fill="FFFFFF"/>
        <w:spacing w:after="0" w:line="240" w:lineRule="auto"/>
        <w:ind w:left="0" w:firstLine="720"/>
        <w:jc w:val="both"/>
        <w:outlineLvl w:val="3"/>
        <w:rPr>
          <w:rFonts w:ascii="Times New Roman" w:hAnsi="Times New Roman"/>
          <w:sz w:val="24"/>
          <w:szCs w:val="24"/>
        </w:rPr>
      </w:pPr>
      <w:r>
        <w:rPr>
          <w:rFonts w:ascii="Times New Roman" w:hAnsi="Times New Roman"/>
          <w:sz w:val="24"/>
          <w:szCs w:val="24"/>
        </w:rPr>
        <w:t xml:space="preserve">- </w:t>
      </w:r>
      <w:r w:rsidR="00FF017F" w:rsidRPr="001C6C04">
        <w:rPr>
          <w:rFonts w:ascii="Times New Roman" w:hAnsi="Times New Roman"/>
          <w:sz w:val="24"/>
          <w:szCs w:val="24"/>
        </w:rPr>
        <w:t>5 posturi</w:t>
      </w:r>
      <w:r w:rsidR="00E17DA0" w:rsidRPr="001C6C04">
        <w:rPr>
          <w:rFonts w:ascii="Times New Roman" w:hAnsi="Times New Roman"/>
          <w:sz w:val="24"/>
          <w:szCs w:val="24"/>
        </w:rPr>
        <w:t xml:space="preserve"> de funcții publice de execuție, </w:t>
      </w:r>
      <w:r w:rsidR="00FF017F" w:rsidRPr="001C6C04">
        <w:rPr>
          <w:rFonts w:ascii="Times New Roman" w:hAnsi="Times New Roman"/>
          <w:sz w:val="24"/>
          <w:szCs w:val="24"/>
        </w:rPr>
        <w:t xml:space="preserve">consilier </w:t>
      </w:r>
      <w:r w:rsidR="007120BA">
        <w:rPr>
          <w:rFonts w:ascii="Times New Roman" w:hAnsi="Times New Roman"/>
          <w:sz w:val="24"/>
          <w:szCs w:val="24"/>
        </w:rPr>
        <w:t xml:space="preserve">achiziții publice, dintre care </w:t>
      </w:r>
      <w:r w:rsidR="00B05F84" w:rsidRPr="001C6C04">
        <w:rPr>
          <w:rFonts w:ascii="Times New Roman" w:hAnsi="Times New Roman"/>
          <w:sz w:val="24"/>
          <w:szCs w:val="24"/>
        </w:rPr>
        <w:t xml:space="preserve">2 posturi de consilier achiziții publice grad profesional superior, 2 posturi de consilier achiziții publice grad profesional principal și 1 post de consilier achiziții publice grad profesional asistent, </w:t>
      </w:r>
      <w:r w:rsidR="00FF017F" w:rsidRPr="001C6C04">
        <w:rPr>
          <w:rFonts w:ascii="Times New Roman" w:hAnsi="Times New Roman"/>
          <w:sz w:val="24"/>
          <w:szCs w:val="24"/>
        </w:rPr>
        <w:t>vor fi preluate de la Serviciul Achiziții Publice</w:t>
      </w:r>
      <w:r w:rsidR="00AE3D18" w:rsidRPr="001C6C04">
        <w:rPr>
          <w:rFonts w:ascii="Times New Roman" w:hAnsi="Times New Roman"/>
          <w:sz w:val="24"/>
          <w:szCs w:val="24"/>
        </w:rPr>
        <w:t>,</w:t>
      </w:r>
      <w:r w:rsidR="00FF017F" w:rsidRPr="001C6C04">
        <w:rPr>
          <w:rFonts w:ascii="Times New Roman" w:hAnsi="Times New Roman"/>
          <w:sz w:val="24"/>
          <w:szCs w:val="24"/>
        </w:rPr>
        <w:t xml:space="preserve"> reorganizat; </w:t>
      </w:r>
    </w:p>
    <w:p w:rsidR="00902901" w:rsidRDefault="00902901" w:rsidP="00902901">
      <w:pPr>
        <w:pStyle w:val="ListParagraph"/>
        <w:shd w:val="clear" w:color="auto" w:fill="FFFFFF"/>
        <w:spacing w:after="0" w:line="240" w:lineRule="auto"/>
        <w:ind w:left="0" w:firstLine="720"/>
        <w:jc w:val="both"/>
        <w:outlineLvl w:val="3"/>
        <w:rPr>
          <w:rFonts w:ascii="Times New Roman" w:hAnsi="Times New Roman"/>
          <w:sz w:val="24"/>
          <w:szCs w:val="24"/>
        </w:rPr>
      </w:pPr>
      <w:r>
        <w:rPr>
          <w:rFonts w:ascii="Times New Roman" w:hAnsi="Times New Roman"/>
          <w:sz w:val="24"/>
          <w:szCs w:val="24"/>
        </w:rPr>
        <w:t xml:space="preserve">- </w:t>
      </w:r>
      <w:r w:rsidR="009365CC" w:rsidRPr="001C6C04">
        <w:rPr>
          <w:rFonts w:ascii="Times New Roman" w:hAnsi="Times New Roman"/>
          <w:sz w:val="24"/>
          <w:szCs w:val="24"/>
        </w:rPr>
        <w:t xml:space="preserve">2 posturi </w:t>
      </w:r>
      <w:r w:rsidR="00FF017F" w:rsidRPr="001C6C04">
        <w:rPr>
          <w:rFonts w:ascii="Times New Roman" w:hAnsi="Times New Roman"/>
          <w:sz w:val="24"/>
          <w:szCs w:val="24"/>
        </w:rPr>
        <w:t xml:space="preserve">de consilier </w:t>
      </w:r>
      <w:r w:rsidR="00B05F84" w:rsidRPr="001C6C04">
        <w:rPr>
          <w:rFonts w:ascii="Times New Roman" w:hAnsi="Times New Roman"/>
          <w:sz w:val="24"/>
          <w:szCs w:val="24"/>
        </w:rPr>
        <w:t xml:space="preserve">achiziții publice, dintre </w:t>
      </w:r>
      <w:r w:rsidR="00FD2E60" w:rsidRPr="001C6C04">
        <w:rPr>
          <w:rFonts w:ascii="Times New Roman" w:hAnsi="Times New Roman"/>
          <w:sz w:val="24"/>
          <w:szCs w:val="24"/>
        </w:rPr>
        <w:t xml:space="preserve">care </w:t>
      </w:r>
      <w:r w:rsidR="00B05F84" w:rsidRPr="001C6C04">
        <w:rPr>
          <w:rFonts w:ascii="Times New Roman" w:hAnsi="Times New Roman"/>
          <w:sz w:val="24"/>
          <w:szCs w:val="24"/>
        </w:rPr>
        <w:t xml:space="preserve">1 post de consilier achiziții publice grad profesional asistent și 1 post  de consilier achiziții publice grad profesional asistent care se transformă în 1 post de consilier grad profesional </w:t>
      </w:r>
      <w:r w:rsidR="00F80B68">
        <w:rPr>
          <w:rFonts w:ascii="Times New Roman" w:hAnsi="Times New Roman"/>
          <w:sz w:val="24"/>
          <w:szCs w:val="24"/>
        </w:rPr>
        <w:t>debutant</w:t>
      </w:r>
      <w:r w:rsidR="00B05F84" w:rsidRPr="001C6C04">
        <w:rPr>
          <w:rFonts w:ascii="Times New Roman" w:hAnsi="Times New Roman"/>
          <w:sz w:val="24"/>
          <w:szCs w:val="24"/>
        </w:rPr>
        <w:t xml:space="preserve">, </w:t>
      </w:r>
      <w:r w:rsidR="00FF017F" w:rsidRPr="001C6C04">
        <w:rPr>
          <w:rFonts w:ascii="Times New Roman" w:hAnsi="Times New Roman"/>
          <w:sz w:val="24"/>
          <w:szCs w:val="24"/>
        </w:rPr>
        <w:t>vor fi preluate de</w:t>
      </w:r>
      <w:r w:rsidR="00972559" w:rsidRPr="001C6C04">
        <w:rPr>
          <w:rFonts w:ascii="Times New Roman" w:hAnsi="Times New Roman"/>
          <w:sz w:val="24"/>
          <w:szCs w:val="24"/>
        </w:rPr>
        <w:t>la Serviciul Achiziții Publice</w:t>
      </w:r>
      <w:r w:rsidR="00AE3D18" w:rsidRPr="001C6C04">
        <w:rPr>
          <w:rFonts w:ascii="Times New Roman" w:hAnsi="Times New Roman"/>
          <w:sz w:val="24"/>
          <w:szCs w:val="24"/>
        </w:rPr>
        <w:t>,</w:t>
      </w:r>
      <w:r w:rsidR="00972559" w:rsidRPr="001C6C04">
        <w:rPr>
          <w:rFonts w:ascii="Times New Roman" w:hAnsi="Times New Roman"/>
          <w:sz w:val="24"/>
          <w:szCs w:val="24"/>
        </w:rPr>
        <w:t xml:space="preserve"> reorganizat; </w:t>
      </w:r>
    </w:p>
    <w:p w:rsidR="003B53AC" w:rsidRPr="001C6C04" w:rsidRDefault="00902901" w:rsidP="00902901">
      <w:pPr>
        <w:pStyle w:val="ListParagraph"/>
        <w:shd w:val="clear" w:color="auto" w:fill="FFFFFF"/>
        <w:spacing w:after="0" w:line="240" w:lineRule="auto"/>
        <w:ind w:left="0" w:firstLine="720"/>
        <w:jc w:val="both"/>
        <w:outlineLvl w:val="3"/>
        <w:rPr>
          <w:rFonts w:ascii="Times New Roman" w:hAnsi="Times New Roman"/>
          <w:sz w:val="24"/>
          <w:szCs w:val="24"/>
        </w:rPr>
      </w:pPr>
      <w:r>
        <w:rPr>
          <w:rFonts w:ascii="Times New Roman" w:hAnsi="Times New Roman"/>
          <w:sz w:val="24"/>
          <w:szCs w:val="24"/>
        </w:rPr>
        <w:t xml:space="preserve">- </w:t>
      </w:r>
      <w:r w:rsidR="00FA296D" w:rsidRPr="001C6C04">
        <w:rPr>
          <w:rFonts w:ascii="Times New Roman" w:hAnsi="Times New Roman"/>
          <w:sz w:val="24"/>
          <w:szCs w:val="24"/>
        </w:rPr>
        <w:t xml:space="preserve">3 posturi ocupate </w:t>
      </w:r>
      <w:r w:rsidR="00FD2E60" w:rsidRPr="001C6C04">
        <w:rPr>
          <w:rFonts w:ascii="Times New Roman" w:hAnsi="Times New Roman"/>
          <w:sz w:val="24"/>
          <w:szCs w:val="24"/>
        </w:rPr>
        <w:t>de funcții publice de execuție,</w:t>
      </w:r>
      <w:r w:rsidR="00FA296D" w:rsidRPr="001C6C04">
        <w:rPr>
          <w:rFonts w:ascii="Times New Roman" w:hAnsi="Times New Roman"/>
          <w:sz w:val="24"/>
          <w:szCs w:val="24"/>
        </w:rPr>
        <w:t xml:space="preserve"> dintre care: 1 post de consilier grad profesional debutant, 1 post de consilier grad profesional principal și 1 post de consilier grad profesional superior,</w:t>
      </w:r>
      <w:r w:rsidR="00972559" w:rsidRPr="001C6C04">
        <w:rPr>
          <w:rFonts w:ascii="Times New Roman" w:hAnsi="Times New Roman"/>
          <w:sz w:val="24"/>
          <w:szCs w:val="24"/>
        </w:rPr>
        <w:t xml:space="preserve">vor fi preluate de la Serviciul </w:t>
      </w:r>
      <w:r w:rsidR="009D352A" w:rsidRPr="001C6C04">
        <w:rPr>
          <w:rFonts w:ascii="Times New Roman" w:hAnsi="Times New Roman"/>
          <w:sz w:val="24"/>
          <w:szCs w:val="24"/>
        </w:rPr>
        <w:t xml:space="preserve">Analiză </w:t>
      </w:r>
      <w:r w:rsidR="00972559" w:rsidRPr="001C6C04">
        <w:rPr>
          <w:rFonts w:ascii="Times New Roman" w:hAnsi="Times New Roman"/>
          <w:sz w:val="24"/>
          <w:szCs w:val="24"/>
        </w:rPr>
        <w:t>Calcul Costuri Servicii Sociale</w:t>
      </w:r>
      <w:r w:rsidR="009D352A" w:rsidRPr="001C6C04">
        <w:rPr>
          <w:rFonts w:ascii="Times New Roman" w:hAnsi="Times New Roman"/>
          <w:sz w:val="24"/>
          <w:szCs w:val="24"/>
        </w:rPr>
        <w:t>,</w:t>
      </w:r>
      <w:r w:rsidR="00555C99">
        <w:rPr>
          <w:rFonts w:ascii="Times New Roman" w:hAnsi="Times New Roman"/>
          <w:sz w:val="24"/>
          <w:szCs w:val="24"/>
        </w:rPr>
        <w:t>desființat</w:t>
      </w:r>
      <w:r w:rsidR="00972559" w:rsidRPr="001C6C04">
        <w:rPr>
          <w:rFonts w:ascii="Times New Roman" w:hAnsi="Times New Roman"/>
          <w:sz w:val="24"/>
          <w:szCs w:val="24"/>
        </w:rPr>
        <w:t>.</w:t>
      </w:r>
    </w:p>
    <w:p w:rsidR="00972559" w:rsidRPr="001C6C04" w:rsidRDefault="00972559" w:rsidP="001C6C04">
      <w:pPr>
        <w:pStyle w:val="ListParagraph"/>
        <w:shd w:val="clear" w:color="auto" w:fill="FFFFFF"/>
        <w:spacing w:after="0" w:line="240" w:lineRule="auto"/>
        <w:ind w:left="0" w:firstLine="720"/>
        <w:jc w:val="both"/>
        <w:outlineLvl w:val="3"/>
        <w:rPr>
          <w:rFonts w:ascii="Times New Roman" w:hAnsi="Times New Roman"/>
          <w:color w:val="000000" w:themeColor="text1"/>
          <w:sz w:val="24"/>
          <w:szCs w:val="24"/>
        </w:rPr>
      </w:pPr>
    </w:p>
    <w:p w:rsidR="007755D7" w:rsidRPr="003017D8" w:rsidRDefault="003017D8" w:rsidP="003017D8">
      <w:pPr>
        <w:shd w:val="clear" w:color="auto" w:fill="FFFFFF"/>
        <w:spacing w:after="0" w:line="240" w:lineRule="auto"/>
        <w:jc w:val="both"/>
        <w:outlineLvl w:val="3"/>
        <w:rPr>
          <w:rFonts w:ascii="Times New Roman" w:hAnsi="Times New Roman"/>
          <w:sz w:val="24"/>
          <w:szCs w:val="24"/>
        </w:rPr>
      </w:pPr>
      <w:r>
        <w:rPr>
          <w:rFonts w:ascii="Times New Roman" w:hAnsi="Times New Roman"/>
          <w:sz w:val="24"/>
          <w:szCs w:val="24"/>
        </w:rPr>
        <w:tab/>
        <w:t xml:space="preserve">3. </w:t>
      </w:r>
      <w:r w:rsidR="00BD15BA" w:rsidRPr="003017D8">
        <w:rPr>
          <w:rFonts w:ascii="Times New Roman" w:hAnsi="Times New Roman"/>
          <w:sz w:val="24"/>
          <w:szCs w:val="24"/>
        </w:rPr>
        <w:t xml:space="preserve">Serviciul Administrativ se reorganizează în </w:t>
      </w:r>
      <w:r w:rsidR="000F6E82" w:rsidRPr="003017D8">
        <w:rPr>
          <w:rFonts w:ascii="Times New Roman" w:hAnsi="Times New Roman"/>
          <w:sz w:val="24"/>
          <w:szCs w:val="24"/>
        </w:rPr>
        <w:t xml:space="preserve">Serviciul Administrativ </w:t>
      </w:r>
      <w:r w:rsidR="007755D7" w:rsidRPr="003017D8">
        <w:rPr>
          <w:rFonts w:ascii="Times New Roman" w:hAnsi="Times New Roman"/>
          <w:sz w:val="24"/>
          <w:szCs w:val="24"/>
        </w:rPr>
        <w:t>Mobilitate</w:t>
      </w:r>
      <w:r w:rsidR="000F6E82" w:rsidRPr="003017D8">
        <w:rPr>
          <w:rFonts w:ascii="Times New Roman" w:hAnsi="Times New Roman"/>
          <w:sz w:val="24"/>
          <w:szCs w:val="24"/>
        </w:rPr>
        <w:t xml:space="preserve"> și Transport Adaptat</w:t>
      </w:r>
      <w:r w:rsidR="007755D7" w:rsidRPr="003017D8">
        <w:rPr>
          <w:rFonts w:ascii="Times New Roman" w:hAnsi="Times New Roman"/>
          <w:sz w:val="24"/>
          <w:szCs w:val="24"/>
        </w:rPr>
        <w:t xml:space="preserve"> 1+27 posturi, prin preluarea unor atribuții și posturi din structuri de tip serviciu și centru social.</w:t>
      </w:r>
    </w:p>
    <w:p w:rsidR="00BC09DD" w:rsidRPr="001C6C04" w:rsidRDefault="000F6E82" w:rsidP="001C6C04">
      <w:pPr>
        <w:pStyle w:val="ListParagraph"/>
        <w:shd w:val="clear" w:color="auto" w:fill="FFFFFF"/>
        <w:spacing w:after="0" w:line="240" w:lineRule="auto"/>
        <w:jc w:val="both"/>
        <w:outlineLvl w:val="3"/>
        <w:rPr>
          <w:rFonts w:ascii="Times New Roman" w:hAnsi="Times New Roman"/>
          <w:sz w:val="24"/>
          <w:szCs w:val="24"/>
        </w:rPr>
      </w:pPr>
      <w:r w:rsidRPr="001C6C04">
        <w:rPr>
          <w:rFonts w:ascii="Times New Roman" w:hAnsi="Times New Roman"/>
          <w:sz w:val="24"/>
          <w:szCs w:val="24"/>
        </w:rPr>
        <w:t xml:space="preserve">Serviciul Administrativ Mobilitate și Transport Adaptat, reorganizat, </w:t>
      </w:r>
      <w:r w:rsidR="00BC09DD" w:rsidRPr="001C6C04">
        <w:rPr>
          <w:rFonts w:ascii="Times New Roman" w:hAnsi="Times New Roman"/>
          <w:sz w:val="24"/>
          <w:szCs w:val="24"/>
        </w:rPr>
        <w:t>va avea următoarea structură:</w:t>
      </w:r>
    </w:p>
    <w:p w:rsidR="00B83AE6" w:rsidRDefault="00A45CE0" w:rsidP="001C6C04">
      <w:pPr>
        <w:pStyle w:val="ListParagraph"/>
        <w:shd w:val="clear" w:color="auto" w:fill="FFFFFF"/>
        <w:tabs>
          <w:tab w:val="left" w:pos="360"/>
        </w:tabs>
        <w:spacing w:after="0" w:line="240" w:lineRule="auto"/>
        <w:ind w:left="360"/>
        <w:jc w:val="both"/>
        <w:outlineLvl w:val="3"/>
        <w:rPr>
          <w:rFonts w:ascii="Times New Roman" w:hAnsi="Times New Roman"/>
          <w:sz w:val="24"/>
          <w:szCs w:val="24"/>
        </w:rPr>
      </w:pPr>
      <w:r w:rsidRPr="001C6C04">
        <w:rPr>
          <w:rFonts w:ascii="Times New Roman" w:hAnsi="Times New Roman"/>
          <w:sz w:val="24"/>
          <w:szCs w:val="24"/>
        </w:rPr>
        <w:t xml:space="preserve">a) </w:t>
      </w:r>
      <w:r w:rsidR="00BC09DD" w:rsidRPr="001C6C04">
        <w:rPr>
          <w:rFonts w:ascii="Times New Roman" w:hAnsi="Times New Roman"/>
          <w:sz w:val="24"/>
          <w:szCs w:val="24"/>
        </w:rPr>
        <w:t xml:space="preserve"> Compartimentul </w:t>
      </w:r>
      <w:r w:rsidR="00104512" w:rsidRPr="001C6C04">
        <w:rPr>
          <w:rFonts w:ascii="Times New Roman" w:hAnsi="Times New Roman"/>
          <w:sz w:val="24"/>
          <w:szCs w:val="24"/>
        </w:rPr>
        <w:t>Transport Adaptat</w:t>
      </w:r>
      <w:r w:rsidR="000F6E82" w:rsidRPr="001C6C04">
        <w:rPr>
          <w:rFonts w:ascii="Times New Roman" w:hAnsi="Times New Roman"/>
          <w:sz w:val="24"/>
          <w:szCs w:val="24"/>
        </w:rPr>
        <w:t>, 6 posturi de execuție de natură contractuală</w:t>
      </w:r>
      <w:r w:rsidR="00283339" w:rsidRPr="001C6C04">
        <w:rPr>
          <w:rFonts w:ascii="Times New Roman" w:hAnsi="Times New Roman"/>
          <w:sz w:val="24"/>
          <w:szCs w:val="24"/>
        </w:rPr>
        <w:t>, dintre care:</w:t>
      </w:r>
    </w:p>
    <w:p w:rsidR="00B83AE6" w:rsidRDefault="00B83AE6" w:rsidP="00B83AE6">
      <w:pPr>
        <w:pStyle w:val="ListParagraph"/>
        <w:shd w:val="clear" w:color="auto" w:fill="FFFFFF"/>
        <w:tabs>
          <w:tab w:val="left" w:pos="0"/>
        </w:tabs>
        <w:spacing w:after="0" w:line="240" w:lineRule="auto"/>
        <w:ind w:left="0"/>
        <w:jc w:val="both"/>
        <w:outlineLvl w:val="3"/>
        <w:rPr>
          <w:rFonts w:ascii="Times New Roman" w:hAnsi="Times New Roman"/>
          <w:sz w:val="24"/>
          <w:szCs w:val="24"/>
        </w:rPr>
      </w:pPr>
      <w:r>
        <w:rPr>
          <w:rFonts w:ascii="Times New Roman" w:hAnsi="Times New Roman"/>
          <w:sz w:val="24"/>
          <w:szCs w:val="24"/>
        </w:rPr>
        <w:tab/>
        <w:t xml:space="preserve">- </w:t>
      </w:r>
      <w:r w:rsidR="00283339" w:rsidRPr="001C6C04">
        <w:rPr>
          <w:rFonts w:ascii="Times New Roman" w:hAnsi="Times New Roman"/>
          <w:sz w:val="24"/>
          <w:szCs w:val="24"/>
        </w:rPr>
        <w:t>3 posturi ocupate de șofer (M) și 1 post vacant de șofer, preluate de la Serviciul Administrativ, reorganizat.</w:t>
      </w:r>
    </w:p>
    <w:p w:rsidR="00B83AE6" w:rsidRDefault="00B83AE6" w:rsidP="00B83AE6">
      <w:pPr>
        <w:pStyle w:val="ListParagraph"/>
        <w:shd w:val="clear" w:color="auto" w:fill="FFFFFF"/>
        <w:tabs>
          <w:tab w:val="left" w:pos="0"/>
        </w:tabs>
        <w:spacing w:after="0" w:line="240" w:lineRule="auto"/>
        <w:ind w:left="0"/>
        <w:jc w:val="both"/>
        <w:outlineLvl w:val="3"/>
        <w:rPr>
          <w:rFonts w:ascii="Times New Roman" w:hAnsi="Times New Roman"/>
          <w:sz w:val="24"/>
          <w:szCs w:val="24"/>
        </w:rPr>
      </w:pPr>
      <w:r>
        <w:rPr>
          <w:rFonts w:ascii="Times New Roman" w:hAnsi="Times New Roman"/>
          <w:sz w:val="24"/>
          <w:szCs w:val="24"/>
        </w:rPr>
        <w:tab/>
        <w:t xml:space="preserve">- </w:t>
      </w:r>
      <w:r w:rsidR="00283339" w:rsidRPr="001C6C04">
        <w:rPr>
          <w:rFonts w:ascii="Times New Roman" w:hAnsi="Times New Roman"/>
          <w:sz w:val="24"/>
          <w:szCs w:val="24"/>
        </w:rPr>
        <w:t xml:space="preserve">1 post vacant de administrator de la Serviciul Tehnic și Administrare Patrimoniu se transformă în șofer și va fi preluat de </w:t>
      </w:r>
      <w:r w:rsidR="00104512" w:rsidRPr="001C6C04">
        <w:rPr>
          <w:rFonts w:ascii="Times New Roman" w:hAnsi="Times New Roman"/>
          <w:sz w:val="24"/>
          <w:szCs w:val="24"/>
        </w:rPr>
        <w:t>Compartimentul Transport Adaptat</w:t>
      </w:r>
      <w:r w:rsidR="00283339" w:rsidRPr="001C6C04">
        <w:rPr>
          <w:rFonts w:ascii="Times New Roman" w:hAnsi="Times New Roman"/>
          <w:sz w:val="24"/>
          <w:szCs w:val="24"/>
        </w:rPr>
        <w:t xml:space="preserve">, nou înființat; </w:t>
      </w:r>
    </w:p>
    <w:p w:rsidR="00283339" w:rsidRPr="001C6C04" w:rsidRDefault="00B83AE6" w:rsidP="00B83AE6">
      <w:pPr>
        <w:pStyle w:val="ListParagraph"/>
        <w:shd w:val="clear" w:color="auto" w:fill="FFFFFF"/>
        <w:tabs>
          <w:tab w:val="left" w:pos="0"/>
        </w:tabs>
        <w:spacing w:after="0" w:line="240" w:lineRule="auto"/>
        <w:ind w:left="0"/>
        <w:jc w:val="both"/>
        <w:outlineLvl w:val="3"/>
        <w:rPr>
          <w:rFonts w:ascii="Times New Roman" w:hAnsi="Times New Roman"/>
          <w:sz w:val="24"/>
          <w:szCs w:val="24"/>
        </w:rPr>
      </w:pPr>
      <w:r>
        <w:rPr>
          <w:rFonts w:ascii="Times New Roman" w:hAnsi="Times New Roman"/>
          <w:sz w:val="24"/>
          <w:szCs w:val="24"/>
        </w:rPr>
        <w:tab/>
        <w:t xml:space="preserve">- </w:t>
      </w:r>
      <w:r w:rsidR="00283339" w:rsidRPr="001C6C04">
        <w:rPr>
          <w:rFonts w:ascii="Times New Roman" w:hAnsi="Times New Roman"/>
          <w:sz w:val="24"/>
          <w:szCs w:val="24"/>
        </w:rPr>
        <w:t xml:space="preserve">1 post vacant de kinetoterapeut de la Centrul de Zi pentru Persoane Adulte cu Dizabilități, desfiinţat, se transformă în șofer și va fi preluat de </w:t>
      </w:r>
      <w:r w:rsidR="00104512" w:rsidRPr="001C6C04">
        <w:rPr>
          <w:rFonts w:ascii="Times New Roman" w:hAnsi="Times New Roman"/>
          <w:sz w:val="24"/>
          <w:szCs w:val="24"/>
        </w:rPr>
        <w:t>Compartimentul Transport Adaptat</w:t>
      </w:r>
      <w:r w:rsidR="00283339" w:rsidRPr="001C6C04">
        <w:rPr>
          <w:rFonts w:ascii="Times New Roman" w:hAnsi="Times New Roman"/>
          <w:sz w:val="24"/>
          <w:szCs w:val="24"/>
        </w:rPr>
        <w:t xml:space="preserve">, nou înființat; </w:t>
      </w:r>
    </w:p>
    <w:p w:rsidR="00104512" w:rsidRPr="001C6C04" w:rsidRDefault="000F6E82" w:rsidP="001C6C04">
      <w:pPr>
        <w:pStyle w:val="ListParagraph"/>
        <w:shd w:val="clear" w:color="auto" w:fill="FFFFFF"/>
        <w:tabs>
          <w:tab w:val="left" w:pos="360"/>
        </w:tabs>
        <w:spacing w:after="0" w:line="240" w:lineRule="auto"/>
        <w:ind w:left="360"/>
        <w:jc w:val="both"/>
        <w:outlineLvl w:val="3"/>
        <w:rPr>
          <w:rFonts w:ascii="Times New Roman" w:hAnsi="Times New Roman"/>
          <w:sz w:val="24"/>
          <w:szCs w:val="24"/>
        </w:rPr>
      </w:pPr>
      <w:r w:rsidRPr="001C6C04">
        <w:rPr>
          <w:rFonts w:ascii="Times New Roman" w:hAnsi="Times New Roman"/>
          <w:sz w:val="24"/>
          <w:szCs w:val="24"/>
        </w:rPr>
        <w:t>b) Compartiment</w:t>
      </w:r>
      <w:r w:rsidR="00104512" w:rsidRPr="001C6C04">
        <w:rPr>
          <w:rFonts w:ascii="Times New Roman" w:hAnsi="Times New Roman"/>
          <w:sz w:val="24"/>
          <w:szCs w:val="24"/>
        </w:rPr>
        <w:t>ul Mobilitate</w:t>
      </w:r>
      <w:r w:rsidR="00E75A2C" w:rsidRPr="001C6C04">
        <w:rPr>
          <w:rFonts w:ascii="Times New Roman" w:hAnsi="Times New Roman"/>
          <w:sz w:val="24"/>
          <w:szCs w:val="24"/>
        </w:rPr>
        <w:t xml:space="preserve">, </w:t>
      </w:r>
      <w:r w:rsidRPr="001C6C04">
        <w:rPr>
          <w:rFonts w:ascii="Times New Roman" w:hAnsi="Times New Roman"/>
          <w:sz w:val="24"/>
          <w:szCs w:val="24"/>
        </w:rPr>
        <w:t xml:space="preserve">6 posturi </w:t>
      </w:r>
      <w:r w:rsidR="00104512" w:rsidRPr="001C6C04">
        <w:rPr>
          <w:rFonts w:ascii="Times New Roman" w:hAnsi="Times New Roman"/>
          <w:sz w:val="24"/>
          <w:szCs w:val="24"/>
        </w:rPr>
        <w:t>ocupate de șofer (M)</w:t>
      </w:r>
      <w:r w:rsidRPr="001C6C04">
        <w:rPr>
          <w:rFonts w:ascii="Times New Roman" w:hAnsi="Times New Roman"/>
          <w:sz w:val="24"/>
          <w:szCs w:val="24"/>
        </w:rPr>
        <w:t xml:space="preserve"> preluate de la Serviciul Administrativ,reorganizat</w:t>
      </w:r>
      <w:r w:rsidR="00BD15BA" w:rsidRPr="001C6C04">
        <w:rPr>
          <w:rFonts w:ascii="Times New Roman" w:hAnsi="Times New Roman"/>
          <w:sz w:val="24"/>
          <w:szCs w:val="24"/>
        </w:rPr>
        <w:t>:</w:t>
      </w:r>
    </w:p>
    <w:p w:rsidR="00A558D0" w:rsidRPr="001C6C04" w:rsidRDefault="00104512" w:rsidP="001C6C04">
      <w:pPr>
        <w:pStyle w:val="ListParagraph"/>
        <w:shd w:val="clear" w:color="auto" w:fill="FFFFFF"/>
        <w:spacing w:after="0" w:line="240" w:lineRule="auto"/>
        <w:ind w:left="360"/>
        <w:jc w:val="both"/>
        <w:outlineLvl w:val="3"/>
        <w:rPr>
          <w:rFonts w:ascii="Times New Roman" w:hAnsi="Times New Roman"/>
          <w:sz w:val="24"/>
          <w:szCs w:val="24"/>
        </w:rPr>
      </w:pPr>
      <w:r w:rsidRPr="001C6C04">
        <w:rPr>
          <w:rFonts w:ascii="Times New Roman" w:hAnsi="Times New Roman"/>
          <w:sz w:val="24"/>
          <w:szCs w:val="24"/>
        </w:rPr>
        <w:t>c</w:t>
      </w:r>
      <w:r w:rsidR="00A45CE0" w:rsidRPr="001C6C04">
        <w:rPr>
          <w:rFonts w:ascii="Times New Roman" w:hAnsi="Times New Roman"/>
          <w:sz w:val="24"/>
          <w:szCs w:val="24"/>
        </w:rPr>
        <w:t xml:space="preserve">) </w:t>
      </w:r>
      <w:r w:rsidRPr="001C6C04">
        <w:rPr>
          <w:rFonts w:ascii="Times New Roman" w:hAnsi="Times New Roman"/>
          <w:sz w:val="24"/>
          <w:szCs w:val="24"/>
        </w:rPr>
        <w:t xml:space="preserve">Compartimentul Administrativ 15 posturi </w:t>
      </w:r>
      <w:r w:rsidR="00A558D0" w:rsidRPr="001C6C04">
        <w:rPr>
          <w:rFonts w:ascii="Times New Roman" w:hAnsi="Times New Roman"/>
          <w:sz w:val="24"/>
          <w:szCs w:val="24"/>
        </w:rPr>
        <w:t xml:space="preserve">de execuție, </w:t>
      </w:r>
      <w:r w:rsidRPr="001C6C04">
        <w:rPr>
          <w:rFonts w:ascii="Times New Roman" w:hAnsi="Times New Roman"/>
          <w:sz w:val="24"/>
          <w:szCs w:val="24"/>
        </w:rPr>
        <w:t>de natură contractuală</w:t>
      </w:r>
      <w:r w:rsidR="00A558D0" w:rsidRPr="001C6C04">
        <w:rPr>
          <w:rFonts w:ascii="Times New Roman" w:hAnsi="Times New Roman"/>
          <w:sz w:val="24"/>
          <w:szCs w:val="24"/>
        </w:rPr>
        <w:t xml:space="preserve">, </w:t>
      </w:r>
      <w:r w:rsidR="00BD15BA" w:rsidRPr="001C6C04">
        <w:rPr>
          <w:rFonts w:ascii="Times New Roman" w:hAnsi="Times New Roman"/>
          <w:sz w:val="24"/>
          <w:szCs w:val="24"/>
        </w:rPr>
        <w:t xml:space="preserve">dintre </w:t>
      </w:r>
      <w:r w:rsidR="00A558D0" w:rsidRPr="001C6C04">
        <w:rPr>
          <w:rFonts w:ascii="Times New Roman" w:hAnsi="Times New Roman"/>
          <w:sz w:val="24"/>
          <w:szCs w:val="24"/>
        </w:rPr>
        <w:t>care:</w:t>
      </w:r>
    </w:p>
    <w:p w:rsidR="00B83AE6" w:rsidRDefault="00B83AE6" w:rsidP="00B83AE6">
      <w:pPr>
        <w:pStyle w:val="ListParagraph"/>
        <w:shd w:val="clear" w:color="auto" w:fill="FFFFFF"/>
        <w:spacing w:after="0" w:line="240" w:lineRule="auto"/>
        <w:ind w:left="0"/>
        <w:jc w:val="both"/>
        <w:outlineLvl w:val="3"/>
        <w:rPr>
          <w:rFonts w:ascii="Times New Roman" w:hAnsi="Times New Roman"/>
          <w:sz w:val="24"/>
          <w:szCs w:val="24"/>
        </w:rPr>
      </w:pPr>
      <w:r>
        <w:rPr>
          <w:rFonts w:ascii="Times New Roman" w:hAnsi="Times New Roman"/>
          <w:sz w:val="24"/>
          <w:szCs w:val="24"/>
        </w:rPr>
        <w:tab/>
      </w:r>
      <w:r w:rsidR="00A558D0" w:rsidRPr="001C6C04">
        <w:rPr>
          <w:rFonts w:ascii="Times New Roman" w:hAnsi="Times New Roman"/>
          <w:sz w:val="24"/>
          <w:szCs w:val="24"/>
        </w:rPr>
        <w:t xml:space="preserve">- 14 posturi ocupate, 1 post referent IA, 1 post de magaziner, 9 posturi de îngrijitor și 3 inspectori de specialitate preluate de la Serviciul Administrativ, reorganizat, </w:t>
      </w:r>
    </w:p>
    <w:p w:rsidR="00B83AE6" w:rsidRDefault="00B83AE6" w:rsidP="00B83AE6">
      <w:pPr>
        <w:pStyle w:val="ListParagraph"/>
        <w:shd w:val="clear" w:color="auto" w:fill="FFFFFF"/>
        <w:spacing w:after="0" w:line="240" w:lineRule="auto"/>
        <w:ind w:left="0"/>
        <w:jc w:val="both"/>
        <w:outlineLvl w:val="3"/>
        <w:rPr>
          <w:rFonts w:ascii="Times New Roman" w:hAnsi="Times New Roman"/>
          <w:sz w:val="24"/>
          <w:szCs w:val="24"/>
        </w:rPr>
      </w:pPr>
      <w:r>
        <w:rPr>
          <w:rFonts w:ascii="Times New Roman" w:hAnsi="Times New Roman"/>
          <w:sz w:val="24"/>
          <w:szCs w:val="24"/>
        </w:rPr>
        <w:tab/>
        <w:t xml:space="preserve">- </w:t>
      </w:r>
      <w:r w:rsidR="00BD15BA" w:rsidRPr="001C6C04">
        <w:rPr>
          <w:rFonts w:ascii="Times New Roman" w:hAnsi="Times New Roman"/>
          <w:sz w:val="24"/>
          <w:szCs w:val="24"/>
        </w:rPr>
        <w:t xml:space="preserve">1 post vacant de administrator de la Serviciul Administrativ, reorganizat, se transformă în </w:t>
      </w:r>
      <w:r w:rsidR="0098446B" w:rsidRPr="001C6C04">
        <w:rPr>
          <w:rFonts w:ascii="Times New Roman" w:hAnsi="Times New Roman"/>
          <w:sz w:val="24"/>
          <w:szCs w:val="24"/>
        </w:rPr>
        <w:t xml:space="preserve"> arhivar</w:t>
      </w:r>
      <w:r w:rsidR="00BD15BA" w:rsidRPr="001C6C04">
        <w:rPr>
          <w:rFonts w:ascii="Times New Roman" w:hAnsi="Times New Roman"/>
          <w:sz w:val="24"/>
          <w:szCs w:val="24"/>
        </w:rPr>
        <w:t>(M)</w:t>
      </w:r>
      <w:r w:rsidR="00A45CE0" w:rsidRPr="001C6C04">
        <w:rPr>
          <w:rFonts w:ascii="Times New Roman" w:hAnsi="Times New Roman"/>
          <w:sz w:val="24"/>
          <w:szCs w:val="24"/>
        </w:rPr>
        <w:t xml:space="preserve"> și va fi preluat de </w:t>
      </w:r>
      <w:r w:rsidR="004F551F" w:rsidRPr="001C6C04">
        <w:rPr>
          <w:rFonts w:ascii="Times New Roman" w:hAnsi="Times New Roman"/>
          <w:sz w:val="24"/>
          <w:szCs w:val="24"/>
        </w:rPr>
        <w:t>Compartimentul Administrativ</w:t>
      </w:r>
      <w:r w:rsidR="00A558D0" w:rsidRPr="001C6C04">
        <w:rPr>
          <w:rFonts w:ascii="Times New Roman" w:hAnsi="Times New Roman"/>
          <w:sz w:val="24"/>
          <w:szCs w:val="24"/>
        </w:rPr>
        <w:t>,nou înființat</w:t>
      </w:r>
      <w:r w:rsidR="0098446B" w:rsidRPr="001C6C04">
        <w:rPr>
          <w:rFonts w:ascii="Times New Roman" w:hAnsi="Times New Roman"/>
          <w:sz w:val="24"/>
          <w:szCs w:val="24"/>
        </w:rPr>
        <w:t xml:space="preserve">, </w:t>
      </w:r>
    </w:p>
    <w:p w:rsidR="0098446B" w:rsidRPr="001C6C04" w:rsidRDefault="00B83AE6" w:rsidP="00B83AE6">
      <w:pPr>
        <w:pStyle w:val="ListParagraph"/>
        <w:shd w:val="clear" w:color="auto" w:fill="FFFFFF"/>
        <w:spacing w:after="0" w:line="240" w:lineRule="auto"/>
        <w:ind w:left="0"/>
        <w:jc w:val="both"/>
        <w:outlineLvl w:val="3"/>
        <w:rPr>
          <w:rFonts w:ascii="Times New Roman" w:hAnsi="Times New Roman"/>
          <w:sz w:val="24"/>
          <w:szCs w:val="24"/>
        </w:rPr>
      </w:pPr>
      <w:r>
        <w:rPr>
          <w:rFonts w:ascii="Times New Roman" w:hAnsi="Times New Roman"/>
          <w:sz w:val="24"/>
          <w:szCs w:val="24"/>
        </w:rPr>
        <w:tab/>
        <w:t xml:space="preserve">- </w:t>
      </w:r>
      <w:r w:rsidR="00BD15BA" w:rsidRPr="001C6C04">
        <w:rPr>
          <w:rFonts w:ascii="Times New Roman" w:hAnsi="Times New Roman"/>
          <w:sz w:val="24"/>
          <w:szCs w:val="24"/>
        </w:rPr>
        <w:t>1</w:t>
      </w:r>
      <w:r w:rsidR="0098446B" w:rsidRPr="001C6C04">
        <w:rPr>
          <w:rFonts w:ascii="Times New Roman" w:hAnsi="Times New Roman"/>
          <w:sz w:val="24"/>
          <w:szCs w:val="24"/>
        </w:rPr>
        <w:t xml:space="preserve"> post de magaziner, 9 posturi de îngrijitor și 3 inspectori de specialitate</w:t>
      </w:r>
      <w:r w:rsidR="00A45CE0" w:rsidRPr="001C6C04">
        <w:rPr>
          <w:rFonts w:ascii="Times New Roman" w:hAnsi="Times New Roman"/>
          <w:sz w:val="24"/>
          <w:szCs w:val="24"/>
        </w:rPr>
        <w:t>, de la Serviciul Administrativ, reorganizat, vor fi preluate de  Compartimentul Administrativ</w:t>
      </w:r>
      <w:r w:rsidR="00A558D0" w:rsidRPr="001C6C04">
        <w:rPr>
          <w:rFonts w:ascii="Times New Roman" w:hAnsi="Times New Roman"/>
          <w:sz w:val="24"/>
          <w:szCs w:val="24"/>
        </w:rPr>
        <w:t>.</w:t>
      </w:r>
    </w:p>
    <w:p w:rsidR="00BC09DD" w:rsidRDefault="00BC09DD" w:rsidP="001C6C04">
      <w:pPr>
        <w:pStyle w:val="ListParagraph"/>
        <w:shd w:val="clear" w:color="auto" w:fill="FFFFFF"/>
        <w:spacing w:after="0" w:line="240" w:lineRule="auto"/>
        <w:jc w:val="both"/>
        <w:outlineLvl w:val="3"/>
        <w:rPr>
          <w:rFonts w:ascii="Times New Roman" w:hAnsi="Times New Roman"/>
          <w:sz w:val="24"/>
          <w:szCs w:val="24"/>
        </w:rPr>
      </w:pPr>
    </w:p>
    <w:p w:rsidR="001C6C04" w:rsidRPr="00DF30A3" w:rsidRDefault="00DF30A3" w:rsidP="00DF30A3">
      <w:pPr>
        <w:shd w:val="clear" w:color="auto" w:fill="FFFFFF"/>
        <w:spacing w:after="0" w:line="240" w:lineRule="auto"/>
        <w:jc w:val="both"/>
        <w:outlineLvl w:val="3"/>
        <w:rPr>
          <w:rFonts w:ascii="Times New Roman" w:hAnsi="Times New Roman"/>
          <w:sz w:val="24"/>
          <w:szCs w:val="24"/>
        </w:rPr>
      </w:pPr>
      <w:r>
        <w:rPr>
          <w:rFonts w:ascii="Times New Roman" w:hAnsi="Times New Roman"/>
          <w:color w:val="000000" w:themeColor="text1"/>
          <w:sz w:val="24"/>
          <w:szCs w:val="24"/>
        </w:rPr>
        <w:tab/>
        <w:t>4.</w:t>
      </w:r>
      <w:r w:rsidR="007755D7" w:rsidRPr="00DF30A3">
        <w:rPr>
          <w:rFonts w:ascii="Times New Roman" w:hAnsi="Times New Roman"/>
          <w:color w:val="000000" w:themeColor="text1"/>
          <w:sz w:val="24"/>
          <w:szCs w:val="24"/>
        </w:rPr>
        <w:t>Serviciul Tehnic și Administrare</w:t>
      </w:r>
      <w:r w:rsidR="00BE66D4" w:rsidRPr="00DF30A3">
        <w:rPr>
          <w:rFonts w:ascii="Times New Roman" w:hAnsi="Times New Roman"/>
          <w:color w:val="000000" w:themeColor="text1"/>
          <w:sz w:val="24"/>
          <w:szCs w:val="24"/>
        </w:rPr>
        <w:t>a</w:t>
      </w:r>
      <w:r w:rsidR="007755D7" w:rsidRPr="00DF30A3">
        <w:rPr>
          <w:rFonts w:ascii="Times New Roman" w:hAnsi="Times New Roman"/>
          <w:color w:val="000000" w:themeColor="text1"/>
          <w:sz w:val="24"/>
          <w:szCs w:val="24"/>
        </w:rPr>
        <w:t xml:space="preserve"> Patrimoniu</w:t>
      </w:r>
      <w:r w:rsidR="00BE66D4" w:rsidRPr="00DF30A3">
        <w:rPr>
          <w:rFonts w:ascii="Times New Roman" w:hAnsi="Times New Roman"/>
          <w:color w:val="000000" w:themeColor="text1"/>
          <w:sz w:val="24"/>
          <w:szCs w:val="24"/>
        </w:rPr>
        <w:t>lui</w:t>
      </w:r>
      <w:r w:rsidR="007755D7" w:rsidRPr="00DF30A3">
        <w:rPr>
          <w:rFonts w:ascii="Times New Roman" w:hAnsi="Times New Roman"/>
          <w:sz w:val="24"/>
          <w:szCs w:val="24"/>
        </w:rPr>
        <w:t>1+1</w:t>
      </w:r>
      <w:r w:rsidR="00972559" w:rsidRPr="00DF30A3">
        <w:rPr>
          <w:rFonts w:ascii="Times New Roman" w:hAnsi="Times New Roman"/>
          <w:sz w:val="24"/>
          <w:szCs w:val="24"/>
        </w:rPr>
        <w:t>2</w:t>
      </w:r>
      <w:r w:rsidR="007755D7" w:rsidRPr="00DF30A3">
        <w:rPr>
          <w:rFonts w:ascii="Times New Roman" w:hAnsi="Times New Roman"/>
          <w:color w:val="000000" w:themeColor="text1"/>
          <w:sz w:val="24"/>
          <w:szCs w:val="24"/>
        </w:rPr>
        <w:t xml:space="preserve"> posturi</w:t>
      </w:r>
      <w:r w:rsidR="00A839DE" w:rsidRPr="00DF30A3">
        <w:rPr>
          <w:rFonts w:ascii="Times New Roman" w:hAnsi="Times New Roman"/>
          <w:color w:val="000000" w:themeColor="text1"/>
          <w:sz w:val="24"/>
          <w:szCs w:val="24"/>
        </w:rPr>
        <w:t xml:space="preserve"> de execuție de natură contractuală,</w:t>
      </w:r>
    </w:p>
    <w:p w:rsidR="00470EB4" w:rsidRDefault="001C6C04" w:rsidP="001C6C04">
      <w:pPr>
        <w:pStyle w:val="ListParagraph"/>
        <w:shd w:val="clear" w:color="auto" w:fill="FFFFFF"/>
        <w:spacing w:after="0" w:line="240" w:lineRule="auto"/>
        <w:ind w:left="0"/>
        <w:jc w:val="both"/>
        <w:outlineLvl w:val="3"/>
        <w:rPr>
          <w:rFonts w:ascii="Times New Roman" w:hAnsi="Times New Roman"/>
          <w:sz w:val="24"/>
          <w:szCs w:val="24"/>
        </w:rPr>
      </w:pPr>
      <w:r w:rsidRPr="001C6C04">
        <w:rPr>
          <w:rFonts w:ascii="Times New Roman" w:hAnsi="Times New Roman"/>
          <w:sz w:val="24"/>
          <w:szCs w:val="24"/>
        </w:rPr>
        <w:tab/>
      </w:r>
    </w:p>
    <w:p w:rsidR="00470EB4" w:rsidRDefault="00470EB4" w:rsidP="001C6C04">
      <w:pPr>
        <w:pStyle w:val="ListParagraph"/>
        <w:shd w:val="clear" w:color="auto" w:fill="FFFFFF"/>
        <w:spacing w:after="0" w:line="240" w:lineRule="auto"/>
        <w:ind w:left="0"/>
        <w:jc w:val="both"/>
        <w:outlineLvl w:val="3"/>
        <w:rPr>
          <w:rFonts w:ascii="Times New Roman" w:hAnsi="Times New Roman"/>
          <w:sz w:val="24"/>
          <w:szCs w:val="24"/>
        </w:rPr>
      </w:pPr>
    </w:p>
    <w:p w:rsidR="00A839DE" w:rsidRPr="001C6C04" w:rsidRDefault="00470EB4" w:rsidP="001C6C04">
      <w:pPr>
        <w:pStyle w:val="ListParagraph"/>
        <w:shd w:val="clear" w:color="auto" w:fill="FFFFFF"/>
        <w:spacing w:after="0" w:line="240" w:lineRule="auto"/>
        <w:ind w:left="0"/>
        <w:jc w:val="both"/>
        <w:outlineLvl w:val="3"/>
        <w:rPr>
          <w:rFonts w:ascii="Times New Roman" w:hAnsi="Times New Roman"/>
          <w:sz w:val="24"/>
          <w:szCs w:val="24"/>
        </w:rPr>
      </w:pPr>
      <w:r>
        <w:rPr>
          <w:rFonts w:ascii="Times New Roman" w:hAnsi="Times New Roman"/>
          <w:sz w:val="24"/>
          <w:szCs w:val="24"/>
        </w:rPr>
        <w:lastRenderedPageBreak/>
        <w:tab/>
      </w:r>
      <w:r w:rsidR="001C6C04" w:rsidRPr="001C6C04">
        <w:rPr>
          <w:rFonts w:ascii="Times New Roman" w:hAnsi="Times New Roman"/>
          <w:sz w:val="24"/>
          <w:szCs w:val="24"/>
        </w:rPr>
        <w:t xml:space="preserve"> - </w:t>
      </w:r>
      <w:r w:rsidR="00A839DE" w:rsidRPr="001C6C04">
        <w:rPr>
          <w:rFonts w:ascii="Times New Roman" w:hAnsi="Times New Roman"/>
          <w:color w:val="000000" w:themeColor="text1"/>
          <w:sz w:val="24"/>
          <w:szCs w:val="24"/>
        </w:rPr>
        <w:t xml:space="preserve">1 post </w:t>
      </w:r>
      <w:r w:rsidR="00972559" w:rsidRPr="001C6C04">
        <w:rPr>
          <w:rFonts w:ascii="Times New Roman" w:hAnsi="Times New Roman"/>
          <w:color w:val="000000" w:themeColor="text1"/>
          <w:sz w:val="24"/>
          <w:szCs w:val="24"/>
        </w:rPr>
        <w:t xml:space="preserve"> vacant de administrator de la Serviciul Tehnic și Administrare Patrimoniu se transformă în șofer și va fi preluat de Compartimentul Transport Adaptat din cadrul </w:t>
      </w:r>
      <w:r w:rsidR="00A839DE" w:rsidRPr="001C6C04">
        <w:rPr>
          <w:rFonts w:ascii="Times New Roman" w:hAnsi="Times New Roman"/>
          <w:sz w:val="24"/>
          <w:szCs w:val="24"/>
        </w:rPr>
        <w:t>Serviciul Administrativ Mobilitate și Transport Adaptat, nou înființat.</w:t>
      </w:r>
    </w:p>
    <w:p w:rsidR="00A839DE" w:rsidRPr="001C6C04" w:rsidRDefault="001C6C04" w:rsidP="001C6C04">
      <w:pPr>
        <w:pStyle w:val="ListParagraph"/>
        <w:shd w:val="clear" w:color="auto" w:fill="FFFFFF"/>
        <w:spacing w:after="0" w:line="240" w:lineRule="auto"/>
        <w:ind w:left="0"/>
        <w:jc w:val="both"/>
        <w:outlineLvl w:val="3"/>
        <w:rPr>
          <w:rFonts w:ascii="Times New Roman" w:hAnsi="Times New Roman"/>
          <w:sz w:val="24"/>
          <w:szCs w:val="24"/>
        </w:rPr>
      </w:pPr>
      <w:r w:rsidRPr="001C6C04">
        <w:rPr>
          <w:rFonts w:ascii="Times New Roman" w:hAnsi="Times New Roman"/>
          <w:sz w:val="24"/>
          <w:szCs w:val="24"/>
        </w:rPr>
        <w:tab/>
      </w:r>
      <w:r w:rsidR="00A839DE" w:rsidRPr="001C6C04">
        <w:rPr>
          <w:rFonts w:ascii="Times New Roman" w:hAnsi="Times New Roman"/>
          <w:sz w:val="24"/>
          <w:szCs w:val="24"/>
        </w:rPr>
        <w:t xml:space="preserve">Numărul total de posturi din statul de funcții al </w:t>
      </w:r>
      <w:r w:rsidR="00A839DE" w:rsidRPr="001C6C04">
        <w:rPr>
          <w:rFonts w:ascii="Times New Roman" w:hAnsi="Times New Roman"/>
          <w:color w:val="000000" w:themeColor="text1"/>
          <w:sz w:val="24"/>
          <w:szCs w:val="24"/>
        </w:rPr>
        <w:t>Serviciului Tehnic și Administrarea Patrimoniului</w:t>
      </w:r>
      <w:r w:rsidR="00A839DE" w:rsidRPr="001C6C04">
        <w:rPr>
          <w:rFonts w:ascii="Times New Roman" w:hAnsi="Times New Roman"/>
          <w:sz w:val="24"/>
          <w:szCs w:val="24"/>
        </w:rPr>
        <w:t>, s-a redus cu un post.</w:t>
      </w:r>
    </w:p>
    <w:p w:rsidR="00A839DE" w:rsidRPr="001C6C04" w:rsidRDefault="00A839DE" w:rsidP="001C6C04">
      <w:pPr>
        <w:pStyle w:val="ListParagraph"/>
        <w:shd w:val="clear" w:color="auto" w:fill="FFFFFF"/>
        <w:spacing w:after="0" w:line="240" w:lineRule="auto"/>
        <w:ind w:left="360"/>
        <w:jc w:val="both"/>
        <w:outlineLvl w:val="3"/>
        <w:rPr>
          <w:rFonts w:ascii="Times New Roman" w:hAnsi="Times New Roman"/>
          <w:sz w:val="24"/>
          <w:szCs w:val="24"/>
        </w:rPr>
      </w:pPr>
    </w:p>
    <w:p w:rsidR="00A14790" w:rsidRPr="00DF30A3" w:rsidRDefault="00DF30A3" w:rsidP="00DF30A3">
      <w:pPr>
        <w:shd w:val="clear" w:color="auto" w:fill="FFFFFF"/>
        <w:spacing w:after="0" w:line="240" w:lineRule="auto"/>
        <w:jc w:val="both"/>
        <w:outlineLvl w:val="3"/>
        <w:rPr>
          <w:rFonts w:ascii="Times New Roman" w:hAnsi="Times New Roman"/>
          <w:color w:val="000000" w:themeColor="text1"/>
          <w:sz w:val="24"/>
          <w:szCs w:val="24"/>
        </w:rPr>
      </w:pPr>
      <w:r>
        <w:rPr>
          <w:rFonts w:ascii="Times New Roman" w:hAnsi="Times New Roman"/>
          <w:color w:val="000000" w:themeColor="text1"/>
          <w:sz w:val="24"/>
          <w:szCs w:val="24"/>
        </w:rPr>
        <w:tab/>
        <w:t>5.</w:t>
      </w:r>
      <w:r w:rsidR="005B1092">
        <w:rPr>
          <w:rFonts w:ascii="Times New Roman" w:hAnsi="Times New Roman"/>
          <w:color w:val="000000" w:themeColor="text1"/>
          <w:sz w:val="24"/>
          <w:szCs w:val="24"/>
        </w:rPr>
        <w:t xml:space="preserve"> </w:t>
      </w:r>
      <w:r w:rsidR="002D48AA" w:rsidRPr="00DF30A3">
        <w:rPr>
          <w:rFonts w:ascii="Times New Roman" w:hAnsi="Times New Roman"/>
          <w:color w:val="000000" w:themeColor="text1"/>
          <w:sz w:val="24"/>
          <w:szCs w:val="24"/>
        </w:rPr>
        <w:t xml:space="preserve">Serviciul </w:t>
      </w:r>
      <w:r w:rsidR="004C6CCC" w:rsidRPr="00DF30A3">
        <w:rPr>
          <w:rFonts w:ascii="Times New Roman" w:hAnsi="Times New Roman"/>
          <w:color w:val="000000" w:themeColor="text1"/>
          <w:sz w:val="24"/>
          <w:szCs w:val="24"/>
        </w:rPr>
        <w:t xml:space="preserve">Analiză </w:t>
      </w:r>
      <w:r w:rsidR="002D48AA" w:rsidRPr="00DF30A3">
        <w:rPr>
          <w:rFonts w:ascii="Times New Roman" w:hAnsi="Times New Roman"/>
          <w:color w:val="000000" w:themeColor="text1"/>
          <w:sz w:val="24"/>
          <w:szCs w:val="24"/>
        </w:rPr>
        <w:t>Calcul</w:t>
      </w:r>
      <w:r w:rsidR="00AA198D" w:rsidRPr="00DF30A3">
        <w:rPr>
          <w:rFonts w:ascii="Times New Roman" w:hAnsi="Times New Roman"/>
          <w:color w:val="000000" w:themeColor="text1"/>
          <w:sz w:val="24"/>
          <w:szCs w:val="24"/>
        </w:rPr>
        <w:t xml:space="preserve"> Costuri Servicii Sociale </w:t>
      </w:r>
      <w:r w:rsidR="00A14790" w:rsidRPr="00DF30A3">
        <w:rPr>
          <w:rFonts w:ascii="Times New Roman" w:hAnsi="Times New Roman"/>
          <w:color w:val="000000" w:themeColor="text1"/>
          <w:sz w:val="24"/>
          <w:szCs w:val="24"/>
        </w:rPr>
        <w:t xml:space="preserve">se </w:t>
      </w:r>
      <w:r w:rsidR="0086292A">
        <w:rPr>
          <w:rFonts w:ascii="Times New Roman" w:hAnsi="Times New Roman"/>
          <w:color w:val="000000" w:themeColor="text1"/>
          <w:sz w:val="24"/>
          <w:szCs w:val="24"/>
        </w:rPr>
        <w:t xml:space="preserve">desființează, posturile și atribuțiile sunt preluate </w:t>
      </w:r>
      <w:r w:rsidR="00A14790" w:rsidRPr="00DF30A3">
        <w:rPr>
          <w:rFonts w:ascii="Times New Roman" w:hAnsi="Times New Roman"/>
          <w:color w:val="000000" w:themeColor="text1"/>
          <w:sz w:val="24"/>
          <w:szCs w:val="24"/>
        </w:rPr>
        <w:t xml:space="preserve"> în alte structur</w:t>
      </w:r>
      <w:r w:rsidR="00AF2803" w:rsidRPr="00DF30A3">
        <w:rPr>
          <w:rFonts w:ascii="Times New Roman" w:hAnsi="Times New Roman"/>
          <w:color w:val="000000" w:themeColor="text1"/>
          <w:sz w:val="24"/>
          <w:szCs w:val="24"/>
        </w:rPr>
        <w:t xml:space="preserve">i de tip serviciu </w:t>
      </w:r>
      <w:r w:rsidR="0086292A">
        <w:rPr>
          <w:rFonts w:ascii="Times New Roman" w:hAnsi="Times New Roman"/>
          <w:color w:val="000000" w:themeColor="text1"/>
          <w:sz w:val="24"/>
          <w:szCs w:val="24"/>
        </w:rPr>
        <w:t xml:space="preserve">și anume </w:t>
      </w:r>
      <w:r w:rsidR="00AF2803" w:rsidRPr="00DF30A3">
        <w:rPr>
          <w:rFonts w:ascii="Times New Roman" w:hAnsi="Times New Roman"/>
          <w:color w:val="000000" w:themeColor="text1"/>
          <w:sz w:val="24"/>
          <w:szCs w:val="24"/>
        </w:rPr>
        <w:t>Serviciul Achiziții Publice și Urmărire Contracte</w:t>
      </w:r>
      <w:r w:rsidR="00AA198D" w:rsidRPr="00DF30A3">
        <w:rPr>
          <w:rFonts w:ascii="Times New Roman" w:hAnsi="Times New Roman"/>
          <w:color w:val="000000" w:themeColor="text1"/>
          <w:sz w:val="24"/>
          <w:szCs w:val="24"/>
        </w:rPr>
        <w:t xml:space="preserve">, </w:t>
      </w:r>
      <w:r w:rsidR="00AF2803" w:rsidRPr="00DF30A3">
        <w:rPr>
          <w:rFonts w:ascii="Times New Roman" w:hAnsi="Times New Roman"/>
          <w:color w:val="000000" w:themeColor="text1"/>
          <w:sz w:val="24"/>
          <w:szCs w:val="24"/>
        </w:rPr>
        <w:t>Serviciul Contabilitate Publică Buget și Salarizare</w:t>
      </w:r>
      <w:r w:rsidR="00AA198D" w:rsidRPr="00DF30A3">
        <w:rPr>
          <w:rFonts w:ascii="Times New Roman" w:hAnsi="Times New Roman"/>
          <w:color w:val="000000" w:themeColor="text1"/>
          <w:sz w:val="24"/>
          <w:szCs w:val="24"/>
        </w:rPr>
        <w:t xml:space="preserve"> și Servicii Management Instituțional Juridic și </w:t>
      </w:r>
      <w:r w:rsidR="00505FA9">
        <w:rPr>
          <w:rFonts w:ascii="Times New Roman" w:hAnsi="Times New Roman"/>
          <w:color w:val="000000" w:themeColor="text1"/>
          <w:sz w:val="24"/>
          <w:szCs w:val="24"/>
        </w:rPr>
        <w:t>Relații Publice</w:t>
      </w:r>
      <w:r w:rsidR="00AA198D" w:rsidRPr="00DF30A3">
        <w:rPr>
          <w:rFonts w:ascii="Times New Roman" w:hAnsi="Times New Roman"/>
          <w:color w:val="000000" w:themeColor="text1"/>
          <w:sz w:val="24"/>
          <w:szCs w:val="24"/>
        </w:rPr>
        <w:t>.</w:t>
      </w:r>
    </w:p>
    <w:p w:rsidR="007755D7" w:rsidRPr="001C6C04" w:rsidRDefault="007755D7" w:rsidP="001C6C04">
      <w:pPr>
        <w:pStyle w:val="ListParagraph"/>
        <w:shd w:val="clear" w:color="auto" w:fill="FFFFFF"/>
        <w:spacing w:after="0" w:line="240" w:lineRule="auto"/>
        <w:jc w:val="both"/>
        <w:outlineLvl w:val="3"/>
        <w:rPr>
          <w:rFonts w:ascii="Times New Roman" w:hAnsi="Times New Roman"/>
          <w:color w:val="00B050"/>
          <w:sz w:val="24"/>
          <w:szCs w:val="24"/>
        </w:rPr>
      </w:pPr>
    </w:p>
    <w:p w:rsidR="007755D7" w:rsidRPr="001C6C04" w:rsidRDefault="007755D7" w:rsidP="001C6C04">
      <w:pPr>
        <w:pStyle w:val="ListParagraph"/>
        <w:numPr>
          <w:ilvl w:val="0"/>
          <w:numId w:val="21"/>
        </w:numPr>
        <w:shd w:val="clear" w:color="auto" w:fill="FFFFFF"/>
        <w:spacing w:after="0" w:line="240" w:lineRule="auto"/>
        <w:ind w:left="360"/>
        <w:jc w:val="both"/>
        <w:outlineLvl w:val="3"/>
        <w:rPr>
          <w:rFonts w:ascii="Times New Roman" w:hAnsi="Times New Roman"/>
          <w:sz w:val="24"/>
          <w:szCs w:val="24"/>
        </w:rPr>
      </w:pPr>
      <w:r w:rsidRPr="00EF3C5D">
        <w:rPr>
          <w:rFonts w:ascii="Times New Roman" w:hAnsi="Times New Roman"/>
          <w:b/>
          <w:sz w:val="24"/>
          <w:szCs w:val="24"/>
        </w:rPr>
        <w:t>În subordinea Directorului General Adjunct</w:t>
      </w:r>
      <w:r w:rsidR="00224508" w:rsidRPr="00EF3C5D">
        <w:rPr>
          <w:rFonts w:ascii="Times New Roman" w:hAnsi="Times New Roman"/>
          <w:b/>
          <w:sz w:val="24"/>
          <w:szCs w:val="24"/>
        </w:rPr>
        <w:t xml:space="preserve"> II,</w:t>
      </w:r>
      <w:r w:rsidRPr="00EF3C5D">
        <w:rPr>
          <w:rFonts w:ascii="Times New Roman" w:hAnsi="Times New Roman"/>
          <w:b/>
          <w:sz w:val="24"/>
          <w:szCs w:val="24"/>
        </w:rPr>
        <w:t xml:space="preserve"> funcție de natură contractuală de conducere ocupată, se regăsesc următoarele structuri</w:t>
      </w:r>
      <w:r w:rsidRPr="001C6C04">
        <w:rPr>
          <w:rFonts w:ascii="Times New Roman" w:hAnsi="Times New Roman"/>
          <w:sz w:val="24"/>
          <w:szCs w:val="24"/>
        </w:rPr>
        <w:t>:</w:t>
      </w:r>
    </w:p>
    <w:p w:rsidR="007755D7" w:rsidRPr="001C6C04" w:rsidRDefault="007755D7" w:rsidP="001C6C04">
      <w:pPr>
        <w:pStyle w:val="ListParagraph"/>
        <w:shd w:val="clear" w:color="auto" w:fill="FFFFFF"/>
        <w:spacing w:after="0" w:line="240" w:lineRule="auto"/>
        <w:jc w:val="both"/>
        <w:outlineLvl w:val="3"/>
        <w:rPr>
          <w:rFonts w:ascii="Times New Roman" w:hAnsi="Times New Roman"/>
          <w:sz w:val="24"/>
          <w:szCs w:val="24"/>
        </w:rPr>
      </w:pPr>
    </w:p>
    <w:p w:rsidR="007755D7" w:rsidRDefault="007755D7" w:rsidP="001C6C04">
      <w:pPr>
        <w:pStyle w:val="ListParagraph"/>
        <w:numPr>
          <w:ilvl w:val="0"/>
          <w:numId w:val="37"/>
        </w:numPr>
        <w:shd w:val="clear" w:color="auto" w:fill="FFFFFF"/>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Servicii de Asistență Comunitară Dorobanți 5 posturi</w:t>
      </w:r>
      <w:r w:rsidR="00B86878" w:rsidRPr="001C6C04">
        <w:rPr>
          <w:rFonts w:ascii="Times New Roman" w:hAnsi="Times New Roman"/>
          <w:sz w:val="24"/>
          <w:szCs w:val="24"/>
        </w:rPr>
        <w:t xml:space="preserve"> de execuție, de natură contractuală</w:t>
      </w:r>
      <w:r w:rsidRPr="001C6C04">
        <w:rPr>
          <w:rFonts w:ascii="Times New Roman" w:hAnsi="Times New Roman"/>
          <w:sz w:val="24"/>
          <w:szCs w:val="24"/>
        </w:rPr>
        <w:t>, serviciu social nemodificat.</w:t>
      </w:r>
    </w:p>
    <w:p w:rsidR="002B5AC3" w:rsidRDefault="007755D7" w:rsidP="002B5AC3">
      <w:pPr>
        <w:pStyle w:val="ListParagraph"/>
        <w:numPr>
          <w:ilvl w:val="0"/>
          <w:numId w:val="37"/>
        </w:numPr>
        <w:shd w:val="clear" w:color="auto" w:fill="FFFFFF"/>
        <w:spacing w:after="0" w:line="240" w:lineRule="auto"/>
        <w:ind w:left="0" w:firstLine="360"/>
        <w:jc w:val="both"/>
        <w:outlineLvl w:val="3"/>
        <w:rPr>
          <w:rFonts w:ascii="Times New Roman" w:hAnsi="Times New Roman"/>
          <w:sz w:val="24"/>
          <w:szCs w:val="24"/>
        </w:rPr>
      </w:pPr>
      <w:r w:rsidRPr="001C6C04">
        <w:rPr>
          <w:rFonts w:ascii="Times New Roman" w:hAnsi="Times New Roman"/>
          <w:sz w:val="24"/>
          <w:szCs w:val="24"/>
        </w:rPr>
        <w:t>Servicii de Asistență Comunitară Freidorf 6 posturi</w:t>
      </w:r>
      <w:r w:rsidR="00B86878" w:rsidRPr="001C6C04">
        <w:rPr>
          <w:rFonts w:ascii="Times New Roman" w:hAnsi="Times New Roman"/>
          <w:sz w:val="24"/>
          <w:szCs w:val="24"/>
        </w:rPr>
        <w:t xml:space="preserve"> de execuție, de natură contractuală </w:t>
      </w:r>
      <w:r w:rsidRPr="001C6C04">
        <w:rPr>
          <w:rFonts w:ascii="Times New Roman" w:hAnsi="Times New Roman"/>
          <w:sz w:val="24"/>
          <w:szCs w:val="24"/>
        </w:rPr>
        <w:t>serviciu social nemodificat.</w:t>
      </w:r>
    </w:p>
    <w:p w:rsidR="008F603C" w:rsidRDefault="008F603C" w:rsidP="008F603C">
      <w:pPr>
        <w:pStyle w:val="ListParagraph"/>
        <w:shd w:val="clear" w:color="auto" w:fill="FFFFFF"/>
        <w:spacing w:after="0" w:line="240" w:lineRule="auto"/>
        <w:ind w:left="360"/>
        <w:jc w:val="both"/>
        <w:outlineLvl w:val="3"/>
        <w:rPr>
          <w:rFonts w:ascii="Times New Roman" w:hAnsi="Times New Roman"/>
          <w:sz w:val="24"/>
          <w:szCs w:val="24"/>
        </w:rPr>
      </w:pPr>
    </w:p>
    <w:p w:rsidR="00165AC6" w:rsidRPr="002B5AC3" w:rsidRDefault="007755D7" w:rsidP="002B5AC3">
      <w:pPr>
        <w:pStyle w:val="ListParagraph"/>
        <w:numPr>
          <w:ilvl w:val="0"/>
          <w:numId w:val="37"/>
        </w:numPr>
        <w:shd w:val="clear" w:color="auto" w:fill="FFFFFF"/>
        <w:spacing w:after="0" w:line="240" w:lineRule="auto"/>
        <w:ind w:left="0" w:firstLine="360"/>
        <w:jc w:val="both"/>
        <w:outlineLvl w:val="3"/>
        <w:rPr>
          <w:rFonts w:ascii="Times New Roman" w:hAnsi="Times New Roman"/>
          <w:sz w:val="24"/>
          <w:szCs w:val="24"/>
        </w:rPr>
      </w:pPr>
      <w:r w:rsidRPr="002B5AC3">
        <w:rPr>
          <w:rFonts w:ascii="Times New Roman" w:hAnsi="Times New Roman"/>
          <w:sz w:val="24"/>
          <w:szCs w:val="24"/>
        </w:rPr>
        <w:t>Complex de Servicii Sociale Kuncz</w:t>
      </w:r>
      <w:r w:rsidR="003A5BB8" w:rsidRPr="002B5AC3">
        <w:rPr>
          <w:rFonts w:ascii="Times New Roman" w:hAnsi="Times New Roman"/>
          <w:sz w:val="24"/>
          <w:szCs w:val="24"/>
        </w:rPr>
        <w:t xml:space="preserve"> 1+12</w:t>
      </w:r>
      <w:r w:rsidR="00165AC6" w:rsidRPr="002B5AC3">
        <w:rPr>
          <w:rFonts w:ascii="Times New Roman" w:hAnsi="Times New Roman"/>
          <w:sz w:val="24"/>
          <w:szCs w:val="24"/>
        </w:rPr>
        <w:t xml:space="preserve"> posturi</w:t>
      </w:r>
      <w:r w:rsidR="003A5BB8" w:rsidRPr="002B5AC3">
        <w:rPr>
          <w:rFonts w:ascii="Times New Roman" w:hAnsi="Times New Roman"/>
          <w:sz w:val="24"/>
          <w:szCs w:val="24"/>
        </w:rPr>
        <w:t xml:space="preserve"> de execuție de natură contractuală</w:t>
      </w:r>
      <w:r w:rsidR="00165AC6" w:rsidRPr="002B5AC3">
        <w:rPr>
          <w:rFonts w:ascii="Times New Roman" w:hAnsi="Times New Roman"/>
          <w:sz w:val="24"/>
          <w:szCs w:val="24"/>
        </w:rPr>
        <w:t xml:space="preserve">, serviciu social </w:t>
      </w:r>
      <w:r w:rsidR="003A5BB8" w:rsidRPr="002B5AC3">
        <w:rPr>
          <w:rFonts w:ascii="Times New Roman" w:hAnsi="Times New Roman"/>
          <w:sz w:val="24"/>
          <w:szCs w:val="24"/>
        </w:rPr>
        <w:t xml:space="preserve">nemodificat, </w:t>
      </w:r>
      <w:r w:rsidR="00165AC6" w:rsidRPr="002B5AC3">
        <w:rPr>
          <w:rFonts w:ascii="Times New Roman" w:hAnsi="Times New Roman"/>
          <w:sz w:val="24"/>
          <w:szCs w:val="24"/>
        </w:rPr>
        <w:t xml:space="preserve">având următoarea structură: </w:t>
      </w:r>
    </w:p>
    <w:p w:rsidR="00165AC6" w:rsidRPr="001C6C04" w:rsidRDefault="00165AC6" w:rsidP="001C6C04">
      <w:pPr>
        <w:pStyle w:val="ListParagraph"/>
        <w:numPr>
          <w:ilvl w:val="0"/>
          <w:numId w:val="38"/>
        </w:numPr>
        <w:shd w:val="clear" w:color="auto" w:fill="FFFFFF"/>
        <w:spacing w:after="0" w:line="240" w:lineRule="auto"/>
        <w:jc w:val="both"/>
        <w:outlineLvl w:val="3"/>
        <w:rPr>
          <w:rFonts w:ascii="Times New Roman" w:hAnsi="Times New Roman"/>
          <w:bCs/>
          <w:sz w:val="24"/>
          <w:szCs w:val="24"/>
        </w:rPr>
      </w:pPr>
      <w:r w:rsidRPr="001C6C04">
        <w:rPr>
          <w:rFonts w:ascii="Times New Roman" w:hAnsi="Times New Roman"/>
          <w:bCs/>
          <w:sz w:val="24"/>
          <w:szCs w:val="24"/>
        </w:rPr>
        <w:t xml:space="preserve">Serviciul social de tip Centru de zi pentru copii Kuncz </w:t>
      </w:r>
      <w:r w:rsidR="003A5BB8" w:rsidRPr="001C6C04">
        <w:rPr>
          <w:rFonts w:ascii="Times New Roman" w:hAnsi="Times New Roman"/>
          <w:bCs/>
          <w:sz w:val="24"/>
          <w:szCs w:val="24"/>
        </w:rPr>
        <w:t>8</w:t>
      </w:r>
      <w:r w:rsidRPr="001C6C04">
        <w:rPr>
          <w:rFonts w:ascii="Times New Roman" w:hAnsi="Times New Roman"/>
          <w:bCs/>
          <w:sz w:val="24"/>
          <w:szCs w:val="24"/>
        </w:rPr>
        <w:t xml:space="preserve"> posturi.</w:t>
      </w:r>
    </w:p>
    <w:p w:rsidR="004564B0" w:rsidRPr="008F603C" w:rsidRDefault="00165AC6" w:rsidP="001C6C04">
      <w:pPr>
        <w:pStyle w:val="ListParagraph"/>
        <w:numPr>
          <w:ilvl w:val="0"/>
          <w:numId w:val="38"/>
        </w:numPr>
        <w:shd w:val="clear" w:color="auto" w:fill="FFFFFF"/>
        <w:spacing w:after="0" w:line="240" w:lineRule="auto"/>
        <w:jc w:val="both"/>
        <w:outlineLvl w:val="3"/>
        <w:rPr>
          <w:rFonts w:ascii="Times New Roman" w:hAnsi="Times New Roman"/>
          <w:sz w:val="24"/>
          <w:szCs w:val="24"/>
        </w:rPr>
      </w:pPr>
      <w:r w:rsidRPr="001C6C04">
        <w:rPr>
          <w:rFonts w:ascii="Times New Roman" w:hAnsi="Times New Roman"/>
          <w:bCs/>
          <w:sz w:val="24"/>
          <w:szCs w:val="24"/>
        </w:rPr>
        <w:t>Serviciul social de tip S</w:t>
      </w:r>
      <w:r w:rsidR="00E161FD" w:rsidRPr="001C6C04">
        <w:rPr>
          <w:rFonts w:ascii="Times New Roman" w:hAnsi="Times New Roman"/>
          <w:bCs/>
          <w:sz w:val="24"/>
          <w:szCs w:val="24"/>
        </w:rPr>
        <w:t>erviciu de Asistență C</w:t>
      </w:r>
      <w:r w:rsidRPr="001C6C04">
        <w:rPr>
          <w:rFonts w:ascii="Times New Roman" w:hAnsi="Times New Roman"/>
          <w:bCs/>
          <w:sz w:val="24"/>
          <w:szCs w:val="24"/>
        </w:rPr>
        <w:t>omunitară Kuncz 4 posturi.</w:t>
      </w:r>
    </w:p>
    <w:p w:rsidR="008F603C" w:rsidRPr="001C6C04" w:rsidRDefault="008F603C" w:rsidP="008F603C">
      <w:pPr>
        <w:pStyle w:val="ListParagraph"/>
        <w:shd w:val="clear" w:color="auto" w:fill="FFFFFF"/>
        <w:spacing w:after="0" w:line="240" w:lineRule="auto"/>
        <w:ind w:left="1080"/>
        <w:jc w:val="both"/>
        <w:outlineLvl w:val="3"/>
        <w:rPr>
          <w:rFonts w:ascii="Times New Roman" w:hAnsi="Times New Roman"/>
          <w:sz w:val="24"/>
          <w:szCs w:val="24"/>
        </w:rPr>
      </w:pPr>
    </w:p>
    <w:p w:rsidR="00165AC6" w:rsidRPr="008F603C" w:rsidRDefault="00165AC6" w:rsidP="001C6C04">
      <w:pPr>
        <w:pStyle w:val="ListParagraph"/>
        <w:numPr>
          <w:ilvl w:val="0"/>
          <w:numId w:val="37"/>
        </w:numPr>
        <w:shd w:val="clear" w:color="auto" w:fill="FFFFFF"/>
        <w:tabs>
          <w:tab w:val="left" w:pos="360"/>
        </w:tabs>
        <w:spacing w:after="0" w:line="240" w:lineRule="auto"/>
        <w:ind w:left="0" w:firstLine="360"/>
        <w:jc w:val="both"/>
        <w:outlineLvl w:val="3"/>
        <w:rPr>
          <w:rFonts w:ascii="Times New Roman" w:hAnsi="Times New Roman"/>
          <w:sz w:val="24"/>
          <w:szCs w:val="24"/>
        </w:rPr>
      </w:pPr>
      <w:r w:rsidRPr="001C6C04">
        <w:rPr>
          <w:rFonts w:ascii="Times New Roman" w:hAnsi="Times New Roman"/>
          <w:bCs/>
          <w:sz w:val="24"/>
          <w:szCs w:val="24"/>
        </w:rPr>
        <w:t>Servicii de Asistență Comunitară – Centrul de Incluziune Socială și Relația cu Minoritățile</w:t>
      </w:r>
      <w:r w:rsidR="003A5BB8" w:rsidRPr="001C6C04">
        <w:rPr>
          <w:rFonts w:ascii="Times New Roman" w:hAnsi="Times New Roman"/>
          <w:bCs/>
          <w:sz w:val="24"/>
          <w:szCs w:val="24"/>
        </w:rPr>
        <w:t xml:space="preserve"> 1+9 posturi </w:t>
      </w:r>
      <w:r w:rsidR="003A5BB8" w:rsidRPr="001C6C04">
        <w:rPr>
          <w:rFonts w:ascii="Times New Roman" w:hAnsi="Times New Roman"/>
          <w:sz w:val="24"/>
          <w:szCs w:val="24"/>
        </w:rPr>
        <w:t>de execuție de natură contractuală,</w:t>
      </w:r>
      <w:r w:rsidRPr="001C6C04">
        <w:rPr>
          <w:rFonts w:ascii="Times New Roman" w:hAnsi="Times New Roman"/>
          <w:bCs/>
          <w:sz w:val="24"/>
          <w:szCs w:val="24"/>
        </w:rPr>
        <w:t xml:space="preserve"> serviciu social nemodificat.</w:t>
      </w:r>
    </w:p>
    <w:p w:rsidR="003A5BB8" w:rsidRDefault="00165AC6" w:rsidP="00A133FF">
      <w:pPr>
        <w:pStyle w:val="ListParagraph"/>
        <w:numPr>
          <w:ilvl w:val="0"/>
          <w:numId w:val="37"/>
        </w:numPr>
        <w:shd w:val="clear" w:color="auto" w:fill="FFFFFF"/>
        <w:tabs>
          <w:tab w:val="left" w:pos="0"/>
        </w:tabs>
        <w:spacing w:after="0" w:line="240" w:lineRule="auto"/>
        <w:ind w:left="0" w:firstLine="360"/>
        <w:jc w:val="both"/>
        <w:outlineLvl w:val="3"/>
        <w:rPr>
          <w:rFonts w:ascii="Times New Roman" w:hAnsi="Times New Roman"/>
          <w:sz w:val="24"/>
          <w:szCs w:val="24"/>
        </w:rPr>
      </w:pPr>
      <w:r w:rsidRPr="001C6C04">
        <w:rPr>
          <w:rFonts w:ascii="Times New Roman" w:hAnsi="Times New Roman"/>
          <w:bCs/>
          <w:sz w:val="24"/>
          <w:szCs w:val="24"/>
        </w:rPr>
        <w:t>Centrul de Zi de Integrare/Reintegrare Socială pentru Persoane Aflate în</w:t>
      </w:r>
      <w:r w:rsidR="003117C6" w:rsidRPr="001C6C04">
        <w:rPr>
          <w:rFonts w:ascii="Times New Roman" w:hAnsi="Times New Roman"/>
          <w:bCs/>
          <w:sz w:val="24"/>
          <w:szCs w:val="24"/>
        </w:rPr>
        <w:t xml:space="preserve"> Dificultate Dr.Aurora Heim</w:t>
      </w:r>
      <w:r w:rsidR="003A5BB8" w:rsidRPr="001C6C04">
        <w:rPr>
          <w:rFonts w:ascii="Times New Roman" w:hAnsi="Times New Roman"/>
          <w:bCs/>
          <w:sz w:val="24"/>
          <w:szCs w:val="24"/>
        </w:rPr>
        <w:t xml:space="preserve"> 1+12</w:t>
      </w:r>
      <w:r w:rsidRPr="001C6C04">
        <w:rPr>
          <w:rFonts w:ascii="Times New Roman" w:hAnsi="Times New Roman"/>
          <w:bCs/>
          <w:sz w:val="24"/>
          <w:szCs w:val="24"/>
        </w:rPr>
        <w:t xml:space="preserve"> posturi</w:t>
      </w:r>
      <w:r w:rsidR="003A5BB8" w:rsidRPr="001C6C04">
        <w:rPr>
          <w:rFonts w:ascii="Times New Roman" w:hAnsi="Times New Roman"/>
          <w:sz w:val="24"/>
          <w:szCs w:val="24"/>
        </w:rPr>
        <w:t>de execuție de natură contractuală</w:t>
      </w:r>
      <w:r w:rsidR="003A5BB8" w:rsidRPr="001C6C04">
        <w:rPr>
          <w:rFonts w:ascii="Times New Roman" w:hAnsi="Times New Roman"/>
          <w:bCs/>
          <w:color w:val="548DD4" w:themeColor="text2" w:themeTint="99"/>
          <w:sz w:val="24"/>
          <w:szCs w:val="24"/>
        </w:rPr>
        <w:t xml:space="preserve">, </w:t>
      </w:r>
      <w:r w:rsidR="003A5BB8" w:rsidRPr="001C6C04">
        <w:rPr>
          <w:rFonts w:ascii="Times New Roman" w:hAnsi="Times New Roman"/>
          <w:sz w:val="24"/>
          <w:szCs w:val="24"/>
        </w:rPr>
        <w:t>serviciu social nemodificat.</w:t>
      </w:r>
    </w:p>
    <w:p w:rsidR="00E161FD" w:rsidRPr="001C6C04" w:rsidRDefault="005A2E53" w:rsidP="00E872DE">
      <w:pPr>
        <w:pStyle w:val="ListParagraph"/>
        <w:numPr>
          <w:ilvl w:val="0"/>
          <w:numId w:val="37"/>
        </w:numPr>
        <w:shd w:val="clear" w:color="auto" w:fill="FFFFFF"/>
        <w:tabs>
          <w:tab w:val="left" w:pos="0"/>
        </w:tabs>
        <w:spacing w:after="0" w:line="240" w:lineRule="auto"/>
        <w:ind w:left="0" w:firstLine="360"/>
        <w:jc w:val="both"/>
        <w:outlineLvl w:val="3"/>
        <w:rPr>
          <w:rFonts w:ascii="Times New Roman" w:hAnsi="Times New Roman"/>
          <w:sz w:val="24"/>
          <w:szCs w:val="24"/>
        </w:rPr>
      </w:pPr>
      <w:r w:rsidRPr="001C6C04">
        <w:rPr>
          <w:rFonts w:ascii="Times New Roman" w:hAnsi="Times New Roman"/>
          <w:bCs/>
          <w:sz w:val="24"/>
          <w:szCs w:val="24"/>
        </w:rPr>
        <w:t>Complex de Servicii Sf.</w:t>
      </w:r>
      <w:r w:rsidR="00165AC6" w:rsidRPr="001C6C04">
        <w:rPr>
          <w:rFonts w:ascii="Times New Roman" w:hAnsi="Times New Roman"/>
          <w:bCs/>
          <w:sz w:val="24"/>
          <w:szCs w:val="24"/>
        </w:rPr>
        <w:t xml:space="preserve"> Francisc </w:t>
      </w:r>
      <w:r w:rsidRPr="001C6C04">
        <w:rPr>
          <w:rFonts w:ascii="Times New Roman" w:hAnsi="Times New Roman"/>
          <w:bCs/>
          <w:sz w:val="24"/>
          <w:szCs w:val="24"/>
        </w:rPr>
        <w:t>1+35</w:t>
      </w:r>
      <w:r w:rsidR="00165AC6" w:rsidRPr="001C6C04">
        <w:rPr>
          <w:rFonts w:ascii="Times New Roman" w:hAnsi="Times New Roman"/>
          <w:bCs/>
          <w:sz w:val="24"/>
          <w:szCs w:val="24"/>
        </w:rPr>
        <w:t xml:space="preserve"> posturi</w:t>
      </w:r>
      <w:r w:rsidRPr="001C6C04">
        <w:rPr>
          <w:rFonts w:ascii="Times New Roman" w:hAnsi="Times New Roman"/>
          <w:sz w:val="24"/>
          <w:szCs w:val="24"/>
        </w:rPr>
        <w:t>de execuție de natură contractuală</w:t>
      </w:r>
      <w:r w:rsidR="00165AC6" w:rsidRPr="001C6C04">
        <w:rPr>
          <w:rFonts w:ascii="Times New Roman" w:hAnsi="Times New Roman"/>
          <w:bCs/>
          <w:sz w:val="24"/>
          <w:szCs w:val="24"/>
        </w:rPr>
        <w:t>, serviciu social</w:t>
      </w:r>
      <w:r w:rsidR="00E161FD" w:rsidRPr="001C6C04">
        <w:rPr>
          <w:rFonts w:ascii="Times New Roman" w:hAnsi="Times New Roman"/>
          <w:bCs/>
          <w:sz w:val="24"/>
          <w:szCs w:val="24"/>
        </w:rPr>
        <w:t xml:space="preserve"> având următoarea structură:</w:t>
      </w:r>
    </w:p>
    <w:p w:rsidR="00E161FD" w:rsidRPr="001C6C04" w:rsidRDefault="00E161FD" w:rsidP="001C6C04">
      <w:pPr>
        <w:pStyle w:val="ListParagraph"/>
        <w:numPr>
          <w:ilvl w:val="0"/>
          <w:numId w:val="27"/>
        </w:numPr>
        <w:shd w:val="clear" w:color="auto" w:fill="FFFFFF"/>
        <w:tabs>
          <w:tab w:val="left" w:pos="720"/>
        </w:tabs>
        <w:spacing w:after="0" w:line="240" w:lineRule="auto"/>
        <w:jc w:val="both"/>
        <w:outlineLvl w:val="3"/>
        <w:rPr>
          <w:rFonts w:ascii="Times New Roman" w:hAnsi="Times New Roman"/>
          <w:sz w:val="24"/>
          <w:szCs w:val="24"/>
        </w:rPr>
      </w:pPr>
      <w:r w:rsidRPr="001C6C04">
        <w:rPr>
          <w:rFonts w:ascii="Times New Roman" w:hAnsi="Times New Roman"/>
          <w:bCs/>
          <w:sz w:val="24"/>
          <w:szCs w:val="24"/>
        </w:rPr>
        <w:t>Centrul de Zi de Consiliere și Informare 7 posturi.</w:t>
      </w:r>
    </w:p>
    <w:p w:rsidR="00E161FD" w:rsidRPr="001C6C04" w:rsidRDefault="00E161FD" w:rsidP="001C6C04">
      <w:pPr>
        <w:pStyle w:val="ListParagraph"/>
        <w:numPr>
          <w:ilvl w:val="0"/>
          <w:numId w:val="27"/>
        </w:numPr>
        <w:shd w:val="clear" w:color="auto" w:fill="FFFFFF"/>
        <w:tabs>
          <w:tab w:val="left" w:pos="720"/>
        </w:tabs>
        <w:spacing w:after="0" w:line="240" w:lineRule="auto"/>
        <w:jc w:val="both"/>
        <w:outlineLvl w:val="3"/>
        <w:rPr>
          <w:rFonts w:ascii="Times New Roman" w:hAnsi="Times New Roman"/>
          <w:sz w:val="24"/>
          <w:szCs w:val="24"/>
        </w:rPr>
      </w:pPr>
      <w:r w:rsidRPr="001C6C04">
        <w:rPr>
          <w:rFonts w:ascii="Times New Roman" w:hAnsi="Times New Roman"/>
          <w:bCs/>
          <w:sz w:val="24"/>
          <w:szCs w:val="24"/>
        </w:rPr>
        <w:t>Centrul</w:t>
      </w:r>
      <w:r w:rsidR="005A2E53" w:rsidRPr="001C6C04">
        <w:rPr>
          <w:rFonts w:ascii="Times New Roman" w:hAnsi="Times New Roman"/>
          <w:bCs/>
          <w:sz w:val="24"/>
          <w:szCs w:val="24"/>
        </w:rPr>
        <w:t xml:space="preserve"> pentru Persoane fără Adăpost 16</w:t>
      </w:r>
      <w:r w:rsidRPr="001C6C04">
        <w:rPr>
          <w:rFonts w:ascii="Times New Roman" w:hAnsi="Times New Roman"/>
          <w:bCs/>
          <w:sz w:val="24"/>
          <w:szCs w:val="24"/>
        </w:rPr>
        <w:t xml:space="preserve"> posturi.</w:t>
      </w:r>
    </w:p>
    <w:p w:rsidR="00D64A13" w:rsidRPr="001C6C04" w:rsidRDefault="001C6C04" w:rsidP="001C6C04">
      <w:pPr>
        <w:pStyle w:val="ListParagraph"/>
        <w:shd w:val="clear" w:color="auto" w:fill="FFFFFF"/>
        <w:tabs>
          <w:tab w:val="left" w:pos="720"/>
        </w:tabs>
        <w:spacing w:after="0" w:line="240" w:lineRule="auto"/>
        <w:ind w:left="0" w:firstLine="720"/>
        <w:jc w:val="both"/>
        <w:outlineLvl w:val="3"/>
        <w:rPr>
          <w:rFonts w:ascii="Times New Roman" w:hAnsi="Times New Roman"/>
          <w:sz w:val="24"/>
          <w:szCs w:val="24"/>
        </w:rPr>
      </w:pPr>
      <w:r w:rsidRPr="001C6C04">
        <w:rPr>
          <w:rFonts w:ascii="Times New Roman" w:hAnsi="Times New Roman"/>
          <w:bCs/>
          <w:sz w:val="24"/>
          <w:szCs w:val="24"/>
        </w:rPr>
        <w:t xml:space="preserve">- </w:t>
      </w:r>
      <w:r w:rsidR="00D64A13" w:rsidRPr="001C6C04">
        <w:rPr>
          <w:rFonts w:ascii="Times New Roman" w:hAnsi="Times New Roman"/>
          <w:bCs/>
          <w:sz w:val="24"/>
          <w:szCs w:val="24"/>
        </w:rPr>
        <w:t xml:space="preserve">1 post de educator debutant (S)de la Centrul de Zi pentru Asistență Integrată a Adicțiilor, </w:t>
      </w:r>
      <w:r w:rsidR="0045343A" w:rsidRPr="001C6C04">
        <w:rPr>
          <w:rFonts w:ascii="Times New Roman" w:hAnsi="Times New Roman"/>
          <w:bCs/>
          <w:sz w:val="24"/>
          <w:szCs w:val="24"/>
        </w:rPr>
        <w:t>desființat</w:t>
      </w:r>
      <w:r w:rsidR="00D64A13" w:rsidRPr="001C6C04">
        <w:rPr>
          <w:rFonts w:ascii="Times New Roman" w:hAnsi="Times New Roman"/>
          <w:bCs/>
          <w:sz w:val="24"/>
          <w:szCs w:val="24"/>
        </w:rPr>
        <w:t xml:space="preserve"> se transformă î</w:t>
      </w:r>
      <w:r w:rsidR="005A2E53" w:rsidRPr="001C6C04">
        <w:rPr>
          <w:rFonts w:ascii="Times New Roman" w:hAnsi="Times New Roman"/>
          <w:bCs/>
          <w:sz w:val="24"/>
          <w:szCs w:val="24"/>
        </w:rPr>
        <w:t>n 1 post de educator debutant (S</w:t>
      </w:r>
      <w:r w:rsidR="00D64A13" w:rsidRPr="001C6C04">
        <w:rPr>
          <w:rFonts w:ascii="Times New Roman" w:hAnsi="Times New Roman"/>
          <w:bCs/>
          <w:sz w:val="24"/>
          <w:szCs w:val="24"/>
        </w:rPr>
        <w:t>) și va fi preluat de către Centrul pentru Persoane fără Adăpost.</w:t>
      </w:r>
    </w:p>
    <w:p w:rsidR="005A2E53" w:rsidRPr="001C6C04" w:rsidRDefault="00E161FD" w:rsidP="001C6C04">
      <w:pPr>
        <w:pStyle w:val="ListParagraph"/>
        <w:numPr>
          <w:ilvl w:val="0"/>
          <w:numId w:val="27"/>
        </w:numPr>
        <w:shd w:val="clear" w:color="auto" w:fill="FFFFFF"/>
        <w:tabs>
          <w:tab w:val="left" w:pos="720"/>
        </w:tabs>
        <w:spacing w:after="0" w:line="240" w:lineRule="auto"/>
        <w:jc w:val="both"/>
        <w:outlineLvl w:val="3"/>
        <w:rPr>
          <w:rFonts w:ascii="Times New Roman" w:hAnsi="Times New Roman"/>
          <w:sz w:val="24"/>
          <w:szCs w:val="24"/>
        </w:rPr>
      </w:pPr>
      <w:r w:rsidRPr="001C6C04">
        <w:rPr>
          <w:rFonts w:ascii="Times New Roman" w:hAnsi="Times New Roman"/>
          <w:bCs/>
          <w:sz w:val="24"/>
          <w:szCs w:val="24"/>
        </w:rPr>
        <w:t>Centrul de Suport pentru Situații de Urgență/Criză 12 posturi.</w:t>
      </w:r>
    </w:p>
    <w:p w:rsidR="005A2E53" w:rsidRDefault="001C6C04" w:rsidP="001C6C04">
      <w:pPr>
        <w:shd w:val="clear" w:color="auto" w:fill="FFFFFF"/>
        <w:tabs>
          <w:tab w:val="left" w:pos="720"/>
        </w:tabs>
        <w:spacing w:after="0" w:line="240" w:lineRule="auto"/>
        <w:jc w:val="both"/>
        <w:outlineLvl w:val="3"/>
        <w:rPr>
          <w:rFonts w:ascii="Times New Roman" w:hAnsi="Times New Roman"/>
          <w:sz w:val="24"/>
          <w:szCs w:val="24"/>
        </w:rPr>
      </w:pPr>
      <w:r w:rsidRPr="001C6C04">
        <w:rPr>
          <w:rFonts w:ascii="Times New Roman" w:hAnsi="Times New Roman"/>
          <w:sz w:val="24"/>
          <w:szCs w:val="24"/>
        </w:rPr>
        <w:tab/>
      </w:r>
      <w:r w:rsidR="005A2E53" w:rsidRPr="001C6C04">
        <w:rPr>
          <w:rFonts w:ascii="Times New Roman" w:hAnsi="Times New Roman"/>
          <w:sz w:val="24"/>
          <w:szCs w:val="24"/>
        </w:rPr>
        <w:t xml:space="preserve">Numărul total de posturi din statul de funcții al </w:t>
      </w:r>
      <w:r w:rsidR="005A2E53" w:rsidRPr="001C6C04">
        <w:rPr>
          <w:rFonts w:ascii="Times New Roman" w:hAnsi="Times New Roman"/>
          <w:bCs/>
          <w:sz w:val="24"/>
          <w:szCs w:val="24"/>
        </w:rPr>
        <w:t>Complexului de Servicii Sf. Francisc</w:t>
      </w:r>
      <w:r w:rsidR="005A2E53" w:rsidRPr="001C6C04">
        <w:rPr>
          <w:rFonts w:ascii="Times New Roman" w:hAnsi="Times New Roman"/>
          <w:sz w:val="24"/>
          <w:szCs w:val="24"/>
        </w:rPr>
        <w:t>, s-a suplimentat cu un post.</w:t>
      </w:r>
    </w:p>
    <w:p w:rsidR="00E161FD" w:rsidRDefault="008A4104" w:rsidP="001C6C04">
      <w:pPr>
        <w:pStyle w:val="ListParagraph"/>
        <w:numPr>
          <w:ilvl w:val="0"/>
          <w:numId w:val="37"/>
        </w:numPr>
        <w:shd w:val="clear" w:color="auto" w:fill="FFFFFF"/>
        <w:tabs>
          <w:tab w:val="left" w:pos="720"/>
        </w:tabs>
        <w:spacing w:after="0" w:line="240" w:lineRule="auto"/>
        <w:ind w:left="720"/>
        <w:jc w:val="both"/>
        <w:outlineLvl w:val="3"/>
        <w:rPr>
          <w:rFonts w:ascii="Times New Roman" w:hAnsi="Times New Roman"/>
          <w:sz w:val="24"/>
          <w:szCs w:val="24"/>
        </w:rPr>
      </w:pPr>
      <w:r w:rsidRPr="001C6C04">
        <w:rPr>
          <w:rFonts w:ascii="Times New Roman" w:hAnsi="Times New Roman"/>
          <w:bCs/>
          <w:sz w:val="24"/>
          <w:szCs w:val="24"/>
        </w:rPr>
        <w:t xml:space="preserve">Cantina Socială 11 posturi </w:t>
      </w:r>
      <w:r w:rsidRPr="001C6C04">
        <w:rPr>
          <w:rFonts w:ascii="Times New Roman" w:hAnsi="Times New Roman"/>
          <w:sz w:val="24"/>
          <w:szCs w:val="24"/>
        </w:rPr>
        <w:t>de execuție de natură contractuală, serviciu social nemodificat.</w:t>
      </w:r>
    </w:p>
    <w:p w:rsidR="00E872DE" w:rsidRDefault="00E161FD" w:rsidP="00E872DE">
      <w:pPr>
        <w:pStyle w:val="ListParagraph"/>
        <w:numPr>
          <w:ilvl w:val="0"/>
          <w:numId w:val="37"/>
        </w:numPr>
        <w:shd w:val="clear" w:color="auto" w:fill="FFFFFF"/>
        <w:tabs>
          <w:tab w:val="left" w:pos="0"/>
        </w:tabs>
        <w:spacing w:after="0" w:line="240" w:lineRule="auto"/>
        <w:ind w:left="0" w:firstLine="360"/>
        <w:jc w:val="both"/>
        <w:outlineLvl w:val="3"/>
        <w:rPr>
          <w:rFonts w:ascii="Times New Roman" w:hAnsi="Times New Roman"/>
          <w:color w:val="000000" w:themeColor="text1"/>
          <w:sz w:val="24"/>
          <w:szCs w:val="24"/>
        </w:rPr>
      </w:pPr>
      <w:r w:rsidRPr="001C6C04">
        <w:rPr>
          <w:rFonts w:ascii="Times New Roman" w:hAnsi="Times New Roman"/>
          <w:bCs/>
          <w:sz w:val="24"/>
          <w:szCs w:val="24"/>
        </w:rPr>
        <w:t>Centrul de Zi pentru Asistență I</w:t>
      </w:r>
      <w:r w:rsidR="004564B0" w:rsidRPr="001C6C04">
        <w:rPr>
          <w:rFonts w:ascii="Times New Roman" w:hAnsi="Times New Roman"/>
          <w:bCs/>
          <w:sz w:val="24"/>
          <w:szCs w:val="24"/>
        </w:rPr>
        <w:t xml:space="preserve">ntegrată a Adicțiilor 4 posturi, </w:t>
      </w:r>
      <w:r w:rsidR="004564B0" w:rsidRPr="001C6C04">
        <w:rPr>
          <w:rFonts w:ascii="Times New Roman" w:hAnsi="Times New Roman"/>
          <w:color w:val="000000" w:themeColor="text1"/>
          <w:sz w:val="24"/>
          <w:szCs w:val="24"/>
        </w:rPr>
        <w:t xml:space="preserve">se </w:t>
      </w:r>
      <w:r w:rsidR="0092612E" w:rsidRPr="001C6C04">
        <w:rPr>
          <w:rFonts w:ascii="Times New Roman" w:hAnsi="Times New Roman"/>
          <w:color w:val="000000" w:themeColor="text1"/>
          <w:sz w:val="24"/>
          <w:szCs w:val="24"/>
        </w:rPr>
        <w:t xml:space="preserve">desfinţează,  atribuţiile şi posturile sunt preluate </w:t>
      </w:r>
      <w:r w:rsidR="004564B0" w:rsidRPr="001C6C04">
        <w:rPr>
          <w:rFonts w:ascii="Times New Roman" w:hAnsi="Times New Roman"/>
          <w:color w:val="000000" w:themeColor="text1"/>
          <w:sz w:val="24"/>
          <w:szCs w:val="24"/>
        </w:rPr>
        <w:t xml:space="preserve"> în alte structuri de tip centru social</w:t>
      </w:r>
      <w:r w:rsidR="004A7F63" w:rsidRPr="001C6C04">
        <w:rPr>
          <w:rFonts w:ascii="Times New Roman" w:hAnsi="Times New Roman"/>
          <w:color w:val="000000" w:themeColor="text1"/>
          <w:sz w:val="24"/>
          <w:szCs w:val="24"/>
        </w:rPr>
        <w:t>.</w:t>
      </w:r>
    </w:p>
    <w:p w:rsidR="007E43C6" w:rsidRDefault="007E43C6" w:rsidP="007E43C6">
      <w:pPr>
        <w:pStyle w:val="ListParagraph"/>
        <w:shd w:val="clear" w:color="auto" w:fill="FFFFFF"/>
        <w:tabs>
          <w:tab w:val="left" w:pos="0"/>
        </w:tabs>
        <w:spacing w:after="0" w:line="240" w:lineRule="auto"/>
        <w:ind w:left="360"/>
        <w:jc w:val="both"/>
        <w:outlineLvl w:val="3"/>
        <w:rPr>
          <w:rFonts w:ascii="Times New Roman" w:hAnsi="Times New Roman"/>
          <w:color w:val="000000" w:themeColor="text1"/>
          <w:sz w:val="24"/>
          <w:szCs w:val="24"/>
        </w:rPr>
      </w:pPr>
    </w:p>
    <w:p w:rsidR="002B1286" w:rsidRPr="00E872DE" w:rsidRDefault="00183909" w:rsidP="00E872DE">
      <w:pPr>
        <w:pStyle w:val="ListParagraph"/>
        <w:numPr>
          <w:ilvl w:val="0"/>
          <w:numId w:val="37"/>
        </w:numPr>
        <w:shd w:val="clear" w:color="auto" w:fill="FFFFFF"/>
        <w:tabs>
          <w:tab w:val="left" w:pos="0"/>
        </w:tabs>
        <w:spacing w:after="0" w:line="240" w:lineRule="auto"/>
        <w:ind w:left="0" w:firstLine="360"/>
        <w:jc w:val="both"/>
        <w:outlineLvl w:val="3"/>
        <w:rPr>
          <w:rFonts w:ascii="Times New Roman" w:hAnsi="Times New Roman"/>
          <w:color w:val="000000" w:themeColor="text1"/>
          <w:sz w:val="24"/>
          <w:szCs w:val="24"/>
        </w:rPr>
      </w:pPr>
      <w:r w:rsidRPr="00E872DE">
        <w:rPr>
          <w:rFonts w:ascii="Times New Roman" w:hAnsi="Times New Roman"/>
          <w:bCs/>
          <w:sz w:val="24"/>
          <w:szCs w:val="24"/>
        </w:rPr>
        <w:t>Servicii</w:t>
      </w:r>
      <w:r w:rsidR="00E161FD" w:rsidRPr="00E872DE">
        <w:rPr>
          <w:rFonts w:ascii="Times New Roman" w:hAnsi="Times New Roman"/>
          <w:bCs/>
          <w:sz w:val="24"/>
          <w:szCs w:val="24"/>
        </w:rPr>
        <w:t xml:space="preserve"> și Beneficii Sociale pentru Persoane Vârstnice1+</w:t>
      </w:r>
      <w:r w:rsidR="00D33042" w:rsidRPr="00E872DE">
        <w:rPr>
          <w:rFonts w:ascii="Times New Roman" w:hAnsi="Times New Roman"/>
          <w:bCs/>
          <w:sz w:val="24"/>
          <w:szCs w:val="24"/>
        </w:rPr>
        <w:t>3+</w:t>
      </w:r>
      <w:r w:rsidR="00D64A13" w:rsidRPr="00E872DE">
        <w:rPr>
          <w:rFonts w:ascii="Times New Roman" w:hAnsi="Times New Roman"/>
          <w:bCs/>
          <w:sz w:val="24"/>
          <w:szCs w:val="24"/>
        </w:rPr>
        <w:t>81 p</w:t>
      </w:r>
      <w:r w:rsidR="00E161FD" w:rsidRPr="00E872DE">
        <w:rPr>
          <w:rFonts w:ascii="Times New Roman" w:hAnsi="Times New Roman"/>
          <w:bCs/>
          <w:sz w:val="24"/>
          <w:szCs w:val="24"/>
        </w:rPr>
        <w:t xml:space="preserve">osturi, </w:t>
      </w:r>
      <w:r w:rsidR="002B1286" w:rsidRPr="00E872DE">
        <w:rPr>
          <w:rFonts w:ascii="Times New Roman" w:hAnsi="Times New Roman"/>
          <w:bCs/>
          <w:sz w:val="24"/>
          <w:szCs w:val="24"/>
        </w:rPr>
        <w:t xml:space="preserve">a fost modificată denumirea </w:t>
      </w:r>
      <w:r w:rsidR="00A36454" w:rsidRPr="00E872DE">
        <w:rPr>
          <w:rFonts w:ascii="Times New Roman" w:hAnsi="Times New Roman"/>
          <w:bCs/>
          <w:sz w:val="24"/>
          <w:szCs w:val="24"/>
        </w:rPr>
        <w:t xml:space="preserve">din Serviciul Prestaţii şi beneficii Sociale pentru Persoane Vîrstnice, </w:t>
      </w:r>
      <w:r w:rsidR="002B1286" w:rsidRPr="00E872DE">
        <w:rPr>
          <w:rFonts w:ascii="Times New Roman" w:hAnsi="Times New Roman"/>
          <w:bCs/>
          <w:sz w:val="24"/>
          <w:szCs w:val="24"/>
        </w:rPr>
        <w:t xml:space="preserve">conform prevederilor legale, </w:t>
      </w:r>
      <w:r w:rsidR="00E161FD" w:rsidRPr="00E872DE">
        <w:rPr>
          <w:rFonts w:ascii="Times New Roman" w:hAnsi="Times New Roman"/>
          <w:bCs/>
          <w:iCs/>
          <w:sz w:val="24"/>
          <w:szCs w:val="24"/>
          <w:shd w:val="clear" w:color="auto" w:fill="FFFFFF"/>
        </w:rPr>
        <w:t xml:space="preserve">deoarece </w:t>
      </w:r>
      <w:r w:rsidR="00E161FD" w:rsidRPr="00E872DE">
        <w:rPr>
          <w:rFonts w:ascii="Times New Roman" w:hAnsi="Times New Roman"/>
          <w:bCs/>
          <w:iCs/>
          <w:sz w:val="24"/>
          <w:szCs w:val="24"/>
          <w:shd w:val="clear" w:color="auto" w:fill="FFFFFF"/>
        </w:rPr>
        <w:lastRenderedPageBreak/>
        <w:t>termenul de “</w:t>
      </w:r>
      <w:r w:rsidR="00E161FD" w:rsidRPr="00E872DE">
        <w:rPr>
          <w:rFonts w:ascii="Times New Roman" w:hAnsi="Times New Roman"/>
          <w:bCs/>
          <w:sz w:val="24"/>
          <w:szCs w:val="24"/>
        </w:rPr>
        <w:t>prestații sociale</w:t>
      </w:r>
      <w:r w:rsidR="00E161FD" w:rsidRPr="00E872DE">
        <w:rPr>
          <w:rFonts w:ascii="Times New Roman" w:hAnsi="Times New Roman"/>
          <w:bCs/>
          <w:iCs/>
          <w:sz w:val="24"/>
          <w:szCs w:val="24"/>
          <w:shd w:val="clear" w:color="auto" w:fill="FFFFFF"/>
        </w:rPr>
        <w:t xml:space="preserve">” este înlocuit în </w:t>
      </w:r>
      <w:r w:rsidR="008913DB" w:rsidRPr="00E872DE">
        <w:rPr>
          <w:rFonts w:ascii="Times New Roman" w:hAnsi="Times New Roman"/>
          <w:bCs/>
          <w:iCs/>
          <w:sz w:val="24"/>
          <w:szCs w:val="24"/>
          <w:shd w:val="clear" w:color="auto" w:fill="FFFFFF"/>
        </w:rPr>
        <w:t>textele legale ale actelor</w:t>
      </w:r>
      <w:r w:rsidR="00E161FD" w:rsidRPr="00E872DE">
        <w:rPr>
          <w:rFonts w:ascii="Times New Roman" w:hAnsi="Times New Roman"/>
          <w:bCs/>
          <w:iCs/>
          <w:sz w:val="24"/>
          <w:szCs w:val="24"/>
          <w:shd w:val="clear" w:color="auto" w:fill="FFFFFF"/>
        </w:rPr>
        <w:t xml:space="preserve"> normativ</w:t>
      </w:r>
      <w:r w:rsidR="008913DB" w:rsidRPr="00E872DE">
        <w:rPr>
          <w:rFonts w:ascii="Times New Roman" w:hAnsi="Times New Roman"/>
          <w:bCs/>
          <w:iCs/>
          <w:sz w:val="24"/>
          <w:szCs w:val="24"/>
          <w:shd w:val="clear" w:color="auto" w:fill="FFFFFF"/>
        </w:rPr>
        <w:t>e</w:t>
      </w:r>
      <w:r w:rsidR="00E161FD" w:rsidRPr="00E872DE">
        <w:rPr>
          <w:rFonts w:ascii="Times New Roman" w:hAnsi="Times New Roman"/>
          <w:bCs/>
          <w:iCs/>
          <w:sz w:val="24"/>
          <w:szCs w:val="24"/>
          <w:shd w:val="clear" w:color="auto" w:fill="FFFFFF"/>
        </w:rPr>
        <w:t>, cu noua denumire – </w:t>
      </w:r>
      <w:r w:rsidR="00E161FD" w:rsidRPr="00E872DE">
        <w:rPr>
          <w:rFonts w:ascii="Times New Roman" w:hAnsi="Times New Roman"/>
          <w:bCs/>
          <w:sz w:val="24"/>
          <w:szCs w:val="24"/>
        </w:rPr>
        <w:t>beneficii sociale</w:t>
      </w:r>
      <w:r w:rsidR="002B1286" w:rsidRPr="00E872DE">
        <w:rPr>
          <w:rFonts w:ascii="Times New Roman" w:hAnsi="Times New Roman"/>
          <w:bCs/>
          <w:iCs/>
          <w:sz w:val="24"/>
          <w:szCs w:val="24"/>
          <w:shd w:val="clear" w:color="auto" w:fill="FFFFFF"/>
        </w:rPr>
        <w:t>.</w:t>
      </w:r>
    </w:p>
    <w:p w:rsidR="007E43C6" w:rsidRDefault="002B1286" w:rsidP="003C685F">
      <w:pPr>
        <w:pStyle w:val="ListParagraph"/>
        <w:shd w:val="clear" w:color="auto" w:fill="FFFFFF"/>
        <w:tabs>
          <w:tab w:val="left" w:pos="720"/>
        </w:tabs>
        <w:spacing w:after="0" w:line="240" w:lineRule="auto"/>
        <w:jc w:val="both"/>
        <w:outlineLvl w:val="3"/>
        <w:rPr>
          <w:rFonts w:ascii="Times New Roman" w:hAnsi="Times New Roman"/>
          <w:bCs/>
          <w:iCs/>
          <w:sz w:val="24"/>
          <w:szCs w:val="24"/>
          <w:shd w:val="clear" w:color="auto" w:fill="FFFFFF"/>
        </w:rPr>
      </w:pPr>
      <w:r w:rsidRPr="001C6C04">
        <w:rPr>
          <w:rFonts w:ascii="Times New Roman" w:hAnsi="Times New Roman"/>
          <w:bCs/>
          <w:iCs/>
          <w:sz w:val="24"/>
          <w:szCs w:val="24"/>
          <w:shd w:val="clear" w:color="auto" w:fill="FFFFFF"/>
        </w:rPr>
        <w:t>Servicii și Beneficii Sociale pentru Persoane Vârstnice</w:t>
      </w:r>
      <w:r w:rsidR="00A36454" w:rsidRPr="001C6C04">
        <w:rPr>
          <w:rFonts w:ascii="Times New Roman" w:hAnsi="Times New Roman"/>
          <w:bCs/>
          <w:iCs/>
          <w:sz w:val="24"/>
          <w:szCs w:val="24"/>
          <w:shd w:val="clear" w:color="auto" w:fill="FFFFFF"/>
        </w:rPr>
        <w:t xml:space="preserve">, </w:t>
      </w:r>
      <w:r w:rsidRPr="001C6C04">
        <w:rPr>
          <w:rFonts w:ascii="Times New Roman" w:hAnsi="Times New Roman"/>
          <w:bCs/>
          <w:iCs/>
          <w:sz w:val="24"/>
          <w:szCs w:val="24"/>
          <w:shd w:val="clear" w:color="auto" w:fill="FFFFFF"/>
        </w:rPr>
        <w:t>se reorganizează, după cum urmează</w:t>
      </w:r>
      <w:r w:rsidR="00D64A13" w:rsidRPr="001C6C04">
        <w:rPr>
          <w:rFonts w:ascii="Times New Roman" w:hAnsi="Times New Roman"/>
          <w:bCs/>
          <w:iCs/>
          <w:sz w:val="24"/>
          <w:szCs w:val="24"/>
          <w:shd w:val="clear" w:color="auto" w:fill="FFFFFF"/>
        </w:rPr>
        <w:t>:</w:t>
      </w:r>
    </w:p>
    <w:p w:rsidR="003C685F" w:rsidRPr="007E43C6" w:rsidRDefault="007E43C6" w:rsidP="007E43C6">
      <w:pPr>
        <w:pStyle w:val="ListParagraph"/>
        <w:shd w:val="clear" w:color="auto" w:fill="FFFFFF"/>
        <w:tabs>
          <w:tab w:val="left" w:pos="0"/>
        </w:tabs>
        <w:spacing w:after="0" w:line="240" w:lineRule="auto"/>
        <w:ind w:left="0"/>
        <w:jc w:val="both"/>
        <w:outlineLvl w:val="3"/>
        <w:rPr>
          <w:rFonts w:ascii="Times New Roman" w:hAnsi="Times New Roman"/>
          <w:bCs/>
          <w:iCs/>
          <w:sz w:val="24"/>
          <w:szCs w:val="24"/>
          <w:shd w:val="clear" w:color="auto" w:fill="FFFFFF"/>
        </w:rPr>
      </w:pPr>
      <w:r>
        <w:rPr>
          <w:rFonts w:ascii="Times New Roman" w:hAnsi="Times New Roman"/>
          <w:bCs/>
          <w:iCs/>
          <w:sz w:val="24"/>
          <w:szCs w:val="24"/>
          <w:shd w:val="clear" w:color="auto" w:fill="FFFFFF"/>
        </w:rPr>
        <w:tab/>
      </w:r>
      <w:r w:rsidR="00D64A13" w:rsidRPr="001C6C04">
        <w:rPr>
          <w:rFonts w:ascii="Times New Roman" w:hAnsi="Times New Roman"/>
          <w:bCs/>
          <w:iCs/>
          <w:sz w:val="24"/>
          <w:szCs w:val="24"/>
          <w:shd w:val="clear" w:color="auto" w:fill="FFFFFF"/>
        </w:rPr>
        <w:t xml:space="preserve">a) </w:t>
      </w:r>
      <w:r w:rsidR="002B1286" w:rsidRPr="001C6C04">
        <w:rPr>
          <w:rFonts w:ascii="Times New Roman" w:hAnsi="Times New Roman"/>
          <w:sz w:val="24"/>
          <w:szCs w:val="24"/>
        </w:rPr>
        <w:t xml:space="preserve">Se înfințează </w:t>
      </w:r>
      <w:r w:rsidR="00713D3B" w:rsidRPr="001C6C04">
        <w:rPr>
          <w:rFonts w:ascii="Times New Roman" w:hAnsi="Times New Roman"/>
          <w:sz w:val="24"/>
          <w:szCs w:val="24"/>
        </w:rPr>
        <w:t xml:space="preserve">Compartimentul Management de </w:t>
      </w:r>
      <w:r w:rsidR="00AB39BA" w:rsidRPr="001C6C04">
        <w:rPr>
          <w:rFonts w:ascii="Times New Roman" w:hAnsi="Times New Roman"/>
          <w:sz w:val="24"/>
          <w:szCs w:val="24"/>
        </w:rPr>
        <w:t>C</w:t>
      </w:r>
      <w:r w:rsidR="00713D3B" w:rsidRPr="001C6C04">
        <w:rPr>
          <w:rFonts w:ascii="Times New Roman" w:hAnsi="Times New Roman"/>
          <w:sz w:val="24"/>
          <w:szCs w:val="24"/>
        </w:rPr>
        <w:t xml:space="preserve">az pentru </w:t>
      </w:r>
      <w:r w:rsidR="00AB39BA" w:rsidRPr="001C6C04">
        <w:rPr>
          <w:rFonts w:ascii="Times New Roman" w:hAnsi="Times New Roman"/>
          <w:sz w:val="24"/>
          <w:szCs w:val="24"/>
        </w:rPr>
        <w:t>P</w:t>
      </w:r>
      <w:r w:rsidR="00713D3B" w:rsidRPr="001C6C04">
        <w:rPr>
          <w:rFonts w:ascii="Times New Roman" w:hAnsi="Times New Roman"/>
          <w:sz w:val="24"/>
          <w:szCs w:val="24"/>
        </w:rPr>
        <w:t xml:space="preserve">ersoane </w:t>
      </w:r>
      <w:r w:rsidR="00AB39BA" w:rsidRPr="001C6C04">
        <w:rPr>
          <w:rFonts w:ascii="Times New Roman" w:hAnsi="Times New Roman"/>
          <w:sz w:val="24"/>
          <w:szCs w:val="24"/>
        </w:rPr>
        <w:t>V</w:t>
      </w:r>
      <w:r w:rsidR="00713D3B" w:rsidRPr="001C6C04">
        <w:rPr>
          <w:rFonts w:ascii="Times New Roman" w:hAnsi="Times New Roman"/>
          <w:sz w:val="24"/>
          <w:szCs w:val="24"/>
        </w:rPr>
        <w:t>ârstnice</w:t>
      </w:r>
      <w:r w:rsidR="00AB39BA" w:rsidRPr="001C6C04">
        <w:rPr>
          <w:rFonts w:ascii="Times New Roman" w:hAnsi="Times New Roman"/>
          <w:sz w:val="24"/>
          <w:szCs w:val="24"/>
        </w:rPr>
        <w:t xml:space="preserve">,  </w:t>
      </w:r>
      <w:r w:rsidR="004D7BCF" w:rsidRPr="001C6C04">
        <w:rPr>
          <w:rFonts w:ascii="Times New Roman" w:hAnsi="Times New Roman"/>
          <w:sz w:val="24"/>
          <w:szCs w:val="24"/>
        </w:rPr>
        <w:t xml:space="preserve">cu o structură de </w:t>
      </w:r>
      <w:r w:rsidR="002B1286" w:rsidRPr="001C6C04">
        <w:rPr>
          <w:rFonts w:ascii="Times New Roman" w:hAnsi="Times New Roman"/>
          <w:sz w:val="24"/>
          <w:szCs w:val="24"/>
        </w:rPr>
        <w:t>4</w:t>
      </w:r>
      <w:r w:rsidR="00713D3B" w:rsidRPr="001C6C04">
        <w:rPr>
          <w:rFonts w:ascii="Times New Roman" w:hAnsi="Times New Roman"/>
          <w:sz w:val="24"/>
          <w:szCs w:val="24"/>
        </w:rPr>
        <w:t xml:space="preserve"> posturi</w:t>
      </w:r>
      <w:r w:rsidR="008A4104" w:rsidRPr="001C6C04">
        <w:rPr>
          <w:rFonts w:ascii="Times New Roman" w:hAnsi="Times New Roman"/>
          <w:sz w:val="24"/>
          <w:szCs w:val="24"/>
        </w:rPr>
        <w:t>de execuție de natură contractuală</w:t>
      </w:r>
      <w:r w:rsidR="008067E4" w:rsidRPr="001C6C04">
        <w:rPr>
          <w:rFonts w:ascii="Times New Roman" w:hAnsi="Times New Roman"/>
          <w:sz w:val="24"/>
          <w:szCs w:val="24"/>
        </w:rPr>
        <w:t xml:space="preserve">, </w:t>
      </w:r>
      <w:r w:rsidR="00D64A13" w:rsidRPr="001C6C04">
        <w:rPr>
          <w:rFonts w:ascii="Times New Roman" w:hAnsi="Times New Roman"/>
          <w:sz w:val="24"/>
          <w:szCs w:val="24"/>
        </w:rPr>
        <w:t>preluate de la alte structuri  de tip centru social, astfel:</w:t>
      </w:r>
    </w:p>
    <w:p w:rsidR="003C685F" w:rsidRDefault="003C685F" w:rsidP="003C685F">
      <w:pPr>
        <w:pStyle w:val="ListParagraph"/>
        <w:shd w:val="clear" w:color="auto" w:fill="FFFFFF"/>
        <w:tabs>
          <w:tab w:val="left" w:pos="0"/>
        </w:tabs>
        <w:spacing w:after="0" w:line="240" w:lineRule="auto"/>
        <w:ind w:left="0"/>
        <w:jc w:val="both"/>
        <w:outlineLvl w:val="3"/>
        <w:rPr>
          <w:rFonts w:ascii="Times New Roman" w:hAnsi="Times New Roman"/>
          <w:sz w:val="24"/>
          <w:szCs w:val="24"/>
        </w:rPr>
      </w:pPr>
      <w:r>
        <w:rPr>
          <w:rFonts w:ascii="Times New Roman" w:hAnsi="Times New Roman"/>
          <w:sz w:val="24"/>
          <w:szCs w:val="24"/>
        </w:rPr>
        <w:tab/>
        <w:t xml:space="preserve">- </w:t>
      </w:r>
      <w:r w:rsidR="008A4104" w:rsidRPr="001C6C04">
        <w:rPr>
          <w:rFonts w:ascii="Times New Roman" w:hAnsi="Times New Roman"/>
          <w:sz w:val="24"/>
          <w:szCs w:val="24"/>
        </w:rPr>
        <w:t xml:space="preserve">1 </w:t>
      </w:r>
      <w:r w:rsidR="00430C4B" w:rsidRPr="001C6C04">
        <w:rPr>
          <w:rFonts w:ascii="Times New Roman" w:hAnsi="Times New Roman"/>
          <w:sz w:val="24"/>
          <w:szCs w:val="24"/>
        </w:rPr>
        <w:t>post de asistent social specialist</w:t>
      </w:r>
      <w:r w:rsidR="008067E4" w:rsidRPr="001C6C04">
        <w:rPr>
          <w:rFonts w:ascii="Times New Roman" w:hAnsi="Times New Roman"/>
          <w:sz w:val="24"/>
          <w:szCs w:val="24"/>
        </w:rPr>
        <w:t>, mutat</w:t>
      </w:r>
      <w:r w:rsidR="00430C4B" w:rsidRPr="001C6C04">
        <w:rPr>
          <w:rFonts w:ascii="Times New Roman" w:hAnsi="Times New Roman"/>
          <w:sz w:val="24"/>
          <w:szCs w:val="24"/>
        </w:rPr>
        <w:t>de la Centrul de Zi Persoane Adulte cu Dizabilități</w:t>
      </w:r>
      <w:r w:rsidR="00FA3EAE" w:rsidRPr="001C6C04">
        <w:rPr>
          <w:rFonts w:ascii="Times New Roman" w:hAnsi="Times New Roman"/>
          <w:sz w:val="24"/>
          <w:szCs w:val="24"/>
        </w:rPr>
        <w:t>, desf</w:t>
      </w:r>
      <w:r w:rsidR="008A4104" w:rsidRPr="001C6C04">
        <w:rPr>
          <w:rFonts w:ascii="Times New Roman" w:hAnsi="Times New Roman"/>
          <w:sz w:val="24"/>
          <w:szCs w:val="24"/>
        </w:rPr>
        <w:t>i</w:t>
      </w:r>
      <w:r w:rsidR="00FA3EAE" w:rsidRPr="001C6C04">
        <w:rPr>
          <w:rFonts w:ascii="Times New Roman" w:hAnsi="Times New Roman"/>
          <w:sz w:val="24"/>
          <w:szCs w:val="24"/>
        </w:rPr>
        <w:t>inţat</w:t>
      </w:r>
      <w:r w:rsidR="00430C4B" w:rsidRPr="001C6C04">
        <w:rPr>
          <w:rFonts w:ascii="Times New Roman" w:hAnsi="Times New Roman"/>
          <w:sz w:val="24"/>
          <w:szCs w:val="24"/>
        </w:rPr>
        <w:t xml:space="preserve">; </w:t>
      </w:r>
    </w:p>
    <w:p w:rsidR="003C685F" w:rsidRDefault="003C685F" w:rsidP="003C685F">
      <w:pPr>
        <w:pStyle w:val="ListParagraph"/>
        <w:shd w:val="clear" w:color="auto" w:fill="FFFFFF"/>
        <w:tabs>
          <w:tab w:val="left" w:pos="0"/>
        </w:tabs>
        <w:spacing w:after="0" w:line="240" w:lineRule="auto"/>
        <w:ind w:left="0"/>
        <w:jc w:val="both"/>
        <w:outlineLvl w:val="3"/>
        <w:rPr>
          <w:rFonts w:ascii="Times New Roman" w:hAnsi="Times New Roman"/>
          <w:sz w:val="24"/>
          <w:szCs w:val="24"/>
        </w:rPr>
      </w:pPr>
      <w:r>
        <w:rPr>
          <w:rFonts w:ascii="Times New Roman" w:hAnsi="Times New Roman"/>
          <w:sz w:val="24"/>
          <w:szCs w:val="24"/>
        </w:rPr>
        <w:tab/>
        <w:t xml:space="preserve">- </w:t>
      </w:r>
      <w:r w:rsidR="008A4104" w:rsidRPr="001C6C04">
        <w:rPr>
          <w:rFonts w:ascii="Times New Roman" w:hAnsi="Times New Roman"/>
          <w:sz w:val="24"/>
          <w:szCs w:val="24"/>
        </w:rPr>
        <w:t>1</w:t>
      </w:r>
      <w:r w:rsidR="00430C4B" w:rsidRPr="001C6C04">
        <w:rPr>
          <w:rFonts w:ascii="Times New Roman" w:hAnsi="Times New Roman"/>
          <w:sz w:val="24"/>
          <w:szCs w:val="24"/>
        </w:rPr>
        <w:t xml:space="preserve"> post de asistent social specialist</w:t>
      </w:r>
      <w:r w:rsidR="008067E4" w:rsidRPr="001C6C04">
        <w:rPr>
          <w:rFonts w:ascii="Times New Roman" w:hAnsi="Times New Roman"/>
          <w:sz w:val="24"/>
          <w:szCs w:val="24"/>
        </w:rPr>
        <w:t>, mutat</w:t>
      </w:r>
      <w:r w:rsidR="00430C4B" w:rsidRPr="001C6C04">
        <w:rPr>
          <w:rFonts w:ascii="Times New Roman" w:hAnsi="Times New Roman"/>
          <w:sz w:val="24"/>
          <w:szCs w:val="24"/>
        </w:rPr>
        <w:t xml:space="preserve"> de la</w:t>
      </w:r>
      <w:r w:rsidR="00430C4B" w:rsidRPr="001C6C04">
        <w:rPr>
          <w:rFonts w:ascii="Times New Roman" w:hAnsi="Times New Roman"/>
          <w:bCs/>
          <w:sz w:val="24"/>
          <w:szCs w:val="24"/>
        </w:rPr>
        <w:t>Centrul de Zi pentru Asistență Integrată a Adicțiilor</w:t>
      </w:r>
      <w:r w:rsidR="008067E4" w:rsidRPr="001C6C04">
        <w:rPr>
          <w:rFonts w:ascii="Times New Roman" w:hAnsi="Times New Roman"/>
          <w:bCs/>
          <w:sz w:val="24"/>
          <w:szCs w:val="24"/>
        </w:rPr>
        <w:t xml:space="preserve">, </w:t>
      </w:r>
      <w:r w:rsidR="00FA3EAE" w:rsidRPr="001C6C04">
        <w:rPr>
          <w:rFonts w:ascii="Times New Roman" w:hAnsi="Times New Roman"/>
          <w:bCs/>
          <w:sz w:val="24"/>
          <w:szCs w:val="24"/>
        </w:rPr>
        <w:t>desfi</w:t>
      </w:r>
      <w:r w:rsidR="008A4104" w:rsidRPr="001C6C04">
        <w:rPr>
          <w:rFonts w:ascii="Times New Roman" w:hAnsi="Times New Roman"/>
          <w:bCs/>
          <w:sz w:val="24"/>
          <w:szCs w:val="24"/>
        </w:rPr>
        <w:t>i</w:t>
      </w:r>
      <w:r w:rsidR="00FA3EAE" w:rsidRPr="001C6C04">
        <w:rPr>
          <w:rFonts w:ascii="Times New Roman" w:hAnsi="Times New Roman"/>
          <w:bCs/>
          <w:sz w:val="24"/>
          <w:szCs w:val="24"/>
        </w:rPr>
        <w:t>nţat</w:t>
      </w:r>
      <w:r w:rsidR="00430C4B" w:rsidRPr="001C6C04">
        <w:rPr>
          <w:rFonts w:ascii="Times New Roman" w:hAnsi="Times New Roman"/>
          <w:bCs/>
          <w:sz w:val="24"/>
          <w:szCs w:val="24"/>
        </w:rPr>
        <w:t xml:space="preserve">; </w:t>
      </w:r>
    </w:p>
    <w:p w:rsidR="003C685F" w:rsidRDefault="003C685F" w:rsidP="003C685F">
      <w:pPr>
        <w:pStyle w:val="ListParagraph"/>
        <w:shd w:val="clear" w:color="auto" w:fill="FFFFFF"/>
        <w:tabs>
          <w:tab w:val="left" w:pos="0"/>
        </w:tabs>
        <w:spacing w:after="0" w:line="240" w:lineRule="auto"/>
        <w:ind w:left="0"/>
        <w:jc w:val="both"/>
        <w:outlineLvl w:val="3"/>
        <w:rPr>
          <w:rFonts w:ascii="Times New Roman" w:hAnsi="Times New Roman"/>
          <w:sz w:val="24"/>
          <w:szCs w:val="24"/>
        </w:rPr>
      </w:pPr>
      <w:r>
        <w:rPr>
          <w:rFonts w:ascii="Times New Roman" w:hAnsi="Times New Roman"/>
          <w:sz w:val="24"/>
          <w:szCs w:val="24"/>
        </w:rPr>
        <w:tab/>
        <w:t xml:space="preserve">- </w:t>
      </w:r>
      <w:r w:rsidR="008A4104" w:rsidRPr="001C6C04">
        <w:rPr>
          <w:rFonts w:ascii="Times New Roman" w:hAnsi="Times New Roman"/>
          <w:bCs/>
          <w:sz w:val="24"/>
          <w:szCs w:val="24"/>
        </w:rPr>
        <w:t>1 post de</w:t>
      </w:r>
      <w:r w:rsidR="00430C4B" w:rsidRPr="001C6C04">
        <w:rPr>
          <w:rFonts w:ascii="Times New Roman" w:hAnsi="Times New Roman"/>
          <w:bCs/>
          <w:sz w:val="24"/>
          <w:szCs w:val="24"/>
        </w:rPr>
        <w:t xml:space="preserve"> psiholog practicant de la Centrul de Zi pentru Asistență Integrată a Adicțiilor</w:t>
      </w:r>
      <w:r w:rsidR="008067E4" w:rsidRPr="001C6C04">
        <w:rPr>
          <w:rFonts w:ascii="Times New Roman" w:hAnsi="Times New Roman"/>
          <w:bCs/>
          <w:sz w:val="24"/>
          <w:szCs w:val="24"/>
        </w:rPr>
        <w:t>,</w:t>
      </w:r>
      <w:r w:rsidR="00FA3EAE" w:rsidRPr="001C6C04">
        <w:rPr>
          <w:rFonts w:ascii="Times New Roman" w:hAnsi="Times New Roman"/>
          <w:bCs/>
          <w:sz w:val="24"/>
          <w:szCs w:val="24"/>
        </w:rPr>
        <w:t xml:space="preserve"> desf</w:t>
      </w:r>
      <w:r w:rsidR="008A4104" w:rsidRPr="001C6C04">
        <w:rPr>
          <w:rFonts w:ascii="Times New Roman" w:hAnsi="Times New Roman"/>
          <w:bCs/>
          <w:sz w:val="24"/>
          <w:szCs w:val="24"/>
        </w:rPr>
        <w:t>i</w:t>
      </w:r>
      <w:r w:rsidR="00FA3EAE" w:rsidRPr="001C6C04">
        <w:rPr>
          <w:rFonts w:ascii="Times New Roman" w:hAnsi="Times New Roman"/>
          <w:bCs/>
          <w:sz w:val="24"/>
          <w:szCs w:val="24"/>
        </w:rPr>
        <w:t xml:space="preserve">inţat, </w:t>
      </w:r>
      <w:r w:rsidR="008A4104" w:rsidRPr="001C6C04">
        <w:rPr>
          <w:rFonts w:ascii="Times New Roman" w:hAnsi="Times New Roman"/>
          <w:bCs/>
          <w:sz w:val="24"/>
          <w:szCs w:val="24"/>
        </w:rPr>
        <w:t xml:space="preserve">este preluat în cadrul </w:t>
      </w:r>
      <w:r w:rsidR="008A4104" w:rsidRPr="001C6C04">
        <w:rPr>
          <w:rFonts w:ascii="Times New Roman" w:hAnsi="Times New Roman"/>
          <w:sz w:val="24"/>
          <w:szCs w:val="24"/>
        </w:rPr>
        <w:t>Compartimentului Management de Caz pentru Persoane Vârstnice</w:t>
      </w:r>
      <w:r w:rsidR="00FA3EAE" w:rsidRPr="001C6C04">
        <w:rPr>
          <w:rFonts w:ascii="Times New Roman" w:hAnsi="Times New Roman"/>
          <w:bCs/>
          <w:sz w:val="24"/>
          <w:szCs w:val="24"/>
        </w:rPr>
        <w:t xml:space="preserve">şi se transformă </w:t>
      </w:r>
      <w:r w:rsidR="00430C4B" w:rsidRPr="001C6C04">
        <w:rPr>
          <w:rFonts w:ascii="Times New Roman" w:hAnsi="Times New Roman"/>
          <w:bCs/>
          <w:sz w:val="24"/>
          <w:szCs w:val="24"/>
        </w:rPr>
        <w:t xml:space="preserve">în asistent social practicant </w:t>
      </w:r>
    </w:p>
    <w:p w:rsidR="002B1286" w:rsidRPr="001C6C04" w:rsidRDefault="003C685F" w:rsidP="003C685F">
      <w:pPr>
        <w:pStyle w:val="ListParagraph"/>
        <w:shd w:val="clear" w:color="auto" w:fill="FFFFFF"/>
        <w:tabs>
          <w:tab w:val="left" w:pos="0"/>
        </w:tabs>
        <w:spacing w:after="0" w:line="240" w:lineRule="auto"/>
        <w:ind w:left="0"/>
        <w:jc w:val="both"/>
        <w:outlineLvl w:val="3"/>
        <w:rPr>
          <w:rFonts w:ascii="Times New Roman" w:hAnsi="Times New Roman"/>
          <w:sz w:val="24"/>
          <w:szCs w:val="24"/>
        </w:rPr>
      </w:pPr>
      <w:r>
        <w:rPr>
          <w:rFonts w:ascii="Times New Roman" w:hAnsi="Times New Roman"/>
          <w:sz w:val="24"/>
          <w:szCs w:val="24"/>
        </w:rPr>
        <w:tab/>
        <w:t xml:space="preserve">- </w:t>
      </w:r>
      <w:r w:rsidR="008A4104" w:rsidRPr="001C6C04">
        <w:rPr>
          <w:rFonts w:ascii="Times New Roman" w:hAnsi="Times New Roman"/>
          <w:bCs/>
          <w:sz w:val="24"/>
          <w:szCs w:val="24"/>
        </w:rPr>
        <w:t xml:space="preserve">1post de </w:t>
      </w:r>
      <w:r w:rsidR="00430C4B" w:rsidRPr="001C6C04">
        <w:rPr>
          <w:rFonts w:ascii="Times New Roman" w:hAnsi="Times New Roman"/>
          <w:bCs/>
          <w:sz w:val="24"/>
          <w:szCs w:val="24"/>
        </w:rPr>
        <w:t xml:space="preserve"> psiholog specialist de la Centrul de Zi pentru Persoane Adulte cu Dizabilități</w:t>
      </w:r>
      <w:r w:rsidR="009545EA" w:rsidRPr="001C6C04">
        <w:rPr>
          <w:rFonts w:ascii="Times New Roman" w:hAnsi="Times New Roman"/>
          <w:bCs/>
          <w:sz w:val="24"/>
          <w:szCs w:val="24"/>
        </w:rPr>
        <w:t xml:space="preserve">,desfiinţat, se mută la structura nou înființată şi </w:t>
      </w:r>
      <w:r w:rsidR="00430C4B" w:rsidRPr="001C6C04">
        <w:rPr>
          <w:rFonts w:ascii="Times New Roman" w:hAnsi="Times New Roman"/>
          <w:bCs/>
          <w:sz w:val="24"/>
          <w:szCs w:val="24"/>
        </w:rPr>
        <w:t>se transformă în asistent social practicant.</w:t>
      </w:r>
    </w:p>
    <w:p w:rsidR="00713D3B" w:rsidRPr="001C6C04" w:rsidRDefault="00713D3B" w:rsidP="001C6C04">
      <w:pPr>
        <w:pStyle w:val="ListParagraph"/>
        <w:autoSpaceDE w:val="0"/>
        <w:autoSpaceDN w:val="0"/>
        <w:adjustRightInd w:val="0"/>
        <w:spacing w:after="0" w:line="240" w:lineRule="auto"/>
        <w:ind w:left="0" w:firstLine="708"/>
        <w:jc w:val="both"/>
        <w:rPr>
          <w:rFonts w:ascii="Times New Roman" w:hAnsi="Times New Roman"/>
          <w:sz w:val="24"/>
          <w:szCs w:val="24"/>
        </w:rPr>
      </w:pPr>
      <w:r w:rsidRPr="001C6C04">
        <w:rPr>
          <w:rFonts w:ascii="Times New Roman" w:hAnsi="Times New Roman"/>
          <w:sz w:val="24"/>
          <w:szCs w:val="24"/>
        </w:rPr>
        <w:t xml:space="preserve">Managementul de caz </w:t>
      </w:r>
      <w:r w:rsidR="002B1286" w:rsidRPr="001C6C04">
        <w:rPr>
          <w:rFonts w:ascii="Times New Roman" w:hAnsi="Times New Roman"/>
          <w:sz w:val="24"/>
          <w:szCs w:val="24"/>
        </w:rPr>
        <w:t>fiind</w:t>
      </w:r>
      <w:r w:rsidRPr="001C6C04">
        <w:rPr>
          <w:rFonts w:ascii="Times New Roman" w:hAnsi="Times New Roman"/>
          <w:sz w:val="24"/>
          <w:szCs w:val="24"/>
        </w:rPr>
        <w:t xml:space="preserve"> asigurat pentru întregul serviciu și numărul de beneficiari conform ROF-urilor și licentelor aprobate este de peste 400 persoane vârstnice.</w:t>
      </w:r>
    </w:p>
    <w:p w:rsidR="003C685F" w:rsidRDefault="003C685F" w:rsidP="003C68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D64A13" w:rsidRPr="001C6C04">
        <w:rPr>
          <w:rFonts w:ascii="Times New Roman" w:hAnsi="Times New Roman"/>
          <w:sz w:val="24"/>
          <w:szCs w:val="24"/>
        </w:rPr>
        <w:t xml:space="preserve">b) </w:t>
      </w:r>
      <w:r w:rsidR="00713D3B" w:rsidRPr="001C6C04">
        <w:rPr>
          <w:rFonts w:ascii="Times New Roman" w:hAnsi="Times New Roman"/>
          <w:sz w:val="24"/>
          <w:szCs w:val="24"/>
        </w:rPr>
        <w:t>Complexul de servicii pentru persoane vârst</w:t>
      </w:r>
      <w:r w:rsidR="00430C4B" w:rsidRPr="001C6C04">
        <w:rPr>
          <w:rFonts w:ascii="Times New Roman" w:hAnsi="Times New Roman"/>
          <w:sz w:val="24"/>
          <w:szCs w:val="24"/>
        </w:rPr>
        <w:t>nice ”Sf.Arh.Mihail și Gavril” 1+34 posturi</w:t>
      </w:r>
      <w:r w:rsidR="00713D3B" w:rsidRPr="001C6C04">
        <w:rPr>
          <w:rFonts w:ascii="Times New Roman" w:hAnsi="Times New Roman"/>
          <w:sz w:val="24"/>
          <w:szCs w:val="24"/>
        </w:rPr>
        <w:t xml:space="preserve">care </w:t>
      </w:r>
      <w:r w:rsidR="00430C4B" w:rsidRPr="001C6C04">
        <w:rPr>
          <w:rFonts w:ascii="Times New Roman" w:hAnsi="Times New Roman"/>
          <w:sz w:val="24"/>
          <w:szCs w:val="24"/>
        </w:rPr>
        <w:t>are următoarea structură</w:t>
      </w:r>
      <w:r w:rsidR="00713D3B" w:rsidRPr="001C6C04">
        <w:rPr>
          <w:rFonts w:ascii="Times New Roman" w:hAnsi="Times New Roman"/>
          <w:sz w:val="24"/>
          <w:szCs w:val="24"/>
        </w:rPr>
        <w:t>:</w:t>
      </w:r>
    </w:p>
    <w:p w:rsidR="003C685F" w:rsidRDefault="003C685F" w:rsidP="003C685F">
      <w:p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ab/>
        <w:t xml:space="preserve">- </w:t>
      </w:r>
      <w:r w:rsidR="00772908" w:rsidRPr="001C6C04">
        <w:rPr>
          <w:rFonts w:ascii="Times New Roman" w:hAnsi="Times New Roman"/>
          <w:sz w:val="24"/>
          <w:szCs w:val="24"/>
        </w:rPr>
        <w:t xml:space="preserve">Centrul de zi pentru bătrâni îşi schimbă denumirea în </w:t>
      </w:r>
      <w:r w:rsidR="00713D3B" w:rsidRPr="001C6C04">
        <w:rPr>
          <w:rFonts w:ascii="Times New Roman" w:hAnsi="Times New Roman"/>
          <w:sz w:val="24"/>
          <w:szCs w:val="24"/>
        </w:rPr>
        <w:t xml:space="preserve">Centrul de asistență și recuperare pentru persoane vârstnice, serviciu social licențiat – cod </w:t>
      </w:r>
      <w:r w:rsidR="00713D3B" w:rsidRPr="001C6C04">
        <w:rPr>
          <w:rFonts w:ascii="Times New Roman" w:eastAsia="Calibri" w:hAnsi="Times New Roman"/>
          <w:sz w:val="24"/>
          <w:szCs w:val="24"/>
        </w:rPr>
        <w:t xml:space="preserve">8810 CZ-V-I (Centre de zi de asistenţă şi recuperare), </w:t>
      </w:r>
      <w:r w:rsidR="000930C6" w:rsidRPr="001C6C04">
        <w:rPr>
          <w:rFonts w:ascii="Times New Roman" w:eastAsia="Calibri" w:hAnsi="Times New Roman"/>
          <w:sz w:val="24"/>
          <w:szCs w:val="24"/>
        </w:rPr>
        <w:t xml:space="preserve">format din </w:t>
      </w:r>
      <w:r w:rsidR="00430C4B" w:rsidRPr="001C6C04">
        <w:rPr>
          <w:rFonts w:ascii="Times New Roman" w:eastAsia="Calibri" w:hAnsi="Times New Roman"/>
          <w:sz w:val="24"/>
          <w:szCs w:val="24"/>
        </w:rPr>
        <w:t>5</w:t>
      </w:r>
      <w:r w:rsidR="00713D3B" w:rsidRPr="001C6C04">
        <w:rPr>
          <w:rFonts w:ascii="Times New Roman" w:eastAsia="Calibri" w:hAnsi="Times New Roman"/>
          <w:sz w:val="24"/>
          <w:szCs w:val="24"/>
        </w:rPr>
        <w:t xml:space="preserve"> posturi</w:t>
      </w:r>
      <w:r w:rsidR="008A4104" w:rsidRPr="001C6C04">
        <w:rPr>
          <w:rFonts w:ascii="Times New Roman" w:hAnsi="Times New Roman"/>
          <w:sz w:val="24"/>
          <w:szCs w:val="24"/>
        </w:rPr>
        <w:t>de execuție de natură contractuală</w:t>
      </w:r>
      <w:r w:rsidR="003A2A99" w:rsidRPr="001C6C04">
        <w:rPr>
          <w:rFonts w:ascii="Times New Roman" w:hAnsi="Times New Roman"/>
          <w:sz w:val="24"/>
          <w:szCs w:val="24"/>
        </w:rPr>
        <w:t xml:space="preserve">. </w:t>
      </w:r>
      <w:r w:rsidR="008A4104" w:rsidRPr="001C6C04">
        <w:rPr>
          <w:rFonts w:ascii="Times New Roman" w:hAnsi="Times New Roman"/>
          <w:sz w:val="24"/>
          <w:szCs w:val="24"/>
        </w:rPr>
        <w:t>1</w:t>
      </w:r>
      <w:r w:rsidR="000930C6" w:rsidRPr="001C6C04">
        <w:rPr>
          <w:rFonts w:ascii="Times New Roman" w:hAnsi="Times New Roman"/>
          <w:sz w:val="24"/>
          <w:szCs w:val="24"/>
        </w:rPr>
        <w:t xml:space="preserve">post de asistent medical </w:t>
      </w:r>
      <w:r w:rsidR="003A2A99" w:rsidRPr="001C6C04">
        <w:rPr>
          <w:rFonts w:ascii="Times New Roman" w:hAnsi="Times New Roman"/>
          <w:sz w:val="24"/>
          <w:szCs w:val="24"/>
        </w:rPr>
        <w:t xml:space="preserve">(PL) </w:t>
      </w:r>
      <w:r w:rsidR="000930C6" w:rsidRPr="001C6C04">
        <w:rPr>
          <w:rFonts w:ascii="Times New Roman" w:hAnsi="Times New Roman"/>
          <w:sz w:val="24"/>
          <w:szCs w:val="24"/>
        </w:rPr>
        <w:t xml:space="preserve">vacant, </w:t>
      </w:r>
      <w:r w:rsidR="003A2A99" w:rsidRPr="001C6C04">
        <w:rPr>
          <w:rFonts w:ascii="Times New Roman" w:hAnsi="Times New Roman"/>
          <w:sz w:val="24"/>
          <w:szCs w:val="24"/>
        </w:rPr>
        <w:t xml:space="preserve">este </w:t>
      </w:r>
      <w:r w:rsidR="000930C6" w:rsidRPr="001C6C04">
        <w:rPr>
          <w:rFonts w:ascii="Times New Roman" w:hAnsi="Times New Roman"/>
          <w:sz w:val="24"/>
          <w:szCs w:val="24"/>
        </w:rPr>
        <w:t xml:space="preserve"> preluat </w:t>
      </w:r>
      <w:r w:rsidR="00430C4B" w:rsidRPr="001C6C04">
        <w:rPr>
          <w:rFonts w:ascii="Times New Roman" w:hAnsi="Times New Roman"/>
          <w:sz w:val="24"/>
          <w:szCs w:val="24"/>
        </w:rPr>
        <w:t xml:space="preserve">din cadrul </w:t>
      </w:r>
      <w:r w:rsidR="00430C4B" w:rsidRPr="001C6C04">
        <w:rPr>
          <w:rFonts w:ascii="Times New Roman" w:hAnsi="Times New Roman"/>
          <w:bCs/>
          <w:sz w:val="24"/>
          <w:szCs w:val="24"/>
        </w:rPr>
        <w:t>Centrul de Zi pentru Asistență Integrată a Adicțiilor</w:t>
      </w:r>
      <w:r w:rsidR="000930C6" w:rsidRPr="001C6C04">
        <w:rPr>
          <w:rFonts w:ascii="Times New Roman" w:hAnsi="Times New Roman"/>
          <w:bCs/>
          <w:sz w:val="24"/>
          <w:szCs w:val="24"/>
        </w:rPr>
        <w:t xml:space="preserve">, </w:t>
      </w:r>
      <w:r w:rsidR="00772908" w:rsidRPr="001C6C04">
        <w:rPr>
          <w:rFonts w:ascii="Times New Roman" w:hAnsi="Times New Roman"/>
          <w:bCs/>
          <w:sz w:val="24"/>
          <w:szCs w:val="24"/>
        </w:rPr>
        <w:t>desfi</w:t>
      </w:r>
      <w:r w:rsidR="008A4104" w:rsidRPr="001C6C04">
        <w:rPr>
          <w:rFonts w:ascii="Times New Roman" w:hAnsi="Times New Roman"/>
          <w:bCs/>
          <w:sz w:val="24"/>
          <w:szCs w:val="24"/>
        </w:rPr>
        <w:t>i</w:t>
      </w:r>
      <w:r w:rsidR="00772908" w:rsidRPr="001C6C04">
        <w:rPr>
          <w:rFonts w:ascii="Times New Roman" w:hAnsi="Times New Roman"/>
          <w:bCs/>
          <w:sz w:val="24"/>
          <w:szCs w:val="24"/>
        </w:rPr>
        <w:t>nţat</w:t>
      </w:r>
      <w:r w:rsidR="00125B77" w:rsidRPr="001C6C04">
        <w:rPr>
          <w:rFonts w:ascii="Times New Roman" w:hAnsi="Times New Roman"/>
          <w:bCs/>
          <w:sz w:val="24"/>
          <w:szCs w:val="24"/>
        </w:rPr>
        <w:t>.</w:t>
      </w:r>
    </w:p>
    <w:p w:rsidR="003C685F" w:rsidRDefault="003C685F" w:rsidP="003C685F">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ab/>
        <w:t xml:space="preserve">- </w:t>
      </w:r>
      <w:r w:rsidR="00713D3B" w:rsidRPr="001C6C04">
        <w:rPr>
          <w:rFonts w:ascii="Times New Roman" w:eastAsia="Calibri" w:hAnsi="Times New Roman"/>
          <w:sz w:val="24"/>
          <w:szCs w:val="24"/>
        </w:rPr>
        <w:t xml:space="preserve">Compartimentul de Îngrijire la Domiciliu, </w:t>
      </w:r>
      <w:r w:rsidR="00713D3B" w:rsidRPr="001C6C04">
        <w:rPr>
          <w:rFonts w:ascii="Times New Roman" w:hAnsi="Times New Roman"/>
          <w:sz w:val="24"/>
          <w:szCs w:val="24"/>
        </w:rPr>
        <w:t xml:space="preserve">serviciu social licențiat – cod </w:t>
      </w:r>
      <w:r w:rsidR="00713D3B" w:rsidRPr="001C6C04">
        <w:rPr>
          <w:rFonts w:ascii="Times New Roman" w:eastAsia="Calibri" w:hAnsi="Times New Roman"/>
          <w:sz w:val="24"/>
          <w:szCs w:val="24"/>
        </w:rPr>
        <w:t>8810 ID-I (unitate de îngrijire la domiciliu), care are 29 posturi</w:t>
      </w:r>
      <w:r w:rsidR="003A2A99" w:rsidRPr="001C6C04">
        <w:rPr>
          <w:rFonts w:ascii="Times New Roman" w:eastAsia="Calibri" w:hAnsi="Times New Roman"/>
          <w:sz w:val="24"/>
          <w:szCs w:val="24"/>
        </w:rPr>
        <w:t xml:space="preserve">, </w:t>
      </w:r>
      <w:r w:rsidR="003A2A99" w:rsidRPr="001C6C04">
        <w:rPr>
          <w:rFonts w:ascii="Times New Roman" w:hAnsi="Times New Roman"/>
          <w:sz w:val="24"/>
          <w:szCs w:val="24"/>
        </w:rPr>
        <w:t>de execuție de natură contractuală.</w:t>
      </w:r>
    </w:p>
    <w:p w:rsidR="003C685F" w:rsidRDefault="003C685F" w:rsidP="003C68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3A2A99" w:rsidRPr="001C6C04">
        <w:rPr>
          <w:rFonts w:ascii="Times New Roman" w:hAnsi="Times New Roman"/>
          <w:sz w:val="24"/>
          <w:szCs w:val="24"/>
        </w:rPr>
        <w:t xml:space="preserve">Numărul total de posturi din statul de funcții al Complexul de servicii pentru persoane vârstnice ”Sf.Arh.Mihail și Gavril, s-a suplimentat </w:t>
      </w:r>
      <w:r w:rsidR="00361A1D" w:rsidRPr="001C6C04">
        <w:rPr>
          <w:rFonts w:ascii="Times New Roman" w:hAnsi="Times New Roman"/>
          <w:sz w:val="24"/>
          <w:szCs w:val="24"/>
        </w:rPr>
        <w:t>cu un post, preluat de la structură de tip serviciu social</w:t>
      </w:r>
    </w:p>
    <w:p w:rsidR="00713D3B" w:rsidRPr="001C6C04" w:rsidRDefault="003C685F" w:rsidP="003C685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c) </w:t>
      </w:r>
      <w:r w:rsidR="00713D3B" w:rsidRPr="001C6C04">
        <w:rPr>
          <w:rFonts w:ascii="Times New Roman" w:eastAsia="Calibri" w:hAnsi="Times New Roman"/>
          <w:sz w:val="24"/>
          <w:szCs w:val="24"/>
        </w:rPr>
        <w:t>Căminul pentru persoane vârstnice ”Inocențiu M. Klein</w:t>
      </w:r>
      <w:r w:rsidR="00361A1D" w:rsidRPr="001C6C04">
        <w:rPr>
          <w:rFonts w:ascii="Times New Roman" w:eastAsia="Calibri" w:hAnsi="Times New Roman"/>
          <w:sz w:val="24"/>
          <w:szCs w:val="24"/>
        </w:rPr>
        <w:t>1+38</w:t>
      </w:r>
      <w:r w:rsidR="006F01AA" w:rsidRPr="001C6C04">
        <w:rPr>
          <w:rFonts w:ascii="Times New Roman" w:eastAsia="Calibri" w:hAnsi="Times New Roman"/>
          <w:sz w:val="24"/>
          <w:szCs w:val="24"/>
        </w:rPr>
        <w:t xml:space="preserve"> posturi</w:t>
      </w:r>
      <w:r w:rsidR="00203F37" w:rsidRPr="001C6C04">
        <w:rPr>
          <w:rFonts w:ascii="Times New Roman" w:hAnsi="Times New Roman"/>
          <w:sz w:val="24"/>
          <w:szCs w:val="24"/>
        </w:rPr>
        <w:t xml:space="preserve">de execuție de natură contractuală, structură de posturi care va fi suplimentată prin preluarea următoarelor posturi, de la </w:t>
      </w:r>
      <w:r w:rsidR="00203F37" w:rsidRPr="001C6C04">
        <w:rPr>
          <w:rFonts w:ascii="Times New Roman" w:hAnsi="Times New Roman"/>
          <w:bCs/>
          <w:sz w:val="24"/>
          <w:szCs w:val="24"/>
        </w:rPr>
        <w:t>Centrul de Zi pentru Persoane Adulte cu Dizabilități serviciul social,desfiinţat, după cum urmează:</w:t>
      </w:r>
    </w:p>
    <w:p w:rsidR="00A415DD" w:rsidRPr="001C6C04" w:rsidRDefault="00203F37" w:rsidP="001C6C04">
      <w:pPr>
        <w:pStyle w:val="ListParagraph"/>
        <w:autoSpaceDE w:val="0"/>
        <w:autoSpaceDN w:val="0"/>
        <w:adjustRightInd w:val="0"/>
        <w:spacing w:after="0" w:line="240" w:lineRule="auto"/>
        <w:ind w:left="0" w:firstLine="708"/>
        <w:jc w:val="both"/>
        <w:rPr>
          <w:rFonts w:ascii="Times New Roman" w:hAnsi="Times New Roman"/>
          <w:bCs/>
          <w:sz w:val="24"/>
          <w:szCs w:val="24"/>
        </w:rPr>
      </w:pPr>
      <w:r w:rsidRPr="001C6C04">
        <w:rPr>
          <w:rFonts w:ascii="Times New Roman" w:hAnsi="Times New Roman"/>
          <w:sz w:val="24"/>
          <w:szCs w:val="24"/>
        </w:rPr>
        <w:t>- 1</w:t>
      </w:r>
      <w:r w:rsidR="00F3250E" w:rsidRPr="001C6C04">
        <w:rPr>
          <w:rFonts w:ascii="Times New Roman" w:hAnsi="Times New Roman"/>
          <w:sz w:val="24"/>
          <w:szCs w:val="24"/>
        </w:rPr>
        <w:t xml:space="preserve"> post de îngrijitor, </w:t>
      </w:r>
      <w:r w:rsidR="00361A1D" w:rsidRPr="001C6C04">
        <w:rPr>
          <w:rFonts w:ascii="Times New Roman" w:hAnsi="Times New Roman"/>
          <w:sz w:val="24"/>
          <w:szCs w:val="24"/>
        </w:rPr>
        <w:t xml:space="preserve">(G), </w:t>
      </w:r>
      <w:r w:rsidRPr="001C6C04">
        <w:rPr>
          <w:rFonts w:ascii="Times New Roman" w:hAnsi="Times New Roman"/>
          <w:sz w:val="24"/>
          <w:szCs w:val="24"/>
        </w:rPr>
        <w:t xml:space="preserve">1 </w:t>
      </w:r>
      <w:r w:rsidR="00361A1D" w:rsidRPr="001C6C04">
        <w:rPr>
          <w:rFonts w:ascii="Times New Roman" w:hAnsi="Times New Roman"/>
          <w:sz w:val="24"/>
          <w:szCs w:val="24"/>
        </w:rPr>
        <w:t xml:space="preserve">post de asistent medical (PL), </w:t>
      </w:r>
      <w:r w:rsidRPr="001C6C04">
        <w:rPr>
          <w:rFonts w:ascii="Times New Roman" w:hAnsi="Times New Roman"/>
          <w:sz w:val="24"/>
          <w:szCs w:val="24"/>
        </w:rPr>
        <w:t>1</w:t>
      </w:r>
      <w:r w:rsidR="00F3250E" w:rsidRPr="001C6C04">
        <w:rPr>
          <w:rFonts w:ascii="Times New Roman" w:hAnsi="Times New Roman"/>
          <w:sz w:val="24"/>
          <w:szCs w:val="24"/>
        </w:rPr>
        <w:t xml:space="preserve"> post de maseur care va fi transformat în infirmier</w:t>
      </w:r>
      <w:r w:rsidR="00361A1D" w:rsidRPr="001C6C04">
        <w:rPr>
          <w:rFonts w:ascii="Times New Roman" w:hAnsi="Times New Roman"/>
          <w:bCs/>
          <w:sz w:val="24"/>
          <w:szCs w:val="24"/>
        </w:rPr>
        <w:t xml:space="preserve"> (G), </w:t>
      </w:r>
      <w:r w:rsidR="00A415DD" w:rsidRPr="001C6C04">
        <w:rPr>
          <w:rFonts w:ascii="Times New Roman" w:hAnsi="Times New Roman"/>
          <w:bCs/>
          <w:sz w:val="24"/>
          <w:szCs w:val="24"/>
        </w:rPr>
        <w:t>2 posturi de educator (S) se transformă în 2 posturi de infirmier (G</w:t>
      </w:r>
      <w:r w:rsidR="00361A1D" w:rsidRPr="001C6C04">
        <w:rPr>
          <w:rFonts w:ascii="Times New Roman" w:hAnsi="Times New Roman"/>
          <w:bCs/>
          <w:sz w:val="24"/>
          <w:szCs w:val="24"/>
        </w:rPr>
        <w:t>).</w:t>
      </w:r>
    </w:p>
    <w:p w:rsidR="003C685F" w:rsidRDefault="00361A1D" w:rsidP="003C685F">
      <w:pPr>
        <w:pStyle w:val="ListParagraph"/>
        <w:autoSpaceDE w:val="0"/>
        <w:autoSpaceDN w:val="0"/>
        <w:adjustRightInd w:val="0"/>
        <w:spacing w:after="0" w:line="240" w:lineRule="auto"/>
        <w:ind w:left="0" w:firstLine="708"/>
        <w:jc w:val="both"/>
        <w:rPr>
          <w:rFonts w:ascii="Times New Roman" w:hAnsi="Times New Roman"/>
          <w:bCs/>
          <w:sz w:val="24"/>
          <w:szCs w:val="24"/>
        </w:rPr>
      </w:pPr>
      <w:r w:rsidRPr="001C6C04">
        <w:rPr>
          <w:rFonts w:ascii="Times New Roman" w:hAnsi="Times New Roman"/>
          <w:sz w:val="24"/>
          <w:szCs w:val="24"/>
        </w:rPr>
        <w:t xml:space="preserve">Numărul total de posturi din statul de funcții al </w:t>
      </w:r>
      <w:r w:rsidRPr="001C6C04">
        <w:rPr>
          <w:rFonts w:ascii="Times New Roman" w:eastAsia="Calibri" w:hAnsi="Times New Roman"/>
          <w:sz w:val="24"/>
          <w:szCs w:val="24"/>
        </w:rPr>
        <w:t>Căminul pentru persoane vârstnice ”Inocențiu M. Klein</w:t>
      </w:r>
      <w:r w:rsidRPr="001C6C04">
        <w:rPr>
          <w:rFonts w:ascii="Times New Roman" w:hAnsi="Times New Roman"/>
          <w:sz w:val="24"/>
          <w:szCs w:val="24"/>
        </w:rPr>
        <w:t xml:space="preserve">, s-a  suplimentat cu 5 posturi, preluate de la structură de tip centru  social.   </w:t>
      </w:r>
    </w:p>
    <w:p w:rsidR="00361A1D" w:rsidRPr="003C685F" w:rsidRDefault="00D64A13" w:rsidP="003C685F">
      <w:pPr>
        <w:pStyle w:val="ListParagraph"/>
        <w:autoSpaceDE w:val="0"/>
        <w:autoSpaceDN w:val="0"/>
        <w:adjustRightInd w:val="0"/>
        <w:spacing w:after="0" w:line="240" w:lineRule="auto"/>
        <w:ind w:left="0" w:firstLine="708"/>
        <w:jc w:val="both"/>
        <w:rPr>
          <w:rFonts w:ascii="Times New Roman" w:hAnsi="Times New Roman"/>
          <w:bCs/>
          <w:sz w:val="24"/>
          <w:szCs w:val="24"/>
        </w:rPr>
      </w:pPr>
      <w:r w:rsidRPr="001C6C04">
        <w:rPr>
          <w:rFonts w:ascii="Times New Roman" w:eastAsia="Calibri" w:hAnsi="Times New Roman"/>
          <w:sz w:val="24"/>
          <w:szCs w:val="24"/>
        </w:rPr>
        <w:t xml:space="preserve">d) </w:t>
      </w:r>
      <w:r w:rsidR="00713D3B" w:rsidRPr="001C6C04">
        <w:rPr>
          <w:rFonts w:ascii="Times New Roman" w:eastAsia="Calibri" w:hAnsi="Times New Roman"/>
          <w:sz w:val="24"/>
          <w:szCs w:val="24"/>
        </w:rPr>
        <w:t>Centrul de Socializare și Petrecere a Timpului Liber –</w:t>
      </w:r>
      <w:r w:rsidR="00713D3B" w:rsidRPr="001C6C04">
        <w:rPr>
          <w:rFonts w:ascii="Times New Roman" w:hAnsi="Times New Roman"/>
          <w:sz w:val="24"/>
          <w:szCs w:val="24"/>
        </w:rPr>
        <w:t xml:space="preserve"> Clubul Pensionarilor</w:t>
      </w:r>
      <w:r w:rsidR="00361A1D" w:rsidRPr="001C6C04">
        <w:rPr>
          <w:rFonts w:ascii="Times New Roman" w:hAnsi="Times New Roman"/>
          <w:sz w:val="24"/>
          <w:szCs w:val="24"/>
        </w:rPr>
        <w:t xml:space="preserve">, </w:t>
      </w:r>
      <w:r w:rsidR="00361A1D" w:rsidRPr="001C6C04">
        <w:rPr>
          <w:rFonts w:ascii="Times New Roman" w:eastAsia="Calibri" w:hAnsi="Times New Roman"/>
          <w:sz w:val="24"/>
          <w:szCs w:val="24"/>
        </w:rPr>
        <w:t xml:space="preserve">1+6 posturi </w:t>
      </w:r>
      <w:r w:rsidR="00361A1D" w:rsidRPr="001C6C04">
        <w:rPr>
          <w:rFonts w:ascii="Times New Roman" w:hAnsi="Times New Roman"/>
          <w:sz w:val="24"/>
          <w:szCs w:val="24"/>
        </w:rPr>
        <w:t>de execuție de natură contractuală, serviciu social nemodificat.</w:t>
      </w:r>
    </w:p>
    <w:p w:rsidR="00F41A73" w:rsidRPr="001C6C04" w:rsidRDefault="00F41A73" w:rsidP="001C6C04">
      <w:pPr>
        <w:pStyle w:val="ListParagraph"/>
        <w:spacing w:after="0" w:line="240" w:lineRule="auto"/>
        <w:jc w:val="both"/>
        <w:rPr>
          <w:rFonts w:ascii="Times New Roman" w:hAnsi="Times New Roman"/>
          <w:sz w:val="24"/>
          <w:szCs w:val="24"/>
        </w:rPr>
      </w:pPr>
    </w:p>
    <w:p w:rsidR="005E789E" w:rsidRPr="00CE5430" w:rsidRDefault="006B6F12" w:rsidP="005E789E">
      <w:pPr>
        <w:pStyle w:val="ListParagraph"/>
        <w:spacing w:after="0" w:line="240" w:lineRule="auto"/>
        <w:ind w:left="0"/>
        <w:jc w:val="both"/>
        <w:rPr>
          <w:rFonts w:ascii="Times New Roman" w:hAnsi="Times New Roman"/>
          <w:b/>
          <w:sz w:val="24"/>
          <w:szCs w:val="24"/>
        </w:rPr>
      </w:pPr>
      <w:r w:rsidRPr="001C6C04">
        <w:rPr>
          <w:rFonts w:ascii="Times New Roman" w:hAnsi="Times New Roman"/>
          <w:sz w:val="24"/>
          <w:szCs w:val="24"/>
        </w:rPr>
        <w:tab/>
      </w:r>
      <w:r w:rsidR="005E789E" w:rsidRPr="005E789E">
        <w:rPr>
          <w:rFonts w:ascii="Times New Roman" w:hAnsi="Times New Roman"/>
          <w:b/>
          <w:sz w:val="24"/>
          <w:szCs w:val="24"/>
        </w:rPr>
        <w:t>III.</w:t>
      </w:r>
      <w:r w:rsidR="005E789E" w:rsidRPr="00CE5430">
        <w:rPr>
          <w:rFonts w:ascii="Times New Roman" w:hAnsi="Times New Roman"/>
          <w:b/>
          <w:sz w:val="24"/>
          <w:szCs w:val="24"/>
        </w:rPr>
        <w:t xml:space="preserve">  Promovarea </w:t>
      </w:r>
      <w:r w:rsidR="002E0385">
        <w:rPr>
          <w:rFonts w:ascii="Times New Roman" w:hAnsi="Times New Roman"/>
          <w:b/>
          <w:sz w:val="24"/>
          <w:szCs w:val="24"/>
        </w:rPr>
        <w:t xml:space="preserve">în clasă și </w:t>
      </w:r>
      <w:r w:rsidR="005E789E" w:rsidRPr="00CE5430">
        <w:rPr>
          <w:rFonts w:ascii="Times New Roman" w:hAnsi="Times New Roman"/>
          <w:b/>
          <w:sz w:val="24"/>
          <w:szCs w:val="24"/>
          <w:shd w:val="clear" w:color="auto" w:fill="FFFFFF"/>
        </w:rPr>
        <w:t xml:space="preserve">într-o functie pentru care este prevazut un nivel de studii superior, pentru funcționarii publici și personalul contractual de execuție </w:t>
      </w:r>
      <w:r w:rsidR="005E789E" w:rsidRPr="00CE5430">
        <w:rPr>
          <w:rFonts w:ascii="Times New Roman" w:hAnsi="Times New Roman"/>
          <w:b/>
          <w:sz w:val="24"/>
          <w:szCs w:val="24"/>
        </w:rPr>
        <w:t>din cadrul Direcţiei de Asistenţă Socială a Municipiului Timişoara.</w:t>
      </w:r>
    </w:p>
    <w:p w:rsidR="005E789E" w:rsidRPr="00CE5430" w:rsidRDefault="002E0385" w:rsidP="005E789E">
      <w:pPr>
        <w:pStyle w:val="NoSpacing"/>
        <w:jc w:val="both"/>
        <w:rPr>
          <w:rFonts w:ascii="Times New Roman" w:hAnsi="Times New Roman"/>
          <w:sz w:val="24"/>
          <w:szCs w:val="24"/>
        </w:rPr>
      </w:pPr>
      <w:r>
        <w:rPr>
          <w:rFonts w:ascii="Times New Roman" w:hAnsi="Times New Roman"/>
          <w:sz w:val="24"/>
          <w:szCs w:val="24"/>
        </w:rPr>
        <w:tab/>
      </w:r>
      <w:r w:rsidR="005E789E" w:rsidRPr="00CE5430">
        <w:rPr>
          <w:rFonts w:ascii="Times New Roman" w:hAnsi="Times New Roman"/>
          <w:sz w:val="24"/>
          <w:szCs w:val="24"/>
        </w:rPr>
        <w:t xml:space="preserve">Având în vedere prevederile art.617 alin.(2),  art.618 alin.(22) și alin.(10)-(19), art.476-479 din O.U.G. nr.57/2019 privind Codul administrativ şi ale Hotărârii Guvernului nr. 611/2008 pentru aprobarea normelor privind organizarea şi dezvoltarea carierei funcționarilor publici,  la  examenul </w:t>
      </w:r>
      <w:r w:rsidR="005E789E" w:rsidRPr="00CE5430">
        <w:rPr>
          <w:rFonts w:ascii="Times New Roman" w:hAnsi="Times New Roman"/>
          <w:sz w:val="24"/>
          <w:szCs w:val="24"/>
          <w:shd w:val="clear" w:color="auto" w:fill="FFFFFF"/>
        </w:rPr>
        <w:t xml:space="preserve">de promovare </w:t>
      </w:r>
      <w:r w:rsidR="005E789E" w:rsidRPr="00CE5430">
        <w:rPr>
          <w:rFonts w:ascii="Times New Roman" w:hAnsi="Times New Roman"/>
          <w:sz w:val="24"/>
          <w:szCs w:val="24"/>
        </w:rPr>
        <w:t xml:space="preserve">un </w:t>
      </w:r>
      <w:r w:rsidR="005E789E">
        <w:rPr>
          <w:rFonts w:ascii="Times New Roman" w:hAnsi="Times New Roman"/>
          <w:sz w:val="24"/>
          <w:szCs w:val="24"/>
        </w:rPr>
        <w:t>funcționar public  de executie a</w:t>
      </w:r>
      <w:r w:rsidR="005E789E" w:rsidRPr="00CE5430">
        <w:rPr>
          <w:rFonts w:ascii="Times New Roman" w:hAnsi="Times New Roman"/>
          <w:sz w:val="24"/>
          <w:szCs w:val="24"/>
        </w:rPr>
        <w:t xml:space="preserve"> promovat în </w:t>
      </w:r>
      <w:r w:rsidR="005E789E">
        <w:rPr>
          <w:rFonts w:ascii="Times New Roman" w:hAnsi="Times New Roman"/>
          <w:sz w:val="24"/>
          <w:szCs w:val="24"/>
        </w:rPr>
        <w:t>clasă</w:t>
      </w:r>
      <w:r w:rsidR="005E789E" w:rsidRPr="00CE5430">
        <w:rPr>
          <w:rFonts w:ascii="Times New Roman" w:hAnsi="Times New Roman"/>
          <w:sz w:val="24"/>
          <w:szCs w:val="24"/>
        </w:rPr>
        <w:t>, ca urmare pr</w:t>
      </w:r>
      <w:r w:rsidR="00574102">
        <w:rPr>
          <w:rFonts w:ascii="Times New Roman" w:hAnsi="Times New Roman"/>
          <w:sz w:val="24"/>
          <w:szCs w:val="24"/>
        </w:rPr>
        <w:t xml:space="preserve">opunem, transformarea postului de referent </w:t>
      </w:r>
      <w:r w:rsidR="00574102">
        <w:rPr>
          <w:rFonts w:ascii="Times New Roman" w:hAnsi="Times New Roman"/>
          <w:sz w:val="24"/>
          <w:szCs w:val="24"/>
        </w:rPr>
        <w:lastRenderedPageBreak/>
        <w:t>de specialiate II grad profesional superior (SSD) în consilier achiziții publice grad profesional asistent(S)</w:t>
      </w:r>
      <w:r w:rsidR="005E789E" w:rsidRPr="00CE5430">
        <w:rPr>
          <w:rFonts w:ascii="Times New Roman" w:hAnsi="Times New Roman"/>
          <w:sz w:val="24"/>
          <w:szCs w:val="24"/>
        </w:rPr>
        <w:t>, cu încadrarea în fondurile bugetare existente.</w:t>
      </w:r>
    </w:p>
    <w:p w:rsidR="005E789E" w:rsidRPr="00CE5430" w:rsidRDefault="005E789E" w:rsidP="005E789E">
      <w:pPr>
        <w:shd w:val="clear" w:color="auto" w:fill="FFFFFF"/>
        <w:spacing w:after="0" w:line="240" w:lineRule="auto"/>
        <w:jc w:val="both"/>
        <w:rPr>
          <w:rFonts w:ascii="Times New Roman" w:hAnsi="Times New Roman"/>
          <w:b/>
          <w:sz w:val="24"/>
          <w:szCs w:val="24"/>
        </w:rPr>
      </w:pPr>
      <w:r>
        <w:rPr>
          <w:rFonts w:ascii="Times New Roman" w:hAnsi="Times New Roman"/>
          <w:sz w:val="24"/>
          <w:szCs w:val="24"/>
          <w:lang w:val="en-US" w:eastAsia="en-US"/>
        </w:rPr>
        <w:tab/>
      </w:r>
      <w:proofErr w:type="spellStart"/>
      <w:r w:rsidRPr="00CE5430">
        <w:rPr>
          <w:rFonts w:ascii="Times New Roman" w:hAnsi="Times New Roman"/>
          <w:sz w:val="24"/>
          <w:szCs w:val="24"/>
          <w:lang w:val="en-US" w:eastAsia="en-US"/>
        </w:rPr>
        <w:t>Avândînvedereprevederile</w:t>
      </w:r>
      <w:proofErr w:type="spellEnd"/>
      <w:proofErr w:type="gramStart"/>
      <w:r w:rsidRPr="00CE5430">
        <w:rPr>
          <w:rFonts w:ascii="Times New Roman" w:hAnsi="Times New Roman"/>
          <w:sz w:val="24"/>
          <w:szCs w:val="24"/>
          <w:lang w:val="en-US" w:eastAsia="en-US"/>
        </w:rPr>
        <w:t>  Art</w:t>
      </w:r>
      <w:proofErr w:type="gramEnd"/>
      <w:r w:rsidRPr="00CE5430">
        <w:rPr>
          <w:rFonts w:ascii="Times New Roman" w:hAnsi="Times New Roman"/>
          <w:sz w:val="24"/>
          <w:szCs w:val="24"/>
          <w:lang w:val="en-US" w:eastAsia="en-US"/>
        </w:rPr>
        <w:t xml:space="preserve">. 69, Art. 71-74 din H.G. nr.1336/28.10.2022 pentruaprobareaRegulamentuluicadruprivindorganizareasidezvoltareacariereipersonalului contractual din </w:t>
      </w:r>
      <w:proofErr w:type="spellStart"/>
      <w:r w:rsidRPr="00CE5430">
        <w:rPr>
          <w:rFonts w:ascii="Times New Roman" w:hAnsi="Times New Roman"/>
          <w:sz w:val="24"/>
          <w:szCs w:val="24"/>
          <w:lang w:val="en-US" w:eastAsia="en-US"/>
        </w:rPr>
        <w:t>sectorulbugetarplatit</w:t>
      </w:r>
      <w:proofErr w:type="spellEnd"/>
      <w:r w:rsidRPr="00CE5430">
        <w:rPr>
          <w:rFonts w:ascii="Times New Roman" w:hAnsi="Times New Roman"/>
          <w:sz w:val="24"/>
          <w:szCs w:val="24"/>
          <w:lang w:val="en-US" w:eastAsia="en-US"/>
        </w:rPr>
        <w:t xml:space="preserve"> din </w:t>
      </w:r>
      <w:proofErr w:type="spellStart"/>
      <w:r w:rsidRPr="00CE5430">
        <w:rPr>
          <w:rFonts w:ascii="Times New Roman" w:hAnsi="Times New Roman"/>
          <w:sz w:val="24"/>
          <w:szCs w:val="24"/>
          <w:lang w:val="en-US" w:eastAsia="en-US"/>
        </w:rPr>
        <w:t>fonduripublice</w:t>
      </w:r>
      <w:proofErr w:type="spellEnd"/>
      <w:r w:rsidRPr="00CE5430">
        <w:rPr>
          <w:rFonts w:ascii="Times New Roman" w:hAnsi="Times New Roman"/>
          <w:sz w:val="24"/>
          <w:szCs w:val="24"/>
          <w:lang w:val="en-US" w:eastAsia="en-US"/>
        </w:rPr>
        <w:t xml:space="preserve">, </w:t>
      </w:r>
      <w:r w:rsidRPr="00CE5430">
        <w:rPr>
          <w:rFonts w:ascii="Times New Roman" w:hAnsi="Times New Roman"/>
          <w:sz w:val="24"/>
          <w:szCs w:val="24"/>
        </w:rPr>
        <w:t xml:space="preserve">un </w:t>
      </w:r>
      <w:r>
        <w:rPr>
          <w:rFonts w:ascii="Times New Roman" w:hAnsi="Times New Roman"/>
          <w:sz w:val="24"/>
          <w:szCs w:val="24"/>
        </w:rPr>
        <w:t>angajat</w:t>
      </w:r>
      <w:r w:rsidRPr="00CE5430">
        <w:rPr>
          <w:rFonts w:ascii="Times New Roman" w:hAnsi="Times New Roman"/>
          <w:sz w:val="24"/>
          <w:szCs w:val="24"/>
        </w:rPr>
        <w:t>, - pers</w:t>
      </w:r>
      <w:r>
        <w:rPr>
          <w:rFonts w:ascii="Times New Roman" w:hAnsi="Times New Roman"/>
          <w:sz w:val="24"/>
          <w:szCs w:val="24"/>
        </w:rPr>
        <w:t>onal contractual de executie, a</w:t>
      </w:r>
      <w:r w:rsidRPr="00CE5430">
        <w:rPr>
          <w:rFonts w:ascii="Times New Roman" w:hAnsi="Times New Roman"/>
          <w:sz w:val="24"/>
          <w:szCs w:val="24"/>
        </w:rPr>
        <w:t xml:space="preserve"> promovat examenul </w:t>
      </w:r>
      <w:r w:rsidRPr="00CE5430">
        <w:rPr>
          <w:rFonts w:ascii="Times New Roman" w:hAnsi="Times New Roman"/>
          <w:sz w:val="24"/>
          <w:szCs w:val="24"/>
          <w:shd w:val="clear" w:color="auto" w:fill="FFFFFF"/>
        </w:rPr>
        <w:t xml:space="preserve">într-o functie pentru care este prevazut un nivel de studii superior, </w:t>
      </w:r>
      <w:r w:rsidR="00574102">
        <w:rPr>
          <w:rFonts w:ascii="Times New Roman" w:hAnsi="Times New Roman"/>
          <w:sz w:val="24"/>
          <w:szCs w:val="24"/>
          <w:shd w:val="clear" w:color="auto" w:fill="FFFFFF"/>
        </w:rPr>
        <w:t xml:space="preserve">din referent II (M) în inspector de specialitate </w:t>
      </w:r>
      <w:r w:rsidR="0092073D">
        <w:rPr>
          <w:rFonts w:ascii="Times New Roman" w:hAnsi="Times New Roman"/>
          <w:sz w:val="24"/>
          <w:szCs w:val="24"/>
          <w:shd w:val="clear" w:color="auto" w:fill="FFFFFF"/>
        </w:rPr>
        <w:t xml:space="preserve">grad </w:t>
      </w:r>
      <w:r w:rsidR="00574102">
        <w:rPr>
          <w:rFonts w:ascii="Times New Roman" w:hAnsi="Times New Roman"/>
          <w:sz w:val="24"/>
          <w:szCs w:val="24"/>
          <w:shd w:val="clear" w:color="auto" w:fill="FFFFFF"/>
        </w:rPr>
        <w:t>II</w:t>
      </w:r>
      <w:r w:rsidR="0086292A">
        <w:rPr>
          <w:rFonts w:ascii="Times New Roman" w:hAnsi="Times New Roman"/>
          <w:sz w:val="24"/>
          <w:szCs w:val="24"/>
          <w:shd w:val="clear" w:color="auto" w:fill="FFFFFF"/>
        </w:rPr>
        <w:t xml:space="preserve"> (S)</w:t>
      </w:r>
      <w:r w:rsidR="009D5B9A">
        <w:rPr>
          <w:rFonts w:ascii="Times New Roman" w:hAnsi="Times New Roman"/>
          <w:sz w:val="24"/>
          <w:szCs w:val="24"/>
          <w:shd w:val="clear" w:color="auto" w:fill="FFFFFF"/>
        </w:rPr>
        <w:t>,</w:t>
      </w:r>
      <w:r w:rsidRPr="00CE5430">
        <w:rPr>
          <w:rFonts w:ascii="Times New Roman" w:hAnsi="Times New Roman"/>
          <w:sz w:val="24"/>
          <w:szCs w:val="24"/>
        </w:rPr>
        <w:t xml:space="preserve"> cu încadrarea în limita fondurilor bugetare existente. </w:t>
      </w:r>
    </w:p>
    <w:p w:rsidR="005E789E" w:rsidRDefault="005E789E" w:rsidP="005E789E">
      <w:pPr>
        <w:pStyle w:val="ListParagraph"/>
        <w:spacing w:after="0"/>
        <w:jc w:val="both"/>
        <w:rPr>
          <w:rFonts w:ascii="Times New Roman" w:hAnsi="Times New Roman"/>
          <w:sz w:val="24"/>
          <w:szCs w:val="24"/>
        </w:rPr>
      </w:pPr>
    </w:p>
    <w:p w:rsidR="005E789E" w:rsidRPr="00CE5430" w:rsidRDefault="00565863" w:rsidP="005E789E">
      <w:pPr>
        <w:spacing w:after="0" w:line="240" w:lineRule="auto"/>
        <w:jc w:val="both"/>
        <w:rPr>
          <w:rFonts w:ascii="Times New Roman" w:hAnsi="Times New Roman"/>
          <w:sz w:val="24"/>
          <w:szCs w:val="24"/>
        </w:rPr>
      </w:pPr>
      <w:r>
        <w:rPr>
          <w:rFonts w:ascii="Times New Roman" w:hAnsi="Times New Roman"/>
          <w:b/>
          <w:sz w:val="24"/>
          <w:szCs w:val="24"/>
        </w:rPr>
        <w:tab/>
      </w:r>
      <w:r w:rsidR="005E789E" w:rsidRPr="00444FEE">
        <w:rPr>
          <w:rFonts w:ascii="Times New Roman" w:hAnsi="Times New Roman"/>
          <w:b/>
          <w:sz w:val="24"/>
          <w:szCs w:val="24"/>
        </w:rPr>
        <w:t>IV.</w:t>
      </w:r>
      <w:r w:rsidR="005E789E" w:rsidRPr="00CE5430">
        <w:rPr>
          <w:rFonts w:ascii="Times New Roman" w:hAnsi="Times New Roman"/>
          <w:sz w:val="24"/>
          <w:szCs w:val="24"/>
        </w:rPr>
        <w:t>De la data intrării în vigoare a prezentei hotărâri, se stabilește un termen de 30 de zile în vederea aplicării procedurilor legale prevăzute de art.408 din Ordonanța de Urgență a Guvernului României nr.57/2019  privind Codul Administrativ.</w:t>
      </w:r>
    </w:p>
    <w:p w:rsidR="005E789E" w:rsidRPr="00CE5430" w:rsidRDefault="005E789E" w:rsidP="005E789E">
      <w:pPr>
        <w:spacing w:after="0" w:line="240" w:lineRule="auto"/>
        <w:jc w:val="both"/>
        <w:rPr>
          <w:rFonts w:ascii="Times New Roman" w:hAnsi="Times New Roman"/>
          <w:sz w:val="24"/>
          <w:szCs w:val="24"/>
        </w:rPr>
      </w:pPr>
    </w:p>
    <w:p w:rsidR="005E789E" w:rsidRPr="00CE5430" w:rsidRDefault="005E789E" w:rsidP="005E789E">
      <w:pPr>
        <w:spacing w:after="0" w:line="240" w:lineRule="auto"/>
        <w:jc w:val="both"/>
        <w:rPr>
          <w:rFonts w:ascii="Times New Roman" w:hAnsi="Times New Roman"/>
          <w:sz w:val="24"/>
          <w:szCs w:val="24"/>
        </w:rPr>
      </w:pPr>
      <w:r>
        <w:rPr>
          <w:rFonts w:ascii="Times New Roman" w:hAnsi="Times New Roman"/>
          <w:sz w:val="24"/>
          <w:szCs w:val="24"/>
        </w:rPr>
        <w:tab/>
      </w:r>
      <w:r w:rsidRPr="00CE5430">
        <w:rPr>
          <w:rFonts w:ascii="Times New Roman" w:hAnsi="Times New Roman"/>
          <w:sz w:val="24"/>
          <w:szCs w:val="24"/>
        </w:rPr>
        <w:t>Având în vedere cele prezentate mai sus, apreciem că proiectul de hotărâre privind modificarea și aprobarea Organigramei, Statului de Funcții și Regulamentului de Organizare și Funcționare ale Direcției de Asistență Socială a Municipiului Timișoara, îndeplineştecondiţiile pentru a fi supus dezbaterii şi aprobării plenului Consiliului Local.</w:t>
      </w:r>
    </w:p>
    <w:p w:rsidR="005E789E" w:rsidRPr="007E7EAF" w:rsidRDefault="005E789E" w:rsidP="005E789E">
      <w:pPr>
        <w:pStyle w:val="ListParagraph"/>
        <w:spacing w:after="0"/>
        <w:jc w:val="both"/>
        <w:rPr>
          <w:rFonts w:ascii="Times New Roman" w:hAnsi="Times New Roman"/>
          <w:sz w:val="24"/>
          <w:szCs w:val="24"/>
        </w:rPr>
      </w:pPr>
    </w:p>
    <w:p w:rsidR="005E789E" w:rsidRDefault="005E789E" w:rsidP="005E789E">
      <w:pPr>
        <w:pStyle w:val="NoSpacing"/>
        <w:jc w:val="center"/>
        <w:rPr>
          <w:rFonts w:ascii="Times New Roman" w:hAnsi="Times New Roman"/>
          <w:sz w:val="24"/>
          <w:szCs w:val="24"/>
        </w:rPr>
      </w:pPr>
      <w:r w:rsidRPr="00CE5430">
        <w:rPr>
          <w:rFonts w:ascii="Times New Roman" w:hAnsi="Times New Roman"/>
          <w:sz w:val="24"/>
          <w:szCs w:val="24"/>
        </w:rPr>
        <w:t>PROPUNEM</w:t>
      </w:r>
    </w:p>
    <w:p w:rsidR="003275B0" w:rsidRPr="00CE5430" w:rsidRDefault="003275B0" w:rsidP="005E789E">
      <w:pPr>
        <w:pStyle w:val="NoSpacing"/>
        <w:jc w:val="center"/>
        <w:rPr>
          <w:rFonts w:ascii="Times New Roman" w:hAnsi="Times New Roman"/>
          <w:sz w:val="24"/>
          <w:szCs w:val="24"/>
        </w:rPr>
      </w:pPr>
    </w:p>
    <w:p w:rsidR="005E789E" w:rsidRPr="00CE5430" w:rsidRDefault="005E789E" w:rsidP="005E789E">
      <w:pPr>
        <w:spacing w:after="0" w:line="240" w:lineRule="auto"/>
        <w:jc w:val="both"/>
        <w:rPr>
          <w:rFonts w:ascii="Times New Roman" w:hAnsi="Times New Roman"/>
          <w:sz w:val="24"/>
          <w:szCs w:val="24"/>
        </w:rPr>
      </w:pPr>
      <w:r w:rsidRPr="00CE5430">
        <w:rPr>
          <w:rFonts w:ascii="Times New Roman" w:hAnsi="Times New Roman"/>
          <w:sz w:val="24"/>
          <w:szCs w:val="24"/>
        </w:rPr>
        <w:t>1.</w:t>
      </w:r>
      <w:proofErr w:type="spellStart"/>
      <w:r w:rsidRPr="00CE5430">
        <w:rPr>
          <w:rFonts w:ascii="Times New Roman" w:hAnsi="Times New Roman"/>
          <w:sz w:val="24"/>
          <w:szCs w:val="24"/>
          <w:lang w:val="en-US"/>
        </w:rPr>
        <w:t>Modificareașiaprobarea</w:t>
      </w:r>
      <w:proofErr w:type="spellEnd"/>
      <w:r w:rsidRPr="00CE5430">
        <w:rPr>
          <w:rFonts w:ascii="Times New Roman" w:hAnsi="Times New Roman"/>
          <w:sz w:val="24"/>
          <w:szCs w:val="24"/>
        </w:rPr>
        <w:t xml:space="preserve"> Organigramei Direcţiei de Asistență Socială a Municipiului Timișoara, conform Anexei nr. 1 ;</w:t>
      </w:r>
    </w:p>
    <w:p w:rsidR="005E789E" w:rsidRPr="00CE5430" w:rsidRDefault="005E789E" w:rsidP="005E789E">
      <w:pPr>
        <w:spacing w:after="0" w:line="240" w:lineRule="auto"/>
        <w:jc w:val="both"/>
        <w:rPr>
          <w:rFonts w:ascii="Times New Roman" w:hAnsi="Times New Roman"/>
          <w:sz w:val="24"/>
          <w:szCs w:val="24"/>
        </w:rPr>
      </w:pPr>
      <w:r w:rsidRPr="00CE5430">
        <w:rPr>
          <w:rFonts w:ascii="Times New Roman" w:hAnsi="Times New Roman"/>
          <w:sz w:val="24"/>
          <w:szCs w:val="24"/>
          <w:lang w:val="en-US"/>
        </w:rPr>
        <w:t xml:space="preserve">2.Modificarea </w:t>
      </w:r>
      <w:proofErr w:type="spellStart"/>
      <w:r w:rsidRPr="00CE5430">
        <w:rPr>
          <w:rFonts w:ascii="Times New Roman" w:hAnsi="Times New Roman"/>
          <w:sz w:val="24"/>
          <w:szCs w:val="24"/>
          <w:lang w:val="en-US"/>
        </w:rPr>
        <w:t>șiaprobarea</w:t>
      </w:r>
      <w:proofErr w:type="spellEnd"/>
      <w:r w:rsidRPr="00CE5430">
        <w:rPr>
          <w:rFonts w:ascii="Times New Roman" w:hAnsi="Times New Roman"/>
          <w:sz w:val="24"/>
          <w:szCs w:val="24"/>
        </w:rPr>
        <w:t xml:space="preserve"> Statului de Functii al Direcţiei de Asistență Socială a Municipiului Timișoara, conform Anexei nr. 2;</w:t>
      </w:r>
    </w:p>
    <w:p w:rsidR="005E789E" w:rsidRPr="00CE5430" w:rsidRDefault="005E789E" w:rsidP="005E789E">
      <w:pPr>
        <w:spacing w:after="0" w:line="240" w:lineRule="auto"/>
        <w:jc w:val="both"/>
        <w:rPr>
          <w:rFonts w:ascii="Times New Roman" w:hAnsi="Times New Roman"/>
          <w:sz w:val="24"/>
          <w:szCs w:val="24"/>
        </w:rPr>
      </w:pPr>
      <w:r w:rsidRPr="00CE5430">
        <w:rPr>
          <w:rFonts w:ascii="Times New Roman" w:hAnsi="Times New Roman"/>
          <w:sz w:val="24"/>
          <w:szCs w:val="24"/>
        </w:rPr>
        <w:t>3.</w:t>
      </w:r>
      <w:proofErr w:type="spellStart"/>
      <w:r w:rsidRPr="00CE5430">
        <w:rPr>
          <w:rFonts w:ascii="Times New Roman" w:hAnsi="Times New Roman"/>
          <w:sz w:val="24"/>
          <w:szCs w:val="24"/>
          <w:lang w:val="en-US"/>
        </w:rPr>
        <w:t>Modificareașiaprobarea</w:t>
      </w:r>
      <w:proofErr w:type="spellEnd"/>
      <w:r w:rsidRPr="00CE5430">
        <w:rPr>
          <w:rFonts w:ascii="Times New Roman" w:hAnsi="Times New Roman"/>
          <w:sz w:val="24"/>
          <w:szCs w:val="24"/>
        </w:rPr>
        <w:t xml:space="preserve"> Regulamentului de Organizare și Funcționare al Direcţiei de Asistență Socială a Municipiului Timișoara, conform Anexei nr. 3;</w:t>
      </w:r>
    </w:p>
    <w:p w:rsidR="005E789E" w:rsidRPr="00CE5430" w:rsidRDefault="005E789E" w:rsidP="005E789E">
      <w:pPr>
        <w:spacing w:after="0" w:line="240" w:lineRule="auto"/>
        <w:jc w:val="both"/>
        <w:rPr>
          <w:rFonts w:ascii="Times New Roman" w:hAnsi="Times New Roman"/>
          <w:sz w:val="24"/>
          <w:szCs w:val="24"/>
        </w:rPr>
      </w:pPr>
      <w:r>
        <w:rPr>
          <w:rFonts w:ascii="Times New Roman" w:hAnsi="Times New Roman"/>
          <w:sz w:val="24"/>
          <w:szCs w:val="24"/>
        </w:rPr>
        <w:t>4</w:t>
      </w:r>
      <w:r w:rsidRPr="00CE5430">
        <w:rPr>
          <w:rFonts w:ascii="Times New Roman" w:hAnsi="Times New Roman"/>
          <w:sz w:val="24"/>
          <w:szCs w:val="24"/>
        </w:rPr>
        <w:t>. Stabilirea unui termen de 30 de zile în vederea aplicării procedurilor legale prevăzute de art.408 din Ordonanța de Urgență a Guvernului României nr.57/2019  privind Codul Administrativ.</w:t>
      </w:r>
    </w:p>
    <w:p w:rsidR="005E789E" w:rsidRPr="00CE5430" w:rsidRDefault="005E789E" w:rsidP="005E789E">
      <w:pPr>
        <w:spacing w:after="0" w:line="240" w:lineRule="auto"/>
        <w:jc w:val="both"/>
        <w:rPr>
          <w:rFonts w:ascii="Times New Roman" w:hAnsi="Times New Roman"/>
          <w:sz w:val="24"/>
          <w:szCs w:val="24"/>
        </w:rPr>
      </w:pPr>
    </w:p>
    <w:p w:rsidR="005E789E" w:rsidRPr="00CE5430" w:rsidRDefault="005E789E" w:rsidP="005E789E">
      <w:pPr>
        <w:pStyle w:val="NoSpacing"/>
        <w:jc w:val="center"/>
        <w:rPr>
          <w:rFonts w:ascii="Times New Roman" w:hAnsi="Times New Roman"/>
          <w:sz w:val="24"/>
          <w:szCs w:val="24"/>
        </w:rPr>
      </w:pPr>
      <w:r w:rsidRPr="00CE5430">
        <w:rPr>
          <w:rFonts w:ascii="Times New Roman" w:hAnsi="Times New Roman"/>
          <w:sz w:val="24"/>
          <w:szCs w:val="24"/>
        </w:rPr>
        <w:t>Director general</w:t>
      </w:r>
    </w:p>
    <w:p w:rsidR="005E789E" w:rsidRPr="00CE5430" w:rsidRDefault="005E789E" w:rsidP="005E789E">
      <w:pPr>
        <w:pStyle w:val="NoSpacing"/>
        <w:jc w:val="center"/>
        <w:rPr>
          <w:rFonts w:ascii="Times New Roman" w:hAnsi="Times New Roman"/>
          <w:sz w:val="24"/>
          <w:szCs w:val="24"/>
        </w:rPr>
      </w:pPr>
      <w:r w:rsidRPr="00CE5430">
        <w:rPr>
          <w:rFonts w:ascii="Times New Roman" w:hAnsi="Times New Roman"/>
          <w:sz w:val="24"/>
          <w:szCs w:val="24"/>
        </w:rPr>
        <w:t>Emese ESZTERO</w:t>
      </w:r>
    </w:p>
    <w:p w:rsidR="005E789E" w:rsidRDefault="005E789E" w:rsidP="005E789E">
      <w:pPr>
        <w:pStyle w:val="NoSpacing"/>
        <w:jc w:val="both"/>
        <w:rPr>
          <w:rFonts w:ascii="Times New Roman" w:hAnsi="Times New Roman"/>
          <w:sz w:val="24"/>
          <w:szCs w:val="24"/>
        </w:rPr>
      </w:pPr>
      <w:r w:rsidRPr="00CE5430">
        <w:rPr>
          <w:rFonts w:ascii="Times New Roman" w:hAnsi="Times New Roman"/>
          <w:sz w:val="24"/>
          <w:szCs w:val="24"/>
        </w:rPr>
        <w:tab/>
      </w:r>
    </w:p>
    <w:p w:rsidR="005E789E" w:rsidRPr="00CE5430" w:rsidRDefault="005E789E" w:rsidP="005E789E">
      <w:pPr>
        <w:pStyle w:val="NoSpacing"/>
        <w:jc w:val="both"/>
        <w:rPr>
          <w:rFonts w:ascii="Times New Roman" w:hAnsi="Times New Roman"/>
          <w:sz w:val="24"/>
          <w:szCs w:val="24"/>
        </w:rPr>
      </w:pPr>
    </w:p>
    <w:p w:rsidR="005E789E" w:rsidRDefault="005E789E" w:rsidP="005E789E">
      <w:pPr>
        <w:spacing w:after="0" w:line="240" w:lineRule="auto"/>
        <w:ind w:right="-314"/>
        <w:jc w:val="both"/>
        <w:rPr>
          <w:rFonts w:ascii="Times New Roman" w:hAnsi="Times New Roman"/>
          <w:sz w:val="24"/>
          <w:szCs w:val="24"/>
        </w:rPr>
      </w:pPr>
      <w:r w:rsidRPr="00CE5430">
        <w:rPr>
          <w:rFonts w:ascii="Times New Roman" w:hAnsi="Times New Roman"/>
          <w:sz w:val="24"/>
          <w:szCs w:val="24"/>
        </w:rPr>
        <w:t xml:space="preserve">         Director general adjunct           </w:t>
      </w:r>
      <w:r w:rsidR="00254326">
        <w:rPr>
          <w:rFonts w:ascii="Times New Roman" w:hAnsi="Times New Roman"/>
          <w:sz w:val="24"/>
          <w:szCs w:val="24"/>
        </w:rPr>
        <w:t xml:space="preserve">         </w:t>
      </w:r>
      <w:r w:rsidRPr="00CE5430">
        <w:rPr>
          <w:rFonts w:ascii="Times New Roman" w:hAnsi="Times New Roman"/>
          <w:sz w:val="24"/>
          <w:szCs w:val="24"/>
        </w:rPr>
        <w:t xml:space="preserve"> Director general adjunct            </w:t>
      </w:r>
      <w:r>
        <w:rPr>
          <w:rFonts w:ascii="Times New Roman" w:hAnsi="Times New Roman"/>
          <w:sz w:val="24"/>
          <w:szCs w:val="24"/>
        </w:rPr>
        <w:t>Director general adjunct,</w:t>
      </w:r>
      <w:r w:rsidRPr="00CE5430">
        <w:rPr>
          <w:rFonts w:ascii="Times New Roman" w:hAnsi="Times New Roman"/>
          <w:sz w:val="24"/>
          <w:szCs w:val="24"/>
        </w:rPr>
        <w:tab/>
      </w:r>
    </w:p>
    <w:p w:rsidR="005E789E" w:rsidRDefault="005E789E" w:rsidP="005E789E">
      <w:pPr>
        <w:spacing w:after="0" w:line="240" w:lineRule="auto"/>
        <w:ind w:right="-314"/>
        <w:jc w:val="both"/>
        <w:rPr>
          <w:rFonts w:ascii="Times New Roman" w:hAnsi="Times New Roman"/>
          <w:sz w:val="24"/>
          <w:szCs w:val="24"/>
        </w:rPr>
      </w:pPr>
      <w:r>
        <w:rPr>
          <w:rFonts w:ascii="Times New Roman" w:hAnsi="Times New Roman"/>
          <w:sz w:val="24"/>
          <w:szCs w:val="24"/>
        </w:rPr>
        <w:t xml:space="preserve">        Gheorghe </w:t>
      </w:r>
      <w:r w:rsidRPr="00CE5430">
        <w:rPr>
          <w:rFonts w:ascii="Times New Roman" w:hAnsi="Times New Roman"/>
          <w:sz w:val="24"/>
          <w:szCs w:val="24"/>
        </w:rPr>
        <w:t>FlorinVOICHESCU</w:t>
      </w:r>
      <w:r>
        <w:rPr>
          <w:rFonts w:ascii="Times New Roman" w:hAnsi="Times New Roman"/>
          <w:sz w:val="24"/>
          <w:szCs w:val="24"/>
        </w:rPr>
        <w:tab/>
        <w:t xml:space="preserve">              Simona POTÎNG</w:t>
      </w:r>
      <w:r>
        <w:rPr>
          <w:rFonts w:ascii="Times New Roman" w:hAnsi="Times New Roman"/>
          <w:sz w:val="24"/>
          <w:szCs w:val="24"/>
        </w:rPr>
        <w:tab/>
      </w:r>
      <w:r>
        <w:rPr>
          <w:rFonts w:ascii="Times New Roman" w:hAnsi="Times New Roman"/>
          <w:sz w:val="24"/>
          <w:szCs w:val="24"/>
        </w:rPr>
        <w:tab/>
        <w:t xml:space="preserve">Marius Cosmin MURARIU              </w:t>
      </w:r>
    </w:p>
    <w:p w:rsidR="005E789E" w:rsidRDefault="005E789E" w:rsidP="005E789E">
      <w:pPr>
        <w:spacing w:after="0" w:line="240" w:lineRule="auto"/>
        <w:ind w:right="-314"/>
        <w:jc w:val="both"/>
        <w:rPr>
          <w:rFonts w:ascii="Times New Roman" w:hAnsi="Times New Roman"/>
          <w:sz w:val="24"/>
          <w:szCs w:val="24"/>
        </w:rPr>
      </w:pPr>
    </w:p>
    <w:p w:rsidR="006B6F12" w:rsidRDefault="006B6F12" w:rsidP="001C6C04">
      <w:pPr>
        <w:spacing w:after="0" w:line="240" w:lineRule="auto"/>
        <w:jc w:val="both"/>
        <w:rPr>
          <w:rFonts w:ascii="Times New Roman" w:hAnsi="Times New Roman"/>
          <w:sz w:val="24"/>
          <w:szCs w:val="24"/>
        </w:rPr>
      </w:pPr>
    </w:p>
    <w:p w:rsidR="005E789E" w:rsidRDefault="005E789E" w:rsidP="001C6C04">
      <w:pPr>
        <w:spacing w:after="0" w:line="240" w:lineRule="auto"/>
        <w:jc w:val="both"/>
        <w:rPr>
          <w:rFonts w:ascii="Times New Roman" w:hAnsi="Times New Roman"/>
          <w:sz w:val="24"/>
          <w:szCs w:val="24"/>
        </w:rPr>
      </w:pPr>
    </w:p>
    <w:p w:rsidR="005E789E" w:rsidRDefault="005E789E" w:rsidP="001C6C04">
      <w:pPr>
        <w:spacing w:after="0" w:line="240" w:lineRule="auto"/>
        <w:jc w:val="both"/>
        <w:rPr>
          <w:rFonts w:ascii="Times New Roman" w:hAnsi="Times New Roman"/>
          <w:sz w:val="24"/>
          <w:szCs w:val="24"/>
        </w:rPr>
      </w:pPr>
    </w:p>
    <w:p w:rsidR="005E789E" w:rsidRDefault="005E789E" w:rsidP="001C6C04">
      <w:pPr>
        <w:spacing w:after="0" w:line="240" w:lineRule="auto"/>
        <w:jc w:val="both"/>
        <w:rPr>
          <w:rFonts w:ascii="Times New Roman" w:hAnsi="Times New Roman"/>
          <w:sz w:val="24"/>
          <w:szCs w:val="24"/>
        </w:rPr>
      </w:pPr>
      <w:r>
        <w:rPr>
          <w:rFonts w:ascii="Times New Roman" w:hAnsi="Times New Roman"/>
          <w:sz w:val="24"/>
          <w:szCs w:val="24"/>
        </w:rPr>
        <w:t xml:space="preserve">     Întocmit,</w:t>
      </w:r>
    </w:p>
    <w:p w:rsidR="005E789E" w:rsidRDefault="005E789E" w:rsidP="001C6C04">
      <w:pPr>
        <w:spacing w:after="0" w:line="240" w:lineRule="auto"/>
        <w:jc w:val="both"/>
        <w:rPr>
          <w:rFonts w:ascii="Times New Roman" w:hAnsi="Times New Roman"/>
          <w:sz w:val="24"/>
          <w:szCs w:val="24"/>
        </w:rPr>
      </w:pPr>
      <w:r>
        <w:rPr>
          <w:rFonts w:ascii="Times New Roman" w:hAnsi="Times New Roman"/>
          <w:sz w:val="24"/>
          <w:szCs w:val="24"/>
        </w:rPr>
        <w:t>Consilier superior</w:t>
      </w:r>
    </w:p>
    <w:p w:rsidR="005E789E" w:rsidRPr="001C6C04" w:rsidRDefault="005E789E" w:rsidP="001C6C04">
      <w:pPr>
        <w:spacing w:after="0" w:line="240" w:lineRule="auto"/>
        <w:jc w:val="both"/>
        <w:rPr>
          <w:rFonts w:ascii="Times New Roman" w:hAnsi="Times New Roman"/>
          <w:sz w:val="24"/>
          <w:szCs w:val="24"/>
        </w:rPr>
      </w:pPr>
      <w:r>
        <w:rPr>
          <w:rFonts w:ascii="Times New Roman" w:hAnsi="Times New Roman"/>
          <w:sz w:val="24"/>
          <w:szCs w:val="24"/>
        </w:rPr>
        <w:t>Stîngu Georgeta</w:t>
      </w:r>
    </w:p>
    <w:sectPr w:rsidR="005E789E" w:rsidRPr="001C6C04" w:rsidSect="00972559">
      <w:headerReference w:type="default" r:id="rId8"/>
      <w:footerReference w:type="default" r:id="rId9"/>
      <w:pgSz w:w="11906" w:h="16838" w:code="9"/>
      <w:pgMar w:top="270" w:right="849" w:bottom="0" w:left="709" w:header="426" w:footer="7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686" w:rsidRDefault="00E31686">
      <w:pPr>
        <w:spacing w:after="0" w:line="240" w:lineRule="auto"/>
      </w:pPr>
      <w:r>
        <w:separator/>
      </w:r>
    </w:p>
  </w:endnote>
  <w:endnote w:type="continuationSeparator" w:id="1">
    <w:p w:rsidR="00E31686" w:rsidRDefault="00E316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104" w:rsidRDefault="004B7EB3" w:rsidP="00450A04">
    <w:pPr>
      <w:pStyle w:val="NoSpacing"/>
      <w:ind w:left="-142"/>
      <w:jc w:val="center"/>
      <w:rPr>
        <w:rFonts w:ascii="Times New Roman" w:hAnsi="Times New Roman"/>
      </w:rPr>
    </w:pPr>
    <w:r w:rsidRPr="004B7EB3">
      <w:rPr>
        <w:noProof/>
      </w:rPr>
      <w:pict>
        <v:roundrect id="Rounded Rectangle 2" o:spid="_x0000_s2051" style="position:absolute;left:0;text-align:left;margin-left:-17.3pt;margin-top:3.75pt;width:557.85pt;height:69.05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">
          <v:path arrowok="t"/>
        </v:roundrect>
      </w:pict>
    </w:r>
  </w:p>
  <w:p w:rsidR="008A4104" w:rsidRPr="00D22B6E" w:rsidRDefault="008A4104"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8A4104" w:rsidRDefault="008A4104" w:rsidP="00450A04">
    <w:pPr>
      <w:pStyle w:val="NoSpacing"/>
      <w:ind w:left="-142"/>
      <w:jc w:val="center"/>
      <w:rPr>
        <w:noProof/>
        <w:lang w:val="en-US"/>
      </w:rPr>
    </w:pPr>
    <w:r>
      <w:rPr>
        <w:noProof/>
      </w:rPr>
      <w:drawing>
        <wp:anchor distT="0" distB="0" distL="114300" distR="114300" simplePos="0" relativeHeight="251657728"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Pr="00D22B6E">
      <w:rPr>
        <w:rFonts w:ascii="Times New Roman" w:hAnsi="Times New Roman"/>
      </w:rPr>
      <w:t>Sediu social: Bulevardul Regele Carol I, nr.10 Tel/fax 0256/220583</w:t>
    </w:r>
  </w:p>
  <w:p w:rsidR="008A4104" w:rsidRPr="00D22B6E" w:rsidRDefault="008A4104"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686" w:rsidRDefault="00E31686">
      <w:pPr>
        <w:spacing w:after="0" w:line="240" w:lineRule="auto"/>
      </w:pPr>
      <w:r>
        <w:separator/>
      </w:r>
    </w:p>
  </w:footnote>
  <w:footnote w:type="continuationSeparator" w:id="1">
    <w:p w:rsidR="00E31686" w:rsidRDefault="00E316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104" w:rsidRDefault="008A4104" w:rsidP="004C741A">
    <w:pPr>
      <w:pStyle w:val="NoSpacing"/>
      <w:jc w:val="center"/>
      <w:rPr>
        <w:rFonts w:ascii="Times New Roman" w:hAnsi="Times New Roman"/>
        <w:i/>
        <w:sz w:val="24"/>
        <w:szCs w:val="24"/>
      </w:rPr>
    </w:pPr>
    <w:r>
      <w:rPr>
        <w:noProof/>
      </w:rPr>
      <w:drawing>
        <wp:anchor distT="0" distB="0" distL="114300" distR="114300" simplePos="0" relativeHeight="251656704"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37" name="Picture 37"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4B7EB3" w:rsidRPr="004B7EB3">
      <w:rPr>
        <w:noProof/>
      </w:rPr>
      <w:pict>
        <v:roundrect id="Rounded Rectangle 4" o:spid="_x0000_s2050" style="position:absolute;left:0;text-align:left;margin-left:-17.3pt;margin-top:-5.8pt;width:557.85pt;height:105.5pt;z-index:-25165772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">
          <v:path arrowok="t"/>
        </v:roundrect>
      </w:pict>
    </w:r>
    <w:r>
      <w:rPr>
        <w:noProof/>
      </w:rPr>
      <w:drawing>
        <wp:anchor distT="0" distB="0" distL="114300" distR="114300" simplePos="0" relativeHeight="251655680"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38" name="Picture 38"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Pr="00D22B6E">
      <w:rPr>
        <w:rFonts w:ascii="Times New Roman" w:hAnsi="Times New Roman"/>
        <w:i/>
        <w:sz w:val="24"/>
        <w:szCs w:val="24"/>
      </w:rPr>
      <w:t>CONSILIUL LOCAL AL MUNICIPIULUI TIMIȘOARA</w:t>
    </w:r>
  </w:p>
  <w:p w:rsidR="008A4104" w:rsidRPr="00C321E2" w:rsidRDefault="008A4104" w:rsidP="004C741A">
    <w:pPr>
      <w:pStyle w:val="NoSpacing"/>
      <w:jc w:val="center"/>
      <w:rPr>
        <w:rFonts w:ascii="Times New Roman" w:hAnsi="Times New Roman"/>
        <w:i/>
        <w:sz w:val="24"/>
        <w:szCs w:val="24"/>
      </w:rPr>
    </w:pPr>
  </w:p>
  <w:p w:rsidR="008A4104" w:rsidRDefault="008A4104" w:rsidP="004C741A">
    <w:pPr>
      <w:pStyle w:val="NoSpacing"/>
      <w:jc w:val="center"/>
      <w:rPr>
        <w:rFonts w:ascii="Times New Roman" w:hAnsi="Times New Roman"/>
        <w:b/>
      </w:rPr>
    </w:pPr>
    <w:r w:rsidRPr="003C6D5E">
      <w:rPr>
        <w:rFonts w:ascii="Times New Roman" w:hAnsi="Times New Roman"/>
        <w:b/>
      </w:rPr>
      <w:t>DIRECȚIA DE ASISTENȚĂ SOCIALĂ A MUNICIPIULUI TIMIȘOARA</w:t>
    </w:r>
  </w:p>
  <w:p w:rsidR="008A4104" w:rsidRDefault="008A4104" w:rsidP="004C741A">
    <w:pPr>
      <w:pStyle w:val="NoSpacing"/>
      <w:jc w:val="center"/>
      <w:rPr>
        <w:rFonts w:ascii="Times New Roman" w:hAnsi="Times New Roman"/>
        <w:i/>
        <w:sz w:val="24"/>
        <w:szCs w:val="24"/>
      </w:rPr>
    </w:pPr>
  </w:p>
  <w:p w:rsidR="008A4104" w:rsidRDefault="008A4104" w:rsidP="004C741A">
    <w:pPr>
      <w:pStyle w:val="NoSpacing"/>
      <w:jc w:val="center"/>
      <w:rPr>
        <w:rFonts w:ascii="Times New Roman" w:hAnsi="Times New Roman"/>
        <w:i/>
        <w:sz w:val="24"/>
        <w:szCs w:val="24"/>
        <w:vertAlign w:val="superscript"/>
      </w:rPr>
    </w:pPr>
    <w:r>
      <w:rPr>
        <w:rFonts w:ascii="Times New Roman" w:hAnsi="Times New Roman"/>
        <w:i/>
        <w:sz w:val="24"/>
        <w:szCs w:val="24"/>
      </w:rPr>
      <w:t>,,În slujba oamenilor</w:t>
    </w:r>
    <w:r>
      <w:rPr>
        <w:rFonts w:ascii="Times New Roman" w:hAnsi="Times New Roman"/>
        <w:i/>
        <w:sz w:val="24"/>
        <w:szCs w:val="24"/>
        <w:vertAlign w:val="superscript"/>
      </w:rPr>
      <w:t>”</w:t>
    </w:r>
  </w:p>
  <w:p w:rsidR="008A4104" w:rsidRDefault="008A4104" w:rsidP="004C741A">
    <w:pPr>
      <w:pStyle w:val="NoSpacing"/>
      <w:jc w:val="center"/>
      <w:rPr>
        <w:rFonts w:ascii="Times New Roman" w:hAnsi="Times New Roman"/>
        <w:i/>
        <w:sz w:val="24"/>
        <w:szCs w:val="24"/>
        <w:vertAlign w:val="superscript"/>
      </w:rPr>
    </w:pPr>
  </w:p>
  <w:p w:rsidR="008A4104" w:rsidRDefault="008A4104" w:rsidP="004C741A">
    <w:pPr>
      <w:pStyle w:val="NoSpacing"/>
      <w:jc w:val="center"/>
      <w:rPr>
        <w:rFonts w:ascii="Times New Roman" w:hAnsi="Times New Roman"/>
        <w:i/>
        <w:sz w:val="24"/>
        <w:szCs w:val="24"/>
        <w:vertAlign w:val="superscript"/>
      </w:rPr>
    </w:pPr>
  </w:p>
  <w:p w:rsidR="008A4104" w:rsidRDefault="008A4104" w:rsidP="00D129A6">
    <w:pPr>
      <w:pStyle w:val="NoSpacing"/>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48C"/>
    <w:multiLevelType w:val="hybridMultilevel"/>
    <w:tmpl w:val="FB9E92A2"/>
    <w:lvl w:ilvl="0" w:tplc="9FEC914E">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02E40B96"/>
    <w:multiLevelType w:val="hybridMultilevel"/>
    <w:tmpl w:val="D304B7B8"/>
    <w:lvl w:ilvl="0" w:tplc="9606F0F0">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03EF23CF"/>
    <w:multiLevelType w:val="hybridMultilevel"/>
    <w:tmpl w:val="67489B3A"/>
    <w:lvl w:ilvl="0" w:tplc="7C122F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5A6597"/>
    <w:multiLevelType w:val="hybridMultilevel"/>
    <w:tmpl w:val="3050C594"/>
    <w:lvl w:ilvl="0" w:tplc="DB1436B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0E7313DD"/>
    <w:multiLevelType w:val="hybridMultilevel"/>
    <w:tmpl w:val="E642F90C"/>
    <w:lvl w:ilvl="0" w:tplc="3EACB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2F32D1"/>
    <w:multiLevelType w:val="hybridMultilevel"/>
    <w:tmpl w:val="4FB689D2"/>
    <w:lvl w:ilvl="0" w:tplc="A47CD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FC5C4F"/>
    <w:multiLevelType w:val="hybridMultilevel"/>
    <w:tmpl w:val="430472A6"/>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10792A6B"/>
    <w:multiLevelType w:val="hybridMultilevel"/>
    <w:tmpl w:val="F0208FEC"/>
    <w:lvl w:ilvl="0" w:tplc="6D388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C23605"/>
    <w:multiLevelType w:val="multilevel"/>
    <w:tmpl w:val="C372799E"/>
    <w:lvl w:ilvl="0">
      <w:start w:val="1"/>
      <w:numFmt w:val="decimal"/>
      <w:lvlText w:val="%1."/>
      <w:lvlJc w:val="left"/>
      <w:pPr>
        <w:ind w:left="1080" w:hanging="360"/>
      </w:pPr>
      <w:rPr>
        <w:rFonts w:hint="default"/>
      </w:rPr>
    </w:lvl>
    <w:lvl w:ilvl="1">
      <w:start w:val="1"/>
      <w:numFmt w:val="decimal"/>
      <w:isLgl/>
      <w:lvlText w:val="%1.%2."/>
      <w:lvlJc w:val="left"/>
      <w:pPr>
        <w:ind w:left="1128" w:hanging="408"/>
      </w:pPr>
      <w:rPr>
        <w:rFonts w:ascii="Calibri" w:hAnsi="Calibri" w:cs="Calibri" w:hint="default"/>
        <w:b/>
        <w:color w:val="2A76A7"/>
        <w:sz w:val="26"/>
      </w:rPr>
    </w:lvl>
    <w:lvl w:ilvl="2">
      <w:start w:val="1"/>
      <w:numFmt w:val="decimal"/>
      <w:isLgl/>
      <w:lvlText w:val="%1.%2.%3."/>
      <w:lvlJc w:val="left"/>
      <w:pPr>
        <w:ind w:left="1440" w:hanging="720"/>
      </w:pPr>
      <w:rPr>
        <w:rFonts w:ascii="Calibri" w:hAnsi="Calibri" w:cs="Calibri" w:hint="default"/>
        <w:b/>
        <w:color w:val="2A76A7"/>
        <w:sz w:val="26"/>
      </w:rPr>
    </w:lvl>
    <w:lvl w:ilvl="3">
      <w:start w:val="1"/>
      <w:numFmt w:val="decimal"/>
      <w:isLgl/>
      <w:lvlText w:val="%1.%2.%3.%4."/>
      <w:lvlJc w:val="left"/>
      <w:pPr>
        <w:ind w:left="1440" w:hanging="720"/>
      </w:pPr>
      <w:rPr>
        <w:rFonts w:ascii="Calibri" w:hAnsi="Calibri" w:cs="Calibri" w:hint="default"/>
        <w:b/>
        <w:color w:val="2A76A7"/>
        <w:sz w:val="26"/>
      </w:rPr>
    </w:lvl>
    <w:lvl w:ilvl="4">
      <w:start w:val="1"/>
      <w:numFmt w:val="decimal"/>
      <w:isLgl/>
      <w:lvlText w:val="%1.%2.%3.%4.%5."/>
      <w:lvlJc w:val="left"/>
      <w:pPr>
        <w:ind w:left="1800" w:hanging="1080"/>
      </w:pPr>
      <w:rPr>
        <w:rFonts w:ascii="Calibri" w:hAnsi="Calibri" w:cs="Calibri" w:hint="default"/>
        <w:b/>
        <w:color w:val="2A76A7"/>
        <w:sz w:val="26"/>
      </w:rPr>
    </w:lvl>
    <w:lvl w:ilvl="5">
      <w:start w:val="1"/>
      <w:numFmt w:val="decimal"/>
      <w:isLgl/>
      <w:lvlText w:val="%1.%2.%3.%4.%5.%6."/>
      <w:lvlJc w:val="left"/>
      <w:pPr>
        <w:ind w:left="1800" w:hanging="1080"/>
      </w:pPr>
      <w:rPr>
        <w:rFonts w:ascii="Calibri" w:hAnsi="Calibri" w:cs="Calibri" w:hint="default"/>
        <w:b/>
        <w:color w:val="2A76A7"/>
        <w:sz w:val="26"/>
      </w:rPr>
    </w:lvl>
    <w:lvl w:ilvl="6">
      <w:start w:val="1"/>
      <w:numFmt w:val="decimal"/>
      <w:isLgl/>
      <w:lvlText w:val="%1.%2.%3.%4.%5.%6.%7."/>
      <w:lvlJc w:val="left"/>
      <w:pPr>
        <w:ind w:left="2160" w:hanging="1440"/>
      </w:pPr>
      <w:rPr>
        <w:rFonts w:ascii="Calibri" w:hAnsi="Calibri" w:cs="Calibri" w:hint="default"/>
        <w:b/>
        <w:color w:val="2A76A7"/>
        <w:sz w:val="26"/>
      </w:rPr>
    </w:lvl>
    <w:lvl w:ilvl="7">
      <w:start w:val="1"/>
      <w:numFmt w:val="decimal"/>
      <w:isLgl/>
      <w:lvlText w:val="%1.%2.%3.%4.%5.%6.%7.%8."/>
      <w:lvlJc w:val="left"/>
      <w:pPr>
        <w:ind w:left="2160" w:hanging="1440"/>
      </w:pPr>
      <w:rPr>
        <w:rFonts w:ascii="Calibri" w:hAnsi="Calibri" w:cs="Calibri" w:hint="default"/>
        <w:b/>
        <w:color w:val="2A76A7"/>
        <w:sz w:val="26"/>
      </w:rPr>
    </w:lvl>
    <w:lvl w:ilvl="8">
      <w:start w:val="1"/>
      <w:numFmt w:val="decimal"/>
      <w:isLgl/>
      <w:lvlText w:val="%1.%2.%3.%4.%5.%6.%7.%8.%9."/>
      <w:lvlJc w:val="left"/>
      <w:pPr>
        <w:ind w:left="2520" w:hanging="1800"/>
      </w:pPr>
      <w:rPr>
        <w:rFonts w:ascii="Calibri" w:hAnsi="Calibri" w:cs="Calibri" w:hint="default"/>
        <w:b/>
        <w:color w:val="2A76A7"/>
        <w:sz w:val="26"/>
      </w:rPr>
    </w:lvl>
  </w:abstractNum>
  <w:abstractNum w:abstractNumId="9">
    <w:nsid w:val="14D97127"/>
    <w:multiLevelType w:val="hybridMultilevel"/>
    <w:tmpl w:val="0CE88E46"/>
    <w:lvl w:ilvl="0" w:tplc="AD46CDA0">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0602D8"/>
    <w:multiLevelType w:val="hybridMultilevel"/>
    <w:tmpl w:val="A27289EA"/>
    <w:lvl w:ilvl="0" w:tplc="626C1E70">
      <w:start w:val="1"/>
      <w:numFmt w:val="bullet"/>
      <w:lvlText w:val=""/>
      <w:lvlJc w:val="left"/>
      <w:pPr>
        <w:ind w:left="90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074092"/>
    <w:multiLevelType w:val="hybridMultilevel"/>
    <w:tmpl w:val="3E60562A"/>
    <w:lvl w:ilvl="0" w:tplc="81528FC0">
      <w:start w:val="1"/>
      <w:numFmt w:val="lowerLetter"/>
      <w:lvlText w:val="%1)"/>
      <w:lvlJc w:val="left"/>
      <w:pPr>
        <w:ind w:left="1776" w:hanging="360"/>
      </w:pPr>
      <w:rPr>
        <w:rFonts w:hint="default"/>
        <w:color w:val="auto"/>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2">
    <w:nsid w:val="22FF404D"/>
    <w:multiLevelType w:val="hybridMultilevel"/>
    <w:tmpl w:val="71F2E662"/>
    <w:lvl w:ilvl="0" w:tplc="DE74C42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6B5F3B"/>
    <w:multiLevelType w:val="hybridMultilevel"/>
    <w:tmpl w:val="374A6C72"/>
    <w:lvl w:ilvl="0" w:tplc="55BC6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4342E"/>
    <w:multiLevelType w:val="hybridMultilevel"/>
    <w:tmpl w:val="5930FA7A"/>
    <w:lvl w:ilvl="0" w:tplc="B01489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025EEE"/>
    <w:multiLevelType w:val="hybridMultilevel"/>
    <w:tmpl w:val="6E7AD8F6"/>
    <w:lvl w:ilvl="0" w:tplc="B556519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A55D73"/>
    <w:multiLevelType w:val="hybridMultilevel"/>
    <w:tmpl w:val="94365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36A28"/>
    <w:multiLevelType w:val="hybridMultilevel"/>
    <w:tmpl w:val="071CFC04"/>
    <w:lvl w:ilvl="0" w:tplc="DFA2E9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45379"/>
    <w:multiLevelType w:val="hybridMultilevel"/>
    <w:tmpl w:val="C41C1462"/>
    <w:lvl w:ilvl="0" w:tplc="4EBE4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DA6A0B"/>
    <w:multiLevelType w:val="hybridMultilevel"/>
    <w:tmpl w:val="5AAC0EFC"/>
    <w:lvl w:ilvl="0" w:tplc="600AC58A">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3557D6"/>
    <w:multiLevelType w:val="hybridMultilevel"/>
    <w:tmpl w:val="4F20E358"/>
    <w:lvl w:ilvl="0" w:tplc="8FF885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A6E4A"/>
    <w:multiLevelType w:val="hybridMultilevel"/>
    <w:tmpl w:val="D36ED968"/>
    <w:lvl w:ilvl="0" w:tplc="9624770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711478"/>
    <w:multiLevelType w:val="hybridMultilevel"/>
    <w:tmpl w:val="C9E8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7A238F"/>
    <w:multiLevelType w:val="hybridMultilevel"/>
    <w:tmpl w:val="B258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895A3D"/>
    <w:multiLevelType w:val="hybridMultilevel"/>
    <w:tmpl w:val="B300B818"/>
    <w:lvl w:ilvl="0" w:tplc="039E3E56">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nsid w:val="4E9862E4"/>
    <w:multiLevelType w:val="hybridMultilevel"/>
    <w:tmpl w:val="D45427D4"/>
    <w:lvl w:ilvl="0" w:tplc="926240F8">
      <w:start w:val="1"/>
      <w:numFmt w:val="bullet"/>
      <w:lvlText w:val="-"/>
      <w:lvlJc w:val="left"/>
      <w:pPr>
        <w:ind w:left="1069"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6">
    <w:nsid w:val="557362A7"/>
    <w:multiLevelType w:val="hybridMultilevel"/>
    <w:tmpl w:val="CAE68E2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nsid w:val="55962CAF"/>
    <w:multiLevelType w:val="hybridMultilevel"/>
    <w:tmpl w:val="C6343AAA"/>
    <w:lvl w:ilvl="0" w:tplc="4EBE4E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CD32FB"/>
    <w:multiLevelType w:val="hybridMultilevel"/>
    <w:tmpl w:val="8B187F56"/>
    <w:lvl w:ilvl="0" w:tplc="BCCA08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90227F"/>
    <w:multiLevelType w:val="hybridMultilevel"/>
    <w:tmpl w:val="978A26A6"/>
    <w:lvl w:ilvl="0" w:tplc="72A49F9C">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784647"/>
    <w:multiLevelType w:val="hybridMultilevel"/>
    <w:tmpl w:val="AFE43C7C"/>
    <w:lvl w:ilvl="0" w:tplc="4660571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8B08F7"/>
    <w:multiLevelType w:val="hybridMultilevel"/>
    <w:tmpl w:val="FD28AEDA"/>
    <w:lvl w:ilvl="0" w:tplc="6D388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5A4FB8"/>
    <w:multiLevelType w:val="hybridMultilevel"/>
    <w:tmpl w:val="521EB5F4"/>
    <w:lvl w:ilvl="0" w:tplc="811EB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C13771"/>
    <w:multiLevelType w:val="hybridMultilevel"/>
    <w:tmpl w:val="417C8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46B7D6B"/>
    <w:multiLevelType w:val="multilevel"/>
    <w:tmpl w:val="CD9C50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1F7BF0"/>
    <w:multiLevelType w:val="hybridMultilevel"/>
    <w:tmpl w:val="7B48FD34"/>
    <w:lvl w:ilvl="0" w:tplc="CB2E3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9D82FA7"/>
    <w:multiLevelType w:val="hybridMultilevel"/>
    <w:tmpl w:val="CCE0608A"/>
    <w:lvl w:ilvl="0" w:tplc="4EBE4E9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FA667FB"/>
    <w:multiLevelType w:val="hybridMultilevel"/>
    <w:tmpl w:val="1E72446C"/>
    <w:lvl w:ilvl="0" w:tplc="9C26C38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5"/>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4"/>
  </w:num>
  <w:num w:numId="8">
    <w:abstractNumId w:val="0"/>
  </w:num>
  <w:num w:numId="9">
    <w:abstractNumId w:val="3"/>
  </w:num>
  <w:num w:numId="10">
    <w:abstractNumId w:val="18"/>
  </w:num>
  <w:num w:numId="11">
    <w:abstractNumId w:val="21"/>
  </w:num>
  <w:num w:numId="12">
    <w:abstractNumId w:val="13"/>
  </w:num>
  <w:num w:numId="13">
    <w:abstractNumId w:val="6"/>
  </w:num>
  <w:num w:numId="14">
    <w:abstractNumId w:val="34"/>
  </w:num>
  <w:num w:numId="15">
    <w:abstractNumId w:val="10"/>
  </w:num>
  <w:num w:numId="16">
    <w:abstractNumId w:val="5"/>
  </w:num>
  <w:num w:numId="17">
    <w:abstractNumId w:val="8"/>
  </w:num>
  <w:num w:numId="18">
    <w:abstractNumId w:val="28"/>
  </w:num>
  <w:num w:numId="19">
    <w:abstractNumId w:val="22"/>
  </w:num>
  <w:num w:numId="20">
    <w:abstractNumId w:val="23"/>
  </w:num>
  <w:num w:numId="21">
    <w:abstractNumId w:val="17"/>
  </w:num>
  <w:num w:numId="22">
    <w:abstractNumId w:val="2"/>
  </w:num>
  <w:num w:numId="23">
    <w:abstractNumId w:val="9"/>
  </w:num>
  <w:num w:numId="24">
    <w:abstractNumId w:val="16"/>
  </w:num>
  <w:num w:numId="25">
    <w:abstractNumId w:val="32"/>
  </w:num>
  <w:num w:numId="26">
    <w:abstractNumId w:val="38"/>
  </w:num>
  <w:num w:numId="27">
    <w:abstractNumId w:val="36"/>
  </w:num>
  <w:num w:numId="28">
    <w:abstractNumId w:val="15"/>
  </w:num>
  <w:num w:numId="29">
    <w:abstractNumId w:val="20"/>
  </w:num>
  <w:num w:numId="30">
    <w:abstractNumId w:val="26"/>
  </w:num>
  <w:num w:numId="31">
    <w:abstractNumId w:val="31"/>
  </w:num>
  <w:num w:numId="32">
    <w:abstractNumId w:val="19"/>
  </w:num>
  <w:num w:numId="33">
    <w:abstractNumId w:val="33"/>
  </w:num>
  <w:num w:numId="34">
    <w:abstractNumId w:val="12"/>
  </w:num>
  <w:num w:numId="35">
    <w:abstractNumId w:val="4"/>
  </w:num>
  <w:num w:numId="36">
    <w:abstractNumId w:val="11"/>
  </w:num>
  <w:num w:numId="37">
    <w:abstractNumId w:val="7"/>
  </w:num>
  <w:num w:numId="38">
    <w:abstractNumId w:val="14"/>
  </w:num>
  <w:num w:numId="39">
    <w:abstractNumId w:val="37"/>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AD5E40"/>
    <w:rsid w:val="00015BE9"/>
    <w:rsid w:val="0002213E"/>
    <w:rsid w:val="00032395"/>
    <w:rsid w:val="000326C8"/>
    <w:rsid w:val="00034E5C"/>
    <w:rsid w:val="00036C6A"/>
    <w:rsid w:val="000378DD"/>
    <w:rsid w:val="000421CD"/>
    <w:rsid w:val="00046B92"/>
    <w:rsid w:val="0004782C"/>
    <w:rsid w:val="00051524"/>
    <w:rsid w:val="000535C5"/>
    <w:rsid w:val="00053887"/>
    <w:rsid w:val="00054E67"/>
    <w:rsid w:val="00060818"/>
    <w:rsid w:val="00064D00"/>
    <w:rsid w:val="00065BD9"/>
    <w:rsid w:val="00066407"/>
    <w:rsid w:val="00071CCA"/>
    <w:rsid w:val="00077355"/>
    <w:rsid w:val="00077BCE"/>
    <w:rsid w:val="00081A1D"/>
    <w:rsid w:val="00083B97"/>
    <w:rsid w:val="00083E81"/>
    <w:rsid w:val="0008682F"/>
    <w:rsid w:val="000930C6"/>
    <w:rsid w:val="000A1187"/>
    <w:rsid w:val="000A16E5"/>
    <w:rsid w:val="000A3F1B"/>
    <w:rsid w:val="000A684B"/>
    <w:rsid w:val="000A7C9F"/>
    <w:rsid w:val="000B21EC"/>
    <w:rsid w:val="000B4A5B"/>
    <w:rsid w:val="000B60E9"/>
    <w:rsid w:val="000B6866"/>
    <w:rsid w:val="000B7228"/>
    <w:rsid w:val="000C4E7D"/>
    <w:rsid w:val="000D6E8E"/>
    <w:rsid w:val="000E33A2"/>
    <w:rsid w:val="000E45F7"/>
    <w:rsid w:val="000F334C"/>
    <w:rsid w:val="000F52B1"/>
    <w:rsid w:val="000F6E82"/>
    <w:rsid w:val="00104512"/>
    <w:rsid w:val="00106EE4"/>
    <w:rsid w:val="001108C6"/>
    <w:rsid w:val="001131A6"/>
    <w:rsid w:val="00123467"/>
    <w:rsid w:val="00125B77"/>
    <w:rsid w:val="00126C78"/>
    <w:rsid w:val="00131473"/>
    <w:rsid w:val="0013241E"/>
    <w:rsid w:val="00135AF4"/>
    <w:rsid w:val="00137325"/>
    <w:rsid w:val="0014035C"/>
    <w:rsid w:val="0014363E"/>
    <w:rsid w:val="00153637"/>
    <w:rsid w:val="00165028"/>
    <w:rsid w:val="00165AC6"/>
    <w:rsid w:val="00170F01"/>
    <w:rsid w:val="001710B7"/>
    <w:rsid w:val="001720A9"/>
    <w:rsid w:val="0018065C"/>
    <w:rsid w:val="00181C81"/>
    <w:rsid w:val="00183909"/>
    <w:rsid w:val="00187F82"/>
    <w:rsid w:val="00190BF1"/>
    <w:rsid w:val="001952C8"/>
    <w:rsid w:val="001A3520"/>
    <w:rsid w:val="001A4271"/>
    <w:rsid w:val="001A578A"/>
    <w:rsid w:val="001B03B3"/>
    <w:rsid w:val="001B0BB7"/>
    <w:rsid w:val="001B150D"/>
    <w:rsid w:val="001B3A6B"/>
    <w:rsid w:val="001B7B4C"/>
    <w:rsid w:val="001C6C04"/>
    <w:rsid w:val="001D19B8"/>
    <w:rsid w:val="001D5600"/>
    <w:rsid w:val="001F0112"/>
    <w:rsid w:val="002002FC"/>
    <w:rsid w:val="00201304"/>
    <w:rsid w:val="002030DC"/>
    <w:rsid w:val="002035A4"/>
    <w:rsid w:val="00203F37"/>
    <w:rsid w:val="002106A4"/>
    <w:rsid w:val="00222426"/>
    <w:rsid w:val="00222AA4"/>
    <w:rsid w:val="00224162"/>
    <w:rsid w:val="00224508"/>
    <w:rsid w:val="002306B6"/>
    <w:rsid w:val="00241F87"/>
    <w:rsid w:val="0025306B"/>
    <w:rsid w:val="00254326"/>
    <w:rsid w:val="00265C71"/>
    <w:rsid w:val="00272B4C"/>
    <w:rsid w:val="0027567E"/>
    <w:rsid w:val="00283339"/>
    <w:rsid w:val="00284143"/>
    <w:rsid w:val="00285DF5"/>
    <w:rsid w:val="0029399F"/>
    <w:rsid w:val="00294E42"/>
    <w:rsid w:val="002A11CD"/>
    <w:rsid w:val="002A313A"/>
    <w:rsid w:val="002A571E"/>
    <w:rsid w:val="002A6196"/>
    <w:rsid w:val="002B1286"/>
    <w:rsid w:val="002B5AC3"/>
    <w:rsid w:val="002C19B5"/>
    <w:rsid w:val="002C6071"/>
    <w:rsid w:val="002C72D0"/>
    <w:rsid w:val="002D1F0B"/>
    <w:rsid w:val="002D3E5A"/>
    <w:rsid w:val="002D48AA"/>
    <w:rsid w:val="002D4EAF"/>
    <w:rsid w:val="002E0385"/>
    <w:rsid w:val="002E0B11"/>
    <w:rsid w:val="002E1F41"/>
    <w:rsid w:val="002E3E38"/>
    <w:rsid w:val="002E43EA"/>
    <w:rsid w:val="002F352A"/>
    <w:rsid w:val="002F48E0"/>
    <w:rsid w:val="003017D8"/>
    <w:rsid w:val="00305744"/>
    <w:rsid w:val="003117C6"/>
    <w:rsid w:val="00312BCA"/>
    <w:rsid w:val="003275B0"/>
    <w:rsid w:val="003364D4"/>
    <w:rsid w:val="00342D53"/>
    <w:rsid w:val="00344623"/>
    <w:rsid w:val="00361A1D"/>
    <w:rsid w:val="00363135"/>
    <w:rsid w:val="00364AEC"/>
    <w:rsid w:val="003652FB"/>
    <w:rsid w:val="00367854"/>
    <w:rsid w:val="00371AD8"/>
    <w:rsid w:val="00380712"/>
    <w:rsid w:val="00382FA0"/>
    <w:rsid w:val="00390179"/>
    <w:rsid w:val="003909BF"/>
    <w:rsid w:val="00392279"/>
    <w:rsid w:val="003A104C"/>
    <w:rsid w:val="003A1202"/>
    <w:rsid w:val="003A221A"/>
    <w:rsid w:val="003A2357"/>
    <w:rsid w:val="003A2A99"/>
    <w:rsid w:val="003A3409"/>
    <w:rsid w:val="003A5BB8"/>
    <w:rsid w:val="003B53AC"/>
    <w:rsid w:val="003B6B6D"/>
    <w:rsid w:val="003C0713"/>
    <w:rsid w:val="003C30F3"/>
    <w:rsid w:val="003C685F"/>
    <w:rsid w:val="003C6BBD"/>
    <w:rsid w:val="003D20FC"/>
    <w:rsid w:val="003E10DB"/>
    <w:rsid w:val="003E145F"/>
    <w:rsid w:val="003E166F"/>
    <w:rsid w:val="003E4C0C"/>
    <w:rsid w:val="003F130F"/>
    <w:rsid w:val="003F7A58"/>
    <w:rsid w:val="00400A48"/>
    <w:rsid w:val="00404312"/>
    <w:rsid w:val="004047B2"/>
    <w:rsid w:val="0040560D"/>
    <w:rsid w:val="00406E5B"/>
    <w:rsid w:val="00414886"/>
    <w:rsid w:val="00416122"/>
    <w:rsid w:val="00420BC1"/>
    <w:rsid w:val="00423737"/>
    <w:rsid w:val="004300A8"/>
    <w:rsid w:val="00430C4B"/>
    <w:rsid w:val="004349BB"/>
    <w:rsid w:val="004433DE"/>
    <w:rsid w:val="00446078"/>
    <w:rsid w:val="00447829"/>
    <w:rsid w:val="004478E2"/>
    <w:rsid w:val="00450A04"/>
    <w:rsid w:val="00450A13"/>
    <w:rsid w:val="0045342C"/>
    <w:rsid w:val="0045343A"/>
    <w:rsid w:val="00454DC9"/>
    <w:rsid w:val="00455335"/>
    <w:rsid w:val="004564B0"/>
    <w:rsid w:val="00461424"/>
    <w:rsid w:val="00470EB4"/>
    <w:rsid w:val="00473A48"/>
    <w:rsid w:val="00475E46"/>
    <w:rsid w:val="004779BC"/>
    <w:rsid w:val="00483220"/>
    <w:rsid w:val="004955CE"/>
    <w:rsid w:val="00496FE4"/>
    <w:rsid w:val="004A3394"/>
    <w:rsid w:val="004A3E20"/>
    <w:rsid w:val="004A7F63"/>
    <w:rsid w:val="004B7EB3"/>
    <w:rsid w:val="004C37BC"/>
    <w:rsid w:val="004C6A82"/>
    <w:rsid w:val="004C6CCC"/>
    <w:rsid w:val="004C741A"/>
    <w:rsid w:val="004D4F03"/>
    <w:rsid w:val="004D7BCF"/>
    <w:rsid w:val="004E14B9"/>
    <w:rsid w:val="004E2AF3"/>
    <w:rsid w:val="004E49FA"/>
    <w:rsid w:val="004F551F"/>
    <w:rsid w:val="005035A6"/>
    <w:rsid w:val="00505FA9"/>
    <w:rsid w:val="00516311"/>
    <w:rsid w:val="00516CFC"/>
    <w:rsid w:val="00521ABB"/>
    <w:rsid w:val="00524D97"/>
    <w:rsid w:val="00526604"/>
    <w:rsid w:val="00526FCA"/>
    <w:rsid w:val="005301F0"/>
    <w:rsid w:val="00534B49"/>
    <w:rsid w:val="00536127"/>
    <w:rsid w:val="005402E4"/>
    <w:rsid w:val="005412E0"/>
    <w:rsid w:val="0054191C"/>
    <w:rsid w:val="00543110"/>
    <w:rsid w:val="0054363E"/>
    <w:rsid w:val="00545365"/>
    <w:rsid w:val="00545C0D"/>
    <w:rsid w:val="0054660B"/>
    <w:rsid w:val="00547EFD"/>
    <w:rsid w:val="00552A27"/>
    <w:rsid w:val="00555C99"/>
    <w:rsid w:val="00565863"/>
    <w:rsid w:val="00570452"/>
    <w:rsid w:val="00574102"/>
    <w:rsid w:val="00575314"/>
    <w:rsid w:val="00575F9B"/>
    <w:rsid w:val="005777E8"/>
    <w:rsid w:val="005839A2"/>
    <w:rsid w:val="005856E3"/>
    <w:rsid w:val="00585874"/>
    <w:rsid w:val="005A2E53"/>
    <w:rsid w:val="005A38BF"/>
    <w:rsid w:val="005A62D6"/>
    <w:rsid w:val="005B1092"/>
    <w:rsid w:val="005B3593"/>
    <w:rsid w:val="005C19E7"/>
    <w:rsid w:val="005C2CD6"/>
    <w:rsid w:val="005C4A52"/>
    <w:rsid w:val="005D1B4D"/>
    <w:rsid w:val="005D2BBE"/>
    <w:rsid w:val="005D5D21"/>
    <w:rsid w:val="005E348C"/>
    <w:rsid w:val="005E4B12"/>
    <w:rsid w:val="005E789E"/>
    <w:rsid w:val="005F2B88"/>
    <w:rsid w:val="005F2FE7"/>
    <w:rsid w:val="005F5F27"/>
    <w:rsid w:val="005F7506"/>
    <w:rsid w:val="005F787D"/>
    <w:rsid w:val="005F7E8B"/>
    <w:rsid w:val="00601927"/>
    <w:rsid w:val="00603DF1"/>
    <w:rsid w:val="00605DD6"/>
    <w:rsid w:val="00610891"/>
    <w:rsid w:val="00611E53"/>
    <w:rsid w:val="00616926"/>
    <w:rsid w:val="00617681"/>
    <w:rsid w:val="00621CF3"/>
    <w:rsid w:val="006369DF"/>
    <w:rsid w:val="0064052A"/>
    <w:rsid w:val="00644200"/>
    <w:rsid w:val="00651BD0"/>
    <w:rsid w:val="006556B5"/>
    <w:rsid w:val="00656188"/>
    <w:rsid w:val="006612C3"/>
    <w:rsid w:val="00665E06"/>
    <w:rsid w:val="00671616"/>
    <w:rsid w:val="00673354"/>
    <w:rsid w:val="006753E6"/>
    <w:rsid w:val="006754A3"/>
    <w:rsid w:val="00684DFB"/>
    <w:rsid w:val="00687600"/>
    <w:rsid w:val="00691569"/>
    <w:rsid w:val="00697DDE"/>
    <w:rsid w:val="006A1B26"/>
    <w:rsid w:val="006B1E8E"/>
    <w:rsid w:val="006B6F12"/>
    <w:rsid w:val="006C12EC"/>
    <w:rsid w:val="006C305C"/>
    <w:rsid w:val="006C51AE"/>
    <w:rsid w:val="006E2C8A"/>
    <w:rsid w:val="006E36DE"/>
    <w:rsid w:val="006E376E"/>
    <w:rsid w:val="006F01AA"/>
    <w:rsid w:val="006F5529"/>
    <w:rsid w:val="006F7D20"/>
    <w:rsid w:val="0070188C"/>
    <w:rsid w:val="00703812"/>
    <w:rsid w:val="0070785D"/>
    <w:rsid w:val="007120BA"/>
    <w:rsid w:val="00713D3B"/>
    <w:rsid w:val="007142F4"/>
    <w:rsid w:val="00714D2C"/>
    <w:rsid w:val="00716A27"/>
    <w:rsid w:val="0072199E"/>
    <w:rsid w:val="00730D52"/>
    <w:rsid w:val="00732144"/>
    <w:rsid w:val="007371F5"/>
    <w:rsid w:val="00751740"/>
    <w:rsid w:val="007520EA"/>
    <w:rsid w:val="00760A16"/>
    <w:rsid w:val="00770135"/>
    <w:rsid w:val="0077043D"/>
    <w:rsid w:val="00772908"/>
    <w:rsid w:val="007755D7"/>
    <w:rsid w:val="00783E49"/>
    <w:rsid w:val="00783E65"/>
    <w:rsid w:val="007910D9"/>
    <w:rsid w:val="0079541C"/>
    <w:rsid w:val="007A1E69"/>
    <w:rsid w:val="007A315E"/>
    <w:rsid w:val="007A5E2A"/>
    <w:rsid w:val="007B5130"/>
    <w:rsid w:val="007B55CD"/>
    <w:rsid w:val="007B675F"/>
    <w:rsid w:val="007E0A35"/>
    <w:rsid w:val="007E43C6"/>
    <w:rsid w:val="007E7EAF"/>
    <w:rsid w:val="007F771A"/>
    <w:rsid w:val="00803BF1"/>
    <w:rsid w:val="008055D9"/>
    <w:rsid w:val="008058EB"/>
    <w:rsid w:val="008067E4"/>
    <w:rsid w:val="008144DA"/>
    <w:rsid w:val="0081477A"/>
    <w:rsid w:val="00821F92"/>
    <w:rsid w:val="0082539E"/>
    <w:rsid w:val="008317D8"/>
    <w:rsid w:val="00841C9D"/>
    <w:rsid w:val="00844F4E"/>
    <w:rsid w:val="008452C0"/>
    <w:rsid w:val="00847B1C"/>
    <w:rsid w:val="008518E1"/>
    <w:rsid w:val="00851CD8"/>
    <w:rsid w:val="0085648B"/>
    <w:rsid w:val="008577B6"/>
    <w:rsid w:val="0086292A"/>
    <w:rsid w:val="0086529B"/>
    <w:rsid w:val="00880AC3"/>
    <w:rsid w:val="008913DB"/>
    <w:rsid w:val="00892DAB"/>
    <w:rsid w:val="00894862"/>
    <w:rsid w:val="008A4104"/>
    <w:rsid w:val="008A68BB"/>
    <w:rsid w:val="008B061B"/>
    <w:rsid w:val="008C118E"/>
    <w:rsid w:val="008C2B4C"/>
    <w:rsid w:val="008C3F4E"/>
    <w:rsid w:val="008D494D"/>
    <w:rsid w:val="008E3350"/>
    <w:rsid w:val="008E55F0"/>
    <w:rsid w:val="008E7CC3"/>
    <w:rsid w:val="008F603C"/>
    <w:rsid w:val="00902901"/>
    <w:rsid w:val="009072B5"/>
    <w:rsid w:val="009105AD"/>
    <w:rsid w:val="00916003"/>
    <w:rsid w:val="009166D4"/>
    <w:rsid w:val="0092073D"/>
    <w:rsid w:val="009246F7"/>
    <w:rsid w:val="0092612E"/>
    <w:rsid w:val="00926ED7"/>
    <w:rsid w:val="00933042"/>
    <w:rsid w:val="0093471F"/>
    <w:rsid w:val="0093566B"/>
    <w:rsid w:val="009365CC"/>
    <w:rsid w:val="009442FA"/>
    <w:rsid w:val="00944F40"/>
    <w:rsid w:val="0094562E"/>
    <w:rsid w:val="00951996"/>
    <w:rsid w:val="009545EA"/>
    <w:rsid w:val="00961B0A"/>
    <w:rsid w:val="00965877"/>
    <w:rsid w:val="009664A7"/>
    <w:rsid w:val="00972559"/>
    <w:rsid w:val="00973D2B"/>
    <w:rsid w:val="009777C7"/>
    <w:rsid w:val="00982B82"/>
    <w:rsid w:val="00983B5A"/>
    <w:rsid w:val="0098446B"/>
    <w:rsid w:val="00985053"/>
    <w:rsid w:val="009861A1"/>
    <w:rsid w:val="009A3118"/>
    <w:rsid w:val="009A328D"/>
    <w:rsid w:val="009A4FF2"/>
    <w:rsid w:val="009A5256"/>
    <w:rsid w:val="009A5340"/>
    <w:rsid w:val="009A5B8A"/>
    <w:rsid w:val="009B0CA3"/>
    <w:rsid w:val="009B113D"/>
    <w:rsid w:val="009B1814"/>
    <w:rsid w:val="009B3145"/>
    <w:rsid w:val="009B4A77"/>
    <w:rsid w:val="009C346A"/>
    <w:rsid w:val="009C353C"/>
    <w:rsid w:val="009C46A0"/>
    <w:rsid w:val="009C6806"/>
    <w:rsid w:val="009D352A"/>
    <w:rsid w:val="009D4AF0"/>
    <w:rsid w:val="009D5B9A"/>
    <w:rsid w:val="009D70CB"/>
    <w:rsid w:val="009E1E76"/>
    <w:rsid w:val="009E1F7E"/>
    <w:rsid w:val="009E4CFA"/>
    <w:rsid w:val="00A04EC8"/>
    <w:rsid w:val="00A133FF"/>
    <w:rsid w:val="00A14790"/>
    <w:rsid w:val="00A155A7"/>
    <w:rsid w:val="00A25BE4"/>
    <w:rsid w:val="00A26BFD"/>
    <w:rsid w:val="00A30383"/>
    <w:rsid w:val="00A31271"/>
    <w:rsid w:val="00A330E0"/>
    <w:rsid w:val="00A33FE6"/>
    <w:rsid w:val="00A34F4F"/>
    <w:rsid w:val="00A36454"/>
    <w:rsid w:val="00A415DD"/>
    <w:rsid w:val="00A42A9E"/>
    <w:rsid w:val="00A45CE0"/>
    <w:rsid w:val="00A558D0"/>
    <w:rsid w:val="00A643B5"/>
    <w:rsid w:val="00A66BF8"/>
    <w:rsid w:val="00A70E62"/>
    <w:rsid w:val="00A71907"/>
    <w:rsid w:val="00A803A5"/>
    <w:rsid w:val="00A82D5C"/>
    <w:rsid w:val="00A839DE"/>
    <w:rsid w:val="00A86CCD"/>
    <w:rsid w:val="00A9382C"/>
    <w:rsid w:val="00A93B33"/>
    <w:rsid w:val="00A9722A"/>
    <w:rsid w:val="00AA198D"/>
    <w:rsid w:val="00AA5A8E"/>
    <w:rsid w:val="00AA5B14"/>
    <w:rsid w:val="00AA5F6B"/>
    <w:rsid w:val="00AB11CB"/>
    <w:rsid w:val="00AB12E2"/>
    <w:rsid w:val="00AB39BA"/>
    <w:rsid w:val="00AB3BA1"/>
    <w:rsid w:val="00AB76E9"/>
    <w:rsid w:val="00AC21C2"/>
    <w:rsid w:val="00AC40CA"/>
    <w:rsid w:val="00AC5237"/>
    <w:rsid w:val="00AD5E40"/>
    <w:rsid w:val="00AD6869"/>
    <w:rsid w:val="00AE3D18"/>
    <w:rsid w:val="00AF2803"/>
    <w:rsid w:val="00AF2A42"/>
    <w:rsid w:val="00AF7665"/>
    <w:rsid w:val="00B025C2"/>
    <w:rsid w:val="00B05F84"/>
    <w:rsid w:val="00B21D8A"/>
    <w:rsid w:val="00B25284"/>
    <w:rsid w:val="00B26A4E"/>
    <w:rsid w:val="00B33820"/>
    <w:rsid w:val="00B34A7A"/>
    <w:rsid w:val="00B47991"/>
    <w:rsid w:val="00B47C27"/>
    <w:rsid w:val="00B5166F"/>
    <w:rsid w:val="00B52165"/>
    <w:rsid w:val="00B547C5"/>
    <w:rsid w:val="00B56319"/>
    <w:rsid w:val="00B571FB"/>
    <w:rsid w:val="00B66576"/>
    <w:rsid w:val="00B72D58"/>
    <w:rsid w:val="00B73AC3"/>
    <w:rsid w:val="00B83AE6"/>
    <w:rsid w:val="00B856BE"/>
    <w:rsid w:val="00B85DC1"/>
    <w:rsid w:val="00B86878"/>
    <w:rsid w:val="00B92283"/>
    <w:rsid w:val="00B92B54"/>
    <w:rsid w:val="00BA1F83"/>
    <w:rsid w:val="00BA280F"/>
    <w:rsid w:val="00BA2F15"/>
    <w:rsid w:val="00BA3EF5"/>
    <w:rsid w:val="00BB1A93"/>
    <w:rsid w:val="00BB3EBE"/>
    <w:rsid w:val="00BB44E5"/>
    <w:rsid w:val="00BB74E8"/>
    <w:rsid w:val="00BB7F87"/>
    <w:rsid w:val="00BC09DD"/>
    <w:rsid w:val="00BC692A"/>
    <w:rsid w:val="00BC7DE0"/>
    <w:rsid w:val="00BD15BA"/>
    <w:rsid w:val="00BD3471"/>
    <w:rsid w:val="00BD6C4E"/>
    <w:rsid w:val="00BE0FFF"/>
    <w:rsid w:val="00BE4839"/>
    <w:rsid w:val="00BE66D4"/>
    <w:rsid w:val="00BF1BFB"/>
    <w:rsid w:val="00BF2D59"/>
    <w:rsid w:val="00BF4202"/>
    <w:rsid w:val="00BF64DC"/>
    <w:rsid w:val="00C02055"/>
    <w:rsid w:val="00C11E7E"/>
    <w:rsid w:val="00C16802"/>
    <w:rsid w:val="00C17F12"/>
    <w:rsid w:val="00C3020A"/>
    <w:rsid w:val="00C311AA"/>
    <w:rsid w:val="00C321E2"/>
    <w:rsid w:val="00C338A7"/>
    <w:rsid w:val="00C370BB"/>
    <w:rsid w:val="00C41AE6"/>
    <w:rsid w:val="00C46349"/>
    <w:rsid w:val="00C51774"/>
    <w:rsid w:val="00C5570A"/>
    <w:rsid w:val="00C5679A"/>
    <w:rsid w:val="00C63140"/>
    <w:rsid w:val="00C635AF"/>
    <w:rsid w:val="00C64482"/>
    <w:rsid w:val="00C72044"/>
    <w:rsid w:val="00C749B1"/>
    <w:rsid w:val="00C81EA7"/>
    <w:rsid w:val="00C847A7"/>
    <w:rsid w:val="00C95D8B"/>
    <w:rsid w:val="00C96F48"/>
    <w:rsid w:val="00CA2948"/>
    <w:rsid w:val="00CA522C"/>
    <w:rsid w:val="00CA7B46"/>
    <w:rsid w:val="00CB460E"/>
    <w:rsid w:val="00CB6F58"/>
    <w:rsid w:val="00CB789E"/>
    <w:rsid w:val="00CB7B12"/>
    <w:rsid w:val="00CC4CF9"/>
    <w:rsid w:val="00CD616D"/>
    <w:rsid w:val="00CD7A37"/>
    <w:rsid w:val="00CE0DBA"/>
    <w:rsid w:val="00CE171B"/>
    <w:rsid w:val="00CF18E1"/>
    <w:rsid w:val="00CF4ED8"/>
    <w:rsid w:val="00CF6822"/>
    <w:rsid w:val="00CF7751"/>
    <w:rsid w:val="00D0508A"/>
    <w:rsid w:val="00D10367"/>
    <w:rsid w:val="00D129A6"/>
    <w:rsid w:val="00D134D9"/>
    <w:rsid w:val="00D22A22"/>
    <w:rsid w:val="00D33042"/>
    <w:rsid w:val="00D3315F"/>
    <w:rsid w:val="00D3775A"/>
    <w:rsid w:val="00D436AD"/>
    <w:rsid w:val="00D4483C"/>
    <w:rsid w:val="00D51A23"/>
    <w:rsid w:val="00D5704D"/>
    <w:rsid w:val="00D573A5"/>
    <w:rsid w:val="00D60B1F"/>
    <w:rsid w:val="00D63899"/>
    <w:rsid w:val="00D64A13"/>
    <w:rsid w:val="00D7101A"/>
    <w:rsid w:val="00D771FE"/>
    <w:rsid w:val="00D806D8"/>
    <w:rsid w:val="00D9229C"/>
    <w:rsid w:val="00D92D56"/>
    <w:rsid w:val="00D93441"/>
    <w:rsid w:val="00D94973"/>
    <w:rsid w:val="00DA0ABE"/>
    <w:rsid w:val="00DA25E1"/>
    <w:rsid w:val="00DA4BFA"/>
    <w:rsid w:val="00DA6DE4"/>
    <w:rsid w:val="00DA7949"/>
    <w:rsid w:val="00DA7F97"/>
    <w:rsid w:val="00DB2B45"/>
    <w:rsid w:val="00DB3753"/>
    <w:rsid w:val="00DC0D80"/>
    <w:rsid w:val="00DC2868"/>
    <w:rsid w:val="00DC7F89"/>
    <w:rsid w:val="00DE12D8"/>
    <w:rsid w:val="00DE2F74"/>
    <w:rsid w:val="00DE41F9"/>
    <w:rsid w:val="00DE4871"/>
    <w:rsid w:val="00DE652A"/>
    <w:rsid w:val="00DF2015"/>
    <w:rsid w:val="00DF30A3"/>
    <w:rsid w:val="00E0210F"/>
    <w:rsid w:val="00E02F6C"/>
    <w:rsid w:val="00E061A2"/>
    <w:rsid w:val="00E161FD"/>
    <w:rsid w:val="00E16F53"/>
    <w:rsid w:val="00E17DA0"/>
    <w:rsid w:val="00E22B52"/>
    <w:rsid w:val="00E2417E"/>
    <w:rsid w:val="00E24BCB"/>
    <w:rsid w:val="00E25B8F"/>
    <w:rsid w:val="00E25DDA"/>
    <w:rsid w:val="00E275D8"/>
    <w:rsid w:val="00E31686"/>
    <w:rsid w:val="00E31D5D"/>
    <w:rsid w:val="00E326C4"/>
    <w:rsid w:val="00E403FC"/>
    <w:rsid w:val="00E50C80"/>
    <w:rsid w:val="00E61063"/>
    <w:rsid w:val="00E72E24"/>
    <w:rsid w:val="00E75A2C"/>
    <w:rsid w:val="00E77232"/>
    <w:rsid w:val="00E77826"/>
    <w:rsid w:val="00E8494E"/>
    <w:rsid w:val="00E859A7"/>
    <w:rsid w:val="00E86ED3"/>
    <w:rsid w:val="00E872DE"/>
    <w:rsid w:val="00E95ECF"/>
    <w:rsid w:val="00EA6ED4"/>
    <w:rsid w:val="00EB0C1E"/>
    <w:rsid w:val="00EB1D19"/>
    <w:rsid w:val="00EB38D3"/>
    <w:rsid w:val="00EC3438"/>
    <w:rsid w:val="00EC76EA"/>
    <w:rsid w:val="00EE00DE"/>
    <w:rsid w:val="00EE09B5"/>
    <w:rsid w:val="00EE09DD"/>
    <w:rsid w:val="00EE42DF"/>
    <w:rsid w:val="00EE6751"/>
    <w:rsid w:val="00EF0FBF"/>
    <w:rsid w:val="00EF3040"/>
    <w:rsid w:val="00EF3C5D"/>
    <w:rsid w:val="00EF3DFA"/>
    <w:rsid w:val="00F06CD8"/>
    <w:rsid w:val="00F111EB"/>
    <w:rsid w:val="00F16F1F"/>
    <w:rsid w:val="00F235AD"/>
    <w:rsid w:val="00F27B6B"/>
    <w:rsid w:val="00F308D4"/>
    <w:rsid w:val="00F30A69"/>
    <w:rsid w:val="00F3250E"/>
    <w:rsid w:val="00F33345"/>
    <w:rsid w:val="00F41A73"/>
    <w:rsid w:val="00F41B49"/>
    <w:rsid w:val="00F4285C"/>
    <w:rsid w:val="00F43716"/>
    <w:rsid w:val="00F5293A"/>
    <w:rsid w:val="00F54BD5"/>
    <w:rsid w:val="00F55D4D"/>
    <w:rsid w:val="00F656C2"/>
    <w:rsid w:val="00F731A1"/>
    <w:rsid w:val="00F767B4"/>
    <w:rsid w:val="00F80B68"/>
    <w:rsid w:val="00F81CD0"/>
    <w:rsid w:val="00F82EDB"/>
    <w:rsid w:val="00F85C88"/>
    <w:rsid w:val="00F87B42"/>
    <w:rsid w:val="00F9094D"/>
    <w:rsid w:val="00FA0B63"/>
    <w:rsid w:val="00FA296D"/>
    <w:rsid w:val="00FA3EAE"/>
    <w:rsid w:val="00FA51F4"/>
    <w:rsid w:val="00FA54D5"/>
    <w:rsid w:val="00FA7F80"/>
    <w:rsid w:val="00FB0AC9"/>
    <w:rsid w:val="00FB3638"/>
    <w:rsid w:val="00FC37E5"/>
    <w:rsid w:val="00FD1505"/>
    <w:rsid w:val="00FD2527"/>
    <w:rsid w:val="00FD2645"/>
    <w:rsid w:val="00FD2E60"/>
    <w:rsid w:val="00FD6747"/>
    <w:rsid w:val="00FE0BFE"/>
    <w:rsid w:val="00FE7FD5"/>
    <w:rsid w:val="00FF017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paragraph" w:styleId="ListParagraph">
    <w:name w:val="List Paragraph"/>
    <w:aliases w:val="Normal bullet 2,List Paragraph1,Akapit z listą BS,Outlines a.b.c.,List_Paragraph,Multilevel para_II,Akapit z lista BS,List1,body 2,List Paragraph11,Listă colorată - Accentuare 11,List Paragraph111"/>
    <w:basedOn w:val="Normal"/>
    <w:link w:val="ListParagraphChar"/>
    <w:uiPriority w:val="34"/>
    <w:qFormat/>
    <w:rsid w:val="00A66BF8"/>
    <w:pPr>
      <w:ind w:left="720"/>
      <w:contextualSpacing/>
    </w:pPr>
  </w:style>
  <w:style w:type="character" w:styleId="Hyperlink">
    <w:name w:val="Hyperlink"/>
    <w:basedOn w:val="DefaultParagraphFont"/>
    <w:uiPriority w:val="99"/>
    <w:semiHidden/>
    <w:unhideWhenUsed/>
    <w:rsid w:val="00420BC1"/>
    <w:rPr>
      <w:color w:val="0000FF"/>
      <w:u w:val="single"/>
    </w:rPr>
  </w:style>
  <w:style w:type="paragraph" w:customStyle="1" w:styleId="spar">
    <w:name w:val="s_par"/>
    <w:basedOn w:val="Normal"/>
    <w:rsid w:val="00420BC1"/>
    <w:pPr>
      <w:spacing w:before="100" w:beforeAutospacing="1" w:after="100" w:afterAutospacing="1" w:line="240" w:lineRule="auto"/>
    </w:pPr>
    <w:rPr>
      <w:rFonts w:ascii="Times New Roman" w:hAnsi="Times New Roman"/>
      <w:sz w:val="24"/>
      <w:szCs w:val="24"/>
    </w:rPr>
  </w:style>
  <w:style w:type="paragraph" w:customStyle="1" w:styleId="sartttl">
    <w:name w:val="s_art_ttl"/>
    <w:basedOn w:val="Normal"/>
    <w:rsid w:val="00420BC1"/>
    <w:pPr>
      <w:spacing w:before="100" w:beforeAutospacing="1" w:after="100" w:afterAutospacing="1" w:line="240" w:lineRule="auto"/>
    </w:pPr>
    <w:rPr>
      <w:rFonts w:ascii="Times New Roman" w:hAnsi="Times New Roman"/>
      <w:sz w:val="24"/>
      <w:szCs w:val="24"/>
    </w:rPr>
  </w:style>
  <w:style w:type="character" w:customStyle="1" w:styleId="salnttl">
    <w:name w:val="s_aln_ttl"/>
    <w:basedOn w:val="DefaultParagraphFont"/>
    <w:rsid w:val="00420BC1"/>
  </w:style>
  <w:style w:type="character" w:customStyle="1" w:styleId="salnbdy">
    <w:name w:val="s_aln_bdy"/>
    <w:basedOn w:val="DefaultParagraphFont"/>
    <w:rsid w:val="00420BC1"/>
  </w:style>
  <w:style w:type="character" w:customStyle="1" w:styleId="scit">
    <w:name w:val="s_cit"/>
    <w:basedOn w:val="DefaultParagraphFont"/>
    <w:rsid w:val="006A1B26"/>
  </w:style>
  <w:style w:type="character" w:customStyle="1" w:styleId="slitttl">
    <w:name w:val="s_lit_ttl"/>
    <w:basedOn w:val="DefaultParagraphFont"/>
    <w:rsid w:val="006A1B26"/>
  </w:style>
  <w:style w:type="character" w:customStyle="1" w:styleId="slitbdy">
    <w:name w:val="s_lit_bdy"/>
    <w:basedOn w:val="DefaultParagraphFont"/>
    <w:rsid w:val="006A1B26"/>
  </w:style>
  <w:style w:type="paragraph" w:customStyle="1" w:styleId="al">
    <w:name w:val="a_l"/>
    <w:basedOn w:val="Normal"/>
    <w:rsid w:val="005D5D21"/>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phChar">
    <w:name w:val="List Paragraph Char"/>
    <w:aliases w:val="Normal bullet 2 Char,List Paragraph1 Char,Akapit z listą BS Char,Outlines a.b.c. Char,List_Paragraph Char,Multilevel para_II Char,Akapit z lista BS Char,List1 Char,body 2 Char,List Paragraph11 Char,Listă colorată - Accentuare 11 Char"/>
    <w:link w:val="ListParagraph"/>
    <w:uiPriority w:val="34"/>
    <w:locked/>
    <w:rsid w:val="00713D3B"/>
    <w:rPr>
      <w:rFonts w:eastAsia="Times New Roman"/>
      <w:sz w:val="22"/>
      <w:szCs w:val="22"/>
      <w:lang w:val="ro-RO" w:eastAsia="ro-RO"/>
    </w:rPr>
  </w:style>
  <w:style w:type="character" w:customStyle="1" w:styleId="NoSpacingChar">
    <w:name w:val="No Spacing Char"/>
    <w:link w:val="NoSpacing"/>
    <w:uiPriority w:val="1"/>
    <w:rsid w:val="005E789E"/>
    <w:rPr>
      <w:rFonts w:eastAsia="Times New Roman"/>
      <w:sz w:val="22"/>
      <w:szCs w:val="22"/>
      <w:lang w:val="ro-RO" w:eastAsia="ro-RO"/>
    </w:rPr>
  </w:style>
</w:styles>
</file>

<file path=word/webSettings.xml><?xml version="1.0" encoding="utf-8"?>
<w:webSettings xmlns:r="http://schemas.openxmlformats.org/officeDocument/2006/relationships" xmlns:w="http://schemas.openxmlformats.org/wordprocessingml/2006/main">
  <w:divs>
    <w:div w:id="30571939">
      <w:bodyDiv w:val="1"/>
      <w:marLeft w:val="0"/>
      <w:marRight w:val="0"/>
      <w:marTop w:val="0"/>
      <w:marBottom w:val="0"/>
      <w:divBdr>
        <w:top w:val="none" w:sz="0" w:space="0" w:color="auto"/>
        <w:left w:val="none" w:sz="0" w:space="0" w:color="auto"/>
        <w:bottom w:val="none" w:sz="0" w:space="0" w:color="auto"/>
        <w:right w:val="none" w:sz="0" w:space="0" w:color="auto"/>
      </w:divBdr>
      <w:divsChild>
        <w:div w:id="37319882">
          <w:marLeft w:val="0"/>
          <w:marRight w:val="75"/>
          <w:marTop w:val="0"/>
          <w:marBottom w:val="0"/>
          <w:divBdr>
            <w:top w:val="none" w:sz="0" w:space="0" w:color="auto"/>
            <w:left w:val="none" w:sz="0" w:space="0" w:color="auto"/>
            <w:bottom w:val="none" w:sz="0" w:space="0" w:color="auto"/>
            <w:right w:val="none" w:sz="0" w:space="0" w:color="auto"/>
          </w:divBdr>
        </w:div>
      </w:divsChild>
    </w:div>
    <w:div w:id="79723635">
      <w:bodyDiv w:val="1"/>
      <w:marLeft w:val="0"/>
      <w:marRight w:val="0"/>
      <w:marTop w:val="0"/>
      <w:marBottom w:val="0"/>
      <w:divBdr>
        <w:top w:val="none" w:sz="0" w:space="0" w:color="auto"/>
        <w:left w:val="none" w:sz="0" w:space="0" w:color="auto"/>
        <w:bottom w:val="none" w:sz="0" w:space="0" w:color="auto"/>
        <w:right w:val="none" w:sz="0" w:space="0" w:color="auto"/>
      </w:divBdr>
    </w:div>
    <w:div w:id="417755965">
      <w:bodyDiv w:val="1"/>
      <w:marLeft w:val="0"/>
      <w:marRight w:val="0"/>
      <w:marTop w:val="0"/>
      <w:marBottom w:val="0"/>
      <w:divBdr>
        <w:top w:val="none" w:sz="0" w:space="0" w:color="auto"/>
        <w:left w:val="none" w:sz="0" w:space="0" w:color="auto"/>
        <w:bottom w:val="none" w:sz="0" w:space="0" w:color="auto"/>
        <w:right w:val="none" w:sz="0" w:space="0" w:color="auto"/>
      </w:divBdr>
    </w:div>
    <w:div w:id="766853596">
      <w:bodyDiv w:val="1"/>
      <w:marLeft w:val="0"/>
      <w:marRight w:val="0"/>
      <w:marTop w:val="0"/>
      <w:marBottom w:val="0"/>
      <w:divBdr>
        <w:top w:val="none" w:sz="0" w:space="0" w:color="auto"/>
        <w:left w:val="none" w:sz="0" w:space="0" w:color="auto"/>
        <w:bottom w:val="none" w:sz="0" w:space="0" w:color="auto"/>
        <w:right w:val="none" w:sz="0" w:space="0" w:color="auto"/>
      </w:divBdr>
      <w:divsChild>
        <w:div w:id="81147011">
          <w:marLeft w:val="0"/>
          <w:marRight w:val="0"/>
          <w:marTop w:val="0"/>
          <w:marBottom w:val="0"/>
          <w:divBdr>
            <w:top w:val="none" w:sz="0" w:space="0" w:color="auto"/>
            <w:left w:val="none" w:sz="0" w:space="0" w:color="auto"/>
            <w:bottom w:val="none" w:sz="0" w:space="0" w:color="auto"/>
            <w:right w:val="none" w:sz="0" w:space="0" w:color="auto"/>
          </w:divBdr>
          <w:divsChild>
            <w:div w:id="19168965">
              <w:marLeft w:val="0"/>
              <w:marRight w:val="0"/>
              <w:marTop w:val="0"/>
              <w:marBottom w:val="0"/>
              <w:divBdr>
                <w:top w:val="none" w:sz="0" w:space="0" w:color="auto"/>
                <w:left w:val="none" w:sz="0" w:space="0" w:color="auto"/>
                <w:bottom w:val="none" w:sz="0" w:space="0" w:color="auto"/>
                <w:right w:val="none" w:sz="0" w:space="0" w:color="auto"/>
              </w:divBdr>
            </w:div>
            <w:div w:id="68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8424">
      <w:bodyDiv w:val="1"/>
      <w:marLeft w:val="0"/>
      <w:marRight w:val="0"/>
      <w:marTop w:val="0"/>
      <w:marBottom w:val="0"/>
      <w:divBdr>
        <w:top w:val="none" w:sz="0" w:space="0" w:color="auto"/>
        <w:left w:val="none" w:sz="0" w:space="0" w:color="auto"/>
        <w:bottom w:val="none" w:sz="0" w:space="0" w:color="auto"/>
        <w:right w:val="none" w:sz="0" w:space="0" w:color="auto"/>
      </w:divBdr>
    </w:div>
    <w:div w:id="1475099059">
      <w:bodyDiv w:val="1"/>
      <w:marLeft w:val="0"/>
      <w:marRight w:val="0"/>
      <w:marTop w:val="0"/>
      <w:marBottom w:val="0"/>
      <w:divBdr>
        <w:top w:val="none" w:sz="0" w:space="0" w:color="auto"/>
        <w:left w:val="none" w:sz="0" w:space="0" w:color="auto"/>
        <w:bottom w:val="none" w:sz="0" w:space="0" w:color="auto"/>
        <w:right w:val="none" w:sz="0" w:space="0" w:color="auto"/>
      </w:divBdr>
    </w:div>
    <w:div w:id="1612855877">
      <w:bodyDiv w:val="1"/>
      <w:marLeft w:val="0"/>
      <w:marRight w:val="0"/>
      <w:marTop w:val="0"/>
      <w:marBottom w:val="0"/>
      <w:divBdr>
        <w:top w:val="none" w:sz="0" w:space="0" w:color="auto"/>
        <w:left w:val="none" w:sz="0" w:space="0" w:color="auto"/>
        <w:bottom w:val="none" w:sz="0" w:space="0" w:color="auto"/>
        <w:right w:val="none" w:sz="0" w:space="0" w:color="auto"/>
      </w:divBdr>
      <w:divsChild>
        <w:div w:id="1885749669">
          <w:marLeft w:val="0"/>
          <w:marRight w:val="0"/>
          <w:marTop w:val="0"/>
          <w:marBottom w:val="0"/>
          <w:divBdr>
            <w:top w:val="none" w:sz="0" w:space="0" w:color="auto"/>
            <w:left w:val="none" w:sz="0" w:space="0" w:color="auto"/>
            <w:bottom w:val="none" w:sz="0" w:space="0" w:color="auto"/>
            <w:right w:val="none" w:sz="0" w:space="0" w:color="auto"/>
          </w:divBdr>
          <w:divsChild>
            <w:div w:id="1435517216">
              <w:marLeft w:val="0"/>
              <w:marRight w:val="0"/>
              <w:marTop w:val="0"/>
              <w:marBottom w:val="0"/>
              <w:divBdr>
                <w:top w:val="none" w:sz="0" w:space="0" w:color="auto"/>
                <w:left w:val="none" w:sz="0" w:space="0" w:color="auto"/>
                <w:bottom w:val="none" w:sz="0" w:space="0" w:color="auto"/>
                <w:right w:val="none" w:sz="0" w:space="0" w:color="auto"/>
              </w:divBdr>
              <w:divsChild>
                <w:div w:id="1333068732">
                  <w:marLeft w:val="0"/>
                  <w:marRight w:val="0"/>
                  <w:marTop w:val="0"/>
                  <w:marBottom w:val="0"/>
                  <w:divBdr>
                    <w:top w:val="none" w:sz="0" w:space="0" w:color="auto"/>
                    <w:left w:val="none" w:sz="0" w:space="0" w:color="auto"/>
                    <w:bottom w:val="none" w:sz="0" w:space="0" w:color="auto"/>
                    <w:right w:val="none" w:sz="0" w:space="0" w:color="auto"/>
                  </w:divBdr>
                  <w:divsChild>
                    <w:div w:id="1207445853">
                      <w:marLeft w:val="0"/>
                      <w:marRight w:val="0"/>
                      <w:marTop w:val="0"/>
                      <w:marBottom w:val="0"/>
                      <w:divBdr>
                        <w:top w:val="none" w:sz="0" w:space="0" w:color="auto"/>
                        <w:left w:val="none" w:sz="0" w:space="0" w:color="auto"/>
                        <w:bottom w:val="none" w:sz="0" w:space="0" w:color="auto"/>
                        <w:right w:val="none" w:sz="0" w:space="0" w:color="auto"/>
                      </w:divBdr>
                    </w:div>
                    <w:div w:id="1802918442">
                      <w:marLeft w:val="0"/>
                      <w:marRight w:val="0"/>
                      <w:marTop w:val="0"/>
                      <w:marBottom w:val="0"/>
                      <w:divBdr>
                        <w:top w:val="none" w:sz="0" w:space="0" w:color="auto"/>
                        <w:left w:val="none" w:sz="0" w:space="0" w:color="auto"/>
                        <w:bottom w:val="none" w:sz="0" w:space="0" w:color="auto"/>
                        <w:right w:val="none" w:sz="0" w:space="0" w:color="auto"/>
                      </w:divBdr>
                    </w:div>
                    <w:div w:id="8176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40659">
              <w:marLeft w:val="0"/>
              <w:marRight w:val="0"/>
              <w:marTop w:val="0"/>
              <w:marBottom w:val="0"/>
              <w:divBdr>
                <w:top w:val="none" w:sz="0" w:space="0" w:color="auto"/>
                <w:left w:val="none" w:sz="0" w:space="0" w:color="auto"/>
                <w:bottom w:val="none" w:sz="0" w:space="0" w:color="auto"/>
                <w:right w:val="none" w:sz="0" w:space="0" w:color="auto"/>
              </w:divBdr>
            </w:div>
            <w:div w:id="1662614228">
              <w:marLeft w:val="0"/>
              <w:marRight w:val="0"/>
              <w:marTop w:val="0"/>
              <w:marBottom w:val="0"/>
              <w:divBdr>
                <w:top w:val="none" w:sz="0" w:space="0" w:color="auto"/>
                <w:left w:val="none" w:sz="0" w:space="0" w:color="auto"/>
                <w:bottom w:val="none" w:sz="0" w:space="0" w:color="auto"/>
                <w:right w:val="none" w:sz="0" w:space="0" w:color="auto"/>
              </w:divBdr>
            </w:div>
            <w:div w:id="981470909">
              <w:marLeft w:val="0"/>
              <w:marRight w:val="0"/>
              <w:marTop w:val="0"/>
              <w:marBottom w:val="0"/>
              <w:divBdr>
                <w:top w:val="none" w:sz="0" w:space="0" w:color="auto"/>
                <w:left w:val="none" w:sz="0" w:space="0" w:color="auto"/>
                <w:bottom w:val="none" w:sz="0" w:space="0" w:color="auto"/>
                <w:right w:val="none" w:sz="0" w:space="0" w:color="auto"/>
              </w:divBdr>
            </w:div>
            <w:div w:id="1814788052">
              <w:marLeft w:val="0"/>
              <w:marRight w:val="0"/>
              <w:marTop w:val="0"/>
              <w:marBottom w:val="0"/>
              <w:divBdr>
                <w:top w:val="none" w:sz="0" w:space="0" w:color="auto"/>
                <w:left w:val="none" w:sz="0" w:space="0" w:color="auto"/>
                <w:bottom w:val="none" w:sz="0" w:space="0" w:color="auto"/>
                <w:right w:val="none" w:sz="0" w:space="0" w:color="auto"/>
              </w:divBdr>
            </w:div>
            <w:div w:id="898130474">
              <w:marLeft w:val="0"/>
              <w:marRight w:val="0"/>
              <w:marTop w:val="0"/>
              <w:marBottom w:val="0"/>
              <w:divBdr>
                <w:top w:val="none" w:sz="0" w:space="0" w:color="auto"/>
                <w:left w:val="none" w:sz="0" w:space="0" w:color="auto"/>
                <w:bottom w:val="none" w:sz="0" w:space="0" w:color="auto"/>
                <w:right w:val="none" w:sz="0" w:space="0" w:color="auto"/>
              </w:divBdr>
            </w:div>
            <w:div w:id="3870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2657">
      <w:bodyDiv w:val="1"/>
      <w:marLeft w:val="0"/>
      <w:marRight w:val="0"/>
      <w:marTop w:val="0"/>
      <w:marBottom w:val="0"/>
      <w:divBdr>
        <w:top w:val="none" w:sz="0" w:space="0" w:color="auto"/>
        <w:left w:val="none" w:sz="0" w:space="0" w:color="auto"/>
        <w:bottom w:val="none" w:sz="0" w:space="0" w:color="auto"/>
        <w:right w:val="none" w:sz="0" w:space="0" w:color="auto"/>
      </w:divBdr>
      <w:divsChild>
        <w:div w:id="448740609">
          <w:marLeft w:val="0"/>
          <w:marRight w:val="0"/>
          <w:marTop w:val="0"/>
          <w:marBottom w:val="0"/>
          <w:divBdr>
            <w:top w:val="none" w:sz="0" w:space="0" w:color="auto"/>
            <w:left w:val="none" w:sz="0" w:space="0" w:color="auto"/>
            <w:bottom w:val="none" w:sz="0" w:space="0" w:color="auto"/>
            <w:right w:val="none" w:sz="0" w:space="0" w:color="auto"/>
          </w:divBdr>
          <w:divsChild>
            <w:div w:id="5510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ge5.ro/Gratuit/gm2dcnrygm4a/ordonanta-de-urgenta-nr-57-2019-privind-codul-administrativ?d=2023-11-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11</Pages>
  <Words>5212</Words>
  <Characters>30233</Characters>
  <Application>Microsoft Office Word</Application>
  <DocSecurity>0</DocSecurity>
  <Lines>251</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bindea</dc:creator>
  <cp:lastModifiedBy>Ciprian E</cp:lastModifiedBy>
  <cp:revision>347</cp:revision>
  <cp:lastPrinted>2023-11-24T13:15:00Z</cp:lastPrinted>
  <dcterms:created xsi:type="dcterms:W3CDTF">2023-11-19T18:17:00Z</dcterms:created>
  <dcterms:modified xsi:type="dcterms:W3CDTF">2023-12-08T10:10:00Z</dcterms:modified>
</cp:coreProperties>
</file>