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55" w:rsidRPr="000514F2" w:rsidRDefault="00023C55" w:rsidP="00023C55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-36195</wp:posOffset>
            </wp:positionV>
            <wp:extent cx="753745" cy="1078230"/>
            <wp:effectExtent l="19050" t="0" r="825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023C55" w:rsidRPr="000514F2" w:rsidRDefault="00023C55" w:rsidP="00023C55">
      <w:r w:rsidRPr="000514F2">
        <w:t>JUDE</w:t>
      </w:r>
      <w:r>
        <w:t>Ţ</w:t>
      </w:r>
      <w:r w:rsidRPr="000514F2">
        <w:t>UL TIMI</w:t>
      </w:r>
      <w:r>
        <w:t>Ş</w:t>
      </w:r>
    </w:p>
    <w:p w:rsidR="00023C55" w:rsidRPr="000514F2" w:rsidRDefault="00023C55" w:rsidP="00023C55">
      <w:r w:rsidRPr="000514F2">
        <w:t>MUNICIPIUL TIMI</w:t>
      </w:r>
      <w:r>
        <w:t>Ş</w:t>
      </w:r>
      <w:r w:rsidRPr="000514F2">
        <w:t>OARA</w:t>
      </w:r>
    </w:p>
    <w:p w:rsidR="00023C55" w:rsidRDefault="00023C55" w:rsidP="00023C55">
      <w:r>
        <w:t>PRIMAR</w:t>
      </w:r>
    </w:p>
    <w:p w:rsidR="00023C55" w:rsidRPr="00DA6182" w:rsidRDefault="00023C55" w:rsidP="00023C55">
      <w:r w:rsidRPr="007D1ED4">
        <w:rPr>
          <w:lang w:val="it-IT"/>
        </w:rPr>
        <w:t>Nr</w:t>
      </w:r>
      <w:r>
        <w:rPr>
          <w:lang w:val="it-IT"/>
        </w:rPr>
        <w:t>.SC2019-</w:t>
      </w:r>
      <w:r w:rsidR="009F5805">
        <w:rPr>
          <w:lang w:val="it-IT"/>
        </w:rPr>
        <w:t>26786/22.10.2019</w:t>
      </w:r>
    </w:p>
    <w:p w:rsidR="00023C55" w:rsidRDefault="00023C55" w:rsidP="00023C55">
      <w:pPr>
        <w:rPr>
          <w:lang w:val="it-IT"/>
        </w:rPr>
      </w:pPr>
      <w:r w:rsidRPr="007D1ED4">
        <w:rPr>
          <w:lang w:val="it-IT"/>
        </w:rPr>
        <w:t xml:space="preserve">     </w:t>
      </w:r>
    </w:p>
    <w:p w:rsidR="00023C55" w:rsidRPr="00132B13" w:rsidRDefault="00023C55" w:rsidP="00023C55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  <w:r w:rsidRPr="00132B13">
        <w:rPr>
          <w:b/>
          <w:lang w:val="pt-BR"/>
        </w:rPr>
        <w:t xml:space="preserve">                                </w:t>
      </w:r>
      <w:r>
        <w:rPr>
          <w:b/>
          <w:lang w:val="pt-BR"/>
        </w:rPr>
        <w:t xml:space="preserve">  </w:t>
      </w:r>
      <w:r w:rsidRPr="00132B13">
        <w:rPr>
          <w:b/>
          <w:lang w:val="pt-BR"/>
        </w:rPr>
        <w:t>EXPUNERE de MOTIVE</w:t>
      </w:r>
    </w:p>
    <w:p w:rsidR="00023C55" w:rsidRDefault="00023C55" w:rsidP="00023C55">
      <w:pPr>
        <w:rPr>
          <w:b/>
          <w:lang w:val="pt-BR"/>
        </w:rPr>
      </w:pPr>
      <w:r w:rsidRPr="00132B13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</w:t>
      </w:r>
      <w:r w:rsidRPr="00132B13">
        <w:rPr>
          <w:b/>
          <w:lang w:val="pt-BR"/>
        </w:rPr>
        <w:t>PRIVIND OPORTUNITATEA PROIECTULUI DE HOTĂRÂRE</w:t>
      </w:r>
    </w:p>
    <w:p w:rsidR="00010CF2" w:rsidRDefault="00010CF2" w:rsidP="00023C55">
      <w:pPr>
        <w:rPr>
          <w:b/>
          <w:lang w:val="pt-BR"/>
        </w:rPr>
      </w:pPr>
    </w:p>
    <w:p w:rsidR="00010CF2" w:rsidRPr="007C033E" w:rsidRDefault="00010CF2" w:rsidP="00010CF2">
      <w:pPr>
        <w:jc w:val="center"/>
        <w:rPr>
          <w:rFonts w:eastAsia="Calibri"/>
          <w:bCs/>
          <w:color w:val="000000"/>
          <w:lang w:val="en-US"/>
        </w:rPr>
      </w:pPr>
      <w:proofErr w:type="spellStart"/>
      <w:proofErr w:type="gramStart"/>
      <w:r w:rsidRPr="007C033E">
        <w:rPr>
          <w:rFonts w:eastAsiaTheme="minorHAnsi"/>
          <w:bCs/>
          <w:color w:val="000000"/>
          <w:lang w:val="en-US"/>
        </w:rPr>
        <w:t>privind</w:t>
      </w:r>
      <w:proofErr w:type="spellEnd"/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predarea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către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Ministerul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Dezvoltării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Regionale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și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Administrației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Publice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prin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Compania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Națională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Investiții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,,C.N.I.”SA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baza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protocol 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terenului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proprietatea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Municipiului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Pr="007C033E">
        <w:rPr>
          <w:rFonts w:eastAsiaTheme="minorHAnsi"/>
          <w:bCs/>
          <w:color w:val="000000"/>
          <w:lang w:val="en-US"/>
        </w:rPr>
        <w:t>Timisoara  in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suprafata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14000mp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identificat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potrivit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Cartii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funciare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nr. </w:t>
      </w:r>
      <w:proofErr w:type="gramStart"/>
      <w:r w:rsidRPr="007C033E">
        <w:rPr>
          <w:rFonts w:eastAsiaTheme="minorHAnsi"/>
          <w:bCs/>
          <w:color w:val="000000"/>
          <w:lang w:val="en-US"/>
        </w:rPr>
        <w:t>448188 nr.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Pr="007C033E">
        <w:rPr>
          <w:rFonts w:eastAsiaTheme="minorHAnsi"/>
          <w:bCs/>
          <w:color w:val="000000"/>
          <w:lang w:val="en-US"/>
        </w:rPr>
        <w:t>cadastral/top</w:t>
      </w:r>
      <w:proofErr w:type="gramEnd"/>
      <w:r w:rsidRPr="007C033E">
        <w:rPr>
          <w:rFonts w:eastAsiaTheme="minorHAnsi"/>
          <w:bCs/>
          <w:color w:val="000000"/>
          <w:lang w:val="en-US"/>
        </w:rPr>
        <w:t xml:space="preserve"> 448188,liber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orice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sarcini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in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vederea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perioada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realizarii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catre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,,C.N.I.”-SA a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obiectivului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investiț</w:t>
      </w:r>
      <w:proofErr w:type="gramStart"/>
      <w:r w:rsidRPr="007C033E">
        <w:rPr>
          <w:rFonts w:eastAsiaTheme="minorHAnsi"/>
          <w:bCs/>
          <w:color w:val="000000"/>
          <w:lang w:val="en-US"/>
        </w:rPr>
        <w:t>ii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 -</w:t>
      </w:r>
      <w:proofErr w:type="spellStart"/>
      <w:proofErr w:type="gramEnd"/>
      <w:r w:rsidRPr="007C033E">
        <w:rPr>
          <w:rFonts w:eastAsiaTheme="minorHAnsi"/>
          <w:bCs/>
          <w:color w:val="000000"/>
          <w:lang w:val="en-US"/>
        </w:rPr>
        <w:t>Construire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bază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sportivă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TIP1 din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Municipiul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Timișoara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,</w:t>
      </w:r>
      <w:proofErr w:type="spellStart"/>
      <w:r w:rsidRPr="007C033E">
        <w:rPr>
          <w:rFonts w:eastAsiaTheme="minorHAnsi"/>
          <w:bCs/>
          <w:color w:val="000000"/>
          <w:lang w:val="en-US"/>
        </w:rPr>
        <w:t>județul</w:t>
      </w:r>
      <w:proofErr w:type="spellEnd"/>
      <w:r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033E">
        <w:rPr>
          <w:rFonts w:eastAsiaTheme="minorHAnsi"/>
          <w:bCs/>
          <w:color w:val="000000"/>
          <w:lang w:val="en-US"/>
        </w:rPr>
        <w:t>Timiș</w:t>
      </w:r>
      <w:proofErr w:type="spellEnd"/>
    </w:p>
    <w:p w:rsidR="00023C55" w:rsidRPr="00132B13" w:rsidRDefault="00023C55" w:rsidP="00023C55">
      <w:pPr>
        <w:rPr>
          <w:b/>
          <w:lang w:val="pt-BR"/>
        </w:rPr>
      </w:pPr>
    </w:p>
    <w:p w:rsidR="00023C55" w:rsidRPr="00DA6182" w:rsidRDefault="00023C55" w:rsidP="00023C55">
      <w:pPr>
        <w:pStyle w:val="NoSpacing"/>
        <w:ind w:firstLine="720"/>
        <w:rPr>
          <w:rFonts w:eastAsia="Calibri"/>
          <w:b/>
          <w:lang w:val="en-US"/>
        </w:rPr>
      </w:pPr>
    </w:p>
    <w:p w:rsidR="00023C55" w:rsidRPr="00287150" w:rsidRDefault="00023C55" w:rsidP="00023C55">
      <w:pPr>
        <w:ind w:firstLine="720"/>
        <w:jc w:val="both"/>
      </w:pPr>
      <w:r w:rsidRPr="00287150">
        <w:t>Prin  Hotărârea de Guvern 1093/2013 s-a declarat Campionatul European de fotbal 2020 precum si candidatura Romaniei pentru organizarea la Bucuresti a unor meciuri din cadrul Turneului Final,de interes public si de importanta nationala.</w:t>
      </w:r>
    </w:p>
    <w:p w:rsidR="00023C55" w:rsidRPr="00287150" w:rsidRDefault="00023C55" w:rsidP="00023C55">
      <w:pPr>
        <w:ind w:firstLine="720"/>
        <w:jc w:val="both"/>
      </w:pPr>
      <w:r w:rsidRPr="00287150">
        <w:t>Una din conditiile asumate de catre Guvernul Romaniei prin dosarul de candidatura depus la sediul UEFA in 26.04.2014 a fost construirea si modernizarea unui numar de 400 de terenuri de fotbal.</w:t>
      </w:r>
    </w:p>
    <w:p w:rsidR="00023C55" w:rsidRPr="00287150" w:rsidRDefault="00023C55" w:rsidP="00023C55">
      <w:pPr>
        <w:ind w:firstLine="720"/>
        <w:jc w:val="both"/>
      </w:pPr>
      <w:r w:rsidRPr="00287150">
        <w:t>Prin adresa cu numărul 11021/ 17.10.2019 și inregistrată la Primăria Municipiului Timișoara cu numărul SC2019-26411/17,10,2019 Compania Națională de Investiții ne informează că obiectivul de investiții ,,Construire bază sportivă TIP 1 ,str. C.Rădulescu nr.6 a fost introdus pe Lista sinteză a subprogramului ,,Complexuri Sportive”aprobată prin Ordin M.D.R.A.P ,nr.2833/09.10.2019.</w:t>
      </w:r>
    </w:p>
    <w:p w:rsidR="00023C55" w:rsidRPr="00287150" w:rsidRDefault="00023C55" w:rsidP="00023C55">
      <w:pPr>
        <w:ind w:firstLine="720"/>
        <w:jc w:val="both"/>
      </w:pPr>
      <w:r w:rsidRPr="00287150">
        <w:t>Pentru această investiție Municipiul Timișoara a identificat și propus terenul situat în Timişoara str. Costică Rădulescu nr.6 înscris în CF nr.448188, nr.cadastral 448188 , în suprafaţă de 14000 mp ,Municipiul Timișoara – domeniul privat.</w:t>
      </w:r>
    </w:p>
    <w:p w:rsidR="00023C55" w:rsidRPr="00287150" w:rsidRDefault="00023C55" w:rsidP="00023C55">
      <w:pPr>
        <w:ind w:firstLine="720"/>
        <w:jc w:val="both"/>
        <w:rPr>
          <w:lang w:val="en-US"/>
        </w:rPr>
      </w:pPr>
      <w:r w:rsidRPr="00287150">
        <w:t xml:space="preserve">Conform solicitărilor Companiei Naționale de Investiții Consiliul Local al Municipiului Timișoara trebuie să asigure finanțarea cheltuielilor pentru racordurile la utilitați </w:t>
      </w:r>
      <w:r w:rsidRPr="00287150">
        <w:rPr>
          <w:lang w:val="en-US"/>
        </w:rPr>
        <w:t>(electric ,</w:t>
      </w:r>
      <w:proofErr w:type="spellStart"/>
      <w:r w:rsidRPr="00287150">
        <w:rPr>
          <w:lang w:val="en-US"/>
        </w:rPr>
        <w:t>apa</w:t>
      </w:r>
      <w:proofErr w:type="spellEnd"/>
      <w:r w:rsidRPr="00287150">
        <w:rPr>
          <w:lang w:val="en-US"/>
        </w:rPr>
        <w:t xml:space="preserve">, canal , </w:t>
      </w:r>
      <w:proofErr w:type="spellStart"/>
      <w:r w:rsidRPr="00287150">
        <w:rPr>
          <w:lang w:val="en-US"/>
        </w:rPr>
        <w:t>gaz</w:t>
      </w:r>
      <w:proofErr w:type="spellEnd"/>
      <w:r w:rsidRPr="00287150">
        <w:rPr>
          <w:lang w:val="en-US"/>
        </w:rPr>
        <w:t xml:space="preserve"> ),</w:t>
      </w:r>
      <w:proofErr w:type="spellStart"/>
      <w:r w:rsidRPr="00287150">
        <w:rPr>
          <w:lang w:val="en-US"/>
        </w:rPr>
        <w:t>să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asigure</w:t>
      </w:r>
      <w:proofErr w:type="spellEnd"/>
      <w:r w:rsidRPr="00287150">
        <w:rPr>
          <w:lang w:val="en-US"/>
        </w:rPr>
        <w:t xml:space="preserve"> in </w:t>
      </w:r>
      <w:proofErr w:type="spellStart"/>
      <w:r w:rsidRPr="00287150">
        <w:rPr>
          <w:lang w:val="en-US"/>
        </w:rPr>
        <w:t>condițiile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legii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suprafețele</w:t>
      </w:r>
      <w:proofErr w:type="spellEnd"/>
      <w:r w:rsidRPr="00287150">
        <w:rPr>
          <w:lang w:val="en-US"/>
        </w:rPr>
        <w:t xml:space="preserve"> de </w:t>
      </w:r>
      <w:proofErr w:type="spellStart"/>
      <w:r w:rsidRPr="00287150">
        <w:rPr>
          <w:lang w:val="en-US"/>
        </w:rPr>
        <w:t>teren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necesare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pentru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depozitarea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și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organizarea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șantierului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iar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după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preluarea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amplasamentului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și</w:t>
      </w:r>
      <w:proofErr w:type="spellEnd"/>
      <w:r w:rsidRPr="00287150">
        <w:rPr>
          <w:lang w:val="en-US"/>
        </w:rPr>
        <w:t xml:space="preserve"> a </w:t>
      </w:r>
      <w:proofErr w:type="spellStart"/>
      <w:r w:rsidRPr="00287150">
        <w:rPr>
          <w:lang w:val="en-US"/>
        </w:rPr>
        <w:t>obiectivului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realizat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să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mentină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destinația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acestuia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și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să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îl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întrețină</w:t>
      </w:r>
      <w:proofErr w:type="spellEnd"/>
      <w:r w:rsidRPr="00287150">
        <w:rPr>
          <w:lang w:val="en-US"/>
        </w:rPr>
        <w:t xml:space="preserve"> </w:t>
      </w:r>
      <w:proofErr w:type="spellStart"/>
      <w:r w:rsidRPr="00287150">
        <w:rPr>
          <w:lang w:val="en-US"/>
        </w:rPr>
        <w:t>pe</w:t>
      </w:r>
      <w:proofErr w:type="spellEnd"/>
      <w:r w:rsidRPr="00287150">
        <w:rPr>
          <w:lang w:val="en-US"/>
        </w:rPr>
        <w:t xml:space="preserve"> o </w:t>
      </w:r>
      <w:proofErr w:type="spellStart"/>
      <w:r w:rsidRPr="00287150">
        <w:rPr>
          <w:lang w:val="en-US"/>
        </w:rPr>
        <w:t>perioadă</w:t>
      </w:r>
      <w:proofErr w:type="spellEnd"/>
      <w:r w:rsidRPr="00287150">
        <w:rPr>
          <w:lang w:val="en-US"/>
        </w:rPr>
        <w:t xml:space="preserve"> de minim 15 </w:t>
      </w:r>
      <w:proofErr w:type="spellStart"/>
      <w:r w:rsidRPr="00287150">
        <w:rPr>
          <w:lang w:val="en-US"/>
        </w:rPr>
        <w:t>ani</w:t>
      </w:r>
      <w:proofErr w:type="spellEnd"/>
      <w:r w:rsidRPr="00287150">
        <w:rPr>
          <w:lang w:val="en-US"/>
        </w:rPr>
        <w:t>.</w:t>
      </w:r>
    </w:p>
    <w:p w:rsidR="00C60715" w:rsidRPr="007C033E" w:rsidRDefault="00023C55" w:rsidP="00C60715">
      <w:pPr>
        <w:ind w:firstLine="720"/>
        <w:jc w:val="both"/>
        <w:rPr>
          <w:rFonts w:eastAsia="Calibri"/>
          <w:bCs/>
          <w:color w:val="000000"/>
          <w:lang w:val="en-US"/>
        </w:rPr>
      </w:pPr>
      <w:r w:rsidRPr="00287150">
        <w:t>Având în vedere cele menţionate mai sus, considerăm oportun, iniţierea unui proiect de hotărâre, privind  a</w:t>
      </w:r>
      <w:r w:rsidRPr="00287150">
        <w:rPr>
          <w:rFonts w:eastAsia="Calibri"/>
          <w:bCs/>
          <w:color w:val="000000"/>
        </w:rPr>
        <w:t xml:space="preserve">probarea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predar</w:t>
      </w:r>
      <w:r w:rsidR="00C60715">
        <w:rPr>
          <w:rFonts w:eastAsiaTheme="minorHAnsi"/>
          <w:bCs/>
          <w:color w:val="000000"/>
          <w:lang w:val="en-US"/>
        </w:rPr>
        <w:t>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către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Ministerul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Dezvoltării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Regionale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și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Administrației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Publice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prin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Compania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Națională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Investiții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,,C.N.I.”SA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baza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de protocol a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terenului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proprietatea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Municipiului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Timisoara  in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suprafata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de 14000mp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identificat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potrivit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Cartii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funciare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nr. </w:t>
      </w:r>
      <w:proofErr w:type="gramStart"/>
      <w:r w:rsidR="00C60715" w:rsidRPr="007C033E">
        <w:rPr>
          <w:rFonts w:eastAsiaTheme="minorHAnsi"/>
          <w:bCs/>
          <w:color w:val="000000"/>
          <w:lang w:val="en-US"/>
        </w:rPr>
        <w:t>448188 nr.</w:t>
      </w:r>
      <w:proofErr w:type="gram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="00C60715" w:rsidRPr="007C033E">
        <w:rPr>
          <w:rFonts w:eastAsiaTheme="minorHAnsi"/>
          <w:bCs/>
          <w:color w:val="000000"/>
          <w:lang w:val="en-US"/>
        </w:rPr>
        <w:t>cadastral/top</w:t>
      </w:r>
      <w:proofErr w:type="gramEnd"/>
      <w:r w:rsidR="00C60715" w:rsidRPr="007C033E">
        <w:rPr>
          <w:rFonts w:eastAsiaTheme="minorHAnsi"/>
          <w:bCs/>
          <w:color w:val="000000"/>
          <w:lang w:val="en-US"/>
        </w:rPr>
        <w:t xml:space="preserve"> 448188,liber de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orice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sarcini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in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vederea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si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perioada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realizarii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catre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,,C.N.I.”-SA a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obiectivului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investiț</w:t>
      </w:r>
      <w:proofErr w:type="gramStart"/>
      <w:r w:rsidR="00C60715" w:rsidRPr="007C033E">
        <w:rPr>
          <w:rFonts w:eastAsiaTheme="minorHAnsi"/>
          <w:bCs/>
          <w:color w:val="000000"/>
          <w:lang w:val="en-US"/>
        </w:rPr>
        <w:t>ii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 -</w:t>
      </w:r>
      <w:proofErr w:type="spellStart"/>
      <w:proofErr w:type="gramEnd"/>
      <w:r w:rsidR="00C60715" w:rsidRPr="007C033E">
        <w:rPr>
          <w:rFonts w:eastAsiaTheme="minorHAnsi"/>
          <w:bCs/>
          <w:color w:val="000000"/>
          <w:lang w:val="en-US"/>
        </w:rPr>
        <w:t>Construire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bază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sportivă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TIP1 din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Municipiul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Timișoara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,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județul</w:t>
      </w:r>
      <w:proofErr w:type="spellEnd"/>
      <w:r w:rsidR="00C60715" w:rsidRPr="007C033E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60715" w:rsidRPr="007C033E">
        <w:rPr>
          <w:rFonts w:eastAsiaTheme="minorHAnsi"/>
          <w:bCs/>
          <w:color w:val="000000"/>
          <w:lang w:val="en-US"/>
        </w:rPr>
        <w:t>Timiș</w:t>
      </w:r>
      <w:proofErr w:type="spellEnd"/>
    </w:p>
    <w:p w:rsidR="00C60715" w:rsidRPr="00132B13" w:rsidRDefault="00C60715" w:rsidP="00C60715">
      <w:pPr>
        <w:rPr>
          <w:b/>
          <w:lang w:val="pt-BR"/>
        </w:rPr>
      </w:pPr>
    </w:p>
    <w:p w:rsidR="00023C55" w:rsidRPr="00287150" w:rsidRDefault="00023C55" w:rsidP="00023C55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:rsidR="00023C55" w:rsidRDefault="00023C55" w:rsidP="00023C55">
      <w:pPr>
        <w:jc w:val="both"/>
        <w:rPr>
          <w:rFonts w:eastAsia="Calibri"/>
          <w:bCs/>
          <w:color w:val="000000"/>
          <w:lang w:val="en-US"/>
        </w:rPr>
      </w:pPr>
    </w:p>
    <w:p w:rsidR="00023C55" w:rsidRDefault="00023C55" w:rsidP="00023C55">
      <w:pPr>
        <w:jc w:val="both"/>
        <w:rPr>
          <w:rFonts w:eastAsia="Calibri"/>
          <w:bCs/>
          <w:color w:val="000000"/>
          <w:lang w:val="en-US"/>
        </w:rPr>
      </w:pPr>
    </w:p>
    <w:p w:rsidR="00023C55" w:rsidRPr="00287150" w:rsidRDefault="00023C55" w:rsidP="00023C55">
      <w:pPr>
        <w:jc w:val="both"/>
        <w:rPr>
          <w:rFonts w:eastAsia="Calibri"/>
          <w:bCs/>
          <w:color w:val="000000"/>
          <w:lang w:val="en-US"/>
        </w:rPr>
      </w:pPr>
    </w:p>
    <w:p w:rsidR="00023C55" w:rsidRPr="00287150" w:rsidRDefault="00023C55" w:rsidP="00023C55">
      <w:pPr>
        <w:ind w:right="18"/>
        <w:jc w:val="both"/>
        <w:rPr>
          <w:b/>
          <w:lang w:val="it-IT"/>
        </w:rPr>
      </w:pPr>
    </w:p>
    <w:p w:rsidR="00023C55" w:rsidRPr="00287150" w:rsidRDefault="00023C55" w:rsidP="00023C55">
      <w:pPr>
        <w:rPr>
          <w:b/>
          <w:lang w:val="pt-BR"/>
        </w:rPr>
      </w:pPr>
      <w:r w:rsidRPr="00287150">
        <w:rPr>
          <w:b/>
          <w:lang w:val="it-IT"/>
        </w:rPr>
        <w:t xml:space="preserve">                                 </w:t>
      </w:r>
      <w:r w:rsidRPr="00287150">
        <w:rPr>
          <w:b/>
          <w:lang w:val="pt-BR"/>
        </w:rPr>
        <w:t>PRIMAR                                                                          VICEPRIMAR</w:t>
      </w:r>
    </w:p>
    <w:p w:rsidR="00023C55" w:rsidRPr="00287150" w:rsidRDefault="00023C55" w:rsidP="00023C55">
      <w:pPr>
        <w:rPr>
          <w:b/>
          <w:lang w:val="pt-BR"/>
        </w:rPr>
      </w:pPr>
      <w:r w:rsidRPr="00287150">
        <w:rPr>
          <w:b/>
          <w:lang w:val="pt-BR"/>
        </w:rPr>
        <w:t xml:space="preserve">                           NICOLAE ROBU                                                                FARKAȘ  IMRE</w:t>
      </w:r>
    </w:p>
    <w:p w:rsidR="00023C55" w:rsidRPr="00287150" w:rsidRDefault="00023C55" w:rsidP="00023C55">
      <w:pPr>
        <w:rPr>
          <w:b/>
          <w:lang w:val="pt-BR"/>
        </w:rPr>
      </w:pPr>
    </w:p>
    <w:p w:rsidR="00023C55" w:rsidRPr="00287150" w:rsidRDefault="00023C55" w:rsidP="00023C55">
      <w:pPr>
        <w:rPr>
          <w:b/>
          <w:lang w:val="pt-BR"/>
        </w:rPr>
      </w:pPr>
      <w:r w:rsidRPr="00287150">
        <w:rPr>
          <w:b/>
          <w:lang w:val="pt-BR"/>
        </w:rPr>
        <w:t xml:space="preserve">                     </w:t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  <w:t xml:space="preserve">      DIRECTOR</w:t>
      </w:r>
    </w:p>
    <w:p w:rsidR="00023C55" w:rsidRPr="00287150" w:rsidRDefault="00023C55" w:rsidP="00023C55">
      <w:pPr>
        <w:rPr>
          <w:b/>
          <w:lang w:val="es-ES"/>
        </w:rPr>
      </w:pP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  <w:t xml:space="preserve">          </w:t>
      </w:r>
      <w:r w:rsidRPr="00287150">
        <w:rPr>
          <w:b/>
          <w:lang w:val="es-MX"/>
        </w:rPr>
        <w:t>FLORIN R</w:t>
      </w:r>
      <w:r w:rsidRPr="00287150">
        <w:rPr>
          <w:b/>
        </w:rPr>
        <w:t>ĂVĂȘILĂ</w:t>
      </w:r>
      <w:r w:rsidRPr="00287150">
        <w:rPr>
          <w:b/>
          <w:lang w:val="es-MX"/>
        </w:rPr>
        <w:t xml:space="preserve">           </w:t>
      </w:r>
      <w:r w:rsidRPr="00287150">
        <w:rPr>
          <w:b/>
          <w:lang w:val="es-MX"/>
        </w:rPr>
        <w:tab/>
      </w:r>
      <w:r w:rsidRPr="00287150">
        <w:rPr>
          <w:b/>
          <w:lang w:val="es-MX"/>
        </w:rPr>
        <w:tab/>
      </w:r>
      <w:r w:rsidRPr="00287150">
        <w:rPr>
          <w:b/>
          <w:lang w:val="es-MX"/>
        </w:rPr>
        <w:tab/>
        <w:t xml:space="preserve">        </w:t>
      </w:r>
    </w:p>
    <w:p w:rsidR="0062647C" w:rsidRDefault="0062647C"/>
    <w:sectPr w:rsidR="0062647C" w:rsidSect="00DA6182">
      <w:footerReference w:type="default" r:id="rId7"/>
      <w:pgSz w:w="11907" w:h="16840" w:code="9"/>
      <w:pgMar w:top="1080" w:right="747" w:bottom="567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77A" w:rsidRDefault="0032077A" w:rsidP="009C59E5">
      <w:r>
        <w:separator/>
      </w:r>
    </w:p>
  </w:endnote>
  <w:endnote w:type="continuationSeparator" w:id="0">
    <w:p w:rsidR="0032077A" w:rsidRDefault="0032077A" w:rsidP="009C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D53DA6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58240;visibility:visible">
          <v:imagedata r:id="rId1" o:title="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77A" w:rsidRDefault="0032077A" w:rsidP="009C59E5">
      <w:r>
        <w:separator/>
      </w:r>
    </w:p>
  </w:footnote>
  <w:footnote w:type="continuationSeparator" w:id="0">
    <w:p w:rsidR="0032077A" w:rsidRDefault="0032077A" w:rsidP="009C5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23C55"/>
    <w:rsid w:val="00010CF2"/>
    <w:rsid w:val="00023C55"/>
    <w:rsid w:val="0032077A"/>
    <w:rsid w:val="0062647C"/>
    <w:rsid w:val="009C59E5"/>
    <w:rsid w:val="009F5805"/>
    <w:rsid w:val="00B06CF3"/>
    <w:rsid w:val="00C60715"/>
    <w:rsid w:val="00D5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23C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3C5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02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2019-10-25T09:12:00Z</cp:lastPrinted>
  <dcterms:created xsi:type="dcterms:W3CDTF">2019-10-22T09:07:00Z</dcterms:created>
  <dcterms:modified xsi:type="dcterms:W3CDTF">2019-10-25T09:12:00Z</dcterms:modified>
</cp:coreProperties>
</file>