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D5EA39" w14:textId="77777777" w:rsidR="004267A9" w:rsidRDefault="004267A9" w:rsidP="004267A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ROMÂNIA</w:t>
      </w:r>
    </w:p>
    <w:p w14:paraId="1B874488" w14:textId="77777777" w:rsidR="004267A9" w:rsidRDefault="004267A9" w:rsidP="004267A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JUDETUL TIMIŞ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</w:p>
    <w:p w14:paraId="2F5CD53F" w14:textId="77777777" w:rsidR="004267A9" w:rsidRDefault="004267A9" w:rsidP="004267A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MUNICIPIUL TIMISOARA</w:t>
      </w:r>
    </w:p>
    <w:p w14:paraId="176DA270" w14:textId="77777777" w:rsidR="004267A9" w:rsidRDefault="004267A9" w:rsidP="004267A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DIRECȚIA SECRETARIAT GENERAL</w:t>
      </w:r>
    </w:p>
    <w:p w14:paraId="63FD6047" w14:textId="77777777" w:rsidR="004267A9" w:rsidRDefault="004267A9" w:rsidP="004267A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COMPARTIMENTUL ASOCIAȚII DE PROPRIETARI</w:t>
      </w:r>
    </w:p>
    <w:p w14:paraId="0A636979" w14:textId="3A2271B8" w:rsidR="004267A9" w:rsidRPr="00BB2711" w:rsidRDefault="0073184F" w:rsidP="004267A9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bookmarkStart w:id="0" w:name="_Hlk119576265"/>
      <w:r>
        <w:rPr>
          <w:rFonts w:ascii="Times New Roman" w:hAnsi="Times New Roman" w:cs="Times New Roman"/>
          <w:b/>
          <w:bCs/>
          <w:sz w:val="24"/>
          <w:szCs w:val="24"/>
        </w:rPr>
        <w:t>SC2022 – 02</w:t>
      </w:r>
      <w:r w:rsidR="003A1210">
        <w:rPr>
          <w:rFonts w:ascii="Times New Roman" w:hAnsi="Times New Roman" w:cs="Times New Roman"/>
          <w:b/>
          <w:bCs/>
          <w:sz w:val="24"/>
          <w:szCs w:val="24"/>
        </w:rPr>
        <w:t>8788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/</w:t>
      </w:r>
      <w:r w:rsidR="003A1210">
        <w:rPr>
          <w:rFonts w:ascii="Times New Roman" w:hAnsi="Times New Roman" w:cs="Times New Roman"/>
          <w:b/>
          <w:bCs/>
          <w:sz w:val="24"/>
          <w:szCs w:val="24"/>
        </w:rPr>
        <w:t>17</w:t>
      </w:r>
      <w:r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3A1210">
        <w:rPr>
          <w:rFonts w:ascii="Times New Roman" w:hAnsi="Times New Roman" w:cs="Times New Roman"/>
          <w:b/>
          <w:bCs/>
          <w:sz w:val="24"/>
          <w:szCs w:val="24"/>
        </w:rPr>
        <w:t>11</w:t>
      </w:r>
      <w:r>
        <w:rPr>
          <w:rFonts w:ascii="Times New Roman" w:hAnsi="Times New Roman" w:cs="Times New Roman"/>
          <w:b/>
          <w:bCs/>
          <w:sz w:val="24"/>
          <w:szCs w:val="24"/>
        </w:rPr>
        <w:t>.2022</w:t>
      </w:r>
      <w:bookmarkEnd w:id="0"/>
    </w:p>
    <w:p w14:paraId="22D20D18" w14:textId="77777777" w:rsidR="004267A9" w:rsidRDefault="004267A9" w:rsidP="004267A9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14:paraId="6F4D05CB" w14:textId="77777777" w:rsidR="004267A9" w:rsidRDefault="004267A9" w:rsidP="004267A9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14:paraId="78E41FCC" w14:textId="77777777" w:rsidR="004267A9" w:rsidRDefault="004267A9" w:rsidP="004267A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RAPORT DE SPECIALITATE</w:t>
      </w:r>
    </w:p>
    <w:p w14:paraId="62A4DA68" w14:textId="77777777" w:rsidR="004267A9" w:rsidRDefault="006A7E93" w:rsidP="004267A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p</w:t>
      </w:r>
      <w:r w:rsidR="004267A9">
        <w:rPr>
          <w:rFonts w:ascii="Times New Roman" w:hAnsi="Times New Roman" w:cs="Times New Roman"/>
          <w:b/>
          <w:bCs/>
          <w:sz w:val="24"/>
          <w:szCs w:val="24"/>
        </w:rPr>
        <w:t xml:space="preserve">rivind atestarea persoanelor fizice </w:t>
      </w:r>
      <w:r w:rsidR="001A3B9D">
        <w:rPr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în vederea dobândirii calității de </w:t>
      </w:r>
      <w:r w:rsidR="004267A9">
        <w:rPr>
          <w:rFonts w:ascii="Times New Roman" w:hAnsi="Times New Roman" w:cs="Times New Roman"/>
          <w:b/>
          <w:bCs/>
          <w:sz w:val="24"/>
          <w:szCs w:val="24"/>
        </w:rPr>
        <w:t xml:space="preserve">administrator </w:t>
      </w:r>
      <w:r w:rsidR="001A3B9D">
        <w:rPr>
          <w:rFonts w:ascii="Times New Roman" w:hAnsi="Times New Roman" w:cs="Times New Roman"/>
          <w:b/>
          <w:bCs/>
          <w:sz w:val="24"/>
          <w:szCs w:val="24"/>
        </w:rPr>
        <w:t xml:space="preserve">de </w:t>
      </w:r>
      <w:r w:rsidR="004267A9">
        <w:rPr>
          <w:rFonts w:ascii="Times New Roman" w:hAnsi="Times New Roman" w:cs="Times New Roman"/>
          <w:b/>
          <w:bCs/>
          <w:sz w:val="24"/>
          <w:szCs w:val="24"/>
        </w:rPr>
        <w:t>condomi</w:t>
      </w:r>
      <w:r>
        <w:rPr>
          <w:rFonts w:ascii="Times New Roman" w:hAnsi="Times New Roman" w:cs="Times New Roman"/>
          <w:b/>
          <w:bCs/>
          <w:sz w:val="24"/>
          <w:szCs w:val="24"/>
        </w:rPr>
        <w:t>n</w:t>
      </w:r>
      <w:r w:rsidR="004267A9">
        <w:rPr>
          <w:rFonts w:ascii="Times New Roman" w:hAnsi="Times New Roman" w:cs="Times New Roman"/>
          <w:b/>
          <w:bCs/>
          <w:sz w:val="24"/>
          <w:szCs w:val="24"/>
        </w:rPr>
        <w:t>i</w:t>
      </w:r>
      <w:r>
        <w:rPr>
          <w:rFonts w:ascii="Times New Roman" w:hAnsi="Times New Roman" w:cs="Times New Roman"/>
          <w:b/>
          <w:bCs/>
          <w:sz w:val="24"/>
          <w:szCs w:val="24"/>
        </w:rPr>
        <w:t>i</w:t>
      </w:r>
    </w:p>
    <w:p w14:paraId="695BA703" w14:textId="77777777" w:rsidR="004267A9" w:rsidRDefault="004267A9" w:rsidP="004267A9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14:paraId="7C23191E" w14:textId="77777777" w:rsidR="004267A9" w:rsidRDefault="004267A9" w:rsidP="004267A9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14:paraId="69879DD7" w14:textId="6D1C4F17" w:rsidR="004267A9" w:rsidRPr="001A3B9D" w:rsidRDefault="004267A9" w:rsidP="001A3B9D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Având în vedere Referatul de aprobare  nr</w:t>
      </w:r>
      <w:r w:rsidR="001A3B9D">
        <w:rPr>
          <w:rFonts w:ascii="Times New Roman" w:hAnsi="Times New Roman" w:cs="Times New Roman"/>
          <w:sz w:val="24"/>
          <w:szCs w:val="24"/>
        </w:rPr>
        <w:t>.</w:t>
      </w:r>
      <w:r w:rsidR="00DC7856">
        <w:rPr>
          <w:rFonts w:ascii="Times New Roman" w:hAnsi="Times New Roman" w:cs="Times New Roman"/>
          <w:sz w:val="24"/>
          <w:szCs w:val="24"/>
        </w:rPr>
        <w:t xml:space="preserve"> </w:t>
      </w:r>
      <w:r w:rsidR="003A1210">
        <w:rPr>
          <w:rFonts w:ascii="Times New Roman" w:hAnsi="Times New Roman" w:cs="Times New Roman"/>
          <w:b/>
          <w:bCs/>
          <w:sz w:val="24"/>
          <w:szCs w:val="24"/>
        </w:rPr>
        <w:t xml:space="preserve">SC2022 – 028788 /17.11.2022 </w:t>
      </w:r>
      <w:r>
        <w:rPr>
          <w:rFonts w:ascii="Times New Roman" w:hAnsi="Times New Roman" w:cs="Times New Roman"/>
          <w:sz w:val="24"/>
          <w:szCs w:val="24"/>
        </w:rPr>
        <w:t xml:space="preserve">al Primarului Municipiului Timișoara și Proiectul de Hotărâre prin care se propune atestarea </w:t>
      </w:r>
      <w:r w:rsidR="001A3B9D" w:rsidRPr="001A3B9D">
        <w:rPr>
          <w:rFonts w:ascii="Times New Roman" w:hAnsi="Times New Roman" w:cs="Times New Roman"/>
          <w:bCs/>
          <w:sz w:val="24"/>
          <w:szCs w:val="24"/>
        </w:rPr>
        <w:t xml:space="preserve">persoanelor fizice </w:t>
      </w:r>
      <w:r w:rsidR="001A3B9D" w:rsidRPr="001A3B9D">
        <w:rPr>
          <w:rFonts w:ascii="Times New Roman" w:hAnsi="Times New Roman" w:cs="Times New Roman"/>
          <w:bCs/>
          <w:sz w:val="24"/>
          <w:szCs w:val="24"/>
          <w:lang w:val="ro-RO"/>
        </w:rPr>
        <w:t xml:space="preserve">în vederea dobândirii calității de </w:t>
      </w:r>
      <w:r w:rsidR="001A3B9D" w:rsidRPr="001A3B9D">
        <w:rPr>
          <w:rFonts w:ascii="Times New Roman" w:hAnsi="Times New Roman" w:cs="Times New Roman"/>
          <w:bCs/>
          <w:sz w:val="24"/>
          <w:szCs w:val="24"/>
        </w:rPr>
        <w:t>administrator</w:t>
      </w:r>
      <w:r w:rsidR="001A3B9D">
        <w:rPr>
          <w:rFonts w:ascii="Times New Roman" w:hAnsi="Times New Roman" w:cs="Times New Roman"/>
          <w:bCs/>
          <w:sz w:val="24"/>
          <w:szCs w:val="24"/>
        </w:rPr>
        <w:t xml:space="preserve"> de</w:t>
      </w:r>
      <w:r w:rsidR="001A3B9D" w:rsidRPr="001A3B9D">
        <w:rPr>
          <w:rFonts w:ascii="Times New Roman" w:hAnsi="Times New Roman" w:cs="Times New Roman"/>
          <w:bCs/>
          <w:sz w:val="24"/>
          <w:szCs w:val="24"/>
        </w:rPr>
        <w:t xml:space="preserve"> condominii</w:t>
      </w:r>
      <w:r w:rsidR="0017125A" w:rsidRPr="001A3B9D">
        <w:rPr>
          <w:rFonts w:ascii="Times New Roman" w:hAnsi="Times New Roman" w:cs="Times New Roman"/>
          <w:sz w:val="24"/>
          <w:szCs w:val="24"/>
        </w:rPr>
        <w:t>:</w:t>
      </w:r>
    </w:p>
    <w:p w14:paraId="12BF2A62" w14:textId="3E9949BB" w:rsidR="004267A9" w:rsidRPr="004830AC" w:rsidRDefault="004267A9" w:rsidP="004830AC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color w:val="00000A"/>
          <w:sz w:val="24"/>
          <w:szCs w:val="24"/>
        </w:rPr>
      </w:pPr>
      <w:r w:rsidRPr="004830AC">
        <w:rPr>
          <w:rFonts w:ascii="Times New Roman" w:hAnsi="Times New Roman" w:cs="Times New Roman"/>
          <w:color w:val="00000A"/>
          <w:sz w:val="24"/>
          <w:szCs w:val="24"/>
        </w:rPr>
        <w:t>În conformitate cu articolul 10 alin</w:t>
      </w:r>
      <w:r w:rsidR="005F1F86">
        <w:rPr>
          <w:rFonts w:ascii="Times New Roman" w:hAnsi="Times New Roman" w:cs="Times New Roman"/>
          <w:color w:val="00000A"/>
          <w:sz w:val="24"/>
          <w:szCs w:val="24"/>
        </w:rPr>
        <w:t>.</w:t>
      </w:r>
      <w:r w:rsidRPr="004830AC">
        <w:rPr>
          <w:rFonts w:ascii="Times New Roman" w:hAnsi="Times New Roman" w:cs="Times New Roman"/>
          <w:color w:val="00000A"/>
          <w:sz w:val="24"/>
          <w:szCs w:val="24"/>
        </w:rPr>
        <w:t xml:space="preserve"> </w:t>
      </w:r>
      <w:r w:rsidRPr="006A7E93">
        <w:rPr>
          <w:rFonts w:ascii="Times New Roman" w:hAnsi="Times New Roman" w:cs="Times New Roman"/>
          <w:bCs/>
          <w:color w:val="00000A"/>
          <w:sz w:val="24"/>
          <w:szCs w:val="24"/>
        </w:rPr>
        <w:t>(5) al Legii</w:t>
      </w:r>
      <w:r w:rsidR="006A7E93" w:rsidRPr="006A7E93">
        <w:rPr>
          <w:rFonts w:ascii="Times New Roman" w:hAnsi="Times New Roman" w:cs="Times New Roman"/>
          <w:bCs/>
          <w:color w:val="00000A"/>
          <w:sz w:val="24"/>
          <w:szCs w:val="24"/>
        </w:rPr>
        <w:t xml:space="preserve"> nr.</w:t>
      </w:r>
      <w:r w:rsidRPr="006A7E93">
        <w:rPr>
          <w:rFonts w:ascii="Times New Roman" w:hAnsi="Times New Roman" w:cs="Times New Roman"/>
          <w:bCs/>
          <w:color w:val="00000A"/>
          <w:sz w:val="24"/>
          <w:szCs w:val="24"/>
        </w:rPr>
        <w:t xml:space="preserve"> 196/2018</w:t>
      </w:r>
      <w:r w:rsidRPr="004830AC">
        <w:rPr>
          <w:rFonts w:ascii="Times New Roman" w:hAnsi="Times New Roman" w:cs="Times New Roman"/>
          <w:b/>
          <w:bCs/>
          <w:color w:val="00000A"/>
          <w:sz w:val="24"/>
          <w:szCs w:val="24"/>
        </w:rPr>
        <w:t xml:space="preserve"> </w:t>
      </w:r>
      <w:bookmarkStart w:id="1" w:name="_Hlk119581392"/>
      <w:r w:rsidRPr="004830AC">
        <w:rPr>
          <w:rFonts w:ascii="Times New Roman" w:hAnsi="Times New Roman" w:cs="Times New Roman"/>
          <w:bCs/>
          <w:color w:val="00000A"/>
          <w:sz w:val="24"/>
          <w:szCs w:val="24"/>
        </w:rPr>
        <w:t>privind</w:t>
      </w:r>
      <w:r w:rsidRPr="004830AC">
        <w:rPr>
          <w:rFonts w:ascii="Times New Roman" w:hAnsi="Times New Roman" w:cs="Times New Roman"/>
          <w:b/>
          <w:bCs/>
          <w:color w:val="00000A"/>
          <w:sz w:val="24"/>
          <w:szCs w:val="24"/>
        </w:rPr>
        <w:t xml:space="preserve"> </w:t>
      </w:r>
      <w:r w:rsidRPr="004830AC">
        <w:rPr>
          <w:rFonts w:ascii="Times New Roman" w:hAnsi="Times New Roman" w:cs="Times New Roman"/>
          <w:color w:val="00000A"/>
          <w:sz w:val="24"/>
          <w:szCs w:val="24"/>
        </w:rPr>
        <w:t>înfiinţarea, organizarea şi funcţionarea asociaţiilor de proprietari şi administrarea condominiilor</w:t>
      </w:r>
      <w:bookmarkEnd w:id="1"/>
      <w:r w:rsidR="00CB0ABC" w:rsidRPr="004830AC">
        <w:rPr>
          <w:rFonts w:ascii="Times New Roman" w:hAnsi="Times New Roman" w:cs="Times New Roman"/>
          <w:color w:val="00000A"/>
          <w:sz w:val="24"/>
          <w:szCs w:val="24"/>
        </w:rPr>
        <w:t>,</w:t>
      </w:r>
      <w:r w:rsidRPr="004830AC">
        <w:rPr>
          <w:rFonts w:ascii="Times New Roman" w:hAnsi="Times New Roman" w:cs="Times New Roman"/>
          <w:color w:val="00000A"/>
          <w:sz w:val="24"/>
          <w:szCs w:val="24"/>
        </w:rPr>
        <w:t xml:space="preserve"> “</w:t>
      </w:r>
      <w:r w:rsidRPr="004830AC">
        <w:rPr>
          <w:rFonts w:ascii="Times New Roman" w:hAnsi="Times New Roman" w:cs="Times New Roman"/>
          <w:i/>
          <w:iCs/>
          <w:color w:val="00000A"/>
          <w:sz w:val="24"/>
          <w:szCs w:val="24"/>
        </w:rPr>
        <w:t>La propunerea compartimentelor specializate în sprijinirea, îndrumarea şi controlul asociaţiilor de proprietari din cadrul autorităţii administraţiei publice locale, primarul, în baza unei hotărâri a consiliului local, atestă persoanele fizice în vederea dobândirii calităţii de administrator de condominii.”</w:t>
      </w:r>
    </w:p>
    <w:p w14:paraId="4AC9ACF2" w14:textId="77777777" w:rsidR="004830AC" w:rsidRDefault="004830AC" w:rsidP="004830AC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14:paraId="35FC945C" w14:textId="564EC0A3" w:rsidR="00205EF9" w:rsidRDefault="005F1F86" w:rsidP="00205EF9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Persoanele incluse 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în ANEXA 1 la prezentul Proiect de Hotărâre au depus la Primăria Municipiului Timișoara cereri de atestare și documente conforme cu cerințele prevăzute la articolul 10 alin. (6) din </w:t>
      </w:r>
      <w:r w:rsidRPr="005F1F86">
        <w:rPr>
          <w:rFonts w:ascii="Times New Roman" w:hAnsi="Times New Roman" w:cs="Times New Roman"/>
          <w:i/>
          <w:iCs/>
          <w:sz w:val="24"/>
          <w:szCs w:val="24"/>
          <w:lang w:val="ro-RO"/>
        </w:rPr>
        <w:t xml:space="preserve">Legea nr.196/2018 </w:t>
      </w:r>
      <w:r w:rsidRPr="005F1F86">
        <w:rPr>
          <w:rFonts w:ascii="Times New Roman" w:hAnsi="Times New Roman" w:cs="Times New Roman"/>
          <w:bCs/>
          <w:i/>
          <w:iCs/>
          <w:color w:val="00000A"/>
          <w:sz w:val="24"/>
          <w:szCs w:val="24"/>
        </w:rPr>
        <w:t>privind</w:t>
      </w:r>
      <w:r w:rsidRPr="005F1F86">
        <w:rPr>
          <w:rFonts w:ascii="Times New Roman" w:hAnsi="Times New Roman" w:cs="Times New Roman"/>
          <w:b/>
          <w:bCs/>
          <w:i/>
          <w:iCs/>
          <w:color w:val="00000A"/>
          <w:sz w:val="24"/>
          <w:szCs w:val="24"/>
        </w:rPr>
        <w:t xml:space="preserve"> </w:t>
      </w:r>
      <w:r w:rsidRPr="005F1F86">
        <w:rPr>
          <w:rFonts w:ascii="Times New Roman" w:hAnsi="Times New Roman" w:cs="Times New Roman"/>
          <w:i/>
          <w:iCs/>
          <w:color w:val="00000A"/>
          <w:sz w:val="24"/>
          <w:szCs w:val="24"/>
        </w:rPr>
        <w:t>înfiinţarea, organizarea şi funcţionarea asociaţiilor de proprietari şi administrarea condominiilor</w:t>
      </w:r>
      <w:r w:rsidR="001541A5">
        <w:rPr>
          <w:rFonts w:ascii="Times New Roman" w:hAnsi="Times New Roman" w:cs="Times New Roman"/>
          <w:i/>
          <w:iCs/>
          <w:color w:val="00000A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1541A5">
        <w:rPr>
          <w:rFonts w:ascii="Times New Roman" w:hAnsi="Times New Roman" w:cs="Times New Roman"/>
          <w:sz w:val="24"/>
          <w:szCs w:val="24"/>
          <w:lang w:val="ro-RO"/>
        </w:rPr>
        <w:t>P</w:t>
      </w:r>
      <w:r w:rsidR="00B5665F">
        <w:rPr>
          <w:rFonts w:ascii="Times New Roman" w:hAnsi="Times New Roman" w:cs="Times New Roman"/>
          <w:sz w:val="24"/>
          <w:szCs w:val="24"/>
          <w:lang w:val="ro-RO"/>
        </w:rPr>
        <w:t xml:space="preserve">rin urmare, </w:t>
      </w:r>
      <w:r>
        <w:rPr>
          <w:rFonts w:ascii="Times New Roman" w:hAnsi="Times New Roman" w:cs="Times New Roman"/>
          <w:sz w:val="24"/>
          <w:szCs w:val="24"/>
          <w:lang w:val="ro-RO"/>
        </w:rPr>
        <w:t>a</w:t>
      </w:r>
      <w:r w:rsidR="0076553D">
        <w:rPr>
          <w:rFonts w:ascii="Times New Roman" w:hAnsi="Times New Roman" w:cs="Times New Roman"/>
          <w:sz w:val="24"/>
          <w:szCs w:val="24"/>
        </w:rPr>
        <w:t>preciem că este necesar</w:t>
      </w:r>
      <w:r w:rsidR="006229D4">
        <w:rPr>
          <w:rFonts w:ascii="Times New Roman" w:hAnsi="Times New Roman" w:cs="Times New Roman"/>
          <w:sz w:val="24"/>
          <w:szCs w:val="24"/>
        </w:rPr>
        <w:t>ă</w:t>
      </w:r>
      <w:r w:rsidR="0076553D">
        <w:rPr>
          <w:rFonts w:ascii="Times New Roman" w:hAnsi="Times New Roman" w:cs="Times New Roman"/>
          <w:sz w:val="24"/>
          <w:szCs w:val="24"/>
        </w:rPr>
        <w:t xml:space="preserve"> și oportun</w:t>
      </w:r>
      <w:r w:rsidR="006229D4">
        <w:rPr>
          <w:rFonts w:ascii="Times New Roman" w:hAnsi="Times New Roman" w:cs="Times New Roman"/>
          <w:sz w:val="24"/>
          <w:szCs w:val="24"/>
        </w:rPr>
        <w:t>ă</w:t>
      </w:r>
      <w:r w:rsidR="0076553D">
        <w:rPr>
          <w:rFonts w:ascii="Times New Roman" w:hAnsi="Times New Roman" w:cs="Times New Roman"/>
          <w:sz w:val="24"/>
          <w:szCs w:val="24"/>
        </w:rPr>
        <w:t xml:space="preserve"> </w:t>
      </w:r>
      <w:r w:rsidR="004267A9" w:rsidRPr="00A0127E">
        <w:rPr>
          <w:rFonts w:ascii="Times New Roman" w:hAnsi="Times New Roman" w:cs="Times New Roman"/>
          <w:color w:val="000000"/>
          <w:spacing w:val="-2"/>
          <w:sz w:val="24"/>
          <w:szCs w:val="24"/>
        </w:rPr>
        <w:t>aprobarea</w:t>
      </w:r>
      <w:r w:rsidR="004267A9">
        <w:rPr>
          <w:rFonts w:ascii="Times New Roman" w:hAnsi="Times New Roman" w:cs="Times New Roman"/>
          <w:sz w:val="24"/>
          <w:szCs w:val="24"/>
        </w:rPr>
        <w:t xml:space="preserve"> proiectului de hotărâre</w:t>
      </w:r>
      <w:r w:rsidR="004267A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4267A9">
        <w:rPr>
          <w:rFonts w:ascii="Times New Roman" w:hAnsi="Times New Roman" w:cs="Times New Roman"/>
          <w:sz w:val="24"/>
          <w:szCs w:val="24"/>
        </w:rPr>
        <w:t>privind</w:t>
      </w:r>
      <w:r w:rsidR="007A1ECD">
        <w:rPr>
          <w:rFonts w:ascii="Times New Roman" w:hAnsi="Times New Roman" w:cs="Times New Roman"/>
          <w:sz w:val="24"/>
          <w:szCs w:val="24"/>
        </w:rPr>
        <w:t xml:space="preserve">  atestarea  persoanelor fizice,</w:t>
      </w:r>
      <w:r w:rsidR="004267A9">
        <w:rPr>
          <w:rFonts w:ascii="Times New Roman" w:hAnsi="Times New Roman" w:cs="Times New Roman"/>
          <w:sz w:val="24"/>
          <w:szCs w:val="24"/>
        </w:rPr>
        <w:t xml:space="preserve"> </w:t>
      </w:r>
      <w:r w:rsidR="001A3B9D" w:rsidRPr="001A3B9D">
        <w:rPr>
          <w:rFonts w:ascii="Times New Roman" w:hAnsi="Times New Roman" w:cs="Times New Roman"/>
          <w:bCs/>
          <w:sz w:val="24"/>
          <w:szCs w:val="24"/>
          <w:lang w:val="ro-RO"/>
        </w:rPr>
        <w:t xml:space="preserve">în vederea dobândirii calității de </w:t>
      </w:r>
      <w:r w:rsidR="001A3B9D" w:rsidRPr="001A3B9D">
        <w:rPr>
          <w:rFonts w:ascii="Times New Roman" w:hAnsi="Times New Roman" w:cs="Times New Roman"/>
          <w:bCs/>
          <w:sz w:val="24"/>
          <w:szCs w:val="24"/>
        </w:rPr>
        <w:t>administrator</w:t>
      </w:r>
      <w:r w:rsidR="001A3B9D">
        <w:rPr>
          <w:rFonts w:ascii="Times New Roman" w:hAnsi="Times New Roman" w:cs="Times New Roman"/>
          <w:bCs/>
          <w:sz w:val="24"/>
          <w:szCs w:val="24"/>
        </w:rPr>
        <w:t xml:space="preserve"> de</w:t>
      </w:r>
      <w:r w:rsidR="001A3B9D" w:rsidRPr="001A3B9D">
        <w:rPr>
          <w:rFonts w:ascii="Times New Roman" w:hAnsi="Times New Roman" w:cs="Times New Roman"/>
          <w:bCs/>
          <w:sz w:val="24"/>
          <w:szCs w:val="24"/>
        </w:rPr>
        <w:t xml:space="preserve"> condominii</w:t>
      </w:r>
      <w:r w:rsidR="008266D2">
        <w:rPr>
          <w:rFonts w:ascii="Times New Roman" w:hAnsi="Times New Roman" w:cs="Times New Roman"/>
          <w:bCs/>
          <w:sz w:val="24"/>
          <w:szCs w:val="24"/>
          <w:lang w:val="ro-RO"/>
        </w:rPr>
        <w:t>, conform listei ANEXA.</w:t>
      </w:r>
    </w:p>
    <w:p w14:paraId="35D45C19" w14:textId="77777777" w:rsidR="004267A9" w:rsidRDefault="004267A9" w:rsidP="001A3B9D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Calibri" w:hAnsi="Calibri" w:cs="Calibri"/>
        </w:rPr>
      </w:pPr>
    </w:p>
    <w:p w14:paraId="2EDDFA48" w14:textId="77777777" w:rsidR="00C87DB0" w:rsidRDefault="00C87DB0" w:rsidP="004267A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14D775C6" w14:textId="77777777" w:rsidR="004267A9" w:rsidRDefault="004267A9" w:rsidP="004267A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14:paraId="28CDE9B3" w14:textId="77777777" w:rsidR="004267A9" w:rsidRDefault="004267A9" w:rsidP="004267A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SECRETAR GENERAL</w:t>
      </w:r>
    </w:p>
    <w:p w14:paraId="7E8B376A" w14:textId="77777777" w:rsidR="004267A9" w:rsidRDefault="004267A9" w:rsidP="004267A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CAIUS ȘULI</w:t>
      </w:r>
    </w:p>
    <w:p w14:paraId="3DD9D0F9" w14:textId="77777777" w:rsidR="004267A9" w:rsidRDefault="004267A9" w:rsidP="004267A9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</w:p>
    <w:p w14:paraId="6832B6D9" w14:textId="77777777" w:rsidR="004267A9" w:rsidRDefault="004267A9" w:rsidP="004267A9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</w:p>
    <w:p w14:paraId="7C9D8D3A" w14:textId="77777777" w:rsidR="004267A9" w:rsidRDefault="004267A9" w:rsidP="004267A9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</w:p>
    <w:p w14:paraId="433FE793" w14:textId="77777777" w:rsidR="004267A9" w:rsidRDefault="004267A9" w:rsidP="004267A9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</w:p>
    <w:p w14:paraId="05A3D5D6" w14:textId="77777777" w:rsidR="004267A9" w:rsidRDefault="004267A9" w:rsidP="004267A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AD6F92">
        <w:rPr>
          <w:rFonts w:ascii="Times New Roman" w:hAnsi="Times New Roman" w:cs="Times New Roman"/>
          <w:sz w:val="24"/>
          <w:szCs w:val="24"/>
        </w:rPr>
        <w:t xml:space="preserve">      </w:t>
      </w:r>
      <w:r>
        <w:rPr>
          <w:rFonts w:ascii="Times New Roman" w:hAnsi="Times New Roman" w:cs="Times New Roman"/>
          <w:sz w:val="24"/>
          <w:szCs w:val="24"/>
        </w:rPr>
        <w:t>CONSILIER</w:t>
      </w:r>
    </w:p>
    <w:p w14:paraId="794F27A3" w14:textId="77777777" w:rsidR="00AD6F92" w:rsidRDefault="00421E5E" w:rsidP="004267A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JUDE CLAUDIA</w:t>
      </w:r>
      <w:r w:rsidR="00AD6F92"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AD6F92" w:rsidSect="006A7E93">
      <w:pgSz w:w="12240" w:h="15840"/>
      <w:pgMar w:top="1417" w:right="1170" w:bottom="1417" w:left="1417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10229FD"/>
    <w:multiLevelType w:val="hybridMultilevel"/>
    <w:tmpl w:val="274C1C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976162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267A9"/>
    <w:rsid w:val="00036CE5"/>
    <w:rsid w:val="00050073"/>
    <w:rsid w:val="0008148F"/>
    <w:rsid w:val="0008257D"/>
    <w:rsid w:val="00150501"/>
    <w:rsid w:val="001541A5"/>
    <w:rsid w:val="0017125A"/>
    <w:rsid w:val="001813EA"/>
    <w:rsid w:val="00187653"/>
    <w:rsid w:val="001A1C68"/>
    <w:rsid w:val="001A3B9D"/>
    <w:rsid w:val="00205EF9"/>
    <w:rsid w:val="00274F91"/>
    <w:rsid w:val="002B0AA7"/>
    <w:rsid w:val="002B2D91"/>
    <w:rsid w:val="002C6FA1"/>
    <w:rsid w:val="00324218"/>
    <w:rsid w:val="003730E5"/>
    <w:rsid w:val="003A1210"/>
    <w:rsid w:val="003B2255"/>
    <w:rsid w:val="003C4B68"/>
    <w:rsid w:val="00421E5E"/>
    <w:rsid w:val="004267A9"/>
    <w:rsid w:val="004830AC"/>
    <w:rsid w:val="00485C2F"/>
    <w:rsid w:val="004E5AEF"/>
    <w:rsid w:val="004F5706"/>
    <w:rsid w:val="00500691"/>
    <w:rsid w:val="00546F37"/>
    <w:rsid w:val="00550D67"/>
    <w:rsid w:val="005A4883"/>
    <w:rsid w:val="005B2C95"/>
    <w:rsid w:val="005F1F86"/>
    <w:rsid w:val="006229D4"/>
    <w:rsid w:val="0069434D"/>
    <w:rsid w:val="006A7E93"/>
    <w:rsid w:val="0073184F"/>
    <w:rsid w:val="0073562C"/>
    <w:rsid w:val="00742B34"/>
    <w:rsid w:val="0076553D"/>
    <w:rsid w:val="007A1ECD"/>
    <w:rsid w:val="007B7E7E"/>
    <w:rsid w:val="008266D2"/>
    <w:rsid w:val="00877A6D"/>
    <w:rsid w:val="00877F5D"/>
    <w:rsid w:val="008A1BD4"/>
    <w:rsid w:val="009413B6"/>
    <w:rsid w:val="00943493"/>
    <w:rsid w:val="009D34EE"/>
    <w:rsid w:val="00A0127E"/>
    <w:rsid w:val="00A04845"/>
    <w:rsid w:val="00A06C6E"/>
    <w:rsid w:val="00A23FB7"/>
    <w:rsid w:val="00AA0840"/>
    <w:rsid w:val="00AD6F92"/>
    <w:rsid w:val="00B41623"/>
    <w:rsid w:val="00B548F8"/>
    <w:rsid w:val="00B5665F"/>
    <w:rsid w:val="00BA6636"/>
    <w:rsid w:val="00BB2711"/>
    <w:rsid w:val="00C64D7F"/>
    <w:rsid w:val="00C8118F"/>
    <w:rsid w:val="00C87DB0"/>
    <w:rsid w:val="00C9021E"/>
    <w:rsid w:val="00CB0ABC"/>
    <w:rsid w:val="00CF7C8A"/>
    <w:rsid w:val="00D33107"/>
    <w:rsid w:val="00D61730"/>
    <w:rsid w:val="00DC7856"/>
    <w:rsid w:val="00DE71DF"/>
    <w:rsid w:val="00DF45D6"/>
    <w:rsid w:val="00E15C19"/>
    <w:rsid w:val="00E54102"/>
    <w:rsid w:val="00E56CCC"/>
    <w:rsid w:val="00EE0BC5"/>
    <w:rsid w:val="00EE4B48"/>
    <w:rsid w:val="00F024B8"/>
    <w:rsid w:val="00F31991"/>
    <w:rsid w:val="00F849F4"/>
    <w:rsid w:val="00F85B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32C2D7"/>
  <w15:docId w15:val="{13CA3316-3304-47CA-8B8B-92110D0A32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267A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830A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237</Words>
  <Characters>1380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cjude</dc:creator>
  <cp:lastModifiedBy>Claudia JUDE</cp:lastModifiedBy>
  <cp:revision>31</cp:revision>
  <cp:lastPrinted>2021-02-03T10:09:00Z</cp:lastPrinted>
  <dcterms:created xsi:type="dcterms:W3CDTF">2021-04-07T07:52:00Z</dcterms:created>
  <dcterms:modified xsi:type="dcterms:W3CDTF">2022-11-17T10:46:00Z</dcterms:modified>
</cp:coreProperties>
</file>