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A1A11" w14:textId="77777777" w:rsidR="004A3915" w:rsidRDefault="004A3915" w:rsidP="005727C6">
      <w:pPr>
        <w:jc w:val="both"/>
        <w:rPr>
          <w:rFonts w:ascii="Ebrima" w:hAnsi="Ebrima"/>
          <w:b/>
          <w:sz w:val="20"/>
          <w:szCs w:val="20"/>
        </w:rPr>
      </w:pPr>
      <w:bookmarkStart w:id="0" w:name="_Hlk120181220"/>
      <w:bookmarkEnd w:id="0"/>
    </w:p>
    <w:p w14:paraId="22C6F145" w14:textId="77777777" w:rsidR="00AD2976" w:rsidRPr="00A3486D" w:rsidRDefault="00AD2976" w:rsidP="005727C6">
      <w:pPr>
        <w:jc w:val="both"/>
        <w:rPr>
          <w:rFonts w:ascii="Times New Roman" w:hAnsi="Times New Roman" w:cs="Times New Roman"/>
        </w:rPr>
      </w:pPr>
      <w:r w:rsidRPr="00A3486D">
        <w:rPr>
          <w:rFonts w:ascii="Times New Roman" w:hAnsi="Times New Roman" w:cs="Times New Roman"/>
          <w:noProof/>
        </w:rPr>
        <w:drawing>
          <wp:anchor distT="0" distB="0" distL="114300" distR="114300" simplePos="0" relativeHeight="251659264" behindDoc="1" locked="0" layoutInCell="1" allowOverlap="1" wp14:anchorId="05CB36FE" wp14:editId="60096319">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Pr="00A3486D">
        <w:rPr>
          <w:rFonts w:ascii="Times New Roman" w:hAnsi="Times New Roman" w:cs="Times New Roman"/>
        </w:rPr>
        <w:t xml:space="preserve"> ROMÂNIA</w:t>
      </w:r>
    </w:p>
    <w:p w14:paraId="4522978B" w14:textId="77777777" w:rsidR="00AD2976" w:rsidRPr="00A3486D" w:rsidRDefault="00AD2976" w:rsidP="005727C6">
      <w:pPr>
        <w:jc w:val="both"/>
        <w:rPr>
          <w:rFonts w:ascii="Times New Roman" w:hAnsi="Times New Roman" w:cs="Times New Roman"/>
        </w:rPr>
      </w:pPr>
      <w:r w:rsidRPr="00A3486D">
        <w:rPr>
          <w:rFonts w:ascii="Times New Roman" w:hAnsi="Times New Roman" w:cs="Times New Roman"/>
        </w:rPr>
        <w:t xml:space="preserve"> JUDEŢUL TIMIŞ</w:t>
      </w:r>
    </w:p>
    <w:p w14:paraId="21CFC951" w14:textId="0C151209" w:rsidR="00AD2976" w:rsidRDefault="00AD2976" w:rsidP="000E19B5">
      <w:pPr>
        <w:jc w:val="both"/>
        <w:rPr>
          <w:rFonts w:ascii="Times New Roman" w:hAnsi="Times New Roman" w:cs="Times New Roman"/>
        </w:rPr>
      </w:pPr>
      <w:r w:rsidRPr="00A3486D">
        <w:rPr>
          <w:rFonts w:ascii="Times New Roman" w:hAnsi="Times New Roman" w:cs="Times New Roman"/>
        </w:rPr>
        <w:t xml:space="preserve"> MUNICIPIUL TIMIŞOARA</w:t>
      </w:r>
    </w:p>
    <w:p w14:paraId="02AFE68F" w14:textId="589BE5DF" w:rsidR="000E19B5" w:rsidRPr="00A3486D" w:rsidRDefault="000E19B5" w:rsidP="000E19B5">
      <w:pPr>
        <w:jc w:val="both"/>
        <w:rPr>
          <w:rFonts w:ascii="Times New Roman" w:hAnsi="Times New Roman" w:cs="Times New Roman"/>
        </w:rPr>
      </w:pPr>
      <w:r>
        <w:rPr>
          <w:rFonts w:ascii="Times New Roman" w:hAnsi="Times New Roman" w:cs="Times New Roman"/>
        </w:rPr>
        <w:t xml:space="preserve"> PRIMAR </w:t>
      </w:r>
    </w:p>
    <w:p w14:paraId="3B6AF42E" w14:textId="04A95A94" w:rsidR="00AD2976" w:rsidRPr="00A3486D" w:rsidRDefault="00AD2976" w:rsidP="005727C6">
      <w:pPr>
        <w:jc w:val="both"/>
        <w:rPr>
          <w:rFonts w:ascii="Times New Roman" w:hAnsi="Times New Roman" w:cs="Times New Roman"/>
          <w:sz w:val="20"/>
          <w:szCs w:val="20"/>
        </w:rPr>
      </w:pPr>
      <w:r w:rsidRPr="00A3486D">
        <w:rPr>
          <w:rFonts w:ascii="Times New Roman" w:hAnsi="Times New Roman" w:cs="Times New Roman"/>
        </w:rPr>
        <w:t xml:space="preserve"> </w:t>
      </w:r>
      <w:r w:rsidR="000E19B5">
        <w:rPr>
          <w:rFonts w:ascii="Times New Roman" w:hAnsi="Times New Roman" w:cs="Times New Roman"/>
        </w:rPr>
        <w:t>SC2022-29422/</w:t>
      </w:r>
      <w:r w:rsidR="00A6673B">
        <w:rPr>
          <w:rFonts w:ascii="Times New Roman" w:hAnsi="Times New Roman" w:cs="Times New Roman"/>
        </w:rPr>
        <w:t>22.12</w:t>
      </w:r>
      <w:r w:rsidR="000E19B5">
        <w:rPr>
          <w:rFonts w:ascii="Times New Roman" w:hAnsi="Times New Roman" w:cs="Times New Roman"/>
        </w:rPr>
        <w:t>.2022</w:t>
      </w:r>
      <w:r w:rsidR="00333A24" w:rsidRPr="00A3486D">
        <w:rPr>
          <w:rFonts w:ascii="Times New Roman" w:hAnsi="Times New Roman" w:cs="Times New Roman"/>
        </w:rPr>
        <w:t xml:space="preserve">      </w:t>
      </w:r>
      <w:r w:rsidR="009B4FE0" w:rsidRPr="00A3486D">
        <w:rPr>
          <w:rFonts w:ascii="Times New Roman" w:hAnsi="Times New Roman" w:cs="Times New Roman"/>
        </w:rPr>
        <w:t xml:space="preserve">   </w:t>
      </w:r>
      <w:r w:rsidR="00333A24" w:rsidRPr="00A3486D">
        <w:rPr>
          <w:rFonts w:ascii="Times New Roman" w:hAnsi="Times New Roman" w:cs="Times New Roman"/>
        </w:rPr>
        <w:t xml:space="preserve">      </w:t>
      </w:r>
      <w:r w:rsidR="009B4FE0" w:rsidRPr="00A3486D">
        <w:rPr>
          <w:rFonts w:ascii="Times New Roman" w:hAnsi="Times New Roman" w:cs="Times New Roman"/>
        </w:rPr>
        <w:t xml:space="preserve">     </w:t>
      </w:r>
    </w:p>
    <w:p w14:paraId="112654B1" w14:textId="77777777" w:rsidR="00AD2976" w:rsidRPr="005C52E4" w:rsidRDefault="00AD2976" w:rsidP="005727C6">
      <w:pPr>
        <w:jc w:val="both"/>
        <w:rPr>
          <w:sz w:val="26"/>
          <w:szCs w:val="26"/>
          <w:lang w:val="it-IT"/>
        </w:rPr>
      </w:pPr>
    </w:p>
    <w:p w14:paraId="068BC4D3" w14:textId="77777777" w:rsidR="00662A7D" w:rsidRDefault="00662A7D" w:rsidP="005727C6">
      <w:pPr>
        <w:jc w:val="both"/>
        <w:rPr>
          <w:rFonts w:ascii="Times New Roman" w:hAnsi="Times New Roman" w:cs="Times New Roman"/>
          <w:b/>
          <w:sz w:val="20"/>
          <w:szCs w:val="20"/>
          <w:lang w:val="ro-RO"/>
        </w:rPr>
      </w:pPr>
    </w:p>
    <w:p w14:paraId="3B0A80CF" w14:textId="6F590F61" w:rsidR="00A3486D" w:rsidRPr="000E19B5" w:rsidRDefault="00A3486D" w:rsidP="000E19B5">
      <w:pPr>
        <w:jc w:val="center"/>
        <w:rPr>
          <w:rFonts w:ascii="Times New Roman" w:hAnsi="Times New Roman" w:cs="Times New Roman"/>
          <w:b/>
          <w:sz w:val="24"/>
          <w:szCs w:val="24"/>
          <w:lang w:val="ro-RO"/>
        </w:rPr>
      </w:pPr>
      <w:r w:rsidRPr="000E19B5">
        <w:rPr>
          <w:rFonts w:ascii="Times New Roman" w:hAnsi="Times New Roman" w:cs="Times New Roman"/>
          <w:b/>
          <w:sz w:val="24"/>
          <w:szCs w:val="24"/>
          <w:lang w:val="ro-RO"/>
        </w:rPr>
        <w:t>REFERAT DE APROBARE A</w:t>
      </w:r>
    </w:p>
    <w:p w14:paraId="1CFC5AD8" w14:textId="77777777" w:rsidR="00662A7D" w:rsidRPr="000E19B5" w:rsidRDefault="00A3486D" w:rsidP="000E19B5">
      <w:pPr>
        <w:jc w:val="center"/>
        <w:rPr>
          <w:rFonts w:ascii="Times New Roman" w:hAnsi="Times New Roman" w:cs="Times New Roman"/>
          <w:sz w:val="24"/>
          <w:szCs w:val="24"/>
          <w:lang w:val="ro-RO"/>
        </w:rPr>
      </w:pPr>
      <w:r w:rsidRPr="000E19B5">
        <w:rPr>
          <w:rFonts w:ascii="Times New Roman" w:hAnsi="Times New Roman" w:cs="Times New Roman"/>
          <w:b/>
          <w:sz w:val="24"/>
          <w:szCs w:val="24"/>
          <w:lang w:val="ro-RO"/>
        </w:rPr>
        <w:t>PROIECTULUI DE HOTĂRÂRE</w:t>
      </w:r>
    </w:p>
    <w:p w14:paraId="37ABCF33" w14:textId="67903D58" w:rsidR="00360198" w:rsidRPr="00A6673B" w:rsidRDefault="000E19B5" w:rsidP="00A6673B">
      <w:pPr>
        <w:pStyle w:val="Frspaiere"/>
        <w:jc w:val="center"/>
        <w:rPr>
          <w:rFonts w:ascii="Times New Roman" w:hAnsi="Times New Roman"/>
          <w:b/>
          <w:bCs/>
          <w:color w:val="000000"/>
          <w:sz w:val="24"/>
          <w:szCs w:val="24"/>
          <w:lang w:val="ro-RO"/>
        </w:rPr>
      </w:pPr>
      <w:r>
        <w:rPr>
          <w:rFonts w:ascii="Times New Roman" w:hAnsi="Times New Roman"/>
          <w:sz w:val="28"/>
          <w:szCs w:val="28"/>
          <w:lang w:val="ro-RO"/>
        </w:rPr>
        <w:t xml:space="preserve"> </w:t>
      </w:r>
      <w:r w:rsidR="00A6673B" w:rsidRPr="00A6673B">
        <w:rPr>
          <w:rFonts w:ascii="Times New Roman" w:hAnsi="Times New Roman"/>
          <w:b/>
          <w:bCs/>
          <w:color w:val="000000"/>
          <w:sz w:val="24"/>
          <w:szCs w:val="24"/>
          <w:lang w:val="ro-RO"/>
        </w:rPr>
        <w:t xml:space="preserve">Privind stabilirea taxei pentru concesionarea terenului situat în Timișoara, </w:t>
      </w:r>
      <w:proofErr w:type="spellStart"/>
      <w:r w:rsidR="00A6673B" w:rsidRPr="00A6673B">
        <w:rPr>
          <w:rFonts w:ascii="Times New Roman" w:hAnsi="Times New Roman"/>
          <w:b/>
          <w:bCs/>
          <w:color w:val="000000"/>
          <w:sz w:val="24"/>
          <w:szCs w:val="24"/>
          <w:lang w:val="ro-RO"/>
        </w:rPr>
        <w:t>Bv</w:t>
      </w:r>
      <w:proofErr w:type="spellEnd"/>
      <w:r w:rsidR="00A6673B" w:rsidRPr="00A6673B">
        <w:rPr>
          <w:rFonts w:ascii="Times New Roman" w:hAnsi="Times New Roman"/>
          <w:b/>
          <w:bCs/>
          <w:color w:val="000000"/>
          <w:sz w:val="24"/>
          <w:szCs w:val="24"/>
          <w:lang w:val="ro-RO"/>
        </w:rPr>
        <w:t>. Liviu Rebreanu nr. 159 înscris în CF nr. 421358 Timișoara și anularea art. 1 din HCLMT nr. 361/2020 privind modificarea cap. IV-</w:t>
      </w:r>
      <w:proofErr w:type="spellStart"/>
      <w:r w:rsidR="00A6673B" w:rsidRPr="00A6673B">
        <w:rPr>
          <w:rFonts w:ascii="Times New Roman" w:hAnsi="Times New Roman"/>
          <w:b/>
          <w:bCs/>
          <w:color w:val="000000"/>
          <w:sz w:val="24"/>
          <w:szCs w:val="24"/>
          <w:lang w:val="ro-RO"/>
        </w:rPr>
        <w:t>Preţul</w:t>
      </w:r>
      <w:proofErr w:type="spellEnd"/>
      <w:r w:rsidR="00A6673B" w:rsidRPr="00A6673B">
        <w:rPr>
          <w:rFonts w:ascii="Times New Roman" w:hAnsi="Times New Roman"/>
          <w:b/>
          <w:bCs/>
          <w:color w:val="000000"/>
          <w:sz w:val="24"/>
          <w:szCs w:val="24"/>
          <w:lang w:val="ro-RO"/>
        </w:rPr>
        <w:t xml:space="preserve"> , la Contractul de concesiune nr. 1 din 01.07.1995 încheiat între Municipiul Timişoara </w:t>
      </w:r>
      <w:proofErr w:type="spellStart"/>
      <w:r w:rsidR="00A6673B" w:rsidRPr="00A6673B">
        <w:rPr>
          <w:rFonts w:ascii="Times New Roman" w:hAnsi="Times New Roman"/>
          <w:b/>
          <w:bCs/>
          <w:color w:val="000000"/>
          <w:sz w:val="24"/>
          <w:szCs w:val="24"/>
          <w:lang w:val="ro-RO"/>
        </w:rPr>
        <w:t>şi</w:t>
      </w:r>
      <w:proofErr w:type="spellEnd"/>
      <w:r w:rsidR="00A6673B" w:rsidRPr="00A6673B">
        <w:rPr>
          <w:rFonts w:ascii="Times New Roman" w:hAnsi="Times New Roman"/>
          <w:b/>
          <w:bCs/>
          <w:color w:val="000000"/>
          <w:sz w:val="24"/>
          <w:szCs w:val="24"/>
          <w:lang w:val="ro-RO"/>
        </w:rPr>
        <w:t xml:space="preserve"> SC DYNA PMD INVEST SRL</w:t>
      </w:r>
    </w:p>
    <w:p w14:paraId="5538A680" w14:textId="77777777" w:rsidR="007A7E5C" w:rsidRPr="000E19B5" w:rsidRDefault="009A5D31" w:rsidP="000E19B5">
      <w:pPr>
        <w:pStyle w:val="Frspaiere"/>
        <w:rPr>
          <w:rFonts w:ascii="Times New Roman" w:hAnsi="Times New Roman"/>
          <w:bCs/>
          <w:color w:val="000000"/>
          <w:sz w:val="24"/>
          <w:szCs w:val="24"/>
          <w:lang w:val="ro-RO"/>
        </w:rPr>
      </w:pPr>
      <w:r w:rsidRPr="000E19B5">
        <w:rPr>
          <w:rFonts w:ascii="Times New Roman" w:hAnsi="Times New Roman"/>
          <w:bCs/>
          <w:color w:val="000000"/>
          <w:sz w:val="24"/>
          <w:szCs w:val="24"/>
          <w:lang w:val="ro-RO"/>
        </w:rPr>
        <w:t xml:space="preserve">                                           </w:t>
      </w:r>
    </w:p>
    <w:p w14:paraId="080C115C" w14:textId="77777777" w:rsidR="001C75B1" w:rsidRPr="001C75B1" w:rsidRDefault="001C75B1" w:rsidP="001C75B1">
      <w:pPr>
        <w:ind w:firstLine="720"/>
        <w:jc w:val="both"/>
        <w:rPr>
          <w:rFonts w:ascii="Times New Roman" w:eastAsia="Calibri" w:hAnsi="Times New Roman" w:cs="Times New Roman"/>
          <w:bCs/>
          <w:sz w:val="24"/>
          <w:szCs w:val="24"/>
          <w:lang w:val="es-MX"/>
        </w:rPr>
      </w:pPr>
      <w:r w:rsidRPr="001C75B1">
        <w:rPr>
          <w:rFonts w:ascii="Times New Roman" w:eastAsia="Calibri" w:hAnsi="Times New Roman" w:cs="Times New Roman"/>
          <w:bCs/>
          <w:sz w:val="24"/>
          <w:szCs w:val="24"/>
          <w:lang w:val="es-MX"/>
        </w:rPr>
        <w:t xml:space="preserve">Prin adresa SJ2022-201/10.11.2022 Serviciul Juridic ne comunică </w:t>
      </w:r>
      <w:bookmarkStart w:id="1" w:name="_Hlk120179752"/>
      <w:r w:rsidRPr="001C75B1">
        <w:rPr>
          <w:rFonts w:ascii="Times New Roman" w:eastAsia="Calibri" w:hAnsi="Times New Roman" w:cs="Times New Roman"/>
          <w:bCs/>
          <w:sz w:val="24"/>
          <w:szCs w:val="24"/>
          <w:lang w:val="es-MX"/>
        </w:rPr>
        <w:t>Sentința Civilă nr. 619/29.06.2022 definitivă prin Decizia Civilă nr. 1123/09.11.2022, pronunțată în dosar nr. 2122/30/2021 prin care Tribunalul Timiș a admis în parte acțiunea formulată de către reclamanta Dyna  PMD Invest SRL</w:t>
      </w:r>
      <w:bookmarkEnd w:id="1"/>
      <w:r w:rsidRPr="001C75B1">
        <w:rPr>
          <w:rFonts w:ascii="Times New Roman" w:eastAsia="Calibri" w:hAnsi="Times New Roman" w:cs="Times New Roman"/>
          <w:bCs/>
          <w:sz w:val="24"/>
          <w:szCs w:val="24"/>
          <w:lang w:val="es-MX"/>
        </w:rPr>
        <w:t>, dispunând anularea în parte a HCLMT nr. 321/2020, în ceea ce privește art. 1, obligând Consiliul Local al Municipiului Timișoara la adoptarea unei hotărâri prin care să fie stabilită taxa pentru concesionarea terenului înscris în CF nr. 421358 Timișoara, nr. Top. 14169/1 prin raportare la valoarea stabilită în raportul de expertiză, respectiv a 13,843 lei/mp/an.</w:t>
      </w:r>
    </w:p>
    <w:p w14:paraId="5202B3B6" w14:textId="77777777" w:rsidR="001C75B1" w:rsidRPr="001C75B1" w:rsidRDefault="001C75B1" w:rsidP="001C75B1">
      <w:pPr>
        <w:jc w:val="both"/>
        <w:rPr>
          <w:rFonts w:ascii="Times New Roman" w:eastAsia="Calibri" w:hAnsi="Times New Roman" w:cs="Times New Roman"/>
          <w:bCs/>
          <w:sz w:val="24"/>
          <w:szCs w:val="24"/>
          <w:lang w:val="es-MX"/>
        </w:rPr>
      </w:pPr>
      <w:r w:rsidRPr="001C75B1">
        <w:rPr>
          <w:rFonts w:ascii="Times New Roman" w:eastAsia="Calibri" w:hAnsi="Times New Roman" w:cs="Times New Roman"/>
          <w:bCs/>
          <w:sz w:val="24"/>
          <w:szCs w:val="24"/>
          <w:lang w:val="es-MX"/>
        </w:rPr>
        <w:tab/>
        <w:t xml:space="preserve">Prin HCLMT nr. 361/2020 s-a aprobat </w:t>
      </w:r>
      <w:r w:rsidRPr="001C75B1">
        <w:rPr>
          <w:rFonts w:ascii="Times New Roman" w:eastAsia="Calibri" w:hAnsi="Times New Roman" w:cs="Times New Roman"/>
          <w:bCs/>
          <w:sz w:val="24"/>
          <w:szCs w:val="24"/>
          <w:lang w:val="ro-RO"/>
        </w:rPr>
        <w:t>modificarea cap. IV-</w:t>
      </w:r>
      <w:proofErr w:type="spellStart"/>
      <w:r w:rsidRPr="001C75B1">
        <w:rPr>
          <w:rFonts w:ascii="Times New Roman" w:eastAsia="Calibri" w:hAnsi="Times New Roman" w:cs="Times New Roman"/>
          <w:bCs/>
          <w:sz w:val="24"/>
          <w:szCs w:val="24"/>
          <w:lang w:val="ro-RO"/>
        </w:rPr>
        <w:t>Preţul</w:t>
      </w:r>
      <w:proofErr w:type="spellEnd"/>
      <w:r w:rsidRPr="001C75B1">
        <w:rPr>
          <w:rFonts w:ascii="Times New Roman" w:eastAsia="Calibri" w:hAnsi="Times New Roman" w:cs="Times New Roman"/>
          <w:bCs/>
          <w:sz w:val="24"/>
          <w:szCs w:val="24"/>
          <w:lang w:val="ro-RO"/>
        </w:rPr>
        <w:t xml:space="preserve"> , la Contractul de concesiune nr. 1 din 01.07.1995 încheiat între Municipiul Timişoara </w:t>
      </w:r>
      <w:proofErr w:type="spellStart"/>
      <w:r w:rsidRPr="001C75B1">
        <w:rPr>
          <w:rFonts w:ascii="Times New Roman" w:eastAsia="Calibri" w:hAnsi="Times New Roman" w:cs="Times New Roman"/>
          <w:bCs/>
          <w:sz w:val="24"/>
          <w:szCs w:val="24"/>
          <w:lang w:val="ro-RO"/>
        </w:rPr>
        <w:t>şi</w:t>
      </w:r>
      <w:proofErr w:type="spellEnd"/>
      <w:r w:rsidRPr="001C75B1">
        <w:rPr>
          <w:rFonts w:ascii="Times New Roman" w:eastAsia="Calibri" w:hAnsi="Times New Roman" w:cs="Times New Roman"/>
          <w:bCs/>
          <w:sz w:val="24"/>
          <w:szCs w:val="24"/>
          <w:lang w:val="ro-RO"/>
        </w:rPr>
        <w:t xml:space="preserve"> SC DYNA PMD INVEST SRL și s-a stabilit taxa de concesionare prin raportul de evaluare întocmit de SC </w:t>
      </w:r>
      <w:proofErr w:type="spellStart"/>
      <w:r w:rsidRPr="001C75B1">
        <w:rPr>
          <w:rFonts w:ascii="Times New Roman" w:eastAsia="Calibri" w:hAnsi="Times New Roman" w:cs="Times New Roman"/>
          <w:bCs/>
          <w:sz w:val="24"/>
          <w:szCs w:val="24"/>
          <w:lang w:val="ro-RO"/>
        </w:rPr>
        <w:t>Fidox</w:t>
      </w:r>
      <w:proofErr w:type="spellEnd"/>
      <w:r w:rsidRPr="001C75B1">
        <w:rPr>
          <w:rFonts w:ascii="Times New Roman" w:eastAsia="Calibri" w:hAnsi="Times New Roman" w:cs="Times New Roman"/>
          <w:bCs/>
          <w:sz w:val="24"/>
          <w:szCs w:val="24"/>
          <w:lang w:val="ro-RO"/>
        </w:rPr>
        <w:t xml:space="preserve"> SRL la 33 lei/mp/an.</w:t>
      </w:r>
    </w:p>
    <w:p w14:paraId="4CB53D49" w14:textId="77777777" w:rsidR="001C75B1" w:rsidRPr="001C75B1" w:rsidRDefault="001C75B1" w:rsidP="001C75B1">
      <w:pPr>
        <w:ind w:firstLine="720"/>
        <w:jc w:val="both"/>
        <w:rPr>
          <w:rFonts w:ascii="Times New Roman" w:eastAsia="Calibri" w:hAnsi="Times New Roman" w:cs="Times New Roman"/>
          <w:spacing w:val="-1"/>
          <w:sz w:val="24"/>
          <w:szCs w:val="24"/>
          <w:lang w:val="ro-RO"/>
        </w:rPr>
      </w:pPr>
      <w:proofErr w:type="spellStart"/>
      <w:r w:rsidRPr="001C75B1">
        <w:rPr>
          <w:rFonts w:ascii="Times New Roman" w:eastAsia="Calibri" w:hAnsi="Times New Roman" w:cs="Times New Roman"/>
          <w:spacing w:val="-1"/>
          <w:sz w:val="24"/>
          <w:szCs w:val="24"/>
        </w:rPr>
        <w:t>Activitatea</w:t>
      </w:r>
      <w:proofErr w:type="spellEnd"/>
      <w:r w:rsidRPr="001C75B1">
        <w:rPr>
          <w:rFonts w:ascii="Times New Roman" w:eastAsia="Calibri" w:hAnsi="Times New Roman" w:cs="Times New Roman"/>
          <w:spacing w:val="-1"/>
          <w:sz w:val="24"/>
          <w:szCs w:val="24"/>
        </w:rPr>
        <w:t xml:space="preserve"> </w:t>
      </w:r>
      <w:proofErr w:type="gramStart"/>
      <w:r w:rsidRPr="001C75B1">
        <w:rPr>
          <w:rFonts w:ascii="Times New Roman" w:eastAsia="Calibri" w:hAnsi="Times New Roman" w:cs="Times New Roman"/>
          <w:spacing w:val="-1"/>
          <w:sz w:val="24"/>
          <w:szCs w:val="24"/>
        </w:rPr>
        <w:t xml:space="preserve">SC </w:t>
      </w:r>
      <w:r w:rsidRPr="001C75B1">
        <w:rPr>
          <w:rFonts w:ascii="Times New Roman" w:eastAsia="Calibri" w:hAnsi="Times New Roman" w:cs="Times New Roman"/>
          <w:spacing w:val="-1"/>
          <w:sz w:val="24"/>
          <w:szCs w:val="24"/>
          <w:lang w:val="ro-RO"/>
        </w:rPr>
        <w:t xml:space="preserve"> DYNA</w:t>
      </w:r>
      <w:proofErr w:type="gramEnd"/>
      <w:r w:rsidRPr="001C75B1">
        <w:rPr>
          <w:rFonts w:ascii="Times New Roman" w:eastAsia="Calibri" w:hAnsi="Times New Roman" w:cs="Times New Roman"/>
          <w:spacing w:val="-1"/>
          <w:sz w:val="24"/>
          <w:szCs w:val="24"/>
          <w:lang w:val="ro-RO"/>
        </w:rPr>
        <w:t xml:space="preserve"> PMD INVEST SRL, conform Cod Caen 9311-activităţi ale bazelor sportive , vizează administrarea complexului sportiv BAZA HELIOS , care cuprinde </w:t>
      </w:r>
      <w:r w:rsidRPr="001C75B1">
        <w:rPr>
          <w:rFonts w:ascii="Times New Roman" w:eastAsia="Calibri" w:hAnsi="Times New Roman" w:cs="Times New Roman"/>
          <w:spacing w:val="-1"/>
          <w:sz w:val="24"/>
          <w:szCs w:val="24"/>
        </w:rPr>
        <w:t>:</w:t>
      </w:r>
      <w:r w:rsidRPr="001C75B1">
        <w:rPr>
          <w:rFonts w:ascii="Times New Roman" w:eastAsia="Calibri" w:hAnsi="Times New Roman" w:cs="Times New Roman"/>
          <w:spacing w:val="-1"/>
          <w:sz w:val="24"/>
          <w:szCs w:val="24"/>
          <w:lang w:val="ro-RO"/>
        </w:rPr>
        <w:t xml:space="preserve">trei terenuri de tenis, un teren de fotbal pe material sintetic </w:t>
      </w:r>
      <w:proofErr w:type="spellStart"/>
      <w:r w:rsidRPr="001C75B1">
        <w:rPr>
          <w:rFonts w:ascii="Times New Roman" w:eastAsia="Calibri" w:hAnsi="Times New Roman" w:cs="Times New Roman"/>
          <w:spacing w:val="-1"/>
          <w:sz w:val="24"/>
          <w:szCs w:val="24"/>
          <w:lang w:val="ro-RO"/>
        </w:rPr>
        <w:t>şi</w:t>
      </w:r>
      <w:proofErr w:type="spellEnd"/>
      <w:r w:rsidRPr="001C75B1">
        <w:rPr>
          <w:rFonts w:ascii="Times New Roman" w:eastAsia="Calibri" w:hAnsi="Times New Roman" w:cs="Times New Roman"/>
          <w:spacing w:val="-1"/>
          <w:sz w:val="24"/>
          <w:szCs w:val="24"/>
          <w:lang w:val="ro-RO"/>
        </w:rPr>
        <w:t xml:space="preserve"> două terenuri de squash pe care societatea, în 13 ani de când a preluat concesiunea , a </w:t>
      </w:r>
      <w:proofErr w:type="spellStart"/>
      <w:r w:rsidRPr="001C75B1">
        <w:rPr>
          <w:rFonts w:ascii="Times New Roman" w:eastAsia="Calibri" w:hAnsi="Times New Roman" w:cs="Times New Roman"/>
          <w:spacing w:val="-1"/>
          <w:sz w:val="24"/>
          <w:szCs w:val="24"/>
          <w:lang w:val="ro-RO"/>
        </w:rPr>
        <w:t>reuşit</w:t>
      </w:r>
      <w:proofErr w:type="spellEnd"/>
      <w:r w:rsidRPr="001C75B1">
        <w:rPr>
          <w:rFonts w:ascii="Times New Roman" w:eastAsia="Calibri" w:hAnsi="Times New Roman" w:cs="Times New Roman"/>
          <w:spacing w:val="-1"/>
          <w:sz w:val="24"/>
          <w:szCs w:val="24"/>
          <w:lang w:val="ro-RO"/>
        </w:rPr>
        <w:t xml:space="preserve"> să crească gradul de ocupare a terenurilor.</w:t>
      </w:r>
    </w:p>
    <w:p w14:paraId="5FFCF023" w14:textId="77777777" w:rsidR="001C75B1" w:rsidRPr="001C75B1" w:rsidRDefault="001C75B1" w:rsidP="001C75B1">
      <w:pPr>
        <w:ind w:firstLine="720"/>
        <w:jc w:val="both"/>
        <w:rPr>
          <w:rFonts w:ascii="Times New Roman" w:eastAsia="Calibri" w:hAnsi="Times New Roman" w:cs="Times New Roman"/>
          <w:color w:val="000000"/>
          <w:spacing w:val="-5"/>
          <w:sz w:val="24"/>
          <w:szCs w:val="24"/>
          <w:lang w:val="ro-RO"/>
        </w:rPr>
      </w:pPr>
      <w:r w:rsidRPr="001C75B1">
        <w:rPr>
          <w:rFonts w:ascii="Times New Roman" w:eastAsia="Calibri" w:hAnsi="Times New Roman" w:cs="Times New Roman"/>
          <w:bCs/>
          <w:color w:val="000000"/>
          <w:sz w:val="24"/>
          <w:szCs w:val="24"/>
          <w:lang w:val="ro-RO"/>
        </w:rPr>
        <w:t xml:space="preserve">În baza HCL nr. 2/24.01.1995, între autoritatea locală </w:t>
      </w:r>
      <w:proofErr w:type="spellStart"/>
      <w:r w:rsidRPr="001C75B1">
        <w:rPr>
          <w:rFonts w:ascii="Times New Roman" w:eastAsia="Calibri" w:hAnsi="Times New Roman" w:cs="Times New Roman"/>
          <w:bCs/>
          <w:color w:val="000000"/>
          <w:sz w:val="24"/>
          <w:szCs w:val="24"/>
          <w:lang w:val="ro-RO"/>
        </w:rPr>
        <w:t>şi</w:t>
      </w:r>
      <w:proofErr w:type="spellEnd"/>
      <w:r w:rsidRPr="001C75B1">
        <w:rPr>
          <w:rFonts w:ascii="Times New Roman" w:eastAsia="Calibri" w:hAnsi="Times New Roman" w:cs="Times New Roman"/>
          <w:bCs/>
          <w:color w:val="000000"/>
          <w:sz w:val="24"/>
          <w:szCs w:val="24"/>
          <w:lang w:val="ro-RO"/>
        </w:rPr>
        <w:t xml:space="preserve"> SC ELBA SA a intervenit contractul de concesiune nr. 1/01.07.1995 având ca obiect cedarea </w:t>
      </w:r>
      <w:proofErr w:type="spellStart"/>
      <w:r w:rsidRPr="001C75B1">
        <w:rPr>
          <w:rFonts w:ascii="Times New Roman" w:eastAsia="Calibri" w:hAnsi="Times New Roman" w:cs="Times New Roman"/>
          <w:bCs/>
          <w:color w:val="000000"/>
          <w:sz w:val="24"/>
          <w:szCs w:val="24"/>
          <w:lang w:val="ro-RO"/>
        </w:rPr>
        <w:t>şi</w:t>
      </w:r>
      <w:proofErr w:type="spellEnd"/>
      <w:r w:rsidRPr="001C75B1">
        <w:rPr>
          <w:rFonts w:ascii="Times New Roman" w:eastAsia="Calibri" w:hAnsi="Times New Roman" w:cs="Times New Roman"/>
          <w:bCs/>
          <w:color w:val="000000"/>
          <w:sz w:val="24"/>
          <w:szCs w:val="24"/>
          <w:lang w:val="ro-RO"/>
        </w:rPr>
        <w:t xml:space="preserve"> luarea în concesiune fără </w:t>
      </w:r>
      <w:proofErr w:type="spellStart"/>
      <w:r w:rsidRPr="001C75B1">
        <w:rPr>
          <w:rFonts w:ascii="Times New Roman" w:eastAsia="Calibri" w:hAnsi="Times New Roman" w:cs="Times New Roman"/>
          <w:bCs/>
          <w:color w:val="000000"/>
          <w:sz w:val="24"/>
          <w:szCs w:val="24"/>
          <w:lang w:val="ro-RO"/>
        </w:rPr>
        <w:t>licitaţie</w:t>
      </w:r>
      <w:proofErr w:type="spellEnd"/>
      <w:r w:rsidRPr="001C75B1">
        <w:rPr>
          <w:rFonts w:ascii="Times New Roman" w:eastAsia="Calibri" w:hAnsi="Times New Roman" w:cs="Times New Roman"/>
          <w:bCs/>
          <w:color w:val="000000"/>
          <w:sz w:val="24"/>
          <w:szCs w:val="24"/>
          <w:lang w:val="ro-RO"/>
        </w:rPr>
        <w:t xml:space="preserve"> a terenului înscris în </w:t>
      </w:r>
      <w:r w:rsidRPr="001C75B1">
        <w:rPr>
          <w:rFonts w:ascii="Times New Roman" w:eastAsia="Calibri" w:hAnsi="Times New Roman" w:cs="Times New Roman"/>
          <w:color w:val="000000"/>
          <w:spacing w:val="-5"/>
          <w:sz w:val="24"/>
          <w:szCs w:val="24"/>
          <w:lang w:val="ro-RO"/>
        </w:rPr>
        <w:t xml:space="preserve">CF 19266 , în </w:t>
      </w:r>
      <w:proofErr w:type="spellStart"/>
      <w:r w:rsidRPr="001C75B1">
        <w:rPr>
          <w:rFonts w:ascii="Times New Roman" w:eastAsia="Calibri" w:hAnsi="Times New Roman" w:cs="Times New Roman"/>
          <w:color w:val="000000"/>
          <w:spacing w:val="-5"/>
          <w:sz w:val="24"/>
          <w:szCs w:val="24"/>
          <w:lang w:val="ro-RO"/>
        </w:rPr>
        <w:t>suprafaţă</w:t>
      </w:r>
      <w:proofErr w:type="spellEnd"/>
      <w:r w:rsidRPr="001C75B1">
        <w:rPr>
          <w:rFonts w:ascii="Times New Roman" w:eastAsia="Calibri" w:hAnsi="Times New Roman" w:cs="Times New Roman"/>
          <w:color w:val="000000"/>
          <w:spacing w:val="-5"/>
          <w:sz w:val="24"/>
          <w:szCs w:val="24"/>
          <w:lang w:val="ro-RO"/>
        </w:rPr>
        <w:t xml:space="preserve"> de 23.679 mp, cu nr. topo 14169/3/1, 8640/4, 8577/3, 8577/4 , situat în Timişoara , str. Rebreanu , pe o perioadă de 25 de ani .</w:t>
      </w:r>
    </w:p>
    <w:p w14:paraId="059547A9" w14:textId="77777777" w:rsidR="001C75B1" w:rsidRPr="001C75B1" w:rsidRDefault="001C75B1" w:rsidP="001C75B1">
      <w:pPr>
        <w:ind w:firstLine="720"/>
        <w:jc w:val="both"/>
        <w:rPr>
          <w:rFonts w:ascii="Times New Roman" w:eastAsia="Calibri" w:hAnsi="Times New Roman" w:cs="Times New Roman"/>
          <w:spacing w:val="-1"/>
          <w:sz w:val="24"/>
          <w:szCs w:val="24"/>
          <w:lang w:val="ro-RO"/>
        </w:rPr>
      </w:pPr>
      <w:proofErr w:type="spellStart"/>
      <w:r w:rsidRPr="001C75B1">
        <w:rPr>
          <w:rFonts w:ascii="Times New Roman" w:eastAsia="Calibri" w:hAnsi="Times New Roman" w:cs="Times New Roman"/>
          <w:color w:val="000000"/>
          <w:spacing w:val="-5"/>
          <w:sz w:val="24"/>
          <w:szCs w:val="24"/>
        </w:rPr>
        <w:t>Prin</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actul</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adiţional</w:t>
      </w:r>
      <w:proofErr w:type="spellEnd"/>
      <w:r w:rsidRPr="001C75B1">
        <w:rPr>
          <w:rFonts w:ascii="Times New Roman" w:eastAsia="Calibri" w:hAnsi="Times New Roman" w:cs="Times New Roman"/>
          <w:color w:val="000000"/>
          <w:spacing w:val="-5"/>
          <w:sz w:val="24"/>
          <w:szCs w:val="24"/>
        </w:rPr>
        <w:t xml:space="preserve"> nr. 1/1995, se </w:t>
      </w:r>
      <w:proofErr w:type="spellStart"/>
      <w:r w:rsidRPr="001C75B1">
        <w:rPr>
          <w:rFonts w:ascii="Times New Roman" w:eastAsia="Calibri" w:hAnsi="Times New Roman" w:cs="Times New Roman"/>
          <w:color w:val="000000"/>
          <w:spacing w:val="-5"/>
          <w:sz w:val="24"/>
          <w:szCs w:val="24"/>
        </w:rPr>
        <w:t>modifică</w:t>
      </w:r>
      <w:proofErr w:type="spellEnd"/>
      <w:r w:rsidRPr="001C75B1">
        <w:rPr>
          <w:rFonts w:ascii="Times New Roman" w:eastAsia="Calibri" w:hAnsi="Times New Roman" w:cs="Times New Roman"/>
          <w:color w:val="000000"/>
          <w:spacing w:val="-5"/>
          <w:sz w:val="24"/>
          <w:szCs w:val="24"/>
        </w:rPr>
        <w:t xml:space="preserve"> cap VI –</w:t>
      </w:r>
      <w:proofErr w:type="spellStart"/>
      <w:r w:rsidRPr="001C75B1">
        <w:rPr>
          <w:rFonts w:ascii="Times New Roman" w:eastAsia="Calibri" w:hAnsi="Times New Roman" w:cs="Times New Roman"/>
          <w:color w:val="000000"/>
          <w:spacing w:val="-5"/>
          <w:sz w:val="24"/>
          <w:szCs w:val="24"/>
        </w:rPr>
        <w:t>valabilitatea</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contractului</w:t>
      </w:r>
      <w:proofErr w:type="spellEnd"/>
      <w:r w:rsidRPr="001C75B1">
        <w:rPr>
          <w:rFonts w:ascii="Times New Roman" w:eastAsia="Calibri" w:hAnsi="Times New Roman" w:cs="Times New Roman"/>
          <w:color w:val="000000"/>
          <w:spacing w:val="-5"/>
          <w:sz w:val="24"/>
          <w:szCs w:val="24"/>
        </w:rPr>
        <w:t xml:space="preserve"> </w:t>
      </w:r>
      <w:proofErr w:type="gramStart"/>
      <w:r w:rsidRPr="001C75B1">
        <w:rPr>
          <w:rFonts w:ascii="Times New Roman" w:eastAsia="Calibri" w:hAnsi="Times New Roman" w:cs="Times New Roman"/>
          <w:color w:val="000000"/>
          <w:spacing w:val="-5"/>
          <w:sz w:val="24"/>
          <w:szCs w:val="24"/>
        </w:rPr>
        <w:t>-  art.</w:t>
      </w:r>
      <w:proofErr w:type="gramEnd"/>
      <w:r w:rsidRPr="001C75B1">
        <w:rPr>
          <w:rFonts w:ascii="Times New Roman" w:eastAsia="Calibri" w:hAnsi="Times New Roman" w:cs="Times New Roman"/>
          <w:color w:val="000000"/>
          <w:spacing w:val="-5"/>
          <w:sz w:val="24"/>
          <w:szCs w:val="24"/>
        </w:rPr>
        <w:t xml:space="preserve"> 12  </w:t>
      </w:r>
      <w:proofErr w:type="spellStart"/>
      <w:r w:rsidRPr="001C75B1">
        <w:rPr>
          <w:rFonts w:ascii="Times New Roman" w:eastAsia="Calibri" w:hAnsi="Times New Roman" w:cs="Times New Roman"/>
          <w:color w:val="000000"/>
          <w:spacing w:val="-5"/>
          <w:sz w:val="24"/>
          <w:szCs w:val="24"/>
        </w:rPr>
        <w:t>astfel</w:t>
      </w:r>
      <w:proofErr w:type="spellEnd"/>
      <w:r w:rsidRPr="001C75B1">
        <w:rPr>
          <w:rFonts w:ascii="Times New Roman" w:eastAsia="Calibri" w:hAnsi="Times New Roman" w:cs="Times New Roman"/>
          <w:color w:val="000000"/>
          <w:spacing w:val="-5"/>
          <w:sz w:val="24"/>
          <w:szCs w:val="24"/>
        </w:rPr>
        <w:t xml:space="preserve"> :”la </w:t>
      </w:r>
      <w:proofErr w:type="spellStart"/>
      <w:r w:rsidRPr="001C75B1">
        <w:rPr>
          <w:rFonts w:ascii="Times New Roman" w:eastAsia="Calibri" w:hAnsi="Times New Roman" w:cs="Times New Roman"/>
          <w:color w:val="000000"/>
          <w:spacing w:val="-5"/>
          <w:sz w:val="24"/>
          <w:szCs w:val="24"/>
        </w:rPr>
        <w:t>expirarea</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termenului</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contractul</w:t>
      </w:r>
      <w:proofErr w:type="spellEnd"/>
      <w:r w:rsidRPr="001C75B1">
        <w:rPr>
          <w:rFonts w:ascii="Times New Roman" w:eastAsia="Calibri" w:hAnsi="Times New Roman" w:cs="Times New Roman"/>
          <w:color w:val="000000"/>
          <w:spacing w:val="-5"/>
          <w:sz w:val="24"/>
          <w:szCs w:val="24"/>
        </w:rPr>
        <w:t xml:space="preserve"> se </w:t>
      </w:r>
      <w:proofErr w:type="spellStart"/>
      <w:r w:rsidRPr="001C75B1">
        <w:rPr>
          <w:rFonts w:ascii="Times New Roman" w:eastAsia="Calibri" w:hAnsi="Times New Roman" w:cs="Times New Roman"/>
          <w:color w:val="000000"/>
          <w:spacing w:val="-5"/>
          <w:sz w:val="24"/>
          <w:szCs w:val="24"/>
        </w:rPr>
        <w:t>poate</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prelungi</w:t>
      </w:r>
      <w:proofErr w:type="spellEnd"/>
      <w:r w:rsidRPr="001C75B1">
        <w:rPr>
          <w:rFonts w:ascii="Times New Roman" w:eastAsia="Calibri" w:hAnsi="Times New Roman" w:cs="Times New Roman"/>
          <w:color w:val="000000"/>
          <w:spacing w:val="-5"/>
          <w:sz w:val="24"/>
          <w:szCs w:val="24"/>
        </w:rPr>
        <w:t xml:space="preserve"> cu </w:t>
      </w:r>
      <w:proofErr w:type="spellStart"/>
      <w:r w:rsidRPr="001C75B1">
        <w:rPr>
          <w:rFonts w:ascii="Times New Roman" w:eastAsia="Calibri" w:hAnsi="Times New Roman" w:cs="Times New Roman"/>
          <w:color w:val="000000"/>
          <w:spacing w:val="-5"/>
          <w:sz w:val="24"/>
          <w:szCs w:val="24"/>
        </w:rPr>
        <w:t>acordul</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ambelor</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părţi</w:t>
      </w:r>
      <w:proofErr w:type="spellEnd"/>
      <w:r w:rsidRPr="001C75B1">
        <w:rPr>
          <w:rFonts w:ascii="Times New Roman" w:eastAsia="Calibri" w:hAnsi="Times New Roman" w:cs="Times New Roman"/>
          <w:color w:val="000000"/>
          <w:spacing w:val="-5"/>
          <w:sz w:val="24"/>
          <w:szCs w:val="24"/>
        </w:rPr>
        <w:t>”</w:t>
      </w:r>
    </w:p>
    <w:p w14:paraId="4AEAC2CF" w14:textId="77777777" w:rsidR="001C75B1" w:rsidRPr="001C75B1" w:rsidRDefault="001C75B1" w:rsidP="001C75B1">
      <w:pPr>
        <w:jc w:val="both"/>
        <w:rPr>
          <w:rFonts w:ascii="Times New Roman" w:eastAsia="Calibri" w:hAnsi="Times New Roman" w:cs="Times New Roman"/>
          <w:color w:val="000000"/>
          <w:spacing w:val="-5"/>
          <w:sz w:val="24"/>
          <w:szCs w:val="24"/>
        </w:rPr>
      </w:pPr>
      <w:r w:rsidRPr="001C75B1">
        <w:rPr>
          <w:rFonts w:ascii="Times New Roman" w:eastAsia="Calibri" w:hAnsi="Times New Roman" w:cs="Times New Roman"/>
          <w:color w:val="000000"/>
          <w:spacing w:val="-5"/>
          <w:sz w:val="24"/>
          <w:szCs w:val="24"/>
        </w:rPr>
        <w:t xml:space="preserve">    </w:t>
      </w:r>
      <w:r w:rsidRPr="001C75B1">
        <w:rPr>
          <w:rFonts w:ascii="Times New Roman" w:eastAsia="Calibri" w:hAnsi="Times New Roman" w:cs="Times New Roman"/>
          <w:color w:val="000000"/>
          <w:spacing w:val="-5"/>
          <w:sz w:val="24"/>
          <w:szCs w:val="24"/>
        </w:rPr>
        <w:tab/>
      </w:r>
      <w:proofErr w:type="spellStart"/>
      <w:r w:rsidRPr="001C75B1">
        <w:rPr>
          <w:rFonts w:ascii="Times New Roman" w:eastAsia="Calibri" w:hAnsi="Times New Roman" w:cs="Times New Roman"/>
          <w:color w:val="000000"/>
          <w:spacing w:val="-5"/>
          <w:sz w:val="24"/>
          <w:szCs w:val="24"/>
        </w:rPr>
        <w:t>Prin</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actul</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adiţional</w:t>
      </w:r>
      <w:proofErr w:type="spellEnd"/>
      <w:r w:rsidRPr="001C75B1">
        <w:rPr>
          <w:rFonts w:ascii="Times New Roman" w:eastAsia="Calibri" w:hAnsi="Times New Roman" w:cs="Times New Roman"/>
          <w:color w:val="000000"/>
          <w:spacing w:val="-5"/>
          <w:sz w:val="24"/>
          <w:szCs w:val="24"/>
        </w:rPr>
        <w:t xml:space="preserve"> nr. 1/01.11.1999, </w:t>
      </w:r>
      <w:proofErr w:type="spellStart"/>
      <w:r w:rsidRPr="001C75B1">
        <w:rPr>
          <w:rFonts w:ascii="Times New Roman" w:eastAsia="Calibri" w:hAnsi="Times New Roman" w:cs="Times New Roman"/>
          <w:color w:val="000000"/>
          <w:spacing w:val="-5"/>
          <w:sz w:val="24"/>
          <w:szCs w:val="24"/>
        </w:rPr>
        <w:t>în</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conformitate</w:t>
      </w:r>
      <w:proofErr w:type="spellEnd"/>
      <w:r w:rsidRPr="001C75B1">
        <w:rPr>
          <w:rFonts w:ascii="Times New Roman" w:eastAsia="Calibri" w:hAnsi="Times New Roman" w:cs="Times New Roman"/>
          <w:color w:val="000000"/>
          <w:spacing w:val="-5"/>
          <w:sz w:val="24"/>
          <w:szCs w:val="24"/>
        </w:rPr>
        <w:t xml:space="preserve"> cu HCLMT nr. 145/01.06.1999, se </w:t>
      </w:r>
      <w:proofErr w:type="spellStart"/>
      <w:r w:rsidRPr="001C75B1">
        <w:rPr>
          <w:rFonts w:ascii="Times New Roman" w:eastAsia="Calibri" w:hAnsi="Times New Roman" w:cs="Times New Roman"/>
          <w:color w:val="000000"/>
          <w:spacing w:val="-5"/>
          <w:sz w:val="24"/>
          <w:szCs w:val="24"/>
        </w:rPr>
        <w:t>modifică</w:t>
      </w:r>
      <w:proofErr w:type="spellEnd"/>
      <w:r w:rsidRPr="001C75B1">
        <w:rPr>
          <w:rFonts w:ascii="Times New Roman" w:eastAsia="Calibri" w:hAnsi="Times New Roman" w:cs="Times New Roman"/>
          <w:color w:val="000000"/>
          <w:spacing w:val="-5"/>
          <w:sz w:val="24"/>
          <w:szCs w:val="24"/>
        </w:rPr>
        <w:t xml:space="preserve"> cap. II- </w:t>
      </w:r>
      <w:proofErr w:type="spellStart"/>
      <w:r w:rsidRPr="001C75B1">
        <w:rPr>
          <w:rFonts w:ascii="Times New Roman" w:eastAsia="Calibri" w:hAnsi="Times New Roman" w:cs="Times New Roman"/>
          <w:color w:val="000000"/>
          <w:spacing w:val="-5"/>
          <w:sz w:val="24"/>
          <w:szCs w:val="24"/>
        </w:rPr>
        <w:t>obiectul</w:t>
      </w:r>
      <w:proofErr w:type="spellEnd"/>
      <w:r w:rsidRPr="001C75B1">
        <w:rPr>
          <w:rFonts w:ascii="Times New Roman" w:eastAsia="Calibri" w:hAnsi="Times New Roman" w:cs="Times New Roman"/>
          <w:color w:val="000000"/>
          <w:spacing w:val="-5"/>
          <w:sz w:val="24"/>
          <w:szCs w:val="24"/>
        </w:rPr>
        <w:t xml:space="preserve"> </w:t>
      </w:r>
      <w:proofErr w:type="spellStart"/>
      <w:proofErr w:type="gramStart"/>
      <w:r w:rsidRPr="001C75B1">
        <w:rPr>
          <w:rFonts w:ascii="Times New Roman" w:eastAsia="Calibri" w:hAnsi="Times New Roman" w:cs="Times New Roman"/>
          <w:color w:val="000000"/>
          <w:spacing w:val="-5"/>
          <w:sz w:val="24"/>
          <w:szCs w:val="24"/>
        </w:rPr>
        <w:t>contractului</w:t>
      </w:r>
      <w:proofErr w:type="spellEnd"/>
      <w:r w:rsidRPr="001C75B1">
        <w:rPr>
          <w:rFonts w:ascii="Times New Roman" w:eastAsia="Calibri" w:hAnsi="Times New Roman" w:cs="Times New Roman"/>
          <w:color w:val="000000"/>
          <w:spacing w:val="-5"/>
          <w:sz w:val="24"/>
          <w:szCs w:val="24"/>
        </w:rPr>
        <w:t xml:space="preserve"> ,</w:t>
      </w:r>
      <w:proofErr w:type="gram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după</w:t>
      </w:r>
      <w:proofErr w:type="spellEnd"/>
      <w:r w:rsidRPr="001C75B1">
        <w:rPr>
          <w:rFonts w:ascii="Times New Roman" w:eastAsia="Calibri" w:hAnsi="Times New Roman" w:cs="Times New Roman"/>
          <w:color w:val="000000"/>
          <w:spacing w:val="-5"/>
          <w:sz w:val="24"/>
          <w:szCs w:val="24"/>
        </w:rPr>
        <w:t xml:space="preserve"> cum </w:t>
      </w:r>
      <w:proofErr w:type="spellStart"/>
      <w:r w:rsidRPr="001C75B1">
        <w:rPr>
          <w:rFonts w:ascii="Times New Roman" w:eastAsia="Calibri" w:hAnsi="Times New Roman" w:cs="Times New Roman"/>
          <w:color w:val="000000"/>
          <w:spacing w:val="-5"/>
          <w:sz w:val="24"/>
          <w:szCs w:val="24"/>
        </w:rPr>
        <w:t>urmează</w:t>
      </w:r>
      <w:proofErr w:type="spellEnd"/>
      <w:r w:rsidRPr="001C75B1">
        <w:rPr>
          <w:rFonts w:ascii="Times New Roman" w:eastAsia="Calibri" w:hAnsi="Times New Roman" w:cs="Times New Roman"/>
          <w:color w:val="000000"/>
          <w:spacing w:val="-5"/>
          <w:sz w:val="24"/>
          <w:szCs w:val="24"/>
        </w:rPr>
        <w:t xml:space="preserve">: “Cap. II- </w:t>
      </w:r>
      <w:proofErr w:type="spellStart"/>
      <w:r w:rsidRPr="001C75B1">
        <w:rPr>
          <w:rFonts w:ascii="Times New Roman" w:eastAsia="Calibri" w:hAnsi="Times New Roman" w:cs="Times New Roman"/>
          <w:color w:val="000000"/>
          <w:spacing w:val="-5"/>
          <w:sz w:val="24"/>
          <w:szCs w:val="24"/>
        </w:rPr>
        <w:t>Obiectul</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contractului</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este</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cedarea</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şî</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prelurea</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în</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concesiune</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fără</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licitaţie</w:t>
      </w:r>
      <w:proofErr w:type="spellEnd"/>
      <w:r w:rsidRPr="001C75B1">
        <w:rPr>
          <w:rFonts w:ascii="Times New Roman" w:eastAsia="Calibri" w:hAnsi="Times New Roman" w:cs="Times New Roman"/>
          <w:color w:val="000000"/>
          <w:spacing w:val="-5"/>
          <w:sz w:val="24"/>
          <w:szCs w:val="24"/>
        </w:rPr>
        <w:t xml:space="preserve"> a </w:t>
      </w:r>
      <w:proofErr w:type="spellStart"/>
      <w:r w:rsidRPr="001C75B1">
        <w:rPr>
          <w:rFonts w:ascii="Times New Roman" w:eastAsia="Calibri" w:hAnsi="Times New Roman" w:cs="Times New Roman"/>
          <w:color w:val="000000"/>
          <w:spacing w:val="-5"/>
          <w:sz w:val="24"/>
          <w:szCs w:val="24"/>
        </w:rPr>
        <w:t>terenului</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înscris</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în</w:t>
      </w:r>
      <w:proofErr w:type="spellEnd"/>
      <w:r w:rsidRPr="001C75B1">
        <w:rPr>
          <w:rFonts w:ascii="Times New Roman" w:eastAsia="Calibri" w:hAnsi="Times New Roman" w:cs="Times New Roman"/>
          <w:color w:val="000000"/>
          <w:spacing w:val="-5"/>
          <w:sz w:val="24"/>
          <w:szCs w:val="24"/>
        </w:rPr>
        <w:t xml:space="preserve"> CF nr. 19266 </w:t>
      </w:r>
      <w:proofErr w:type="spellStart"/>
      <w:r w:rsidRPr="001C75B1">
        <w:rPr>
          <w:rFonts w:ascii="Times New Roman" w:eastAsia="Calibri" w:hAnsi="Times New Roman" w:cs="Times New Roman"/>
          <w:color w:val="000000"/>
          <w:spacing w:val="-5"/>
          <w:sz w:val="24"/>
          <w:szCs w:val="24"/>
        </w:rPr>
        <w:t>în</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suprafaţă</w:t>
      </w:r>
      <w:proofErr w:type="spellEnd"/>
      <w:r w:rsidRPr="001C75B1">
        <w:rPr>
          <w:rFonts w:ascii="Times New Roman" w:eastAsia="Calibri" w:hAnsi="Times New Roman" w:cs="Times New Roman"/>
          <w:color w:val="000000"/>
          <w:spacing w:val="-5"/>
          <w:sz w:val="24"/>
          <w:szCs w:val="24"/>
        </w:rPr>
        <w:t xml:space="preserve"> de 7521 </w:t>
      </w:r>
      <w:proofErr w:type="spellStart"/>
      <w:r w:rsidRPr="001C75B1">
        <w:rPr>
          <w:rFonts w:ascii="Times New Roman" w:eastAsia="Calibri" w:hAnsi="Times New Roman" w:cs="Times New Roman"/>
          <w:color w:val="000000"/>
          <w:spacing w:val="-5"/>
          <w:sz w:val="24"/>
          <w:szCs w:val="24"/>
        </w:rPr>
        <w:t>mp</w:t>
      </w:r>
      <w:proofErr w:type="spellEnd"/>
      <w:r w:rsidRPr="001C75B1">
        <w:rPr>
          <w:rFonts w:ascii="Times New Roman" w:eastAsia="Calibri" w:hAnsi="Times New Roman" w:cs="Times New Roman"/>
          <w:color w:val="000000"/>
          <w:spacing w:val="-5"/>
          <w:sz w:val="24"/>
          <w:szCs w:val="24"/>
        </w:rPr>
        <w:t xml:space="preserve"> cu nr. top 14169/3/1/1 </w:t>
      </w:r>
      <w:proofErr w:type="spellStart"/>
      <w:r w:rsidRPr="001C75B1">
        <w:rPr>
          <w:rFonts w:ascii="Times New Roman" w:eastAsia="Calibri" w:hAnsi="Times New Roman" w:cs="Times New Roman"/>
          <w:color w:val="000000"/>
          <w:spacing w:val="-5"/>
          <w:sz w:val="24"/>
          <w:szCs w:val="24"/>
        </w:rPr>
        <w:t>situat</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în</w:t>
      </w:r>
      <w:proofErr w:type="spellEnd"/>
      <w:r w:rsidRPr="001C75B1">
        <w:rPr>
          <w:rFonts w:ascii="Times New Roman" w:eastAsia="Calibri" w:hAnsi="Times New Roman" w:cs="Times New Roman"/>
          <w:color w:val="000000"/>
          <w:spacing w:val="-5"/>
          <w:sz w:val="24"/>
          <w:szCs w:val="24"/>
        </w:rPr>
        <w:t xml:space="preserve"> B-</w:t>
      </w:r>
      <w:proofErr w:type="spellStart"/>
      <w:r w:rsidRPr="001C75B1">
        <w:rPr>
          <w:rFonts w:ascii="Times New Roman" w:eastAsia="Calibri" w:hAnsi="Times New Roman" w:cs="Times New Roman"/>
          <w:color w:val="000000"/>
          <w:spacing w:val="-5"/>
          <w:sz w:val="24"/>
          <w:szCs w:val="24"/>
        </w:rPr>
        <w:t>dul</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Iosif</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Bulbuca</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fost</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Liviu</w:t>
      </w:r>
      <w:proofErr w:type="spellEnd"/>
      <w:r w:rsidRPr="001C75B1">
        <w:rPr>
          <w:rFonts w:ascii="Times New Roman" w:eastAsia="Calibri" w:hAnsi="Times New Roman" w:cs="Times New Roman"/>
          <w:color w:val="000000"/>
          <w:spacing w:val="-5"/>
          <w:sz w:val="24"/>
          <w:szCs w:val="24"/>
        </w:rPr>
        <w:t xml:space="preserve"> </w:t>
      </w:r>
      <w:proofErr w:type="spellStart"/>
      <w:r w:rsidRPr="001C75B1">
        <w:rPr>
          <w:rFonts w:ascii="Times New Roman" w:eastAsia="Calibri" w:hAnsi="Times New Roman" w:cs="Times New Roman"/>
          <w:color w:val="000000"/>
          <w:spacing w:val="-5"/>
          <w:sz w:val="24"/>
          <w:szCs w:val="24"/>
        </w:rPr>
        <w:t>Rebreanu</w:t>
      </w:r>
      <w:proofErr w:type="spellEnd"/>
      <w:proofErr w:type="gramStart"/>
      <w:r w:rsidRPr="001C75B1">
        <w:rPr>
          <w:rFonts w:ascii="Times New Roman" w:eastAsia="Calibri" w:hAnsi="Times New Roman" w:cs="Times New Roman"/>
          <w:color w:val="000000"/>
          <w:spacing w:val="-5"/>
          <w:sz w:val="24"/>
          <w:szCs w:val="24"/>
        </w:rPr>
        <w:t>) ”</w:t>
      </w:r>
      <w:proofErr w:type="gramEnd"/>
      <w:r w:rsidRPr="001C75B1">
        <w:rPr>
          <w:rFonts w:ascii="Times New Roman" w:eastAsia="Calibri" w:hAnsi="Times New Roman" w:cs="Times New Roman"/>
          <w:color w:val="000000"/>
          <w:spacing w:val="-5"/>
          <w:sz w:val="24"/>
          <w:szCs w:val="24"/>
        </w:rPr>
        <w:t xml:space="preserve">  </w:t>
      </w:r>
    </w:p>
    <w:p w14:paraId="2B4063AE" w14:textId="77777777" w:rsidR="001C75B1" w:rsidRPr="001C75B1" w:rsidRDefault="001C75B1" w:rsidP="001C75B1">
      <w:pPr>
        <w:jc w:val="both"/>
        <w:rPr>
          <w:rFonts w:ascii="Times New Roman" w:eastAsia="Calibri" w:hAnsi="Times New Roman" w:cs="Times New Roman"/>
          <w:sz w:val="24"/>
          <w:szCs w:val="24"/>
        </w:rPr>
      </w:pPr>
      <w:r w:rsidRPr="001C75B1">
        <w:rPr>
          <w:rFonts w:ascii="Times New Roman" w:eastAsia="Calibri" w:hAnsi="Times New Roman" w:cs="Times New Roman"/>
          <w:sz w:val="24"/>
          <w:szCs w:val="24"/>
        </w:rPr>
        <w:t xml:space="preserve">     </w:t>
      </w:r>
      <w:r w:rsidRPr="001C75B1">
        <w:rPr>
          <w:rFonts w:ascii="Times New Roman" w:eastAsia="Calibri" w:hAnsi="Times New Roman" w:cs="Times New Roman"/>
          <w:sz w:val="24"/>
          <w:szCs w:val="24"/>
        </w:rPr>
        <w:tab/>
      </w:r>
      <w:proofErr w:type="spellStart"/>
      <w:r w:rsidRPr="001C75B1">
        <w:rPr>
          <w:rFonts w:ascii="Times New Roman" w:eastAsia="Calibri" w:hAnsi="Times New Roman" w:cs="Times New Roman"/>
          <w:sz w:val="24"/>
          <w:szCs w:val="24"/>
        </w:rPr>
        <w:t>Prin</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actul</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adi</w:t>
      </w:r>
      <w:r w:rsidRPr="001C75B1">
        <w:rPr>
          <w:rFonts w:ascii="Times New Roman" w:eastAsia="Calibri" w:hAnsi="Times New Roman" w:cs="Times New Roman"/>
          <w:sz w:val="24"/>
          <w:szCs w:val="24"/>
          <w:lang w:val="ro-RO"/>
        </w:rPr>
        <w:t>ţ</w:t>
      </w:r>
      <w:r w:rsidRPr="001C75B1">
        <w:rPr>
          <w:rFonts w:ascii="Times New Roman" w:eastAsia="Calibri" w:hAnsi="Times New Roman" w:cs="Times New Roman"/>
          <w:sz w:val="24"/>
          <w:szCs w:val="24"/>
        </w:rPr>
        <w:t>ional</w:t>
      </w:r>
      <w:proofErr w:type="spellEnd"/>
      <w:r w:rsidRPr="001C75B1">
        <w:rPr>
          <w:rFonts w:ascii="Times New Roman" w:eastAsia="Calibri" w:hAnsi="Times New Roman" w:cs="Times New Roman"/>
          <w:sz w:val="24"/>
          <w:szCs w:val="24"/>
        </w:rPr>
        <w:t xml:space="preserve"> nr. 2/10.07.2007 </w:t>
      </w:r>
      <w:proofErr w:type="spellStart"/>
      <w:r w:rsidRPr="001C75B1">
        <w:rPr>
          <w:rFonts w:ascii="Times New Roman" w:eastAsia="Calibri" w:hAnsi="Times New Roman" w:cs="Times New Roman"/>
          <w:sz w:val="24"/>
          <w:szCs w:val="24"/>
        </w:rPr>
        <w:t>încheiat</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în</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baza</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contractului</w:t>
      </w:r>
      <w:proofErr w:type="spellEnd"/>
      <w:r w:rsidRPr="001C75B1">
        <w:rPr>
          <w:rFonts w:ascii="Times New Roman" w:eastAsia="Calibri" w:hAnsi="Times New Roman" w:cs="Times New Roman"/>
          <w:sz w:val="24"/>
          <w:szCs w:val="24"/>
        </w:rPr>
        <w:t xml:space="preserve"> de </w:t>
      </w:r>
      <w:proofErr w:type="spellStart"/>
      <w:r w:rsidRPr="001C75B1">
        <w:rPr>
          <w:rFonts w:ascii="Times New Roman" w:eastAsia="Calibri" w:hAnsi="Times New Roman" w:cs="Times New Roman"/>
          <w:sz w:val="24"/>
          <w:szCs w:val="24"/>
        </w:rPr>
        <w:t>vânzare</w:t>
      </w:r>
      <w:proofErr w:type="spellEnd"/>
      <w:r w:rsidRPr="001C75B1">
        <w:rPr>
          <w:rFonts w:ascii="Times New Roman" w:eastAsia="Calibri" w:hAnsi="Times New Roman" w:cs="Times New Roman"/>
          <w:sz w:val="24"/>
          <w:szCs w:val="24"/>
        </w:rPr>
        <w:t xml:space="preserve"> – </w:t>
      </w:r>
      <w:proofErr w:type="spellStart"/>
      <w:r w:rsidRPr="001C75B1">
        <w:rPr>
          <w:rFonts w:ascii="Times New Roman" w:eastAsia="Calibri" w:hAnsi="Times New Roman" w:cs="Times New Roman"/>
          <w:sz w:val="24"/>
          <w:szCs w:val="24"/>
        </w:rPr>
        <w:t>cumpărare</w:t>
      </w:r>
      <w:proofErr w:type="spellEnd"/>
      <w:r w:rsidRPr="001C75B1">
        <w:rPr>
          <w:rFonts w:ascii="Times New Roman" w:eastAsia="Calibri" w:hAnsi="Times New Roman" w:cs="Times New Roman"/>
          <w:sz w:val="24"/>
          <w:szCs w:val="24"/>
        </w:rPr>
        <w:t xml:space="preserve"> nr. 716/22.05.2007, se </w:t>
      </w:r>
      <w:proofErr w:type="spellStart"/>
      <w:r w:rsidRPr="001C75B1">
        <w:rPr>
          <w:rFonts w:ascii="Times New Roman" w:eastAsia="Calibri" w:hAnsi="Times New Roman" w:cs="Times New Roman"/>
          <w:sz w:val="24"/>
          <w:szCs w:val="24"/>
        </w:rPr>
        <w:t>modifică</w:t>
      </w:r>
      <w:proofErr w:type="spellEnd"/>
      <w:r w:rsidRPr="001C75B1">
        <w:rPr>
          <w:rFonts w:ascii="Times New Roman" w:eastAsia="Calibri" w:hAnsi="Times New Roman" w:cs="Times New Roman"/>
          <w:sz w:val="24"/>
          <w:szCs w:val="24"/>
        </w:rPr>
        <w:t xml:space="preserve"> cap. I- </w:t>
      </w:r>
      <w:proofErr w:type="spellStart"/>
      <w:r w:rsidRPr="001C75B1">
        <w:rPr>
          <w:rFonts w:ascii="Times New Roman" w:eastAsia="Calibri" w:hAnsi="Times New Roman" w:cs="Times New Roman"/>
          <w:sz w:val="24"/>
          <w:szCs w:val="24"/>
        </w:rPr>
        <w:t>părţile</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contractante</w:t>
      </w:r>
      <w:proofErr w:type="spellEnd"/>
      <w:r w:rsidRPr="001C75B1">
        <w:rPr>
          <w:rFonts w:ascii="Times New Roman" w:eastAsia="Calibri" w:hAnsi="Times New Roman" w:cs="Times New Roman"/>
          <w:sz w:val="24"/>
          <w:szCs w:val="24"/>
        </w:rPr>
        <w:t xml:space="preserve"> din </w:t>
      </w:r>
      <w:proofErr w:type="spellStart"/>
      <w:r w:rsidRPr="001C75B1">
        <w:rPr>
          <w:rFonts w:ascii="Times New Roman" w:eastAsia="Calibri" w:hAnsi="Times New Roman" w:cs="Times New Roman"/>
          <w:sz w:val="24"/>
          <w:szCs w:val="24"/>
        </w:rPr>
        <w:t>contractul</w:t>
      </w:r>
      <w:proofErr w:type="spellEnd"/>
      <w:r w:rsidRPr="001C75B1">
        <w:rPr>
          <w:rFonts w:ascii="Times New Roman" w:eastAsia="Calibri" w:hAnsi="Times New Roman" w:cs="Times New Roman"/>
          <w:sz w:val="24"/>
          <w:szCs w:val="24"/>
        </w:rPr>
        <w:t xml:space="preserve"> de </w:t>
      </w:r>
      <w:proofErr w:type="spellStart"/>
      <w:r w:rsidRPr="001C75B1">
        <w:rPr>
          <w:rFonts w:ascii="Times New Roman" w:eastAsia="Calibri" w:hAnsi="Times New Roman" w:cs="Times New Roman"/>
          <w:sz w:val="24"/>
          <w:szCs w:val="24"/>
        </w:rPr>
        <w:t>concesiune</w:t>
      </w:r>
      <w:proofErr w:type="spellEnd"/>
      <w:r w:rsidRPr="001C75B1">
        <w:rPr>
          <w:rFonts w:ascii="Times New Roman" w:eastAsia="Calibri" w:hAnsi="Times New Roman" w:cs="Times New Roman"/>
          <w:sz w:val="24"/>
          <w:szCs w:val="24"/>
        </w:rPr>
        <w:t xml:space="preserve"> 1/01.07.1995, </w:t>
      </w:r>
      <w:proofErr w:type="spellStart"/>
      <w:r w:rsidRPr="001C75B1">
        <w:rPr>
          <w:rFonts w:ascii="Times New Roman" w:eastAsia="Calibri" w:hAnsi="Times New Roman" w:cs="Times New Roman"/>
          <w:sz w:val="24"/>
          <w:szCs w:val="24"/>
        </w:rPr>
        <w:t>calitatea</w:t>
      </w:r>
      <w:proofErr w:type="spellEnd"/>
      <w:r w:rsidRPr="001C75B1">
        <w:rPr>
          <w:rFonts w:ascii="Times New Roman" w:eastAsia="Calibri" w:hAnsi="Times New Roman" w:cs="Times New Roman"/>
          <w:sz w:val="24"/>
          <w:szCs w:val="24"/>
        </w:rPr>
        <w:t xml:space="preserve"> de </w:t>
      </w:r>
      <w:proofErr w:type="spellStart"/>
      <w:r w:rsidRPr="001C75B1">
        <w:rPr>
          <w:rFonts w:ascii="Times New Roman" w:eastAsia="Calibri" w:hAnsi="Times New Roman" w:cs="Times New Roman"/>
          <w:sz w:val="24"/>
          <w:szCs w:val="24"/>
        </w:rPr>
        <w:t>concesionar</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fiindu-i</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atribuită</w:t>
      </w:r>
      <w:proofErr w:type="spellEnd"/>
      <w:r w:rsidRPr="001C75B1">
        <w:rPr>
          <w:rFonts w:ascii="Times New Roman" w:eastAsia="Calibri" w:hAnsi="Times New Roman" w:cs="Times New Roman"/>
          <w:sz w:val="24"/>
          <w:szCs w:val="24"/>
        </w:rPr>
        <w:t xml:space="preserve"> SC DYNA PMD INVEST SRL, </w:t>
      </w:r>
      <w:proofErr w:type="spellStart"/>
      <w:r w:rsidRPr="001C75B1">
        <w:rPr>
          <w:rFonts w:ascii="Times New Roman" w:eastAsia="Calibri" w:hAnsi="Times New Roman" w:cs="Times New Roman"/>
          <w:sz w:val="24"/>
          <w:szCs w:val="24"/>
        </w:rPr>
        <w:t>înregistrată</w:t>
      </w:r>
      <w:proofErr w:type="spellEnd"/>
      <w:r w:rsidRPr="001C75B1">
        <w:rPr>
          <w:rFonts w:ascii="Times New Roman" w:eastAsia="Calibri" w:hAnsi="Times New Roman" w:cs="Times New Roman"/>
          <w:sz w:val="24"/>
          <w:szCs w:val="24"/>
        </w:rPr>
        <w:t xml:space="preserve"> la </w:t>
      </w:r>
      <w:proofErr w:type="spellStart"/>
      <w:r w:rsidRPr="001C75B1">
        <w:rPr>
          <w:rFonts w:ascii="Times New Roman" w:eastAsia="Calibri" w:hAnsi="Times New Roman" w:cs="Times New Roman"/>
          <w:sz w:val="24"/>
          <w:szCs w:val="24"/>
        </w:rPr>
        <w:t>Registrul</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Comerţului</w:t>
      </w:r>
      <w:proofErr w:type="spellEnd"/>
      <w:r w:rsidRPr="001C75B1">
        <w:rPr>
          <w:rFonts w:ascii="Times New Roman" w:eastAsia="Calibri" w:hAnsi="Times New Roman" w:cs="Times New Roman"/>
          <w:sz w:val="24"/>
          <w:szCs w:val="24"/>
        </w:rPr>
        <w:t xml:space="preserve"> </w:t>
      </w:r>
      <w:proofErr w:type="gramStart"/>
      <w:r w:rsidRPr="001C75B1">
        <w:rPr>
          <w:rFonts w:ascii="Times New Roman" w:eastAsia="Calibri" w:hAnsi="Times New Roman" w:cs="Times New Roman"/>
          <w:sz w:val="24"/>
          <w:szCs w:val="24"/>
        </w:rPr>
        <w:t>sub  nr</w:t>
      </w:r>
      <w:proofErr w:type="gramEnd"/>
      <w:r w:rsidRPr="001C75B1">
        <w:rPr>
          <w:rFonts w:ascii="Times New Roman" w:eastAsia="Calibri" w:hAnsi="Times New Roman" w:cs="Times New Roman"/>
          <w:sz w:val="24"/>
          <w:szCs w:val="24"/>
        </w:rPr>
        <w:t xml:space="preserve">. J35/1621/2002, CUI 14934455 </w:t>
      </w:r>
      <w:proofErr w:type="spellStart"/>
      <w:r w:rsidRPr="001C75B1">
        <w:rPr>
          <w:rFonts w:ascii="Times New Roman" w:eastAsia="Calibri" w:hAnsi="Times New Roman" w:cs="Times New Roman"/>
          <w:sz w:val="24"/>
          <w:szCs w:val="24"/>
        </w:rPr>
        <w:t>şi</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reprezentată</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prin</w:t>
      </w:r>
      <w:proofErr w:type="spellEnd"/>
      <w:r w:rsidRPr="001C75B1">
        <w:rPr>
          <w:rFonts w:ascii="Times New Roman" w:eastAsia="Calibri" w:hAnsi="Times New Roman" w:cs="Times New Roman"/>
          <w:sz w:val="24"/>
          <w:szCs w:val="24"/>
        </w:rPr>
        <w:t xml:space="preserve"> dl. Deutsch </w:t>
      </w:r>
      <w:proofErr w:type="spellStart"/>
      <w:r w:rsidRPr="001C75B1">
        <w:rPr>
          <w:rFonts w:ascii="Times New Roman" w:eastAsia="Calibri" w:hAnsi="Times New Roman" w:cs="Times New Roman"/>
          <w:sz w:val="24"/>
          <w:szCs w:val="24"/>
        </w:rPr>
        <w:t>Petru</w:t>
      </w:r>
      <w:proofErr w:type="spellEnd"/>
      <w:r w:rsidRPr="001C75B1">
        <w:rPr>
          <w:rFonts w:ascii="Times New Roman" w:eastAsia="Calibri" w:hAnsi="Times New Roman" w:cs="Times New Roman"/>
          <w:sz w:val="24"/>
          <w:szCs w:val="24"/>
        </w:rPr>
        <w:t xml:space="preserve"> Martin, </w:t>
      </w:r>
      <w:proofErr w:type="spellStart"/>
      <w:r w:rsidRPr="001C75B1">
        <w:rPr>
          <w:rFonts w:ascii="Times New Roman" w:eastAsia="Calibri" w:hAnsi="Times New Roman" w:cs="Times New Roman"/>
          <w:sz w:val="24"/>
          <w:szCs w:val="24"/>
        </w:rPr>
        <w:t>aceasta</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preluând</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toate</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drepturile</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şi</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obligaţiile</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ce</w:t>
      </w:r>
      <w:proofErr w:type="spellEnd"/>
      <w:r w:rsidRPr="001C75B1">
        <w:rPr>
          <w:rFonts w:ascii="Times New Roman" w:eastAsia="Calibri" w:hAnsi="Times New Roman" w:cs="Times New Roman"/>
          <w:sz w:val="24"/>
          <w:szCs w:val="24"/>
        </w:rPr>
        <w:t xml:space="preserve"> </w:t>
      </w:r>
      <w:proofErr w:type="spellStart"/>
      <w:r w:rsidRPr="001C75B1">
        <w:rPr>
          <w:rFonts w:ascii="Times New Roman" w:eastAsia="Calibri" w:hAnsi="Times New Roman" w:cs="Times New Roman"/>
          <w:sz w:val="24"/>
          <w:szCs w:val="24"/>
        </w:rPr>
        <w:t>decurg</w:t>
      </w:r>
      <w:proofErr w:type="spellEnd"/>
      <w:r w:rsidRPr="001C75B1">
        <w:rPr>
          <w:rFonts w:ascii="Times New Roman" w:eastAsia="Calibri" w:hAnsi="Times New Roman" w:cs="Times New Roman"/>
          <w:sz w:val="24"/>
          <w:szCs w:val="24"/>
        </w:rPr>
        <w:t xml:space="preserve"> din contractual de </w:t>
      </w:r>
      <w:proofErr w:type="spellStart"/>
      <w:r w:rsidRPr="001C75B1">
        <w:rPr>
          <w:rFonts w:ascii="Times New Roman" w:eastAsia="Calibri" w:hAnsi="Times New Roman" w:cs="Times New Roman"/>
          <w:sz w:val="24"/>
          <w:szCs w:val="24"/>
        </w:rPr>
        <w:t>concesiune</w:t>
      </w:r>
      <w:proofErr w:type="spellEnd"/>
      <w:r w:rsidRPr="001C75B1">
        <w:rPr>
          <w:rFonts w:ascii="Times New Roman" w:eastAsia="Calibri" w:hAnsi="Times New Roman" w:cs="Times New Roman"/>
          <w:sz w:val="24"/>
          <w:szCs w:val="24"/>
        </w:rPr>
        <w:t xml:space="preserve"> nr. 1/01.07.1995.</w:t>
      </w:r>
      <w:r w:rsidRPr="001C75B1">
        <w:rPr>
          <w:rFonts w:ascii="Times New Roman" w:eastAsia="Calibri" w:hAnsi="Times New Roman" w:cs="Times New Roman"/>
          <w:bCs/>
          <w:sz w:val="24"/>
          <w:szCs w:val="24"/>
          <w:lang w:val="ro-RO"/>
        </w:rPr>
        <w:t xml:space="preserve">Termenul </w:t>
      </w:r>
      <w:proofErr w:type="spellStart"/>
      <w:r w:rsidRPr="001C75B1">
        <w:rPr>
          <w:rFonts w:ascii="Times New Roman" w:eastAsia="Calibri" w:hAnsi="Times New Roman" w:cs="Times New Roman"/>
          <w:bCs/>
          <w:sz w:val="24"/>
          <w:szCs w:val="24"/>
          <w:lang w:val="ro-RO"/>
        </w:rPr>
        <w:t>folosinţei</w:t>
      </w:r>
      <w:proofErr w:type="spellEnd"/>
      <w:r w:rsidRPr="001C75B1">
        <w:rPr>
          <w:rFonts w:ascii="Times New Roman" w:eastAsia="Calibri" w:hAnsi="Times New Roman" w:cs="Times New Roman"/>
          <w:bCs/>
          <w:sz w:val="24"/>
          <w:szCs w:val="24"/>
          <w:lang w:val="ro-RO"/>
        </w:rPr>
        <w:t xml:space="preserve"> este de 25 ani, cu începere de la 01.07.1995 </w:t>
      </w:r>
      <w:proofErr w:type="spellStart"/>
      <w:r w:rsidRPr="001C75B1">
        <w:rPr>
          <w:rFonts w:ascii="Times New Roman" w:eastAsia="Calibri" w:hAnsi="Times New Roman" w:cs="Times New Roman"/>
          <w:bCs/>
          <w:sz w:val="24"/>
          <w:szCs w:val="24"/>
          <w:lang w:val="ro-RO"/>
        </w:rPr>
        <w:t>şi</w:t>
      </w:r>
      <w:proofErr w:type="spellEnd"/>
      <w:r w:rsidRPr="001C75B1">
        <w:rPr>
          <w:rFonts w:ascii="Times New Roman" w:eastAsia="Calibri" w:hAnsi="Times New Roman" w:cs="Times New Roman"/>
          <w:bCs/>
          <w:sz w:val="24"/>
          <w:szCs w:val="24"/>
          <w:lang w:val="ro-RO"/>
        </w:rPr>
        <w:t xml:space="preserve"> până la data de 30.06.2020.</w:t>
      </w:r>
    </w:p>
    <w:p w14:paraId="603CD3F0" w14:textId="77777777" w:rsidR="001C75B1" w:rsidRPr="001C75B1" w:rsidRDefault="001C75B1" w:rsidP="001C75B1">
      <w:pPr>
        <w:ind w:firstLine="720"/>
        <w:jc w:val="both"/>
        <w:rPr>
          <w:rFonts w:ascii="Times New Roman" w:eastAsia="Calibri" w:hAnsi="Times New Roman" w:cs="Times New Roman"/>
          <w:bCs/>
          <w:color w:val="000000"/>
          <w:sz w:val="24"/>
          <w:szCs w:val="24"/>
          <w:lang w:val="ro-RO"/>
        </w:rPr>
      </w:pPr>
      <w:r w:rsidRPr="001C75B1">
        <w:rPr>
          <w:rFonts w:ascii="Times New Roman" w:eastAsia="Calibri" w:hAnsi="Times New Roman" w:cs="Times New Roman"/>
          <w:bCs/>
          <w:color w:val="000000"/>
          <w:sz w:val="24"/>
          <w:szCs w:val="24"/>
          <w:lang w:val="ro-RO"/>
        </w:rPr>
        <w:t xml:space="preserve">Prin cererea înregistrată la PMT sub nr. CT 2020-001518/218.05.2020, SC DYNA PMD INVEST SRL solicită aprobarea prelungirii contractului mai sus </w:t>
      </w:r>
      <w:proofErr w:type="spellStart"/>
      <w:r w:rsidRPr="001C75B1">
        <w:rPr>
          <w:rFonts w:ascii="Times New Roman" w:eastAsia="Calibri" w:hAnsi="Times New Roman" w:cs="Times New Roman"/>
          <w:bCs/>
          <w:color w:val="000000"/>
          <w:sz w:val="24"/>
          <w:szCs w:val="24"/>
          <w:lang w:val="ro-RO"/>
        </w:rPr>
        <w:t>menţionat</w:t>
      </w:r>
      <w:proofErr w:type="spellEnd"/>
      <w:r w:rsidRPr="001C75B1">
        <w:rPr>
          <w:rFonts w:ascii="Times New Roman" w:eastAsia="Calibri" w:hAnsi="Times New Roman" w:cs="Times New Roman"/>
          <w:bCs/>
          <w:color w:val="000000"/>
          <w:sz w:val="24"/>
          <w:szCs w:val="24"/>
          <w:lang w:val="ro-RO"/>
        </w:rPr>
        <w:t xml:space="preserve"> </w:t>
      </w:r>
      <w:proofErr w:type="spellStart"/>
      <w:r w:rsidRPr="001C75B1">
        <w:rPr>
          <w:rFonts w:ascii="Times New Roman" w:eastAsia="Calibri" w:hAnsi="Times New Roman" w:cs="Times New Roman"/>
          <w:bCs/>
          <w:color w:val="000000"/>
          <w:sz w:val="24"/>
          <w:szCs w:val="24"/>
          <w:lang w:val="ro-RO"/>
        </w:rPr>
        <w:t>şi</w:t>
      </w:r>
      <w:proofErr w:type="spellEnd"/>
      <w:r w:rsidRPr="001C75B1">
        <w:rPr>
          <w:rFonts w:ascii="Times New Roman" w:eastAsia="Calibri" w:hAnsi="Times New Roman" w:cs="Times New Roman"/>
          <w:bCs/>
          <w:color w:val="000000"/>
          <w:sz w:val="24"/>
          <w:szCs w:val="24"/>
          <w:lang w:val="ro-RO"/>
        </w:rPr>
        <w:t xml:space="preserve"> </w:t>
      </w:r>
      <w:proofErr w:type="spellStart"/>
      <w:r w:rsidRPr="001C75B1">
        <w:rPr>
          <w:rFonts w:ascii="Times New Roman" w:eastAsia="Calibri" w:hAnsi="Times New Roman" w:cs="Times New Roman"/>
          <w:bCs/>
          <w:color w:val="000000"/>
          <w:sz w:val="24"/>
          <w:szCs w:val="24"/>
          <w:lang w:val="ro-RO"/>
        </w:rPr>
        <w:t>ţinând</w:t>
      </w:r>
      <w:proofErr w:type="spellEnd"/>
      <w:r w:rsidRPr="001C75B1">
        <w:rPr>
          <w:rFonts w:ascii="Times New Roman" w:eastAsia="Calibri" w:hAnsi="Times New Roman" w:cs="Times New Roman"/>
          <w:bCs/>
          <w:color w:val="000000"/>
          <w:sz w:val="24"/>
          <w:szCs w:val="24"/>
          <w:lang w:val="ro-RO"/>
        </w:rPr>
        <w:t xml:space="preserve"> cont de prevederile </w:t>
      </w:r>
      <w:r w:rsidRPr="001C75B1">
        <w:rPr>
          <w:rFonts w:ascii="Times New Roman" w:eastAsia="Calibri" w:hAnsi="Times New Roman" w:cs="Times New Roman"/>
          <w:bCs/>
          <w:color w:val="000000"/>
          <w:sz w:val="24"/>
          <w:szCs w:val="24"/>
        </w:rPr>
        <w:t>:</w:t>
      </w:r>
      <w:r w:rsidRPr="001C75B1">
        <w:rPr>
          <w:rFonts w:ascii="Times New Roman" w:eastAsia="Calibri" w:hAnsi="Times New Roman" w:cs="Times New Roman"/>
          <w:bCs/>
          <w:color w:val="000000"/>
          <w:sz w:val="24"/>
          <w:szCs w:val="24"/>
          <w:lang w:val="ro-RO"/>
        </w:rPr>
        <w:t xml:space="preserve"> </w:t>
      </w:r>
    </w:p>
    <w:p w14:paraId="189B9434" w14:textId="77777777" w:rsidR="001C75B1" w:rsidRPr="001C75B1" w:rsidRDefault="001C75B1" w:rsidP="001C75B1">
      <w:pPr>
        <w:jc w:val="both"/>
        <w:rPr>
          <w:rFonts w:ascii="Times New Roman" w:eastAsia="Calibri" w:hAnsi="Times New Roman" w:cs="Times New Roman"/>
          <w:bCs/>
          <w:color w:val="000000"/>
          <w:sz w:val="24"/>
          <w:szCs w:val="24"/>
        </w:rPr>
      </w:pPr>
      <w:r w:rsidRPr="001C75B1">
        <w:rPr>
          <w:rFonts w:ascii="Times New Roman" w:eastAsia="Calibri" w:hAnsi="Times New Roman" w:cs="Times New Roman"/>
          <w:bCs/>
          <w:color w:val="000000"/>
          <w:sz w:val="24"/>
          <w:szCs w:val="24"/>
          <w:lang w:val="ro-RO"/>
        </w:rPr>
        <w:t xml:space="preserve">-art. 13 din actul </w:t>
      </w:r>
      <w:proofErr w:type="spellStart"/>
      <w:r w:rsidRPr="001C75B1">
        <w:rPr>
          <w:rFonts w:ascii="Times New Roman" w:eastAsia="Calibri" w:hAnsi="Times New Roman" w:cs="Times New Roman"/>
          <w:bCs/>
          <w:color w:val="000000"/>
          <w:sz w:val="24"/>
          <w:szCs w:val="24"/>
          <w:lang w:val="ro-RO"/>
        </w:rPr>
        <w:t>adiţional</w:t>
      </w:r>
      <w:proofErr w:type="spellEnd"/>
      <w:r w:rsidRPr="001C75B1">
        <w:rPr>
          <w:rFonts w:ascii="Times New Roman" w:eastAsia="Calibri" w:hAnsi="Times New Roman" w:cs="Times New Roman"/>
          <w:bCs/>
          <w:color w:val="000000"/>
          <w:sz w:val="24"/>
          <w:szCs w:val="24"/>
          <w:lang w:val="ro-RO"/>
        </w:rPr>
        <w:t xml:space="preserve"> nr. 1/1995 din contractul de concesiune nr. 1/1995</w:t>
      </w:r>
      <w:r w:rsidRPr="001C75B1">
        <w:rPr>
          <w:rFonts w:ascii="Times New Roman" w:eastAsia="Calibri" w:hAnsi="Times New Roman" w:cs="Times New Roman"/>
          <w:bCs/>
          <w:color w:val="000000"/>
          <w:sz w:val="24"/>
          <w:szCs w:val="24"/>
        </w:rPr>
        <w:t>:“</w:t>
      </w:r>
      <w:r w:rsidRPr="001C75B1">
        <w:rPr>
          <w:rFonts w:ascii="Times New Roman" w:eastAsia="Calibri" w:hAnsi="Times New Roman" w:cs="Times New Roman"/>
          <w:bCs/>
          <w:i/>
          <w:color w:val="000000"/>
          <w:sz w:val="24"/>
          <w:szCs w:val="24"/>
        </w:rPr>
        <w:t xml:space="preserve">se </w:t>
      </w:r>
      <w:proofErr w:type="spellStart"/>
      <w:r w:rsidRPr="001C75B1">
        <w:rPr>
          <w:rFonts w:ascii="Times New Roman" w:eastAsia="Calibri" w:hAnsi="Times New Roman" w:cs="Times New Roman"/>
          <w:bCs/>
          <w:i/>
          <w:color w:val="000000"/>
          <w:sz w:val="24"/>
          <w:szCs w:val="24"/>
        </w:rPr>
        <w:t>acceptă</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modificarea</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articolului</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astfel</w:t>
      </w:r>
      <w:proofErr w:type="spellEnd"/>
      <w:r w:rsidRPr="001C75B1">
        <w:rPr>
          <w:rFonts w:ascii="Times New Roman" w:eastAsia="Calibri" w:hAnsi="Times New Roman" w:cs="Times New Roman"/>
          <w:bCs/>
          <w:i/>
          <w:color w:val="000000"/>
          <w:sz w:val="24"/>
          <w:szCs w:val="24"/>
        </w:rPr>
        <w:t>:</w:t>
      </w:r>
      <w:r w:rsidRPr="001C75B1">
        <w:rPr>
          <w:rFonts w:ascii="Times New Roman" w:eastAsia="Calibri" w:hAnsi="Times New Roman" w:cs="Times New Roman"/>
          <w:bCs/>
          <w:i/>
          <w:color w:val="000000"/>
          <w:sz w:val="24"/>
          <w:szCs w:val="24"/>
          <w:lang w:val="ro-RO"/>
        </w:rPr>
        <w:t xml:space="preserve"> la expirarea termenului, contractul se poate prelungi cu acordul ambelor </w:t>
      </w:r>
      <w:proofErr w:type="spellStart"/>
      <w:r w:rsidRPr="001C75B1">
        <w:rPr>
          <w:rFonts w:ascii="Times New Roman" w:eastAsia="Calibri" w:hAnsi="Times New Roman" w:cs="Times New Roman"/>
          <w:bCs/>
          <w:i/>
          <w:color w:val="000000"/>
          <w:sz w:val="24"/>
          <w:szCs w:val="24"/>
          <w:lang w:val="ro-RO"/>
        </w:rPr>
        <w:t>părţi</w:t>
      </w:r>
      <w:proofErr w:type="spellEnd"/>
      <w:r w:rsidRPr="001C75B1">
        <w:rPr>
          <w:rFonts w:ascii="Times New Roman" w:eastAsia="Calibri" w:hAnsi="Times New Roman" w:cs="Times New Roman"/>
          <w:bCs/>
          <w:color w:val="000000"/>
          <w:sz w:val="24"/>
          <w:szCs w:val="24"/>
        </w:rPr>
        <w:t>.”</w:t>
      </w:r>
    </w:p>
    <w:p w14:paraId="23914597" w14:textId="77777777" w:rsidR="001C75B1" w:rsidRPr="001C75B1" w:rsidRDefault="001C75B1" w:rsidP="001C75B1">
      <w:pPr>
        <w:jc w:val="both"/>
        <w:rPr>
          <w:rFonts w:ascii="Times New Roman" w:eastAsia="Calibri" w:hAnsi="Times New Roman" w:cs="Times New Roman"/>
          <w:i/>
          <w:iCs/>
          <w:color w:val="000000"/>
          <w:spacing w:val="-5"/>
          <w:sz w:val="24"/>
          <w:szCs w:val="24"/>
        </w:rPr>
      </w:pPr>
      <w:r w:rsidRPr="001C75B1">
        <w:rPr>
          <w:rFonts w:ascii="Times New Roman" w:eastAsia="Calibri" w:hAnsi="Times New Roman" w:cs="Times New Roman"/>
          <w:color w:val="000000"/>
          <w:spacing w:val="-5"/>
          <w:sz w:val="24"/>
          <w:szCs w:val="24"/>
        </w:rPr>
        <w:tab/>
      </w:r>
      <w:proofErr w:type="spellStart"/>
      <w:r w:rsidRPr="001C75B1">
        <w:rPr>
          <w:rFonts w:ascii="Times New Roman" w:eastAsia="Calibri" w:hAnsi="Times New Roman" w:cs="Times New Roman"/>
          <w:color w:val="000000"/>
          <w:spacing w:val="-5"/>
          <w:sz w:val="24"/>
          <w:szCs w:val="24"/>
        </w:rPr>
        <w:t>Potrivit</w:t>
      </w:r>
      <w:proofErr w:type="spellEnd"/>
      <w:r w:rsidRPr="001C75B1">
        <w:rPr>
          <w:rFonts w:ascii="Times New Roman" w:eastAsia="Calibri" w:hAnsi="Times New Roman" w:cs="Times New Roman"/>
          <w:color w:val="000000"/>
          <w:spacing w:val="-5"/>
          <w:sz w:val="24"/>
          <w:szCs w:val="24"/>
        </w:rPr>
        <w:t xml:space="preserve"> art. 24 din </w:t>
      </w:r>
      <w:proofErr w:type="spellStart"/>
      <w:r w:rsidRPr="001C75B1">
        <w:rPr>
          <w:rFonts w:ascii="Times New Roman" w:eastAsia="Calibri" w:hAnsi="Times New Roman" w:cs="Times New Roman"/>
          <w:color w:val="000000"/>
          <w:spacing w:val="-5"/>
          <w:sz w:val="24"/>
          <w:szCs w:val="24"/>
        </w:rPr>
        <w:t>Legea</w:t>
      </w:r>
      <w:proofErr w:type="spellEnd"/>
      <w:r w:rsidRPr="001C75B1">
        <w:rPr>
          <w:rFonts w:ascii="Times New Roman" w:eastAsia="Calibri" w:hAnsi="Times New Roman" w:cs="Times New Roman"/>
          <w:color w:val="000000"/>
          <w:spacing w:val="-5"/>
          <w:sz w:val="24"/>
          <w:szCs w:val="24"/>
        </w:rPr>
        <w:t xml:space="preserve"> nr. 554/2004 a </w:t>
      </w:r>
      <w:proofErr w:type="spellStart"/>
      <w:r w:rsidRPr="001C75B1">
        <w:rPr>
          <w:rFonts w:ascii="Times New Roman" w:eastAsia="Calibri" w:hAnsi="Times New Roman" w:cs="Times New Roman"/>
          <w:color w:val="000000"/>
          <w:spacing w:val="-5"/>
          <w:sz w:val="24"/>
          <w:szCs w:val="24"/>
        </w:rPr>
        <w:t>Contenciosului</w:t>
      </w:r>
      <w:proofErr w:type="spellEnd"/>
      <w:r w:rsidRPr="001C75B1">
        <w:rPr>
          <w:rFonts w:ascii="Times New Roman" w:eastAsia="Calibri" w:hAnsi="Times New Roman" w:cs="Times New Roman"/>
          <w:color w:val="000000"/>
          <w:spacing w:val="-5"/>
          <w:sz w:val="24"/>
          <w:szCs w:val="24"/>
        </w:rPr>
        <w:t xml:space="preserve"> </w:t>
      </w:r>
      <w:proofErr w:type="spellStart"/>
      <w:proofErr w:type="gramStart"/>
      <w:r w:rsidRPr="001C75B1">
        <w:rPr>
          <w:rFonts w:ascii="Times New Roman" w:eastAsia="Calibri" w:hAnsi="Times New Roman" w:cs="Times New Roman"/>
          <w:color w:val="000000"/>
          <w:spacing w:val="-5"/>
          <w:sz w:val="24"/>
          <w:szCs w:val="24"/>
        </w:rPr>
        <w:t>Administrativ</w:t>
      </w:r>
      <w:proofErr w:type="spellEnd"/>
      <w:r w:rsidRPr="001C75B1">
        <w:rPr>
          <w:rFonts w:ascii="Times New Roman" w:eastAsia="Calibri" w:hAnsi="Times New Roman" w:cs="Times New Roman"/>
          <w:color w:val="000000"/>
          <w:spacing w:val="-5"/>
          <w:sz w:val="24"/>
          <w:szCs w:val="24"/>
        </w:rPr>
        <w:t xml:space="preserve">  (</w:t>
      </w:r>
      <w:proofErr w:type="gramEnd"/>
      <w:r w:rsidRPr="001C75B1">
        <w:rPr>
          <w:rFonts w:ascii="Times New Roman" w:eastAsia="Calibri" w:hAnsi="Times New Roman" w:cs="Times New Roman"/>
          <w:color w:val="000000"/>
          <w:spacing w:val="-5"/>
          <w:sz w:val="24"/>
          <w:szCs w:val="24"/>
        </w:rPr>
        <w:t>1) „</w:t>
      </w:r>
      <w:proofErr w:type="spellStart"/>
      <w:r w:rsidRPr="001C75B1">
        <w:rPr>
          <w:rFonts w:ascii="Times New Roman" w:eastAsia="Calibri" w:hAnsi="Times New Roman" w:cs="Times New Roman"/>
          <w:i/>
          <w:iCs/>
          <w:color w:val="000000"/>
          <w:spacing w:val="-5"/>
          <w:sz w:val="24"/>
          <w:szCs w:val="24"/>
        </w:rPr>
        <w:t>Dacă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urma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admiterii</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acțiunii</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autoritatea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publică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este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obligată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încheie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înlocuiască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sau</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modifice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actul</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administrativ</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elibereze</w:t>
      </w:r>
      <w:proofErr w:type="spellEnd"/>
      <w:r w:rsidRPr="001C75B1">
        <w:rPr>
          <w:rFonts w:ascii="Times New Roman" w:eastAsia="Calibri" w:hAnsi="Times New Roman" w:cs="Times New Roman"/>
          <w:i/>
          <w:iCs/>
          <w:color w:val="000000"/>
          <w:spacing w:val="-5"/>
          <w:sz w:val="24"/>
          <w:szCs w:val="24"/>
        </w:rPr>
        <w:t xml:space="preserve"> un alt </w:t>
      </w:r>
      <w:proofErr w:type="spellStart"/>
      <w:r w:rsidRPr="001C75B1">
        <w:rPr>
          <w:rFonts w:ascii="Times New Roman" w:eastAsia="Calibri" w:hAnsi="Times New Roman" w:cs="Times New Roman"/>
          <w:i/>
          <w:iCs/>
          <w:color w:val="000000"/>
          <w:spacing w:val="-5"/>
          <w:sz w:val="24"/>
          <w:szCs w:val="24"/>
        </w:rPr>
        <w:t>înscris</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sau</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efectueze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anumite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operațiuni</w:t>
      </w:r>
      <w:proofErr w:type="spellEnd"/>
      <w:r w:rsidRPr="001C75B1">
        <w:rPr>
          <w:rFonts w:ascii="Times New Roman" w:eastAsia="Calibri" w:hAnsi="Times New Roman" w:cs="Times New Roman"/>
          <w:i/>
          <w:iCs/>
          <w:color w:val="000000"/>
          <w:spacing w:val="-5"/>
          <w:sz w:val="24"/>
          <w:szCs w:val="24"/>
        </w:rPr>
        <w:t xml:space="preserve"> administrative, </w:t>
      </w:r>
      <w:proofErr w:type="spellStart"/>
      <w:r w:rsidRPr="001C75B1">
        <w:rPr>
          <w:rFonts w:ascii="Times New Roman" w:eastAsia="Calibri" w:hAnsi="Times New Roman" w:cs="Times New Roman"/>
          <w:i/>
          <w:iCs/>
          <w:color w:val="000000"/>
          <w:spacing w:val="-5"/>
          <w:sz w:val="24"/>
          <w:szCs w:val="24"/>
        </w:rPr>
        <w:t>executarea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hotărârii</w:t>
      </w:r>
      <w:proofErr w:type="spellEnd"/>
      <w:r w:rsidRPr="001C75B1">
        <w:rPr>
          <w:rFonts w:ascii="Times New Roman" w:eastAsia="Calibri" w:hAnsi="Times New Roman" w:cs="Times New Roman"/>
          <w:i/>
          <w:iCs/>
          <w:color w:val="000000"/>
          <w:spacing w:val="-5"/>
          <w:sz w:val="24"/>
          <w:szCs w:val="24"/>
        </w:rPr>
        <w:t xml:space="preserve"> definitive se face de </w:t>
      </w:r>
      <w:proofErr w:type="spellStart"/>
      <w:r w:rsidRPr="001C75B1">
        <w:rPr>
          <w:rFonts w:ascii="Times New Roman" w:eastAsia="Calibri" w:hAnsi="Times New Roman" w:cs="Times New Roman"/>
          <w:i/>
          <w:iCs/>
          <w:color w:val="000000"/>
          <w:spacing w:val="-5"/>
          <w:sz w:val="24"/>
          <w:szCs w:val="24"/>
        </w:rPr>
        <w:t>bunăvoie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termenul</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prevăzut</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cuprinsul</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acesteia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iar</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lipsa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unui</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astfel</w:t>
      </w:r>
      <w:proofErr w:type="spellEnd"/>
      <w:r w:rsidRPr="001C75B1">
        <w:rPr>
          <w:rFonts w:ascii="Times New Roman" w:eastAsia="Calibri" w:hAnsi="Times New Roman" w:cs="Times New Roman"/>
          <w:i/>
          <w:iCs/>
          <w:color w:val="000000"/>
          <w:spacing w:val="-5"/>
          <w:sz w:val="24"/>
          <w:szCs w:val="24"/>
        </w:rPr>
        <w:t xml:space="preserve"> de termen,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termen de </w:t>
      </w:r>
      <w:proofErr w:type="spellStart"/>
      <w:r w:rsidRPr="001C75B1">
        <w:rPr>
          <w:rFonts w:ascii="Times New Roman" w:eastAsia="Calibri" w:hAnsi="Times New Roman" w:cs="Times New Roman"/>
          <w:i/>
          <w:iCs/>
          <w:color w:val="000000"/>
          <w:spacing w:val="-5"/>
          <w:sz w:val="24"/>
          <w:szCs w:val="24"/>
        </w:rPr>
        <w:t>cel</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mult</w:t>
      </w:r>
      <w:proofErr w:type="spellEnd"/>
      <w:r w:rsidRPr="001C75B1">
        <w:rPr>
          <w:rFonts w:ascii="Times New Roman" w:eastAsia="Calibri" w:hAnsi="Times New Roman" w:cs="Times New Roman"/>
          <w:i/>
          <w:iCs/>
          <w:color w:val="000000"/>
          <w:spacing w:val="-5"/>
          <w:sz w:val="24"/>
          <w:szCs w:val="24"/>
        </w:rPr>
        <w:t xml:space="preserve"> 30 de </w:t>
      </w:r>
      <w:proofErr w:type="spellStart"/>
      <w:r w:rsidRPr="001C75B1">
        <w:rPr>
          <w:rFonts w:ascii="Times New Roman" w:eastAsia="Calibri" w:hAnsi="Times New Roman" w:cs="Times New Roman"/>
          <w:i/>
          <w:iCs/>
          <w:color w:val="000000"/>
          <w:spacing w:val="-5"/>
          <w:sz w:val="24"/>
          <w:szCs w:val="24"/>
        </w:rPr>
        <w:t>zile</w:t>
      </w:r>
      <w:proofErr w:type="spellEnd"/>
      <w:r w:rsidRPr="001C75B1">
        <w:rPr>
          <w:rFonts w:ascii="Times New Roman" w:eastAsia="Calibri" w:hAnsi="Times New Roman" w:cs="Times New Roman"/>
          <w:i/>
          <w:iCs/>
          <w:color w:val="000000"/>
          <w:spacing w:val="-5"/>
          <w:sz w:val="24"/>
          <w:szCs w:val="24"/>
        </w:rPr>
        <w:t xml:space="preserve"> de la data </w:t>
      </w:r>
      <w:proofErr w:type="spellStart"/>
      <w:r w:rsidRPr="001C75B1">
        <w:rPr>
          <w:rFonts w:ascii="Times New Roman" w:eastAsia="Calibri" w:hAnsi="Times New Roman" w:cs="Times New Roman"/>
          <w:i/>
          <w:iCs/>
          <w:color w:val="000000"/>
          <w:spacing w:val="-5"/>
          <w:sz w:val="24"/>
          <w:szCs w:val="24"/>
        </w:rPr>
        <w:t>rămânerii</w:t>
      </w:r>
      <w:proofErr w:type="spellEnd"/>
      <w:r w:rsidRPr="001C75B1">
        <w:rPr>
          <w:rFonts w:ascii="Times New Roman" w:eastAsia="Calibri" w:hAnsi="Times New Roman" w:cs="Times New Roman"/>
          <w:i/>
          <w:iCs/>
          <w:color w:val="000000"/>
          <w:spacing w:val="-5"/>
          <w:sz w:val="24"/>
          <w:szCs w:val="24"/>
        </w:rPr>
        <w:t xml:space="preserve"> definitive a </w:t>
      </w:r>
      <w:proofErr w:type="spellStart"/>
      <w:r w:rsidRPr="001C75B1">
        <w:rPr>
          <w:rFonts w:ascii="Times New Roman" w:eastAsia="Calibri" w:hAnsi="Times New Roman" w:cs="Times New Roman"/>
          <w:i/>
          <w:iCs/>
          <w:color w:val="000000"/>
          <w:spacing w:val="-5"/>
          <w:sz w:val="24"/>
          <w:szCs w:val="24"/>
        </w:rPr>
        <w:t>hotărârii</w:t>
      </w:r>
      <w:proofErr w:type="spellEnd"/>
      <w:r w:rsidRPr="001C75B1">
        <w:rPr>
          <w:rFonts w:ascii="Times New Roman" w:eastAsia="Calibri" w:hAnsi="Times New Roman" w:cs="Times New Roman"/>
          <w:i/>
          <w:iCs/>
          <w:color w:val="000000"/>
          <w:spacing w:val="-5"/>
          <w:sz w:val="24"/>
          <w:szCs w:val="24"/>
        </w:rPr>
        <w:t>”.</w:t>
      </w:r>
    </w:p>
    <w:p w14:paraId="57EBE19A" w14:textId="77777777" w:rsidR="005F59D4" w:rsidRDefault="001C75B1" w:rsidP="001C75B1">
      <w:pPr>
        <w:jc w:val="both"/>
        <w:rPr>
          <w:rFonts w:ascii="Times New Roman" w:eastAsia="Calibri" w:hAnsi="Times New Roman" w:cs="Times New Roman"/>
          <w:i/>
          <w:iCs/>
          <w:color w:val="000000"/>
          <w:spacing w:val="-5"/>
          <w:sz w:val="24"/>
          <w:szCs w:val="24"/>
        </w:rPr>
      </w:pPr>
      <w:r w:rsidRPr="001C75B1">
        <w:rPr>
          <w:rFonts w:ascii="Times New Roman" w:eastAsia="Calibri" w:hAnsi="Times New Roman" w:cs="Times New Roman"/>
          <w:i/>
          <w:iCs/>
          <w:color w:val="000000"/>
          <w:spacing w:val="-5"/>
          <w:sz w:val="24"/>
          <w:szCs w:val="24"/>
        </w:rPr>
        <w:tab/>
      </w:r>
    </w:p>
    <w:p w14:paraId="5A3AC13B" w14:textId="7B016BB0" w:rsidR="005F59D4" w:rsidRDefault="005F59D4" w:rsidP="005F59D4">
      <w:pPr>
        <w:jc w:val="center"/>
        <w:rPr>
          <w:rFonts w:ascii="Times New Roman" w:eastAsia="Calibri" w:hAnsi="Times New Roman" w:cs="Times New Roman"/>
          <w:i/>
          <w:iCs/>
          <w:color w:val="000000"/>
          <w:spacing w:val="-5"/>
          <w:sz w:val="24"/>
          <w:szCs w:val="24"/>
        </w:rPr>
      </w:pPr>
      <w:r w:rsidRPr="001C75B1">
        <w:rPr>
          <w:rFonts w:ascii="Tms Rmn" w:eastAsia="Calibri" w:hAnsi="Tms Rmn" w:cs="Times New Roman"/>
          <w:noProof/>
          <w:sz w:val="24"/>
          <w:szCs w:val="24"/>
          <w:lang w:val="ro-RO" w:eastAsia="ro-RO"/>
        </w:rPr>
        <w:lastRenderedPageBreak/>
        <w:drawing>
          <wp:inline distT="0" distB="0" distL="0" distR="0" wp14:anchorId="008D34A7" wp14:editId="4429ABEE">
            <wp:extent cx="1449070" cy="34417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9070" cy="344170"/>
                    </a:xfrm>
                    <a:prstGeom prst="rect">
                      <a:avLst/>
                    </a:prstGeom>
                    <a:noFill/>
                    <a:ln>
                      <a:noFill/>
                    </a:ln>
                  </pic:spPr>
                </pic:pic>
              </a:graphicData>
            </a:graphic>
          </wp:inline>
        </w:drawing>
      </w:r>
    </w:p>
    <w:p w14:paraId="64A8E4E6" w14:textId="77777777" w:rsidR="005F59D4" w:rsidRDefault="005F59D4" w:rsidP="001C75B1">
      <w:pPr>
        <w:jc w:val="both"/>
        <w:rPr>
          <w:rFonts w:ascii="Times New Roman" w:eastAsia="Calibri" w:hAnsi="Times New Roman" w:cs="Times New Roman"/>
          <w:i/>
          <w:iCs/>
          <w:color w:val="000000"/>
          <w:spacing w:val="-5"/>
          <w:sz w:val="24"/>
          <w:szCs w:val="24"/>
        </w:rPr>
      </w:pPr>
    </w:p>
    <w:p w14:paraId="57A2F574" w14:textId="77777777" w:rsidR="005F59D4" w:rsidRDefault="005F59D4" w:rsidP="001C75B1">
      <w:pPr>
        <w:jc w:val="both"/>
        <w:rPr>
          <w:rFonts w:ascii="Times New Roman" w:eastAsia="Calibri" w:hAnsi="Times New Roman" w:cs="Times New Roman"/>
          <w:i/>
          <w:iCs/>
          <w:color w:val="000000"/>
          <w:spacing w:val="-5"/>
          <w:sz w:val="24"/>
          <w:szCs w:val="24"/>
        </w:rPr>
      </w:pPr>
    </w:p>
    <w:p w14:paraId="17277C43" w14:textId="1C5F3399" w:rsidR="001C75B1" w:rsidRPr="001C75B1" w:rsidRDefault="001C75B1" w:rsidP="005F59D4">
      <w:pPr>
        <w:jc w:val="both"/>
        <w:rPr>
          <w:rFonts w:ascii="Times New Roman" w:eastAsia="Calibri" w:hAnsi="Times New Roman" w:cs="Times New Roman"/>
          <w:color w:val="000000"/>
          <w:spacing w:val="-5"/>
          <w:sz w:val="24"/>
          <w:szCs w:val="24"/>
        </w:rPr>
      </w:pPr>
      <w:r w:rsidRPr="001C75B1">
        <w:rPr>
          <w:rFonts w:ascii="Times New Roman" w:eastAsia="Calibri" w:hAnsi="Times New Roman" w:cs="Times New Roman"/>
          <w:i/>
          <w:iCs/>
          <w:color w:val="000000"/>
          <w:spacing w:val="-5"/>
          <w:sz w:val="24"/>
          <w:szCs w:val="24"/>
        </w:rPr>
        <w:t>(</w:t>
      </w:r>
      <w:proofErr w:type="gramStart"/>
      <w:r w:rsidRPr="001C75B1">
        <w:rPr>
          <w:rFonts w:ascii="Times New Roman" w:eastAsia="Calibri" w:hAnsi="Times New Roman" w:cs="Times New Roman"/>
          <w:i/>
          <w:iCs/>
          <w:color w:val="000000"/>
          <w:spacing w:val="-5"/>
          <w:sz w:val="24"/>
          <w:szCs w:val="24"/>
        </w:rPr>
        <w:t>2)</w:t>
      </w:r>
      <w:proofErr w:type="spellStart"/>
      <w:r w:rsidRPr="001C75B1">
        <w:rPr>
          <w:rFonts w:ascii="Times New Roman" w:eastAsia="Calibri" w:hAnsi="Times New Roman" w:cs="Times New Roman"/>
          <w:i/>
          <w:iCs/>
          <w:color w:val="000000"/>
          <w:spacing w:val="-5"/>
          <w:sz w:val="24"/>
          <w:szCs w:val="24"/>
        </w:rPr>
        <w:t>În</w:t>
      </w:r>
      <w:proofErr w:type="spellEnd"/>
      <w:proofErr w:type="gram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cazul</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în</w:t>
      </w:r>
      <w:proofErr w:type="spellEnd"/>
      <w:r w:rsidRPr="001C75B1">
        <w:rPr>
          <w:rFonts w:ascii="Times New Roman" w:eastAsia="Calibri" w:hAnsi="Times New Roman" w:cs="Times New Roman"/>
          <w:i/>
          <w:iCs/>
          <w:color w:val="000000"/>
          <w:spacing w:val="-5"/>
          <w:sz w:val="24"/>
          <w:szCs w:val="24"/>
        </w:rPr>
        <w:t xml:space="preserve"> care </w:t>
      </w:r>
      <w:proofErr w:type="spellStart"/>
      <w:r w:rsidRPr="001C75B1">
        <w:rPr>
          <w:rFonts w:ascii="Times New Roman" w:eastAsia="Calibri" w:hAnsi="Times New Roman" w:cs="Times New Roman"/>
          <w:i/>
          <w:iCs/>
          <w:color w:val="000000"/>
          <w:spacing w:val="-5"/>
          <w:sz w:val="24"/>
          <w:szCs w:val="24"/>
        </w:rPr>
        <w:t>debitorul</w:t>
      </w:r>
      <w:proofErr w:type="spellEnd"/>
      <w:r w:rsidRPr="001C75B1">
        <w:rPr>
          <w:rFonts w:ascii="Times New Roman" w:eastAsia="Calibri" w:hAnsi="Times New Roman" w:cs="Times New Roman"/>
          <w:i/>
          <w:iCs/>
          <w:color w:val="000000"/>
          <w:spacing w:val="-5"/>
          <w:sz w:val="24"/>
          <w:szCs w:val="24"/>
        </w:rPr>
        <w:t xml:space="preserve"> nu execute de </w:t>
      </w:r>
      <w:proofErr w:type="spellStart"/>
      <w:r w:rsidRPr="001C75B1">
        <w:rPr>
          <w:rFonts w:ascii="Times New Roman" w:eastAsia="Calibri" w:hAnsi="Times New Roman" w:cs="Times New Roman"/>
          <w:i/>
          <w:iCs/>
          <w:color w:val="000000"/>
          <w:spacing w:val="-5"/>
          <w:sz w:val="24"/>
          <w:szCs w:val="24"/>
        </w:rPr>
        <w:t>bunăvoie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obligația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aceasta</w:t>
      </w:r>
      <w:proofErr w:type="spellEnd"/>
      <w:r w:rsidRPr="001C75B1">
        <w:rPr>
          <w:rFonts w:ascii="Times New Roman" w:eastAsia="Calibri" w:hAnsi="Times New Roman" w:cs="Times New Roman"/>
          <w:i/>
          <w:iCs/>
          <w:color w:val="000000"/>
          <w:spacing w:val="-5"/>
          <w:sz w:val="24"/>
          <w:szCs w:val="24"/>
        </w:rPr>
        <w:t xml:space="preserve"> se duce la </w:t>
      </w:r>
      <w:proofErr w:type="spellStart"/>
      <w:r w:rsidRPr="001C75B1">
        <w:rPr>
          <w:rFonts w:ascii="Times New Roman" w:eastAsia="Calibri" w:hAnsi="Times New Roman" w:cs="Times New Roman"/>
          <w:i/>
          <w:iCs/>
          <w:color w:val="000000"/>
          <w:spacing w:val="-5"/>
          <w:sz w:val="24"/>
          <w:szCs w:val="24"/>
        </w:rPr>
        <w:t>îndeplinire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prin</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executare</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silită</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parcurgându</w:t>
      </w:r>
      <w:proofErr w:type="spellEnd"/>
      <w:r w:rsidRPr="001C75B1">
        <w:rPr>
          <w:rFonts w:ascii="Times New Roman" w:eastAsia="Calibri" w:hAnsi="Times New Roman" w:cs="Times New Roman"/>
          <w:i/>
          <w:iCs/>
          <w:color w:val="000000"/>
          <w:spacing w:val="-5"/>
          <w:sz w:val="24"/>
          <w:szCs w:val="24"/>
        </w:rPr>
        <w:t xml:space="preserve">-se </w:t>
      </w:r>
      <w:proofErr w:type="spellStart"/>
      <w:r w:rsidRPr="001C75B1">
        <w:rPr>
          <w:rFonts w:ascii="Times New Roman" w:eastAsia="Calibri" w:hAnsi="Times New Roman" w:cs="Times New Roman"/>
          <w:i/>
          <w:iCs/>
          <w:color w:val="000000"/>
          <w:spacing w:val="-5"/>
          <w:sz w:val="24"/>
          <w:szCs w:val="24"/>
        </w:rPr>
        <w:t>procedura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prevăzută</w:t>
      </w:r>
      <w:proofErr w:type="spellEnd"/>
      <w:r w:rsidRPr="001C75B1">
        <w:rPr>
          <w:rFonts w:ascii="Times New Roman" w:eastAsia="Calibri" w:hAnsi="Times New Roman" w:cs="Times New Roman"/>
          <w:i/>
          <w:iCs/>
          <w:color w:val="000000"/>
          <w:spacing w:val="-5"/>
          <w:sz w:val="24"/>
          <w:szCs w:val="24"/>
        </w:rPr>
        <w:t xml:space="preserve"> de </w:t>
      </w:r>
      <w:proofErr w:type="spellStart"/>
      <w:r w:rsidRPr="001C75B1">
        <w:rPr>
          <w:rFonts w:ascii="Times New Roman" w:eastAsia="Calibri" w:hAnsi="Times New Roman" w:cs="Times New Roman"/>
          <w:i/>
          <w:iCs/>
          <w:color w:val="000000"/>
          <w:spacing w:val="-5"/>
          <w:sz w:val="24"/>
          <w:szCs w:val="24"/>
        </w:rPr>
        <w:t>prezenta</w:t>
      </w:r>
      <w:proofErr w:type="spellEnd"/>
      <w:r w:rsidRPr="001C75B1">
        <w:rPr>
          <w:rFonts w:ascii="Times New Roman" w:eastAsia="Calibri" w:hAnsi="Times New Roman" w:cs="Times New Roman"/>
          <w:i/>
          <w:iCs/>
          <w:color w:val="000000"/>
          <w:spacing w:val="-5"/>
          <w:sz w:val="24"/>
          <w:szCs w:val="24"/>
        </w:rPr>
        <w:t xml:space="preserve"> </w:t>
      </w:r>
      <w:proofErr w:type="spellStart"/>
      <w:r w:rsidRPr="001C75B1">
        <w:rPr>
          <w:rFonts w:ascii="Times New Roman" w:eastAsia="Calibri" w:hAnsi="Times New Roman" w:cs="Times New Roman"/>
          <w:i/>
          <w:iCs/>
          <w:color w:val="000000"/>
          <w:spacing w:val="-5"/>
          <w:sz w:val="24"/>
          <w:szCs w:val="24"/>
        </w:rPr>
        <w:t>lege</w:t>
      </w:r>
      <w:proofErr w:type="spellEnd"/>
      <w:r w:rsidRPr="001C75B1">
        <w:rPr>
          <w:rFonts w:ascii="Times New Roman" w:eastAsia="Calibri" w:hAnsi="Times New Roman" w:cs="Times New Roman"/>
          <w:i/>
          <w:iCs/>
          <w:color w:val="000000"/>
          <w:spacing w:val="-5"/>
          <w:sz w:val="24"/>
          <w:szCs w:val="24"/>
        </w:rPr>
        <w:t xml:space="preserve"> ”</w:t>
      </w:r>
      <w:r w:rsidRPr="001C75B1">
        <w:rPr>
          <w:rFonts w:ascii="Tms Rmn" w:eastAsia="Calibri" w:hAnsi="Tms Rmn" w:cs="Times New Roman"/>
          <w:sz w:val="24"/>
          <w:szCs w:val="24"/>
          <w:lang w:val="ro-RO" w:eastAsia="ro-RO"/>
        </w:rPr>
        <w:t xml:space="preserve"> </w:t>
      </w:r>
    </w:p>
    <w:p w14:paraId="60D6D7FA" w14:textId="790070FD" w:rsidR="001C75B1" w:rsidRDefault="001C75B1" w:rsidP="001C75B1">
      <w:pPr>
        <w:ind w:firstLine="720"/>
        <w:jc w:val="both"/>
        <w:rPr>
          <w:rFonts w:ascii="Times New Roman" w:eastAsia="Calibri" w:hAnsi="Times New Roman" w:cs="Times New Roman"/>
          <w:bCs/>
          <w:i/>
          <w:color w:val="000000"/>
          <w:sz w:val="24"/>
          <w:szCs w:val="24"/>
        </w:rPr>
      </w:pPr>
      <w:r w:rsidRPr="001C75B1">
        <w:rPr>
          <w:rFonts w:ascii="Times New Roman" w:eastAsia="Calibri" w:hAnsi="Times New Roman" w:cs="Times New Roman"/>
          <w:bCs/>
          <w:color w:val="000000"/>
          <w:sz w:val="24"/>
          <w:szCs w:val="24"/>
          <w:lang w:val="ro-RO"/>
        </w:rPr>
        <w:t xml:space="preserve">Art. 108, </w:t>
      </w:r>
      <w:proofErr w:type="spellStart"/>
      <w:r w:rsidRPr="001C75B1">
        <w:rPr>
          <w:rFonts w:ascii="Times New Roman" w:eastAsia="Calibri" w:hAnsi="Times New Roman" w:cs="Times New Roman"/>
          <w:bCs/>
          <w:color w:val="000000"/>
          <w:sz w:val="24"/>
          <w:szCs w:val="24"/>
          <w:lang w:val="ro-RO"/>
        </w:rPr>
        <w:t>lit.b</w:t>
      </w:r>
      <w:proofErr w:type="spellEnd"/>
      <w:r w:rsidRPr="001C75B1">
        <w:rPr>
          <w:rFonts w:ascii="Times New Roman" w:eastAsia="Calibri" w:hAnsi="Times New Roman" w:cs="Times New Roman"/>
          <w:bCs/>
          <w:color w:val="000000"/>
          <w:sz w:val="24"/>
          <w:szCs w:val="24"/>
          <w:lang w:val="ro-RO"/>
        </w:rPr>
        <w:t xml:space="preserve"> din OUG nr. 57/2019 privind Codul administrativ</w:t>
      </w:r>
      <w:r w:rsidRPr="001C75B1">
        <w:rPr>
          <w:rFonts w:ascii="Times New Roman" w:eastAsia="Calibri" w:hAnsi="Times New Roman" w:cs="Times New Roman"/>
          <w:bCs/>
          <w:color w:val="000000"/>
          <w:sz w:val="24"/>
          <w:szCs w:val="24"/>
        </w:rPr>
        <w:t xml:space="preserve"> “</w:t>
      </w:r>
      <w:r w:rsidRPr="001C75B1">
        <w:rPr>
          <w:rFonts w:ascii="Times New Roman" w:eastAsia="Calibri" w:hAnsi="Times New Roman" w:cs="Times New Roman"/>
          <w:bCs/>
          <w:color w:val="000000"/>
          <w:sz w:val="24"/>
          <w:szCs w:val="24"/>
          <w:lang w:val="ro-RO"/>
        </w:rPr>
        <w:t xml:space="preserve">Consiliile locale </w:t>
      </w:r>
      <w:proofErr w:type="spellStart"/>
      <w:r w:rsidRPr="001C75B1">
        <w:rPr>
          <w:rFonts w:ascii="Times New Roman" w:eastAsia="Calibri" w:hAnsi="Times New Roman" w:cs="Times New Roman"/>
          <w:bCs/>
          <w:color w:val="000000"/>
          <w:sz w:val="24"/>
          <w:szCs w:val="24"/>
          <w:lang w:val="ro-RO"/>
        </w:rPr>
        <w:t>şi</w:t>
      </w:r>
      <w:proofErr w:type="spellEnd"/>
      <w:r w:rsidRPr="001C75B1">
        <w:rPr>
          <w:rFonts w:ascii="Times New Roman" w:eastAsia="Calibri" w:hAnsi="Times New Roman" w:cs="Times New Roman"/>
          <w:bCs/>
          <w:color w:val="000000"/>
          <w:sz w:val="24"/>
          <w:szCs w:val="24"/>
          <w:lang w:val="ro-RO"/>
        </w:rPr>
        <w:t xml:space="preserve"> consiliile </w:t>
      </w:r>
      <w:proofErr w:type="spellStart"/>
      <w:r w:rsidRPr="001C75B1">
        <w:rPr>
          <w:rFonts w:ascii="Times New Roman" w:eastAsia="Calibri" w:hAnsi="Times New Roman" w:cs="Times New Roman"/>
          <w:bCs/>
          <w:color w:val="000000"/>
          <w:sz w:val="24"/>
          <w:szCs w:val="24"/>
          <w:lang w:val="ro-RO"/>
        </w:rPr>
        <w:t>judeţene</w:t>
      </w:r>
      <w:proofErr w:type="spellEnd"/>
      <w:r w:rsidRPr="001C75B1">
        <w:rPr>
          <w:rFonts w:ascii="Times New Roman" w:eastAsia="Calibri" w:hAnsi="Times New Roman" w:cs="Times New Roman"/>
          <w:bCs/>
          <w:color w:val="000000"/>
          <w:sz w:val="24"/>
          <w:szCs w:val="24"/>
          <w:lang w:val="ro-RO"/>
        </w:rPr>
        <w:t xml:space="preserve"> hotărăsc, în </w:t>
      </w:r>
      <w:proofErr w:type="spellStart"/>
      <w:r w:rsidRPr="001C75B1">
        <w:rPr>
          <w:rFonts w:ascii="Times New Roman" w:eastAsia="Calibri" w:hAnsi="Times New Roman" w:cs="Times New Roman"/>
          <w:bCs/>
          <w:color w:val="000000"/>
          <w:sz w:val="24"/>
          <w:szCs w:val="24"/>
          <w:lang w:val="ro-RO"/>
        </w:rPr>
        <w:t>condiţiile</w:t>
      </w:r>
      <w:proofErr w:type="spellEnd"/>
      <w:r w:rsidRPr="001C75B1">
        <w:rPr>
          <w:rFonts w:ascii="Times New Roman" w:eastAsia="Calibri" w:hAnsi="Times New Roman" w:cs="Times New Roman"/>
          <w:bCs/>
          <w:color w:val="000000"/>
          <w:sz w:val="24"/>
          <w:szCs w:val="24"/>
          <w:lang w:val="ro-RO"/>
        </w:rPr>
        <w:t xml:space="preserve"> prevăzute în partea a V-a a prezentului </w:t>
      </w:r>
      <w:proofErr w:type="spellStart"/>
      <w:r w:rsidRPr="001C75B1">
        <w:rPr>
          <w:rFonts w:ascii="Times New Roman" w:eastAsia="Calibri" w:hAnsi="Times New Roman" w:cs="Times New Roman"/>
          <w:bCs/>
          <w:color w:val="000000"/>
          <w:sz w:val="24"/>
          <w:szCs w:val="24"/>
          <w:lang w:val="ro-RO"/>
        </w:rPr>
        <w:t>cod,ca</w:t>
      </w:r>
      <w:proofErr w:type="spellEnd"/>
      <w:r w:rsidRPr="001C75B1">
        <w:rPr>
          <w:rFonts w:ascii="Times New Roman" w:eastAsia="Calibri" w:hAnsi="Times New Roman" w:cs="Times New Roman"/>
          <w:bCs/>
          <w:color w:val="000000"/>
          <w:sz w:val="24"/>
          <w:szCs w:val="24"/>
          <w:lang w:val="ro-RO"/>
        </w:rPr>
        <w:t xml:space="preserve"> bunurile ce </w:t>
      </w:r>
      <w:proofErr w:type="spellStart"/>
      <w:r w:rsidRPr="001C75B1">
        <w:rPr>
          <w:rFonts w:ascii="Times New Roman" w:eastAsia="Calibri" w:hAnsi="Times New Roman" w:cs="Times New Roman"/>
          <w:bCs/>
          <w:color w:val="000000"/>
          <w:sz w:val="24"/>
          <w:szCs w:val="24"/>
          <w:lang w:val="ro-RO"/>
        </w:rPr>
        <w:t>aparţin</w:t>
      </w:r>
      <w:proofErr w:type="spellEnd"/>
      <w:r w:rsidRPr="001C75B1">
        <w:rPr>
          <w:rFonts w:ascii="Times New Roman" w:eastAsia="Calibri" w:hAnsi="Times New Roman" w:cs="Times New Roman"/>
          <w:bCs/>
          <w:color w:val="000000"/>
          <w:sz w:val="24"/>
          <w:szCs w:val="24"/>
          <w:lang w:val="ro-RO"/>
        </w:rPr>
        <w:t xml:space="preserve"> domeniului public sau privat , local sau </w:t>
      </w:r>
      <w:proofErr w:type="spellStart"/>
      <w:r w:rsidRPr="001C75B1">
        <w:rPr>
          <w:rFonts w:ascii="Times New Roman" w:eastAsia="Calibri" w:hAnsi="Times New Roman" w:cs="Times New Roman"/>
          <w:bCs/>
          <w:color w:val="000000"/>
          <w:sz w:val="24"/>
          <w:szCs w:val="24"/>
          <w:lang w:val="ro-RO"/>
        </w:rPr>
        <w:t>judeţean</w:t>
      </w:r>
      <w:proofErr w:type="spellEnd"/>
      <w:r w:rsidRPr="001C75B1">
        <w:rPr>
          <w:rFonts w:ascii="Times New Roman" w:eastAsia="Calibri" w:hAnsi="Times New Roman" w:cs="Times New Roman"/>
          <w:bCs/>
          <w:color w:val="000000"/>
          <w:sz w:val="24"/>
          <w:szCs w:val="24"/>
          <w:lang w:val="ro-RO"/>
        </w:rPr>
        <w:t>, după caz, să fie</w:t>
      </w:r>
      <w:r w:rsidRPr="001C75B1">
        <w:rPr>
          <w:rFonts w:ascii="Times New Roman" w:eastAsia="Calibri" w:hAnsi="Times New Roman" w:cs="Times New Roman"/>
          <w:bCs/>
          <w:color w:val="000000"/>
          <w:sz w:val="24"/>
          <w:szCs w:val="24"/>
        </w:rPr>
        <w:t>:</w:t>
      </w:r>
      <w:r w:rsidRPr="001C75B1">
        <w:rPr>
          <w:rFonts w:ascii="Times New Roman" w:eastAsia="Calibri" w:hAnsi="Times New Roman" w:cs="Times New Roman"/>
          <w:bCs/>
          <w:color w:val="000000"/>
          <w:sz w:val="24"/>
          <w:szCs w:val="24"/>
          <w:lang w:val="ro-RO"/>
        </w:rPr>
        <w:t xml:space="preserve"> </w:t>
      </w:r>
      <w:r w:rsidRPr="001C75B1">
        <w:rPr>
          <w:rFonts w:ascii="Times New Roman" w:eastAsia="Calibri" w:hAnsi="Times New Roman" w:cs="Times New Roman"/>
          <w:bCs/>
          <w:i/>
          <w:color w:val="000000"/>
          <w:sz w:val="24"/>
          <w:szCs w:val="24"/>
        </w:rPr>
        <w:t xml:space="preserve">Date </w:t>
      </w:r>
      <w:proofErr w:type="spellStart"/>
      <w:r w:rsidRPr="001C75B1">
        <w:rPr>
          <w:rFonts w:ascii="Times New Roman" w:eastAsia="Calibri" w:hAnsi="Times New Roman" w:cs="Times New Roman"/>
          <w:bCs/>
          <w:i/>
          <w:color w:val="000000"/>
          <w:sz w:val="24"/>
          <w:szCs w:val="24"/>
        </w:rPr>
        <w:t>în</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administrarea</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instituţiilor</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publice</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şi</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regiilor</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autonome</w:t>
      </w:r>
      <w:proofErr w:type="spellEnd"/>
      <w:r w:rsidRPr="001C75B1">
        <w:rPr>
          <w:rFonts w:ascii="Times New Roman" w:eastAsia="Calibri" w:hAnsi="Times New Roman" w:cs="Times New Roman"/>
          <w:bCs/>
          <w:i/>
          <w:color w:val="000000"/>
          <w:sz w:val="24"/>
          <w:szCs w:val="24"/>
        </w:rPr>
        <w:t xml:space="preserve"> din </w:t>
      </w:r>
      <w:proofErr w:type="spellStart"/>
      <w:r w:rsidRPr="001C75B1">
        <w:rPr>
          <w:rFonts w:ascii="Times New Roman" w:eastAsia="Calibri" w:hAnsi="Times New Roman" w:cs="Times New Roman"/>
          <w:bCs/>
          <w:i/>
          <w:color w:val="000000"/>
          <w:sz w:val="24"/>
          <w:szCs w:val="24"/>
        </w:rPr>
        <w:t>subordinea</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unităţii</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administrativ</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teritoriale</w:t>
      </w:r>
      <w:proofErr w:type="spellEnd"/>
      <w:r w:rsidRPr="001C75B1">
        <w:rPr>
          <w:rFonts w:ascii="Times New Roman" w:eastAsia="Calibri" w:hAnsi="Times New Roman" w:cs="Times New Roman"/>
          <w:bCs/>
          <w:i/>
          <w:color w:val="000000"/>
          <w:sz w:val="24"/>
          <w:szCs w:val="24"/>
        </w:rPr>
        <w:t xml:space="preserve"> care le are </w:t>
      </w:r>
      <w:proofErr w:type="spellStart"/>
      <w:r w:rsidRPr="001C75B1">
        <w:rPr>
          <w:rFonts w:ascii="Times New Roman" w:eastAsia="Calibri" w:hAnsi="Times New Roman" w:cs="Times New Roman"/>
          <w:bCs/>
          <w:i/>
          <w:color w:val="000000"/>
          <w:sz w:val="24"/>
          <w:szCs w:val="24"/>
        </w:rPr>
        <w:t>în</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proprietate</w:t>
      </w:r>
      <w:proofErr w:type="spellEnd"/>
      <w:r w:rsidRPr="001C75B1">
        <w:rPr>
          <w:rFonts w:ascii="Times New Roman" w:eastAsia="Calibri" w:hAnsi="Times New Roman" w:cs="Times New Roman"/>
          <w:bCs/>
          <w:i/>
          <w:color w:val="000000"/>
          <w:sz w:val="24"/>
          <w:szCs w:val="24"/>
        </w:rPr>
        <w:t xml:space="preserve">; </w:t>
      </w:r>
      <w:proofErr w:type="spellStart"/>
      <w:r w:rsidRPr="001C75B1">
        <w:rPr>
          <w:rFonts w:ascii="Times New Roman" w:eastAsia="Calibri" w:hAnsi="Times New Roman" w:cs="Times New Roman"/>
          <w:bCs/>
          <w:i/>
          <w:color w:val="000000"/>
          <w:sz w:val="24"/>
          <w:szCs w:val="24"/>
        </w:rPr>
        <w:t>Concesionate</w:t>
      </w:r>
      <w:proofErr w:type="spellEnd"/>
      <w:r w:rsidRPr="001C75B1">
        <w:rPr>
          <w:rFonts w:ascii="Times New Roman" w:eastAsia="Calibri" w:hAnsi="Times New Roman" w:cs="Times New Roman"/>
          <w:bCs/>
          <w:i/>
          <w:color w:val="000000"/>
          <w:sz w:val="24"/>
          <w:szCs w:val="24"/>
          <w:lang w:val="ro-RO"/>
        </w:rPr>
        <w:t xml:space="preserve">; Închiriate; Date în </w:t>
      </w:r>
      <w:proofErr w:type="spellStart"/>
      <w:r w:rsidRPr="001C75B1">
        <w:rPr>
          <w:rFonts w:ascii="Times New Roman" w:eastAsia="Calibri" w:hAnsi="Times New Roman" w:cs="Times New Roman"/>
          <w:bCs/>
          <w:i/>
          <w:color w:val="000000"/>
          <w:sz w:val="24"/>
          <w:szCs w:val="24"/>
          <w:lang w:val="ro-RO"/>
        </w:rPr>
        <w:t>folosinţă</w:t>
      </w:r>
      <w:proofErr w:type="spellEnd"/>
      <w:r w:rsidRPr="001C75B1">
        <w:rPr>
          <w:rFonts w:ascii="Times New Roman" w:eastAsia="Calibri" w:hAnsi="Times New Roman" w:cs="Times New Roman"/>
          <w:bCs/>
          <w:i/>
          <w:color w:val="000000"/>
          <w:sz w:val="24"/>
          <w:szCs w:val="24"/>
          <w:lang w:val="ro-RO"/>
        </w:rPr>
        <w:t xml:space="preserve"> gratuită </w:t>
      </w:r>
      <w:proofErr w:type="spellStart"/>
      <w:r w:rsidRPr="001C75B1">
        <w:rPr>
          <w:rFonts w:ascii="Times New Roman" w:eastAsia="Calibri" w:hAnsi="Times New Roman" w:cs="Times New Roman"/>
          <w:bCs/>
          <w:i/>
          <w:color w:val="000000"/>
          <w:sz w:val="24"/>
          <w:szCs w:val="24"/>
          <w:lang w:val="ro-RO"/>
        </w:rPr>
        <w:t>instituţiilor</w:t>
      </w:r>
      <w:proofErr w:type="spellEnd"/>
      <w:r w:rsidRPr="001C75B1">
        <w:rPr>
          <w:rFonts w:ascii="Times New Roman" w:eastAsia="Calibri" w:hAnsi="Times New Roman" w:cs="Times New Roman"/>
          <w:bCs/>
          <w:i/>
          <w:color w:val="000000"/>
          <w:sz w:val="24"/>
          <w:szCs w:val="24"/>
          <w:lang w:val="ro-RO"/>
        </w:rPr>
        <w:t xml:space="preserve"> de utilitate publică; Valorificate prin alte </w:t>
      </w:r>
      <w:proofErr w:type="spellStart"/>
      <w:r w:rsidRPr="001C75B1">
        <w:rPr>
          <w:rFonts w:ascii="Times New Roman" w:eastAsia="Calibri" w:hAnsi="Times New Roman" w:cs="Times New Roman"/>
          <w:bCs/>
          <w:i/>
          <w:color w:val="000000"/>
          <w:sz w:val="24"/>
          <w:szCs w:val="24"/>
          <w:lang w:val="ro-RO"/>
        </w:rPr>
        <w:t>modalităţi</w:t>
      </w:r>
      <w:proofErr w:type="spellEnd"/>
      <w:r w:rsidRPr="001C75B1">
        <w:rPr>
          <w:rFonts w:ascii="Times New Roman" w:eastAsia="Calibri" w:hAnsi="Times New Roman" w:cs="Times New Roman"/>
          <w:bCs/>
          <w:i/>
          <w:color w:val="000000"/>
          <w:sz w:val="24"/>
          <w:szCs w:val="24"/>
          <w:lang w:val="ro-RO"/>
        </w:rPr>
        <w:t xml:space="preserve"> revăzute prin lege</w:t>
      </w:r>
      <w:r w:rsidRPr="001C75B1">
        <w:rPr>
          <w:rFonts w:ascii="Times New Roman" w:eastAsia="Calibri" w:hAnsi="Times New Roman" w:cs="Times New Roman"/>
          <w:bCs/>
          <w:i/>
          <w:color w:val="000000"/>
          <w:sz w:val="24"/>
          <w:szCs w:val="24"/>
        </w:rPr>
        <w:t>”</w:t>
      </w:r>
      <w:r>
        <w:rPr>
          <w:rFonts w:ascii="Times New Roman" w:eastAsia="Calibri" w:hAnsi="Times New Roman" w:cs="Times New Roman"/>
          <w:bCs/>
          <w:i/>
          <w:color w:val="000000"/>
          <w:sz w:val="24"/>
          <w:szCs w:val="24"/>
        </w:rPr>
        <w:t>.</w:t>
      </w:r>
    </w:p>
    <w:p w14:paraId="21A1BC7A" w14:textId="5D987D0E" w:rsidR="00A6673B" w:rsidRPr="00A6673B" w:rsidRDefault="001C75B1" w:rsidP="00A6673B">
      <w:pPr>
        <w:pStyle w:val="Frspaiere"/>
        <w:ind w:firstLine="720"/>
        <w:jc w:val="both"/>
        <w:rPr>
          <w:rFonts w:ascii="Times New Roman" w:hAnsi="Times New Roman"/>
          <w:color w:val="000000"/>
          <w:sz w:val="24"/>
          <w:szCs w:val="24"/>
          <w:lang w:val="ro-RO"/>
        </w:rPr>
      </w:pPr>
      <w:r w:rsidRPr="00A6673B">
        <w:rPr>
          <w:rFonts w:ascii="Times New Roman" w:hAnsi="Times New Roman"/>
          <w:sz w:val="24"/>
          <w:szCs w:val="24"/>
          <w:lang w:val="ro-RO"/>
        </w:rPr>
        <w:t xml:space="preserve">Ca urmare a celor arătate mai sus, propunem emiterea unei hotărâri de Consiliu Local </w:t>
      </w:r>
      <w:r w:rsidR="00A6673B" w:rsidRPr="00A6673B">
        <w:rPr>
          <w:rFonts w:ascii="Times New Roman" w:hAnsi="Times New Roman"/>
          <w:color w:val="000000"/>
          <w:sz w:val="24"/>
          <w:szCs w:val="24"/>
          <w:lang w:val="ro-RO"/>
        </w:rPr>
        <w:t>p</w:t>
      </w:r>
      <w:r w:rsidR="00A6673B" w:rsidRPr="00A6673B">
        <w:rPr>
          <w:rFonts w:ascii="Times New Roman" w:hAnsi="Times New Roman"/>
          <w:color w:val="000000"/>
          <w:sz w:val="24"/>
          <w:szCs w:val="24"/>
          <w:lang w:val="ro-RO"/>
        </w:rPr>
        <w:t xml:space="preserve">rivind stabilirea taxei pentru concesionarea terenului situat în Timișoara, </w:t>
      </w:r>
      <w:proofErr w:type="spellStart"/>
      <w:r w:rsidR="00A6673B" w:rsidRPr="00A6673B">
        <w:rPr>
          <w:rFonts w:ascii="Times New Roman" w:hAnsi="Times New Roman"/>
          <w:color w:val="000000"/>
          <w:sz w:val="24"/>
          <w:szCs w:val="24"/>
          <w:lang w:val="ro-RO"/>
        </w:rPr>
        <w:t>Bv</w:t>
      </w:r>
      <w:proofErr w:type="spellEnd"/>
      <w:r w:rsidR="00A6673B" w:rsidRPr="00A6673B">
        <w:rPr>
          <w:rFonts w:ascii="Times New Roman" w:hAnsi="Times New Roman"/>
          <w:color w:val="000000"/>
          <w:sz w:val="24"/>
          <w:szCs w:val="24"/>
          <w:lang w:val="ro-RO"/>
        </w:rPr>
        <w:t>. Liviu Rebreanu nr. 159 înscris în CF nr. 421358 Timișoara și anularea art. 1 din HCLMT nr. 361/2020 privind modificarea cap. IV-</w:t>
      </w:r>
      <w:proofErr w:type="spellStart"/>
      <w:r w:rsidR="00A6673B" w:rsidRPr="00A6673B">
        <w:rPr>
          <w:rFonts w:ascii="Times New Roman" w:hAnsi="Times New Roman"/>
          <w:color w:val="000000"/>
          <w:sz w:val="24"/>
          <w:szCs w:val="24"/>
          <w:lang w:val="ro-RO"/>
        </w:rPr>
        <w:t>Preţul</w:t>
      </w:r>
      <w:proofErr w:type="spellEnd"/>
      <w:r w:rsidR="00A6673B" w:rsidRPr="00A6673B">
        <w:rPr>
          <w:rFonts w:ascii="Times New Roman" w:hAnsi="Times New Roman"/>
          <w:color w:val="000000"/>
          <w:sz w:val="24"/>
          <w:szCs w:val="24"/>
          <w:lang w:val="ro-RO"/>
        </w:rPr>
        <w:t xml:space="preserve"> , la Contractul de concesiune nr. 1 din 01.07.1995 încheiat între Municipiul Timişoara </w:t>
      </w:r>
      <w:proofErr w:type="spellStart"/>
      <w:r w:rsidR="00A6673B" w:rsidRPr="00A6673B">
        <w:rPr>
          <w:rFonts w:ascii="Times New Roman" w:hAnsi="Times New Roman"/>
          <w:color w:val="000000"/>
          <w:sz w:val="24"/>
          <w:szCs w:val="24"/>
          <w:lang w:val="ro-RO"/>
        </w:rPr>
        <w:t>şi</w:t>
      </w:r>
      <w:proofErr w:type="spellEnd"/>
      <w:r w:rsidR="00A6673B" w:rsidRPr="00A6673B">
        <w:rPr>
          <w:rFonts w:ascii="Times New Roman" w:hAnsi="Times New Roman"/>
          <w:color w:val="000000"/>
          <w:sz w:val="24"/>
          <w:szCs w:val="24"/>
          <w:lang w:val="ro-RO"/>
        </w:rPr>
        <w:t xml:space="preserve"> SC DYNA PMD INVEST SRL</w:t>
      </w:r>
      <w:r w:rsidR="00A6673B">
        <w:rPr>
          <w:rFonts w:ascii="Times New Roman" w:hAnsi="Times New Roman"/>
          <w:color w:val="000000"/>
          <w:sz w:val="24"/>
          <w:szCs w:val="24"/>
          <w:lang w:val="ro-RO"/>
        </w:rPr>
        <w:t>.</w:t>
      </w:r>
    </w:p>
    <w:p w14:paraId="5AF55D56" w14:textId="54C854AF" w:rsidR="001C75B1" w:rsidRDefault="001C75B1" w:rsidP="001C75B1">
      <w:pPr>
        <w:ind w:firstLine="720"/>
        <w:jc w:val="both"/>
        <w:rPr>
          <w:rFonts w:ascii="Times New Roman" w:eastAsia="Calibri" w:hAnsi="Times New Roman" w:cs="Times New Roman"/>
          <w:sz w:val="24"/>
          <w:szCs w:val="24"/>
          <w:lang w:val="ro-RO"/>
        </w:rPr>
      </w:pPr>
    </w:p>
    <w:p w14:paraId="0D7A3046" w14:textId="239AABD9" w:rsidR="005F59D4" w:rsidRDefault="005F59D4" w:rsidP="001C75B1">
      <w:pPr>
        <w:ind w:firstLine="720"/>
        <w:jc w:val="both"/>
        <w:rPr>
          <w:rFonts w:ascii="Times New Roman" w:eastAsia="Calibri" w:hAnsi="Times New Roman" w:cs="Times New Roman"/>
          <w:sz w:val="24"/>
          <w:szCs w:val="24"/>
          <w:lang w:val="ro-RO"/>
        </w:rPr>
      </w:pPr>
    </w:p>
    <w:p w14:paraId="7FBF6311" w14:textId="6C488F11" w:rsidR="005F59D4" w:rsidRDefault="005F59D4" w:rsidP="001C75B1">
      <w:pPr>
        <w:ind w:firstLine="720"/>
        <w:jc w:val="both"/>
        <w:rPr>
          <w:rFonts w:ascii="Times New Roman" w:eastAsia="Calibri" w:hAnsi="Times New Roman" w:cs="Times New Roman"/>
          <w:sz w:val="24"/>
          <w:szCs w:val="24"/>
          <w:lang w:val="ro-RO"/>
        </w:rPr>
      </w:pPr>
    </w:p>
    <w:p w14:paraId="36A55DD0" w14:textId="010CB7ED" w:rsidR="005F59D4" w:rsidRDefault="005F59D4" w:rsidP="001C75B1">
      <w:pPr>
        <w:ind w:firstLine="720"/>
        <w:jc w:val="both"/>
        <w:rPr>
          <w:rFonts w:ascii="Times New Roman" w:eastAsia="Calibri" w:hAnsi="Times New Roman" w:cs="Times New Roman"/>
          <w:sz w:val="24"/>
          <w:szCs w:val="24"/>
          <w:lang w:val="ro-RO"/>
        </w:rPr>
      </w:pPr>
    </w:p>
    <w:p w14:paraId="5FF8BDE3" w14:textId="64998F8C" w:rsidR="005F59D4" w:rsidRDefault="005F59D4" w:rsidP="001C75B1">
      <w:pPr>
        <w:ind w:firstLine="720"/>
        <w:jc w:val="both"/>
        <w:rPr>
          <w:rFonts w:ascii="Times New Roman" w:eastAsia="Calibri" w:hAnsi="Times New Roman" w:cs="Times New Roman"/>
          <w:sz w:val="24"/>
          <w:szCs w:val="24"/>
          <w:lang w:val="ro-RO"/>
        </w:rPr>
      </w:pPr>
    </w:p>
    <w:p w14:paraId="7224CA3E" w14:textId="32B55390" w:rsidR="005F59D4" w:rsidRDefault="005F59D4" w:rsidP="001C75B1">
      <w:pPr>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PRIMAR,</w:t>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t>ADMINISTRATOR PUBLIC,</w:t>
      </w:r>
    </w:p>
    <w:p w14:paraId="7153881C" w14:textId="70433886" w:rsidR="005F59D4" w:rsidRDefault="005F59D4" w:rsidP="001C75B1">
      <w:pPr>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Dominic Fritz</w:t>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t xml:space="preserve">Matei </w:t>
      </w:r>
      <w:proofErr w:type="spellStart"/>
      <w:r>
        <w:rPr>
          <w:rFonts w:ascii="Times New Roman" w:eastAsia="Calibri" w:hAnsi="Times New Roman" w:cs="Times New Roman"/>
          <w:sz w:val="24"/>
          <w:szCs w:val="24"/>
          <w:lang w:val="ro-RO"/>
        </w:rPr>
        <w:t>Creiveanu</w:t>
      </w:r>
      <w:proofErr w:type="spellEnd"/>
      <w:r>
        <w:rPr>
          <w:rFonts w:ascii="Times New Roman" w:eastAsia="Calibri" w:hAnsi="Times New Roman" w:cs="Times New Roman"/>
          <w:sz w:val="24"/>
          <w:szCs w:val="24"/>
          <w:lang w:val="ro-RO"/>
        </w:rPr>
        <w:t xml:space="preserve"> </w:t>
      </w:r>
    </w:p>
    <w:p w14:paraId="5DDC6D1B" w14:textId="6C528B88" w:rsidR="005F59D4" w:rsidRDefault="005F59D4" w:rsidP="001C75B1">
      <w:pPr>
        <w:ind w:firstLine="720"/>
        <w:jc w:val="both"/>
        <w:rPr>
          <w:rFonts w:ascii="Times New Roman" w:eastAsia="Calibri" w:hAnsi="Times New Roman" w:cs="Times New Roman"/>
          <w:sz w:val="24"/>
          <w:szCs w:val="24"/>
          <w:lang w:val="ro-RO"/>
        </w:rPr>
      </w:pPr>
    </w:p>
    <w:p w14:paraId="35BFE1BC" w14:textId="1D43B08E" w:rsidR="005F59D4" w:rsidRDefault="005F59D4" w:rsidP="001C75B1">
      <w:pPr>
        <w:ind w:firstLine="720"/>
        <w:jc w:val="both"/>
        <w:rPr>
          <w:rFonts w:ascii="Times New Roman" w:eastAsia="Calibri" w:hAnsi="Times New Roman" w:cs="Times New Roman"/>
          <w:sz w:val="24"/>
          <w:szCs w:val="24"/>
          <w:lang w:val="ro-RO"/>
        </w:rPr>
      </w:pPr>
    </w:p>
    <w:p w14:paraId="48D90776" w14:textId="49000578" w:rsidR="005F59D4" w:rsidRDefault="005F59D4" w:rsidP="001C75B1">
      <w:pPr>
        <w:ind w:firstLine="720"/>
        <w:jc w:val="both"/>
        <w:rPr>
          <w:rFonts w:ascii="Times New Roman" w:eastAsia="Calibri" w:hAnsi="Times New Roman" w:cs="Times New Roman"/>
          <w:sz w:val="24"/>
          <w:szCs w:val="24"/>
          <w:lang w:val="ro-RO"/>
        </w:rPr>
      </w:pPr>
    </w:p>
    <w:p w14:paraId="20DEB100" w14:textId="1A390FC4" w:rsidR="005F59D4" w:rsidRDefault="005F59D4" w:rsidP="001C75B1">
      <w:pPr>
        <w:ind w:firstLine="720"/>
        <w:jc w:val="both"/>
        <w:rPr>
          <w:rFonts w:ascii="Times New Roman" w:eastAsia="Calibri" w:hAnsi="Times New Roman" w:cs="Times New Roman"/>
          <w:sz w:val="24"/>
          <w:szCs w:val="24"/>
          <w:lang w:val="ro-RO"/>
        </w:rPr>
      </w:pPr>
    </w:p>
    <w:p w14:paraId="1A1E7F9D" w14:textId="1F12605C" w:rsidR="005F59D4" w:rsidRDefault="005F59D4" w:rsidP="001C75B1">
      <w:pPr>
        <w:ind w:firstLine="720"/>
        <w:jc w:val="both"/>
        <w:rPr>
          <w:rFonts w:ascii="Times New Roman" w:eastAsia="Calibri" w:hAnsi="Times New Roman" w:cs="Times New Roman"/>
          <w:sz w:val="24"/>
          <w:szCs w:val="24"/>
          <w:lang w:val="ro-RO"/>
        </w:rPr>
      </w:pPr>
    </w:p>
    <w:p w14:paraId="1F07775A" w14:textId="7C7A6792" w:rsidR="005F59D4" w:rsidRDefault="005F59D4" w:rsidP="001C75B1">
      <w:pPr>
        <w:ind w:firstLine="720"/>
        <w:jc w:val="both"/>
        <w:rPr>
          <w:rFonts w:ascii="Times New Roman" w:eastAsia="Calibri" w:hAnsi="Times New Roman" w:cs="Times New Roman"/>
          <w:sz w:val="24"/>
          <w:szCs w:val="24"/>
          <w:lang w:val="ro-RO"/>
        </w:rPr>
      </w:pPr>
    </w:p>
    <w:p w14:paraId="7EE44EDC" w14:textId="35CAFFB6" w:rsidR="005F59D4" w:rsidRDefault="005F59D4" w:rsidP="001C75B1">
      <w:pPr>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t>DIRECTOR PATRIMONIU,</w:t>
      </w:r>
    </w:p>
    <w:p w14:paraId="47C0C2CE" w14:textId="02366B20" w:rsidR="005F59D4" w:rsidRPr="001C75B1" w:rsidRDefault="005F59D4" w:rsidP="001C75B1">
      <w:pPr>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r>
      <w:r>
        <w:rPr>
          <w:rFonts w:ascii="Times New Roman" w:eastAsia="Calibri" w:hAnsi="Times New Roman" w:cs="Times New Roman"/>
          <w:sz w:val="24"/>
          <w:szCs w:val="24"/>
          <w:lang w:val="ro-RO"/>
        </w:rPr>
        <w:tab/>
        <w:t xml:space="preserve">Cristian </w:t>
      </w:r>
      <w:proofErr w:type="spellStart"/>
      <w:r>
        <w:rPr>
          <w:rFonts w:ascii="Times New Roman" w:eastAsia="Calibri" w:hAnsi="Times New Roman" w:cs="Times New Roman"/>
          <w:sz w:val="24"/>
          <w:szCs w:val="24"/>
          <w:lang w:val="ro-RO"/>
        </w:rPr>
        <w:t>Franțescu</w:t>
      </w:r>
      <w:proofErr w:type="spellEnd"/>
      <w:r>
        <w:rPr>
          <w:rFonts w:ascii="Times New Roman" w:eastAsia="Calibri" w:hAnsi="Times New Roman" w:cs="Times New Roman"/>
          <w:sz w:val="24"/>
          <w:szCs w:val="24"/>
          <w:lang w:val="ro-RO"/>
        </w:rPr>
        <w:t xml:space="preserve"> </w:t>
      </w:r>
    </w:p>
    <w:p w14:paraId="120A8FAD" w14:textId="77777777" w:rsidR="001C75B1" w:rsidRPr="001C75B1" w:rsidRDefault="001C75B1" w:rsidP="001C75B1">
      <w:pPr>
        <w:ind w:firstLine="720"/>
        <w:jc w:val="both"/>
        <w:rPr>
          <w:rFonts w:ascii="Times New Roman" w:eastAsia="Calibri" w:hAnsi="Times New Roman" w:cs="Times New Roman"/>
          <w:sz w:val="24"/>
          <w:szCs w:val="24"/>
          <w:lang w:val="ro-RO"/>
        </w:rPr>
      </w:pPr>
    </w:p>
    <w:p w14:paraId="20FB8EBA" w14:textId="77777777" w:rsidR="001C75B1" w:rsidRPr="001C75B1" w:rsidRDefault="001C75B1" w:rsidP="001C75B1">
      <w:pPr>
        <w:ind w:firstLine="720"/>
        <w:jc w:val="both"/>
        <w:rPr>
          <w:rFonts w:ascii="Times New Roman" w:eastAsia="Calibri" w:hAnsi="Times New Roman" w:cs="Times New Roman"/>
          <w:bCs/>
          <w:color w:val="000000"/>
          <w:sz w:val="24"/>
          <w:szCs w:val="24"/>
          <w:lang w:val="ro-RO"/>
        </w:rPr>
      </w:pPr>
    </w:p>
    <w:p w14:paraId="79586792" w14:textId="77777777" w:rsidR="007A7E5C" w:rsidRPr="000E19B5" w:rsidRDefault="007A7E5C" w:rsidP="000E19B5">
      <w:pPr>
        <w:pStyle w:val="Frspaiere"/>
        <w:rPr>
          <w:rFonts w:ascii="Times New Roman" w:hAnsi="Times New Roman"/>
          <w:bCs/>
          <w:color w:val="000000"/>
          <w:sz w:val="24"/>
          <w:szCs w:val="24"/>
          <w:lang w:val="ro-RO"/>
        </w:rPr>
      </w:pPr>
    </w:p>
    <w:p w14:paraId="49FF61D1" w14:textId="77777777" w:rsidR="00894E5E" w:rsidRDefault="00894E5E" w:rsidP="002E0C12">
      <w:pPr>
        <w:autoSpaceDE w:val="0"/>
        <w:autoSpaceDN w:val="0"/>
        <w:adjustRightInd w:val="0"/>
        <w:rPr>
          <w:rFonts w:ascii="Times New Roman" w:hAnsi="Times New Roman" w:cs="Times New Roman"/>
          <w:sz w:val="28"/>
          <w:szCs w:val="28"/>
        </w:rPr>
      </w:pPr>
    </w:p>
    <w:p w14:paraId="6558634B" w14:textId="77777777" w:rsidR="00894E5E" w:rsidRDefault="00894E5E" w:rsidP="002E0C12">
      <w:pPr>
        <w:autoSpaceDE w:val="0"/>
        <w:autoSpaceDN w:val="0"/>
        <w:adjustRightInd w:val="0"/>
        <w:rPr>
          <w:rFonts w:ascii="Times New Roman" w:hAnsi="Times New Roman" w:cs="Times New Roman"/>
          <w:sz w:val="28"/>
          <w:szCs w:val="28"/>
        </w:rPr>
      </w:pPr>
    </w:p>
    <w:p w14:paraId="664B48C6" w14:textId="77777777" w:rsidR="002E0C12" w:rsidRDefault="002E0C12" w:rsidP="0019434F">
      <w:pPr>
        <w:jc w:val="both"/>
        <w:rPr>
          <w:rFonts w:ascii="Times New Roman" w:hAnsi="Times New Roman" w:cs="Times New Roman"/>
          <w:sz w:val="28"/>
          <w:szCs w:val="28"/>
          <w:lang w:val="ro-RO"/>
        </w:rPr>
      </w:pPr>
    </w:p>
    <w:p w14:paraId="683B9345" w14:textId="77777777" w:rsidR="00D81BE2" w:rsidRDefault="00D81BE2" w:rsidP="00BA4DED">
      <w:pPr>
        <w:jc w:val="both"/>
        <w:rPr>
          <w:lang w:val="ro-RO"/>
        </w:rPr>
      </w:pPr>
    </w:p>
    <w:p w14:paraId="508DBF51" w14:textId="77777777" w:rsidR="004C1414" w:rsidRDefault="004C1414" w:rsidP="00BA4DED">
      <w:pPr>
        <w:jc w:val="both"/>
        <w:rPr>
          <w:lang w:val="ro-RO"/>
        </w:rPr>
      </w:pPr>
    </w:p>
    <w:p w14:paraId="68F16CED" w14:textId="77777777" w:rsidR="004C1414" w:rsidRDefault="004C1414" w:rsidP="00BA4DED">
      <w:pPr>
        <w:jc w:val="both"/>
        <w:rPr>
          <w:lang w:val="ro-RO"/>
        </w:rPr>
      </w:pPr>
    </w:p>
    <w:p w14:paraId="10ECAC86" w14:textId="77777777" w:rsidR="004C1414" w:rsidRDefault="004C1414" w:rsidP="00BA4DED">
      <w:pPr>
        <w:jc w:val="both"/>
        <w:rPr>
          <w:lang w:val="ro-RO"/>
        </w:rPr>
      </w:pPr>
    </w:p>
    <w:p w14:paraId="62A33DC9" w14:textId="77777777" w:rsidR="004C1414" w:rsidRDefault="004C1414" w:rsidP="00BA4DED">
      <w:pPr>
        <w:jc w:val="both"/>
        <w:rPr>
          <w:lang w:val="ro-RO"/>
        </w:rPr>
      </w:pPr>
    </w:p>
    <w:p w14:paraId="2B862F33" w14:textId="77777777" w:rsidR="004C1414" w:rsidRDefault="004C1414" w:rsidP="00BA4DED">
      <w:pPr>
        <w:jc w:val="both"/>
        <w:rPr>
          <w:lang w:val="ro-RO"/>
        </w:rPr>
      </w:pPr>
    </w:p>
    <w:p w14:paraId="55CD6F93" w14:textId="77777777" w:rsidR="004C1414" w:rsidRDefault="004C1414" w:rsidP="00BA4DED">
      <w:pPr>
        <w:jc w:val="both"/>
        <w:rPr>
          <w:lang w:val="ro-RO"/>
        </w:rPr>
      </w:pPr>
    </w:p>
    <w:p w14:paraId="453E2F25" w14:textId="77777777" w:rsidR="004C1414" w:rsidRDefault="004C1414" w:rsidP="00BA4DED">
      <w:pPr>
        <w:jc w:val="both"/>
        <w:rPr>
          <w:lang w:val="ro-RO"/>
        </w:rPr>
      </w:pPr>
    </w:p>
    <w:p w14:paraId="7DA388FC" w14:textId="1FC90A87" w:rsidR="00CF6CAF" w:rsidRDefault="00CF6CAF" w:rsidP="001C75B1">
      <w:pPr>
        <w:jc w:val="both"/>
      </w:pPr>
    </w:p>
    <w:p w14:paraId="7EA591F0" w14:textId="409CC9EC" w:rsidR="001C75B1" w:rsidRDefault="001C75B1" w:rsidP="001C75B1">
      <w:pPr>
        <w:jc w:val="both"/>
      </w:pPr>
    </w:p>
    <w:p w14:paraId="59FB342E" w14:textId="150DB390" w:rsidR="001C75B1" w:rsidRDefault="001C75B1" w:rsidP="001C75B1">
      <w:pPr>
        <w:jc w:val="both"/>
      </w:pPr>
    </w:p>
    <w:p w14:paraId="49AE4F8A" w14:textId="3F2E2BC3" w:rsidR="001C75B1" w:rsidRDefault="001C75B1" w:rsidP="001C75B1">
      <w:pPr>
        <w:jc w:val="both"/>
      </w:pPr>
    </w:p>
    <w:p w14:paraId="6951AE61" w14:textId="7D9BB792" w:rsidR="001C75B1" w:rsidRDefault="001C75B1" w:rsidP="001C75B1">
      <w:pPr>
        <w:jc w:val="both"/>
      </w:pPr>
    </w:p>
    <w:p w14:paraId="59DE514D" w14:textId="40E1DB27" w:rsidR="001C75B1" w:rsidRDefault="001C75B1" w:rsidP="001C75B1">
      <w:pPr>
        <w:jc w:val="both"/>
      </w:pPr>
    </w:p>
    <w:p w14:paraId="33A13B63" w14:textId="4B702519" w:rsidR="001C75B1" w:rsidRDefault="001C75B1" w:rsidP="001C75B1">
      <w:pPr>
        <w:jc w:val="both"/>
      </w:pPr>
    </w:p>
    <w:p w14:paraId="284C0BA5" w14:textId="0867916F" w:rsidR="001C75B1" w:rsidRDefault="001C75B1" w:rsidP="001C75B1">
      <w:pPr>
        <w:jc w:val="both"/>
      </w:pPr>
    </w:p>
    <w:p w14:paraId="084316A9" w14:textId="10C901E0" w:rsidR="001C75B1" w:rsidRDefault="001C75B1" w:rsidP="001C75B1">
      <w:pPr>
        <w:jc w:val="both"/>
      </w:pPr>
    </w:p>
    <w:p w14:paraId="0A59B5DC" w14:textId="69C3F3A1" w:rsidR="001C75B1" w:rsidRDefault="005F59D4" w:rsidP="005F59D4">
      <w:pPr>
        <w:jc w:val="center"/>
      </w:pPr>
      <w:r w:rsidRPr="001C75B1">
        <w:rPr>
          <w:rFonts w:ascii="Tms Rmn" w:eastAsia="Calibri" w:hAnsi="Tms Rmn" w:cs="Times New Roman"/>
          <w:noProof/>
          <w:sz w:val="24"/>
          <w:szCs w:val="24"/>
          <w:lang w:val="ro-RO" w:eastAsia="ro-RO"/>
        </w:rPr>
        <w:lastRenderedPageBreak/>
        <w:drawing>
          <wp:inline distT="0" distB="0" distL="0" distR="0" wp14:anchorId="1D6649F2" wp14:editId="782F9650">
            <wp:extent cx="1449070" cy="34417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9070" cy="344170"/>
                    </a:xfrm>
                    <a:prstGeom prst="rect">
                      <a:avLst/>
                    </a:prstGeom>
                    <a:noFill/>
                    <a:ln>
                      <a:noFill/>
                    </a:ln>
                  </pic:spPr>
                </pic:pic>
              </a:graphicData>
            </a:graphic>
          </wp:inline>
        </w:drawing>
      </w:r>
    </w:p>
    <w:p w14:paraId="29C903D9" w14:textId="1FA55B00" w:rsidR="001C75B1" w:rsidRDefault="001C75B1" w:rsidP="001C75B1">
      <w:pPr>
        <w:jc w:val="both"/>
      </w:pPr>
    </w:p>
    <w:p w14:paraId="25A0C733" w14:textId="2406ABD9" w:rsidR="001C75B1" w:rsidRDefault="001C75B1" w:rsidP="001C75B1">
      <w:pPr>
        <w:jc w:val="both"/>
      </w:pPr>
    </w:p>
    <w:p w14:paraId="2EFB5FC7" w14:textId="7C9614C1" w:rsidR="001C75B1" w:rsidRDefault="001C75B1" w:rsidP="001C75B1">
      <w:pPr>
        <w:jc w:val="both"/>
      </w:pPr>
    </w:p>
    <w:p w14:paraId="24A72A8C" w14:textId="64EFD120" w:rsidR="001C75B1" w:rsidRDefault="001C75B1" w:rsidP="001C75B1">
      <w:pPr>
        <w:jc w:val="both"/>
      </w:pPr>
    </w:p>
    <w:p w14:paraId="020C2FA3" w14:textId="288C295A" w:rsidR="001C75B1" w:rsidRDefault="001C75B1" w:rsidP="001C75B1">
      <w:pPr>
        <w:jc w:val="both"/>
      </w:pPr>
    </w:p>
    <w:p w14:paraId="241B30D3" w14:textId="422CD1F0" w:rsidR="001C75B1" w:rsidRDefault="001C75B1" w:rsidP="001C75B1">
      <w:pPr>
        <w:jc w:val="both"/>
      </w:pPr>
    </w:p>
    <w:p w14:paraId="4C7EC25F" w14:textId="35F39CB7" w:rsidR="001C75B1" w:rsidRDefault="001C75B1" w:rsidP="001C75B1">
      <w:pPr>
        <w:jc w:val="both"/>
      </w:pPr>
    </w:p>
    <w:p w14:paraId="5DCFE907" w14:textId="0C2B9580" w:rsidR="001C75B1" w:rsidRDefault="001C75B1" w:rsidP="001C75B1">
      <w:pPr>
        <w:jc w:val="both"/>
      </w:pPr>
    </w:p>
    <w:p w14:paraId="7F130ED0" w14:textId="192C2E10" w:rsidR="001C75B1" w:rsidRDefault="001C75B1" w:rsidP="001C75B1">
      <w:pPr>
        <w:jc w:val="both"/>
      </w:pPr>
    </w:p>
    <w:p w14:paraId="4EEFCFE3" w14:textId="61071A85" w:rsidR="001C75B1" w:rsidRDefault="001C75B1" w:rsidP="001C75B1">
      <w:pPr>
        <w:jc w:val="both"/>
      </w:pPr>
    </w:p>
    <w:p w14:paraId="68913F19" w14:textId="272E99AB" w:rsidR="001C75B1" w:rsidRDefault="001C75B1" w:rsidP="001C75B1">
      <w:pPr>
        <w:jc w:val="both"/>
      </w:pPr>
    </w:p>
    <w:p w14:paraId="41CA0B10" w14:textId="7F174BC3" w:rsidR="001C75B1" w:rsidRDefault="001C75B1" w:rsidP="001C75B1">
      <w:pPr>
        <w:jc w:val="both"/>
      </w:pPr>
    </w:p>
    <w:p w14:paraId="3BC267B5" w14:textId="2C116BF0" w:rsidR="001C75B1" w:rsidRDefault="001C75B1" w:rsidP="001C75B1">
      <w:pPr>
        <w:jc w:val="both"/>
      </w:pPr>
    </w:p>
    <w:p w14:paraId="3366A038" w14:textId="031D4982" w:rsidR="001C75B1" w:rsidRDefault="001C75B1" w:rsidP="001C75B1">
      <w:pPr>
        <w:jc w:val="both"/>
      </w:pPr>
    </w:p>
    <w:p w14:paraId="1599A671" w14:textId="429308F5" w:rsidR="001C75B1" w:rsidRDefault="001C75B1" w:rsidP="001C75B1">
      <w:pPr>
        <w:jc w:val="both"/>
      </w:pPr>
    </w:p>
    <w:p w14:paraId="1DCB698F" w14:textId="1F9D6286" w:rsidR="001C75B1" w:rsidRDefault="001C75B1" w:rsidP="001C75B1">
      <w:pPr>
        <w:jc w:val="both"/>
      </w:pPr>
    </w:p>
    <w:p w14:paraId="73D984C5" w14:textId="7AC76E74" w:rsidR="001C75B1" w:rsidRDefault="001C75B1" w:rsidP="001C75B1">
      <w:pPr>
        <w:jc w:val="both"/>
      </w:pPr>
    </w:p>
    <w:p w14:paraId="4FE53FC4" w14:textId="28CC2423" w:rsidR="001C75B1" w:rsidRDefault="001C75B1" w:rsidP="001C75B1">
      <w:pPr>
        <w:jc w:val="both"/>
      </w:pPr>
    </w:p>
    <w:p w14:paraId="3A9315B4" w14:textId="1E5227BE" w:rsidR="001C75B1" w:rsidRDefault="001C75B1" w:rsidP="001C75B1">
      <w:pPr>
        <w:jc w:val="center"/>
      </w:pPr>
    </w:p>
    <w:sectPr w:rsidR="001C75B1" w:rsidSect="00D829F9">
      <w:pgSz w:w="12240" w:h="15840"/>
      <w:pgMar w:top="284" w:right="630"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Ebrima">
    <w:panose1 w:val="02000000000000000000"/>
    <w:charset w:val="EE"/>
    <w:family w:val="auto"/>
    <w:pitch w:val="variable"/>
    <w:sig w:usb0="A000005F" w:usb1="02000041" w:usb2="00000800" w:usb3="00000000" w:csb0="00000093" w:csb1="00000000"/>
  </w:font>
  <w:font w:name="Tms Rmn">
    <w:altName w:val="Times New Roman"/>
    <w:panose1 w:val="0202060304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4B3"/>
    <w:multiLevelType w:val="hybridMultilevel"/>
    <w:tmpl w:val="D2127902"/>
    <w:lvl w:ilvl="0" w:tplc="8F1461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87A8A"/>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7F0713"/>
    <w:multiLevelType w:val="hybridMultilevel"/>
    <w:tmpl w:val="BEC29E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B1B0574"/>
    <w:multiLevelType w:val="hybridMultilevel"/>
    <w:tmpl w:val="98A6ACD4"/>
    <w:lvl w:ilvl="0" w:tplc="D270A33E">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 w15:restartNumberingAfterBreak="0">
    <w:nsid w:val="287C4809"/>
    <w:multiLevelType w:val="hybridMultilevel"/>
    <w:tmpl w:val="C16AAD36"/>
    <w:lvl w:ilvl="0" w:tplc="8EE427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E4BA8"/>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6EF7576"/>
    <w:multiLevelType w:val="hybridMultilevel"/>
    <w:tmpl w:val="314A5E14"/>
    <w:lvl w:ilvl="0" w:tplc="A0E2A91A">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7" w15:restartNumberingAfterBreak="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337FCC"/>
    <w:multiLevelType w:val="hybridMultilevel"/>
    <w:tmpl w:val="0A7E058C"/>
    <w:lvl w:ilvl="0" w:tplc="698ED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31503658">
    <w:abstractNumId w:val="7"/>
  </w:num>
  <w:num w:numId="2" w16cid:durableId="755782402">
    <w:abstractNumId w:val="9"/>
  </w:num>
  <w:num w:numId="3" w16cid:durableId="388000281">
    <w:abstractNumId w:val="2"/>
  </w:num>
  <w:num w:numId="4" w16cid:durableId="1665620206">
    <w:abstractNumId w:val="5"/>
  </w:num>
  <w:num w:numId="5" w16cid:durableId="1886258842">
    <w:abstractNumId w:val="6"/>
  </w:num>
  <w:num w:numId="6" w16cid:durableId="478964460">
    <w:abstractNumId w:val="3"/>
  </w:num>
  <w:num w:numId="7" w16cid:durableId="1990211303">
    <w:abstractNumId w:val="1"/>
  </w:num>
  <w:num w:numId="8" w16cid:durableId="1422068417">
    <w:abstractNumId w:val="4"/>
  </w:num>
  <w:num w:numId="9" w16cid:durableId="547766927">
    <w:abstractNumId w:val="0"/>
  </w:num>
  <w:num w:numId="10" w16cid:durableId="440926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149AF"/>
    <w:rsid w:val="00002A89"/>
    <w:rsid w:val="00005899"/>
    <w:rsid w:val="00012589"/>
    <w:rsid w:val="00014BA6"/>
    <w:rsid w:val="00020269"/>
    <w:rsid w:val="00020708"/>
    <w:rsid w:val="0002201A"/>
    <w:rsid w:val="00023782"/>
    <w:rsid w:val="00023EDA"/>
    <w:rsid w:val="00040FAB"/>
    <w:rsid w:val="00046C39"/>
    <w:rsid w:val="00057CB0"/>
    <w:rsid w:val="00061DFA"/>
    <w:rsid w:val="00061F34"/>
    <w:rsid w:val="000643D9"/>
    <w:rsid w:val="00065E1C"/>
    <w:rsid w:val="00066E70"/>
    <w:rsid w:val="000728D2"/>
    <w:rsid w:val="000953CB"/>
    <w:rsid w:val="000975A2"/>
    <w:rsid w:val="000A7516"/>
    <w:rsid w:val="000A786F"/>
    <w:rsid w:val="000B0AE3"/>
    <w:rsid w:val="000C5E10"/>
    <w:rsid w:val="000C610C"/>
    <w:rsid w:val="000C7C6B"/>
    <w:rsid w:val="000D7155"/>
    <w:rsid w:val="000E19B5"/>
    <w:rsid w:val="000E5222"/>
    <w:rsid w:val="000F7982"/>
    <w:rsid w:val="00114625"/>
    <w:rsid w:val="00122EB5"/>
    <w:rsid w:val="00126BE6"/>
    <w:rsid w:val="00131BCE"/>
    <w:rsid w:val="001408A3"/>
    <w:rsid w:val="001476D8"/>
    <w:rsid w:val="00162D6F"/>
    <w:rsid w:val="00167CFD"/>
    <w:rsid w:val="00170854"/>
    <w:rsid w:val="00170ACE"/>
    <w:rsid w:val="00173153"/>
    <w:rsid w:val="00183B5B"/>
    <w:rsid w:val="00183CA9"/>
    <w:rsid w:val="00184C11"/>
    <w:rsid w:val="00187C74"/>
    <w:rsid w:val="0019434F"/>
    <w:rsid w:val="0019562B"/>
    <w:rsid w:val="00195A1D"/>
    <w:rsid w:val="001B095D"/>
    <w:rsid w:val="001B4384"/>
    <w:rsid w:val="001B48EE"/>
    <w:rsid w:val="001B7F9E"/>
    <w:rsid w:val="001C0E32"/>
    <w:rsid w:val="001C3C5D"/>
    <w:rsid w:val="001C75B1"/>
    <w:rsid w:val="001D4B15"/>
    <w:rsid w:val="001E3843"/>
    <w:rsid w:val="00200103"/>
    <w:rsid w:val="00201976"/>
    <w:rsid w:val="00205C00"/>
    <w:rsid w:val="00211240"/>
    <w:rsid w:val="0021241B"/>
    <w:rsid w:val="00215880"/>
    <w:rsid w:val="002275F3"/>
    <w:rsid w:val="002344A4"/>
    <w:rsid w:val="00241B40"/>
    <w:rsid w:val="00247971"/>
    <w:rsid w:val="002576A0"/>
    <w:rsid w:val="0026308F"/>
    <w:rsid w:val="00263AB4"/>
    <w:rsid w:val="00270871"/>
    <w:rsid w:val="00271EF2"/>
    <w:rsid w:val="00271F1E"/>
    <w:rsid w:val="002749BA"/>
    <w:rsid w:val="00296021"/>
    <w:rsid w:val="002A0A02"/>
    <w:rsid w:val="002B39FF"/>
    <w:rsid w:val="002B3CDD"/>
    <w:rsid w:val="002C39BE"/>
    <w:rsid w:val="002D2534"/>
    <w:rsid w:val="002D2608"/>
    <w:rsid w:val="002E0C12"/>
    <w:rsid w:val="002E2CB5"/>
    <w:rsid w:val="002E51E3"/>
    <w:rsid w:val="002F483F"/>
    <w:rsid w:val="002F50FB"/>
    <w:rsid w:val="00300F67"/>
    <w:rsid w:val="0030352D"/>
    <w:rsid w:val="00303D18"/>
    <w:rsid w:val="003134F0"/>
    <w:rsid w:val="00313A79"/>
    <w:rsid w:val="0031594A"/>
    <w:rsid w:val="003211EC"/>
    <w:rsid w:val="00327012"/>
    <w:rsid w:val="00333A24"/>
    <w:rsid w:val="003369B8"/>
    <w:rsid w:val="003456E2"/>
    <w:rsid w:val="00353BB9"/>
    <w:rsid w:val="003549B8"/>
    <w:rsid w:val="00360198"/>
    <w:rsid w:val="00361CCC"/>
    <w:rsid w:val="0036456E"/>
    <w:rsid w:val="0036671D"/>
    <w:rsid w:val="00367D4B"/>
    <w:rsid w:val="00376343"/>
    <w:rsid w:val="003904C1"/>
    <w:rsid w:val="0039079C"/>
    <w:rsid w:val="003B20E7"/>
    <w:rsid w:val="003B5A0B"/>
    <w:rsid w:val="003C15B3"/>
    <w:rsid w:val="003D1DA8"/>
    <w:rsid w:val="003D4C4C"/>
    <w:rsid w:val="003D72E9"/>
    <w:rsid w:val="003F1355"/>
    <w:rsid w:val="00405BA2"/>
    <w:rsid w:val="00406FBA"/>
    <w:rsid w:val="00410659"/>
    <w:rsid w:val="00412347"/>
    <w:rsid w:val="0041302E"/>
    <w:rsid w:val="004149AF"/>
    <w:rsid w:val="004216B6"/>
    <w:rsid w:val="00421BE7"/>
    <w:rsid w:val="00432848"/>
    <w:rsid w:val="0043379F"/>
    <w:rsid w:val="00437C0F"/>
    <w:rsid w:val="004418C8"/>
    <w:rsid w:val="004431AA"/>
    <w:rsid w:val="0046641A"/>
    <w:rsid w:val="004854B4"/>
    <w:rsid w:val="00487A29"/>
    <w:rsid w:val="00491B6C"/>
    <w:rsid w:val="004A259C"/>
    <w:rsid w:val="004A2B5D"/>
    <w:rsid w:val="004A3322"/>
    <w:rsid w:val="004A3915"/>
    <w:rsid w:val="004B591C"/>
    <w:rsid w:val="004B76A4"/>
    <w:rsid w:val="004C100C"/>
    <w:rsid w:val="004C1414"/>
    <w:rsid w:val="004C26B9"/>
    <w:rsid w:val="004C2F82"/>
    <w:rsid w:val="004D0679"/>
    <w:rsid w:val="004D0963"/>
    <w:rsid w:val="004D5FEF"/>
    <w:rsid w:val="004D6D18"/>
    <w:rsid w:val="004E43E0"/>
    <w:rsid w:val="00501EB1"/>
    <w:rsid w:val="0050387B"/>
    <w:rsid w:val="005110B5"/>
    <w:rsid w:val="00531396"/>
    <w:rsid w:val="00532C73"/>
    <w:rsid w:val="00541068"/>
    <w:rsid w:val="0054302B"/>
    <w:rsid w:val="00543EC7"/>
    <w:rsid w:val="0055338A"/>
    <w:rsid w:val="00553DBE"/>
    <w:rsid w:val="005564F9"/>
    <w:rsid w:val="0055750B"/>
    <w:rsid w:val="00562BC0"/>
    <w:rsid w:val="0056364D"/>
    <w:rsid w:val="00564213"/>
    <w:rsid w:val="005727C6"/>
    <w:rsid w:val="00577F61"/>
    <w:rsid w:val="00594D5B"/>
    <w:rsid w:val="005965B5"/>
    <w:rsid w:val="005A742B"/>
    <w:rsid w:val="005B090D"/>
    <w:rsid w:val="005B121C"/>
    <w:rsid w:val="005B36C4"/>
    <w:rsid w:val="005C0A97"/>
    <w:rsid w:val="005D03BE"/>
    <w:rsid w:val="005D241B"/>
    <w:rsid w:val="005D3D6E"/>
    <w:rsid w:val="005F59D4"/>
    <w:rsid w:val="006002C4"/>
    <w:rsid w:val="006409FD"/>
    <w:rsid w:val="00640AFC"/>
    <w:rsid w:val="0064360A"/>
    <w:rsid w:val="00644337"/>
    <w:rsid w:val="006467F7"/>
    <w:rsid w:val="006515D8"/>
    <w:rsid w:val="006564E6"/>
    <w:rsid w:val="0065699C"/>
    <w:rsid w:val="0066097B"/>
    <w:rsid w:val="00662A7D"/>
    <w:rsid w:val="006709A7"/>
    <w:rsid w:val="006755AC"/>
    <w:rsid w:val="006812F0"/>
    <w:rsid w:val="00684E5C"/>
    <w:rsid w:val="0068518B"/>
    <w:rsid w:val="00686408"/>
    <w:rsid w:val="00693C86"/>
    <w:rsid w:val="006A1BBF"/>
    <w:rsid w:val="006A2097"/>
    <w:rsid w:val="006A65DA"/>
    <w:rsid w:val="006B064A"/>
    <w:rsid w:val="006B2099"/>
    <w:rsid w:val="006B4E99"/>
    <w:rsid w:val="006C453B"/>
    <w:rsid w:val="006C464B"/>
    <w:rsid w:val="006C52C4"/>
    <w:rsid w:val="006D15A0"/>
    <w:rsid w:val="006D5716"/>
    <w:rsid w:val="006D769F"/>
    <w:rsid w:val="006E5A60"/>
    <w:rsid w:val="0070363F"/>
    <w:rsid w:val="00727250"/>
    <w:rsid w:val="00730ABC"/>
    <w:rsid w:val="00732D98"/>
    <w:rsid w:val="00736D5B"/>
    <w:rsid w:val="007449B2"/>
    <w:rsid w:val="007470FA"/>
    <w:rsid w:val="00754DA7"/>
    <w:rsid w:val="00772559"/>
    <w:rsid w:val="00777C44"/>
    <w:rsid w:val="00784D61"/>
    <w:rsid w:val="00787EFB"/>
    <w:rsid w:val="00793E51"/>
    <w:rsid w:val="00795D1D"/>
    <w:rsid w:val="007A1D3A"/>
    <w:rsid w:val="007A7E5C"/>
    <w:rsid w:val="007B2AF2"/>
    <w:rsid w:val="007C2579"/>
    <w:rsid w:val="007C637B"/>
    <w:rsid w:val="007D081F"/>
    <w:rsid w:val="007D2FAB"/>
    <w:rsid w:val="007E245D"/>
    <w:rsid w:val="007E497F"/>
    <w:rsid w:val="007E65CA"/>
    <w:rsid w:val="007E6AD6"/>
    <w:rsid w:val="007E6F65"/>
    <w:rsid w:val="007F3EB3"/>
    <w:rsid w:val="008032B3"/>
    <w:rsid w:val="008040BE"/>
    <w:rsid w:val="00811DE8"/>
    <w:rsid w:val="00820FF9"/>
    <w:rsid w:val="0082562C"/>
    <w:rsid w:val="008352E8"/>
    <w:rsid w:val="008401BD"/>
    <w:rsid w:val="00842CBD"/>
    <w:rsid w:val="008474CC"/>
    <w:rsid w:val="00850951"/>
    <w:rsid w:val="00862440"/>
    <w:rsid w:val="008718A9"/>
    <w:rsid w:val="00877B35"/>
    <w:rsid w:val="00880FB8"/>
    <w:rsid w:val="008841A0"/>
    <w:rsid w:val="00885415"/>
    <w:rsid w:val="008906A9"/>
    <w:rsid w:val="0089294D"/>
    <w:rsid w:val="00894E5E"/>
    <w:rsid w:val="00897E15"/>
    <w:rsid w:val="008A12E5"/>
    <w:rsid w:val="008A2623"/>
    <w:rsid w:val="008A7ED4"/>
    <w:rsid w:val="008B2EC8"/>
    <w:rsid w:val="008D055B"/>
    <w:rsid w:val="008D5442"/>
    <w:rsid w:val="008E1422"/>
    <w:rsid w:val="008E1829"/>
    <w:rsid w:val="008E3B64"/>
    <w:rsid w:val="008F63E6"/>
    <w:rsid w:val="00900423"/>
    <w:rsid w:val="009062D0"/>
    <w:rsid w:val="00910C4F"/>
    <w:rsid w:val="009202B5"/>
    <w:rsid w:val="0092786D"/>
    <w:rsid w:val="00931559"/>
    <w:rsid w:val="00940A9E"/>
    <w:rsid w:val="00941C63"/>
    <w:rsid w:val="00942192"/>
    <w:rsid w:val="00966DF4"/>
    <w:rsid w:val="00972B25"/>
    <w:rsid w:val="00974078"/>
    <w:rsid w:val="00985079"/>
    <w:rsid w:val="00993E93"/>
    <w:rsid w:val="009A2309"/>
    <w:rsid w:val="009A3F82"/>
    <w:rsid w:val="009A5D31"/>
    <w:rsid w:val="009B4FE0"/>
    <w:rsid w:val="009C5C3E"/>
    <w:rsid w:val="009C7538"/>
    <w:rsid w:val="009C797E"/>
    <w:rsid w:val="009D110C"/>
    <w:rsid w:val="009D2DA8"/>
    <w:rsid w:val="009D37EE"/>
    <w:rsid w:val="009E1220"/>
    <w:rsid w:val="009F022E"/>
    <w:rsid w:val="009F23FC"/>
    <w:rsid w:val="009F4DD0"/>
    <w:rsid w:val="00A013F2"/>
    <w:rsid w:val="00A13BC4"/>
    <w:rsid w:val="00A25DD7"/>
    <w:rsid w:val="00A311FD"/>
    <w:rsid w:val="00A33074"/>
    <w:rsid w:val="00A337A2"/>
    <w:rsid w:val="00A3486D"/>
    <w:rsid w:val="00A532BB"/>
    <w:rsid w:val="00A6673B"/>
    <w:rsid w:val="00A67ADF"/>
    <w:rsid w:val="00A76C17"/>
    <w:rsid w:val="00A76E64"/>
    <w:rsid w:val="00A77516"/>
    <w:rsid w:val="00A81D47"/>
    <w:rsid w:val="00AA0032"/>
    <w:rsid w:val="00AA280A"/>
    <w:rsid w:val="00AA492B"/>
    <w:rsid w:val="00AC39A0"/>
    <w:rsid w:val="00AC7B2A"/>
    <w:rsid w:val="00AD1490"/>
    <w:rsid w:val="00AD2976"/>
    <w:rsid w:val="00AD338C"/>
    <w:rsid w:val="00AE09A6"/>
    <w:rsid w:val="00AE26C1"/>
    <w:rsid w:val="00AE29A7"/>
    <w:rsid w:val="00AE7DAD"/>
    <w:rsid w:val="00AF2CDE"/>
    <w:rsid w:val="00AF5D87"/>
    <w:rsid w:val="00B11419"/>
    <w:rsid w:val="00B1157E"/>
    <w:rsid w:val="00B11EFB"/>
    <w:rsid w:val="00B12962"/>
    <w:rsid w:val="00B144DA"/>
    <w:rsid w:val="00B1460D"/>
    <w:rsid w:val="00B166A9"/>
    <w:rsid w:val="00B16B8B"/>
    <w:rsid w:val="00B214A2"/>
    <w:rsid w:val="00B2402D"/>
    <w:rsid w:val="00B24EA6"/>
    <w:rsid w:val="00B34010"/>
    <w:rsid w:val="00B4363A"/>
    <w:rsid w:val="00B5102B"/>
    <w:rsid w:val="00B607EF"/>
    <w:rsid w:val="00B7030B"/>
    <w:rsid w:val="00B77627"/>
    <w:rsid w:val="00B83527"/>
    <w:rsid w:val="00B92366"/>
    <w:rsid w:val="00B95D1C"/>
    <w:rsid w:val="00B974F9"/>
    <w:rsid w:val="00BA37FB"/>
    <w:rsid w:val="00BA3DC3"/>
    <w:rsid w:val="00BA4DED"/>
    <w:rsid w:val="00BB166F"/>
    <w:rsid w:val="00BC52AE"/>
    <w:rsid w:val="00BD1824"/>
    <w:rsid w:val="00BE0B76"/>
    <w:rsid w:val="00BE3115"/>
    <w:rsid w:val="00BF0934"/>
    <w:rsid w:val="00BF64B9"/>
    <w:rsid w:val="00C001E8"/>
    <w:rsid w:val="00C002FB"/>
    <w:rsid w:val="00C068C0"/>
    <w:rsid w:val="00C119DB"/>
    <w:rsid w:val="00C12830"/>
    <w:rsid w:val="00C14849"/>
    <w:rsid w:val="00C1762A"/>
    <w:rsid w:val="00C22B45"/>
    <w:rsid w:val="00C44DB4"/>
    <w:rsid w:val="00C50A46"/>
    <w:rsid w:val="00C538DC"/>
    <w:rsid w:val="00C53DD6"/>
    <w:rsid w:val="00C631B2"/>
    <w:rsid w:val="00C858BC"/>
    <w:rsid w:val="00C92537"/>
    <w:rsid w:val="00C92805"/>
    <w:rsid w:val="00C932AF"/>
    <w:rsid w:val="00C952FD"/>
    <w:rsid w:val="00C95B1E"/>
    <w:rsid w:val="00CA2FC7"/>
    <w:rsid w:val="00CB2ED2"/>
    <w:rsid w:val="00CB36E0"/>
    <w:rsid w:val="00CB77C9"/>
    <w:rsid w:val="00CD7583"/>
    <w:rsid w:val="00CF3768"/>
    <w:rsid w:val="00CF6CAF"/>
    <w:rsid w:val="00D00C44"/>
    <w:rsid w:val="00D047C1"/>
    <w:rsid w:val="00D14073"/>
    <w:rsid w:val="00D14564"/>
    <w:rsid w:val="00D25AB7"/>
    <w:rsid w:val="00D33D33"/>
    <w:rsid w:val="00D37FA2"/>
    <w:rsid w:val="00D67D64"/>
    <w:rsid w:val="00D75F03"/>
    <w:rsid w:val="00D7797D"/>
    <w:rsid w:val="00D77F7C"/>
    <w:rsid w:val="00D80C00"/>
    <w:rsid w:val="00D81BE2"/>
    <w:rsid w:val="00D829F9"/>
    <w:rsid w:val="00D93ECC"/>
    <w:rsid w:val="00D95C0D"/>
    <w:rsid w:val="00DA631F"/>
    <w:rsid w:val="00DB2971"/>
    <w:rsid w:val="00DE17E1"/>
    <w:rsid w:val="00DE214B"/>
    <w:rsid w:val="00DE4F54"/>
    <w:rsid w:val="00DF161D"/>
    <w:rsid w:val="00DF4951"/>
    <w:rsid w:val="00E124E1"/>
    <w:rsid w:val="00E23EBC"/>
    <w:rsid w:val="00E26C04"/>
    <w:rsid w:val="00E4562C"/>
    <w:rsid w:val="00E479CA"/>
    <w:rsid w:val="00E57930"/>
    <w:rsid w:val="00E662D3"/>
    <w:rsid w:val="00E665F9"/>
    <w:rsid w:val="00E8110F"/>
    <w:rsid w:val="00E863C6"/>
    <w:rsid w:val="00E86B6E"/>
    <w:rsid w:val="00E87CF2"/>
    <w:rsid w:val="00E95DF1"/>
    <w:rsid w:val="00EA4323"/>
    <w:rsid w:val="00EA70A2"/>
    <w:rsid w:val="00EB2CDD"/>
    <w:rsid w:val="00EB5BA1"/>
    <w:rsid w:val="00ED0D61"/>
    <w:rsid w:val="00ED4C48"/>
    <w:rsid w:val="00EE1F12"/>
    <w:rsid w:val="00EE2B4D"/>
    <w:rsid w:val="00EF1B78"/>
    <w:rsid w:val="00EF3AD2"/>
    <w:rsid w:val="00F06701"/>
    <w:rsid w:val="00F11065"/>
    <w:rsid w:val="00F12E6B"/>
    <w:rsid w:val="00F22879"/>
    <w:rsid w:val="00F23034"/>
    <w:rsid w:val="00F31523"/>
    <w:rsid w:val="00F412BB"/>
    <w:rsid w:val="00F46DBF"/>
    <w:rsid w:val="00F51B70"/>
    <w:rsid w:val="00F53B1B"/>
    <w:rsid w:val="00F65982"/>
    <w:rsid w:val="00F65C38"/>
    <w:rsid w:val="00F7284E"/>
    <w:rsid w:val="00F81148"/>
    <w:rsid w:val="00F82EF1"/>
    <w:rsid w:val="00F90D3F"/>
    <w:rsid w:val="00F95448"/>
    <w:rsid w:val="00FA5430"/>
    <w:rsid w:val="00FA59B7"/>
    <w:rsid w:val="00FA6214"/>
    <w:rsid w:val="00FB17A0"/>
    <w:rsid w:val="00FB593F"/>
    <w:rsid w:val="00FC185D"/>
    <w:rsid w:val="00FC243C"/>
    <w:rsid w:val="00FC3A92"/>
    <w:rsid w:val="00FD62AA"/>
    <w:rsid w:val="00FE0CF2"/>
    <w:rsid w:val="00FE1AF9"/>
    <w:rsid w:val="00FF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08117"/>
  <w15:docId w15:val="{F0FFE14B-8F3D-4270-BEBC-1F1BC519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6E"/>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7C637B"/>
    <w:pPr>
      <w:ind w:left="720"/>
      <w:contextualSpacing/>
    </w:pPr>
  </w:style>
  <w:style w:type="paragraph" w:styleId="Frspaiere">
    <w:name w:val="No Spacing"/>
    <w:uiPriority w:val="1"/>
    <w:qFormat/>
    <w:rsid w:val="00594D5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073118096">
      <w:bodyDiv w:val="1"/>
      <w:marLeft w:val="0"/>
      <w:marRight w:val="0"/>
      <w:marTop w:val="0"/>
      <w:marBottom w:val="0"/>
      <w:divBdr>
        <w:top w:val="none" w:sz="0" w:space="0" w:color="auto"/>
        <w:left w:val="none" w:sz="0" w:space="0" w:color="auto"/>
        <w:bottom w:val="none" w:sz="0" w:space="0" w:color="auto"/>
        <w:right w:val="none" w:sz="0" w:space="0" w:color="auto"/>
      </w:divBdr>
    </w:div>
    <w:div w:id="188536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8BBCE-2931-4852-9D7D-A6DE842C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819</Words>
  <Characters>4755</Characters>
  <Application>Microsoft Office Word</Application>
  <DocSecurity>0</DocSecurity>
  <Lines>39</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Viorel DUMITRASCU</cp:lastModifiedBy>
  <cp:revision>5</cp:revision>
  <cp:lastPrinted>2022-12-21T13:40:00Z</cp:lastPrinted>
  <dcterms:created xsi:type="dcterms:W3CDTF">2020-06-10T12:00:00Z</dcterms:created>
  <dcterms:modified xsi:type="dcterms:W3CDTF">2022-12-21T13:40:00Z</dcterms:modified>
</cp:coreProperties>
</file>