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059" w:rsidRPr="00273AC8" w:rsidRDefault="00D35059" w:rsidP="00273AC8">
      <w:pPr>
        <w:autoSpaceDE w:val="0"/>
        <w:autoSpaceDN w:val="0"/>
        <w:adjustRightInd w:val="0"/>
        <w:spacing w:after="0" w:line="240" w:lineRule="auto"/>
        <w:rPr>
          <w:rFonts w:ascii="Times New Roman" w:hAnsi="Times New Roman" w:cs="Times New Roman"/>
          <w:b/>
          <w:bCs/>
          <w:sz w:val="24"/>
          <w:szCs w:val="24"/>
          <w:lang w:val="af-ZA"/>
        </w:rPr>
      </w:pPr>
      <w:r w:rsidRPr="00273AC8">
        <w:rPr>
          <w:rFonts w:ascii="Times New Roman" w:hAnsi="Times New Roman" w:cs="Times New Roman"/>
          <w:b/>
          <w:bCs/>
          <w:sz w:val="24"/>
          <w:szCs w:val="24"/>
          <w:lang w:val="af-ZA"/>
        </w:rPr>
        <w:t>ROMÂNIA</w:t>
      </w:r>
      <w:r w:rsidRPr="00273AC8">
        <w:rPr>
          <w:rFonts w:ascii="Times New Roman" w:hAnsi="Times New Roman" w:cs="Times New Roman"/>
          <w:b/>
          <w:bCs/>
          <w:sz w:val="24"/>
          <w:szCs w:val="24"/>
          <w:lang w:val="af-ZA"/>
        </w:rPr>
        <w:tab/>
      </w:r>
      <w:r w:rsidRPr="00273AC8">
        <w:rPr>
          <w:rFonts w:ascii="Times New Roman" w:hAnsi="Times New Roman" w:cs="Times New Roman"/>
          <w:b/>
          <w:bCs/>
          <w:sz w:val="24"/>
          <w:szCs w:val="24"/>
          <w:lang w:val="af-ZA"/>
        </w:rPr>
        <w:tab/>
      </w:r>
      <w:r w:rsidRPr="00273AC8">
        <w:rPr>
          <w:rFonts w:ascii="Times New Roman" w:hAnsi="Times New Roman" w:cs="Times New Roman"/>
          <w:b/>
          <w:bCs/>
          <w:sz w:val="24"/>
          <w:szCs w:val="24"/>
          <w:lang w:val="af-ZA"/>
        </w:rPr>
        <w:tab/>
      </w:r>
      <w:r w:rsidRPr="00273AC8">
        <w:rPr>
          <w:rFonts w:ascii="Times New Roman" w:hAnsi="Times New Roman" w:cs="Times New Roman"/>
          <w:b/>
          <w:bCs/>
          <w:sz w:val="24"/>
          <w:szCs w:val="24"/>
          <w:lang w:val="af-ZA"/>
        </w:rPr>
        <w:tab/>
      </w:r>
      <w:r w:rsidRPr="00273AC8">
        <w:rPr>
          <w:rFonts w:ascii="Times New Roman" w:hAnsi="Times New Roman" w:cs="Times New Roman"/>
          <w:b/>
          <w:bCs/>
          <w:sz w:val="24"/>
          <w:szCs w:val="24"/>
          <w:lang w:val="af-ZA"/>
        </w:rPr>
        <w:tab/>
      </w:r>
      <w:r w:rsidRPr="00273AC8">
        <w:rPr>
          <w:rFonts w:ascii="Times New Roman" w:hAnsi="Times New Roman" w:cs="Times New Roman"/>
          <w:b/>
          <w:bCs/>
          <w:sz w:val="24"/>
          <w:szCs w:val="24"/>
          <w:lang w:val="af-ZA"/>
        </w:rPr>
        <w:tab/>
      </w:r>
      <w:r w:rsidRPr="00273AC8">
        <w:rPr>
          <w:rFonts w:ascii="Times New Roman" w:hAnsi="Times New Roman" w:cs="Times New Roman"/>
          <w:b/>
          <w:bCs/>
          <w:sz w:val="24"/>
          <w:szCs w:val="24"/>
          <w:lang w:val="af-ZA"/>
        </w:rPr>
        <w:tab/>
        <w:t xml:space="preserve">      </w:t>
      </w:r>
      <w:r w:rsidRPr="00273AC8">
        <w:rPr>
          <w:rFonts w:ascii="Times New Roman" w:hAnsi="Times New Roman" w:cs="Times New Roman"/>
          <w:b/>
          <w:bCs/>
          <w:sz w:val="24"/>
          <w:szCs w:val="24"/>
          <w:lang w:val="af-ZA"/>
        </w:rPr>
        <w:tab/>
        <w:t xml:space="preserve">          </w:t>
      </w:r>
    </w:p>
    <w:p w:rsidR="00D35059" w:rsidRPr="00273AC8" w:rsidRDefault="00D35059" w:rsidP="00273AC8">
      <w:pPr>
        <w:autoSpaceDE w:val="0"/>
        <w:autoSpaceDN w:val="0"/>
        <w:adjustRightInd w:val="0"/>
        <w:spacing w:after="0" w:line="240" w:lineRule="auto"/>
        <w:rPr>
          <w:rFonts w:ascii="Times New Roman" w:hAnsi="Times New Roman" w:cs="Times New Roman"/>
          <w:b/>
          <w:bCs/>
          <w:sz w:val="24"/>
          <w:szCs w:val="24"/>
          <w:lang w:val="af-ZA"/>
        </w:rPr>
      </w:pPr>
      <w:r w:rsidRPr="00273AC8">
        <w:rPr>
          <w:rFonts w:ascii="Times New Roman" w:hAnsi="Times New Roman" w:cs="Times New Roman"/>
          <w:b/>
          <w:bCs/>
          <w:sz w:val="24"/>
          <w:szCs w:val="24"/>
          <w:lang w:val="af-ZA"/>
        </w:rPr>
        <w:t>JUDEŢUL TIMIŞ</w:t>
      </w:r>
      <w:r w:rsidRPr="00273AC8">
        <w:rPr>
          <w:rFonts w:ascii="Times New Roman" w:hAnsi="Times New Roman" w:cs="Times New Roman"/>
          <w:b/>
          <w:bCs/>
          <w:sz w:val="24"/>
          <w:szCs w:val="24"/>
          <w:lang w:val="af-ZA"/>
        </w:rPr>
        <w:tab/>
      </w:r>
      <w:r w:rsidRPr="00273AC8">
        <w:rPr>
          <w:rFonts w:ascii="Times New Roman" w:hAnsi="Times New Roman" w:cs="Times New Roman"/>
          <w:b/>
          <w:bCs/>
          <w:sz w:val="24"/>
          <w:szCs w:val="24"/>
          <w:lang w:val="af-ZA"/>
        </w:rPr>
        <w:tab/>
      </w:r>
      <w:r w:rsidRPr="00273AC8">
        <w:rPr>
          <w:rFonts w:ascii="Times New Roman" w:hAnsi="Times New Roman" w:cs="Times New Roman"/>
          <w:b/>
          <w:bCs/>
          <w:sz w:val="24"/>
          <w:szCs w:val="24"/>
          <w:lang w:val="af-ZA"/>
        </w:rPr>
        <w:tab/>
      </w:r>
      <w:r w:rsidRPr="00273AC8">
        <w:rPr>
          <w:rFonts w:ascii="Times New Roman" w:hAnsi="Times New Roman" w:cs="Times New Roman"/>
          <w:b/>
          <w:bCs/>
          <w:sz w:val="24"/>
          <w:szCs w:val="24"/>
          <w:lang w:val="af-ZA"/>
        </w:rPr>
        <w:tab/>
      </w:r>
      <w:r w:rsidRPr="00273AC8">
        <w:rPr>
          <w:rFonts w:ascii="Times New Roman" w:hAnsi="Times New Roman" w:cs="Times New Roman"/>
          <w:b/>
          <w:bCs/>
          <w:sz w:val="24"/>
          <w:szCs w:val="24"/>
          <w:lang w:val="af-ZA"/>
        </w:rPr>
        <w:tab/>
      </w:r>
      <w:r w:rsidRPr="00273AC8">
        <w:rPr>
          <w:rFonts w:ascii="Times New Roman" w:hAnsi="Times New Roman" w:cs="Times New Roman"/>
          <w:b/>
          <w:bCs/>
          <w:sz w:val="24"/>
          <w:szCs w:val="24"/>
          <w:lang w:val="af-ZA"/>
        </w:rPr>
        <w:tab/>
        <w:t xml:space="preserve">            </w:t>
      </w:r>
      <w:r w:rsidRPr="00273AC8">
        <w:rPr>
          <w:rFonts w:ascii="Times New Roman" w:hAnsi="Times New Roman" w:cs="Times New Roman"/>
          <w:b/>
          <w:bCs/>
          <w:sz w:val="24"/>
          <w:szCs w:val="24"/>
          <w:lang w:val="af-ZA"/>
        </w:rPr>
        <w:tab/>
      </w:r>
      <w:r w:rsidRPr="00273AC8">
        <w:rPr>
          <w:rFonts w:ascii="Times New Roman" w:hAnsi="Times New Roman" w:cs="Times New Roman"/>
          <w:b/>
          <w:bCs/>
          <w:sz w:val="24"/>
          <w:szCs w:val="24"/>
          <w:lang w:val="af-ZA"/>
        </w:rPr>
        <w:tab/>
        <w:t xml:space="preserve"> </w:t>
      </w:r>
    </w:p>
    <w:p w:rsidR="00D35059" w:rsidRPr="00273AC8" w:rsidRDefault="00D35059" w:rsidP="00273AC8">
      <w:pPr>
        <w:autoSpaceDE w:val="0"/>
        <w:autoSpaceDN w:val="0"/>
        <w:adjustRightInd w:val="0"/>
        <w:spacing w:after="0" w:line="240" w:lineRule="auto"/>
        <w:rPr>
          <w:rFonts w:ascii="Times New Roman" w:hAnsi="Times New Roman" w:cs="Times New Roman"/>
          <w:b/>
          <w:bCs/>
          <w:sz w:val="24"/>
          <w:szCs w:val="24"/>
          <w:lang w:val="af-ZA"/>
        </w:rPr>
      </w:pPr>
      <w:r w:rsidRPr="00273AC8">
        <w:rPr>
          <w:rFonts w:ascii="Times New Roman" w:hAnsi="Times New Roman" w:cs="Times New Roman"/>
          <w:b/>
          <w:bCs/>
          <w:sz w:val="24"/>
          <w:szCs w:val="24"/>
          <w:lang w:val="af-ZA"/>
        </w:rPr>
        <w:t xml:space="preserve">MUNICIPIUL TIMIŞOARA                                    </w:t>
      </w:r>
      <w:r w:rsidRPr="00273AC8">
        <w:rPr>
          <w:rFonts w:ascii="Times New Roman" w:hAnsi="Times New Roman" w:cs="Times New Roman"/>
          <w:b/>
          <w:bCs/>
          <w:sz w:val="24"/>
          <w:szCs w:val="24"/>
          <w:lang w:val="af-ZA"/>
        </w:rPr>
        <w:tab/>
      </w:r>
      <w:r w:rsidRPr="00273AC8">
        <w:rPr>
          <w:rFonts w:ascii="Times New Roman" w:hAnsi="Times New Roman" w:cs="Times New Roman"/>
          <w:b/>
          <w:bCs/>
          <w:sz w:val="24"/>
          <w:szCs w:val="24"/>
          <w:lang w:val="af-ZA"/>
        </w:rPr>
        <w:tab/>
      </w:r>
      <w:r w:rsidRPr="00273AC8">
        <w:rPr>
          <w:rFonts w:ascii="Times New Roman" w:hAnsi="Times New Roman" w:cs="Times New Roman"/>
          <w:b/>
          <w:bCs/>
          <w:sz w:val="24"/>
          <w:szCs w:val="24"/>
          <w:lang w:val="af-ZA"/>
        </w:rPr>
        <w:tab/>
        <w:t xml:space="preserve">      </w:t>
      </w:r>
    </w:p>
    <w:p w:rsidR="00D35059" w:rsidRPr="00273AC8" w:rsidRDefault="00D35059" w:rsidP="00273AC8">
      <w:pPr>
        <w:autoSpaceDE w:val="0"/>
        <w:autoSpaceDN w:val="0"/>
        <w:adjustRightInd w:val="0"/>
        <w:spacing w:after="0" w:line="240" w:lineRule="auto"/>
        <w:rPr>
          <w:rFonts w:ascii="Times New Roman" w:hAnsi="Times New Roman" w:cs="Times New Roman"/>
          <w:b/>
          <w:bCs/>
          <w:sz w:val="24"/>
          <w:szCs w:val="24"/>
          <w:lang w:val="af-ZA"/>
        </w:rPr>
      </w:pPr>
      <w:r w:rsidRPr="00273AC8">
        <w:rPr>
          <w:rFonts w:ascii="Times New Roman" w:hAnsi="Times New Roman" w:cs="Times New Roman"/>
          <w:b/>
          <w:bCs/>
          <w:sz w:val="24"/>
          <w:szCs w:val="24"/>
          <w:lang w:val="af-ZA"/>
        </w:rPr>
        <w:t>DIRECŢIA GENERALĂ D.P.P.R.U.</w:t>
      </w:r>
    </w:p>
    <w:p w:rsidR="00A707B6" w:rsidRPr="00273AC8" w:rsidRDefault="00A707B6" w:rsidP="00273AC8">
      <w:pPr>
        <w:spacing w:after="0" w:line="240" w:lineRule="auto"/>
        <w:rPr>
          <w:rFonts w:ascii="Times New Roman" w:hAnsi="Times New Roman" w:cs="Times New Roman"/>
          <w:b/>
          <w:bCs/>
          <w:color w:val="000000"/>
          <w:sz w:val="24"/>
          <w:szCs w:val="24"/>
          <w:lang w:val="af-ZA"/>
        </w:rPr>
      </w:pPr>
      <w:r w:rsidRPr="00273AC8">
        <w:rPr>
          <w:rFonts w:ascii="Times New Roman" w:hAnsi="Times New Roman" w:cs="Times New Roman"/>
          <w:b/>
          <w:bCs/>
          <w:color w:val="000000"/>
          <w:sz w:val="24"/>
          <w:szCs w:val="24"/>
          <w:lang w:val="af-ZA"/>
        </w:rPr>
        <w:t xml:space="preserve">SERVICIUL ENERGETIC M.S.U.P.                    </w:t>
      </w:r>
    </w:p>
    <w:p w:rsidR="00A707B6" w:rsidRPr="00273AC8" w:rsidRDefault="00A707B6" w:rsidP="00273AC8">
      <w:pPr>
        <w:spacing w:after="0" w:line="240" w:lineRule="auto"/>
        <w:rPr>
          <w:rFonts w:ascii="Times New Roman" w:hAnsi="Times New Roman" w:cs="Times New Roman"/>
          <w:b/>
          <w:sz w:val="24"/>
          <w:szCs w:val="24"/>
          <w:lang w:val="af-ZA"/>
        </w:rPr>
      </w:pPr>
      <w:r w:rsidRPr="00273AC8">
        <w:rPr>
          <w:rFonts w:ascii="Times New Roman" w:hAnsi="Times New Roman" w:cs="Times New Roman"/>
          <w:b/>
          <w:bCs/>
          <w:color w:val="000000"/>
          <w:sz w:val="24"/>
          <w:szCs w:val="24"/>
          <w:lang w:val="af-ZA"/>
        </w:rPr>
        <w:t>COMPARTIMENT TERMOFICARE, REŢELE DE GAZ</w:t>
      </w:r>
    </w:p>
    <w:p w:rsidR="00D35059" w:rsidRPr="00273AC8" w:rsidRDefault="00D35059" w:rsidP="00273AC8">
      <w:pPr>
        <w:spacing w:after="0" w:line="240" w:lineRule="auto"/>
        <w:jc w:val="both"/>
        <w:rPr>
          <w:rFonts w:ascii="Times New Roman" w:hAnsi="Times New Roman" w:cs="Times New Roman"/>
          <w:b/>
          <w:sz w:val="24"/>
          <w:szCs w:val="24"/>
          <w:lang w:val="af-ZA"/>
        </w:rPr>
      </w:pPr>
      <w:r w:rsidRPr="00273AC8">
        <w:rPr>
          <w:rFonts w:ascii="Times New Roman" w:hAnsi="Times New Roman" w:cs="Times New Roman"/>
          <w:b/>
          <w:sz w:val="24"/>
          <w:szCs w:val="24"/>
          <w:lang w:val="af-ZA"/>
        </w:rPr>
        <w:t xml:space="preserve">NR. </w:t>
      </w:r>
    </w:p>
    <w:p w:rsidR="00D35059" w:rsidRPr="00273AC8" w:rsidRDefault="00D35059" w:rsidP="00273AC8">
      <w:pPr>
        <w:spacing w:after="0" w:line="240" w:lineRule="auto"/>
        <w:jc w:val="center"/>
        <w:rPr>
          <w:rFonts w:ascii="Times New Roman" w:hAnsi="Times New Roman" w:cs="Times New Roman"/>
          <w:b/>
          <w:sz w:val="24"/>
          <w:szCs w:val="24"/>
          <w:lang w:val="af-ZA"/>
        </w:rPr>
      </w:pPr>
    </w:p>
    <w:p w:rsidR="00D35059" w:rsidRPr="00273AC8" w:rsidRDefault="00D35059" w:rsidP="00273AC8">
      <w:pPr>
        <w:spacing w:after="0" w:line="240" w:lineRule="auto"/>
        <w:jc w:val="center"/>
        <w:rPr>
          <w:rFonts w:ascii="Times New Roman" w:hAnsi="Times New Roman" w:cs="Times New Roman"/>
          <w:b/>
          <w:sz w:val="24"/>
          <w:szCs w:val="24"/>
          <w:lang w:val="af-ZA"/>
        </w:rPr>
      </w:pPr>
      <w:r w:rsidRPr="00273AC8">
        <w:rPr>
          <w:rFonts w:ascii="Times New Roman" w:hAnsi="Times New Roman" w:cs="Times New Roman"/>
          <w:b/>
          <w:sz w:val="24"/>
          <w:szCs w:val="24"/>
          <w:lang w:val="af-ZA"/>
        </w:rPr>
        <w:t>RAPORT DE SPECIALITATE</w:t>
      </w:r>
    </w:p>
    <w:p w:rsidR="005A3926" w:rsidRPr="00273AC8" w:rsidRDefault="005A3926" w:rsidP="00273AC8">
      <w:pPr>
        <w:spacing w:after="0" w:line="240" w:lineRule="auto"/>
        <w:jc w:val="center"/>
        <w:rPr>
          <w:rStyle w:val="Strong"/>
          <w:rFonts w:ascii="Times New Roman" w:hAnsi="Times New Roman" w:cs="Times New Roman"/>
          <w:sz w:val="24"/>
          <w:szCs w:val="24"/>
          <w:lang w:val="af-ZA"/>
        </w:rPr>
      </w:pPr>
      <w:r w:rsidRPr="00273AC8">
        <w:rPr>
          <w:rFonts w:ascii="Times New Roman" w:hAnsi="Times New Roman" w:cs="Times New Roman"/>
          <w:b/>
          <w:sz w:val="24"/>
          <w:szCs w:val="24"/>
          <w:lang w:val="af-ZA"/>
        </w:rPr>
        <w:t xml:space="preserve">privind </w:t>
      </w:r>
      <w:r w:rsidR="00B75DF2" w:rsidRPr="00273AC8">
        <w:rPr>
          <w:rFonts w:ascii="Times New Roman" w:hAnsi="Times New Roman" w:cs="Times New Roman"/>
          <w:b/>
          <w:sz w:val="24"/>
          <w:szCs w:val="24"/>
          <w:lang w:val="af-ZA"/>
        </w:rPr>
        <w:t>aprobarea prelungirii duratei</w:t>
      </w:r>
      <w:r w:rsidR="00B75DF2" w:rsidRPr="00273AC8">
        <w:rPr>
          <w:rFonts w:ascii="Times New Roman" w:hAnsi="Times New Roman" w:cs="Times New Roman"/>
          <w:sz w:val="24"/>
          <w:szCs w:val="24"/>
          <w:lang w:val="af-ZA"/>
        </w:rPr>
        <w:t xml:space="preserve"> </w:t>
      </w:r>
      <w:r w:rsidR="00B75DF2" w:rsidRPr="00273AC8">
        <w:rPr>
          <w:rStyle w:val="Strong"/>
          <w:rFonts w:ascii="Times New Roman" w:hAnsi="Times New Roman" w:cs="Times New Roman"/>
          <w:sz w:val="24"/>
          <w:szCs w:val="24"/>
          <w:lang w:val="af-ZA"/>
        </w:rPr>
        <w:t>contractului de concesiune nr. 216/30.05.2006 pentru delegarea gestiunii serviciului public de producere a energiei termice și electrice, transport, distribuție și furnizare a energie</w:t>
      </w:r>
      <w:r w:rsidR="00036192">
        <w:rPr>
          <w:rStyle w:val="Strong"/>
          <w:rFonts w:ascii="Times New Roman" w:hAnsi="Times New Roman" w:cs="Times New Roman"/>
          <w:sz w:val="24"/>
          <w:szCs w:val="24"/>
          <w:lang w:val="af-ZA"/>
        </w:rPr>
        <w:t>i</w:t>
      </w:r>
      <w:r w:rsidR="00B75DF2" w:rsidRPr="00273AC8">
        <w:rPr>
          <w:rStyle w:val="Strong"/>
          <w:rFonts w:ascii="Times New Roman" w:hAnsi="Times New Roman" w:cs="Times New Roman"/>
          <w:sz w:val="24"/>
          <w:szCs w:val="24"/>
          <w:lang w:val="af-ZA"/>
        </w:rPr>
        <w:t xml:space="preserve"> termice</w:t>
      </w:r>
    </w:p>
    <w:p w:rsidR="00B75DF2" w:rsidRPr="00273AC8" w:rsidRDefault="00B75DF2" w:rsidP="00273AC8">
      <w:pPr>
        <w:spacing w:after="0" w:line="240" w:lineRule="auto"/>
        <w:jc w:val="center"/>
        <w:rPr>
          <w:rFonts w:ascii="Times New Roman" w:hAnsi="Times New Roman" w:cs="Times New Roman"/>
          <w:b/>
          <w:sz w:val="24"/>
          <w:szCs w:val="24"/>
          <w:lang w:val="af-ZA"/>
        </w:rPr>
      </w:pPr>
    </w:p>
    <w:p w:rsidR="00255333" w:rsidRPr="00273AC8" w:rsidRDefault="00D35059" w:rsidP="00273AC8">
      <w:pPr>
        <w:spacing w:after="0" w:line="240" w:lineRule="auto"/>
        <w:jc w:val="both"/>
        <w:rPr>
          <w:rStyle w:val="Strong"/>
          <w:rFonts w:ascii="Times New Roman" w:hAnsi="Times New Roman" w:cs="Times New Roman"/>
          <w:b w:val="0"/>
          <w:sz w:val="24"/>
          <w:szCs w:val="24"/>
          <w:lang w:val="af-ZA"/>
        </w:rPr>
      </w:pPr>
      <w:r w:rsidRPr="00273AC8">
        <w:rPr>
          <w:rFonts w:ascii="Times New Roman" w:hAnsi="Times New Roman" w:cs="Times New Roman"/>
          <w:sz w:val="24"/>
          <w:szCs w:val="24"/>
          <w:lang w:val="af-ZA"/>
        </w:rPr>
        <w:t xml:space="preserve">            Având în vedere </w:t>
      </w:r>
      <w:r w:rsidR="0040708A" w:rsidRPr="00273AC8">
        <w:rPr>
          <w:rFonts w:ascii="Times New Roman" w:hAnsi="Times New Roman" w:cs="Times New Roman"/>
          <w:sz w:val="24"/>
          <w:szCs w:val="24"/>
          <w:lang w:val="af-ZA"/>
        </w:rPr>
        <w:t>Referatul de aprobare nr. SC2021</w:t>
      </w:r>
      <w:r w:rsidRPr="00273AC8">
        <w:rPr>
          <w:rFonts w:ascii="Times New Roman" w:hAnsi="Times New Roman" w:cs="Times New Roman"/>
          <w:sz w:val="24"/>
          <w:szCs w:val="24"/>
          <w:lang w:val="af-ZA"/>
        </w:rPr>
        <w:t xml:space="preserve"> - </w:t>
      </w:r>
      <w:r w:rsidRPr="00273AC8">
        <w:rPr>
          <w:rFonts w:ascii="Times New Roman" w:hAnsi="Times New Roman" w:cs="Times New Roman"/>
          <w:sz w:val="24"/>
          <w:szCs w:val="24"/>
          <w:lang w:val="af-ZA"/>
        </w:rPr>
        <w:tab/>
        <w:t xml:space="preserve">       /    </w:t>
      </w:r>
      <w:r w:rsidRPr="00273AC8">
        <w:rPr>
          <w:rFonts w:ascii="Times New Roman" w:hAnsi="Times New Roman" w:cs="Times New Roman"/>
          <w:sz w:val="24"/>
          <w:szCs w:val="24"/>
          <w:lang w:val="af-ZA"/>
        </w:rPr>
        <w:tab/>
      </w:r>
      <w:r w:rsidRPr="00273AC8">
        <w:rPr>
          <w:rFonts w:ascii="Times New Roman" w:hAnsi="Times New Roman" w:cs="Times New Roman"/>
          <w:sz w:val="24"/>
          <w:szCs w:val="24"/>
          <w:lang w:val="af-ZA"/>
        </w:rPr>
        <w:tab/>
        <w:t xml:space="preserve">           al Primarului Municipiului Timişoara şi Proiectul de hotărâre privind </w:t>
      </w:r>
      <w:r w:rsidRPr="00273AC8">
        <w:rPr>
          <w:rFonts w:ascii="Times New Roman" w:hAnsi="Times New Roman" w:cs="Times New Roman"/>
          <w:bCs/>
          <w:sz w:val="24"/>
          <w:szCs w:val="24"/>
          <w:lang w:val="af-ZA"/>
        </w:rPr>
        <w:t>aprobarea</w:t>
      </w:r>
      <w:r w:rsidRPr="00273AC8">
        <w:rPr>
          <w:rFonts w:ascii="Times New Roman" w:hAnsi="Times New Roman" w:cs="Times New Roman"/>
          <w:bCs/>
          <w:color w:val="000000"/>
          <w:sz w:val="24"/>
          <w:szCs w:val="24"/>
          <w:lang w:val="af-ZA"/>
        </w:rPr>
        <w:t xml:space="preserve"> </w:t>
      </w:r>
      <w:r w:rsidR="005E38C2">
        <w:rPr>
          <w:rFonts w:ascii="Times New Roman" w:hAnsi="Times New Roman" w:cs="Times New Roman"/>
          <w:sz w:val="24"/>
          <w:szCs w:val="24"/>
          <w:lang w:val="af-ZA"/>
        </w:rPr>
        <w:t xml:space="preserve">prelungirii duratei </w:t>
      </w:r>
      <w:r w:rsidR="00255333" w:rsidRPr="00273AC8">
        <w:rPr>
          <w:rStyle w:val="Strong"/>
          <w:rFonts w:ascii="Times New Roman" w:hAnsi="Times New Roman" w:cs="Times New Roman"/>
          <w:b w:val="0"/>
          <w:sz w:val="24"/>
          <w:szCs w:val="24"/>
          <w:lang w:val="af-ZA"/>
        </w:rPr>
        <w:t>contractul</w:t>
      </w:r>
      <w:r w:rsidR="005E38C2">
        <w:rPr>
          <w:rStyle w:val="Strong"/>
          <w:rFonts w:ascii="Times New Roman" w:hAnsi="Times New Roman" w:cs="Times New Roman"/>
          <w:b w:val="0"/>
          <w:sz w:val="24"/>
          <w:szCs w:val="24"/>
          <w:lang w:val="af-ZA"/>
        </w:rPr>
        <w:t>ui</w:t>
      </w:r>
      <w:r w:rsidR="00255333" w:rsidRPr="00273AC8">
        <w:rPr>
          <w:rStyle w:val="Strong"/>
          <w:rFonts w:ascii="Times New Roman" w:hAnsi="Times New Roman" w:cs="Times New Roman"/>
          <w:b w:val="0"/>
          <w:sz w:val="24"/>
          <w:szCs w:val="24"/>
          <w:lang w:val="af-ZA"/>
        </w:rPr>
        <w:t xml:space="preserve"> de concesiune nr. 216/30.05.2006 pentru delegarea gestiunii serviciului public de producere a energiei termice și el</w:t>
      </w:r>
      <w:r w:rsidR="005C5143" w:rsidRPr="00273AC8">
        <w:rPr>
          <w:rStyle w:val="Strong"/>
          <w:rFonts w:ascii="Times New Roman" w:hAnsi="Times New Roman" w:cs="Times New Roman"/>
          <w:b w:val="0"/>
          <w:sz w:val="24"/>
          <w:szCs w:val="24"/>
          <w:lang w:val="af-ZA"/>
        </w:rPr>
        <w:t xml:space="preserve">ectrice, transport, distribuție </w:t>
      </w:r>
      <w:r w:rsidR="00255333" w:rsidRPr="00273AC8">
        <w:rPr>
          <w:rStyle w:val="Strong"/>
          <w:rFonts w:ascii="Times New Roman" w:hAnsi="Times New Roman" w:cs="Times New Roman"/>
          <w:b w:val="0"/>
          <w:sz w:val="24"/>
          <w:szCs w:val="24"/>
          <w:lang w:val="af-ZA"/>
        </w:rPr>
        <w:t>și furnizare a energie</w:t>
      </w:r>
      <w:r w:rsidR="00036192">
        <w:rPr>
          <w:rStyle w:val="Strong"/>
          <w:rFonts w:ascii="Times New Roman" w:hAnsi="Times New Roman" w:cs="Times New Roman"/>
          <w:b w:val="0"/>
          <w:sz w:val="24"/>
          <w:szCs w:val="24"/>
          <w:lang w:val="af-ZA"/>
        </w:rPr>
        <w:t>i</w:t>
      </w:r>
      <w:r w:rsidR="00255333" w:rsidRPr="00273AC8">
        <w:rPr>
          <w:rStyle w:val="Strong"/>
          <w:rFonts w:ascii="Times New Roman" w:hAnsi="Times New Roman" w:cs="Times New Roman"/>
          <w:b w:val="0"/>
          <w:sz w:val="24"/>
          <w:szCs w:val="24"/>
          <w:lang w:val="af-ZA"/>
        </w:rPr>
        <w:t xml:space="preserve"> termice</w:t>
      </w:r>
    </w:p>
    <w:p w:rsidR="00F914D6" w:rsidRPr="00273AC8" w:rsidRDefault="00F914D6" w:rsidP="00273AC8">
      <w:pPr>
        <w:spacing w:after="0" w:line="240" w:lineRule="auto"/>
        <w:ind w:firstLine="708"/>
        <w:jc w:val="both"/>
        <w:rPr>
          <w:rFonts w:ascii="Times New Roman" w:hAnsi="Times New Roman" w:cs="Times New Roman"/>
          <w:sz w:val="24"/>
          <w:szCs w:val="24"/>
          <w:lang w:val="af-ZA"/>
        </w:rPr>
      </w:pPr>
    </w:p>
    <w:p w:rsidR="00D35059" w:rsidRPr="00273AC8" w:rsidRDefault="00D35059" w:rsidP="00273AC8">
      <w:pPr>
        <w:spacing w:after="0" w:line="240" w:lineRule="auto"/>
        <w:ind w:firstLine="708"/>
        <w:jc w:val="both"/>
        <w:rPr>
          <w:rFonts w:ascii="Times New Roman" w:hAnsi="Times New Roman" w:cs="Times New Roman"/>
          <w:sz w:val="24"/>
          <w:szCs w:val="24"/>
          <w:lang w:val="af-ZA"/>
        </w:rPr>
      </w:pPr>
      <w:r w:rsidRPr="00273AC8">
        <w:rPr>
          <w:rFonts w:ascii="Times New Roman" w:hAnsi="Times New Roman" w:cs="Times New Roman"/>
          <w:sz w:val="24"/>
          <w:szCs w:val="24"/>
          <w:lang w:val="af-ZA"/>
        </w:rPr>
        <w:t>Facem următoarele precizări:</w:t>
      </w:r>
    </w:p>
    <w:p w:rsidR="00214D3E" w:rsidRPr="00273AC8" w:rsidRDefault="00214D3E" w:rsidP="00273AC8">
      <w:pPr>
        <w:pStyle w:val="NormalWeb"/>
        <w:spacing w:before="0" w:beforeAutospacing="0" w:after="0" w:afterAutospacing="0"/>
        <w:ind w:firstLine="708"/>
        <w:jc w:val="both"/>
        <w:rPr>
          <w:lang w:val="af-ZA"/>
        </w:rPr>
      </w:pPr>
      <w:r w:rsidRPr="00273AC8">
        <w:rPr>
          <w:lang w:val="af-ZA"/>
        </w:rPr>
        <w:t xml:space="preserve">În conformitate cu prevederile art. 1 </w:t>
      </w:r>
      <w:r w:rsidR="003433DE" w:rsidRPr="00273AC8">
        <w:rPr>
          <w:lang w:val="af-ZA"/>
        </w:rPr>
        <w:t xml:space="preserve">alin. 2 </w:t>
      </w:r>
      <w:r w:rsidRPr="00273AC8">
        <w:rPr>
          <w:lang w:val="af-ZA"/>
        </w:rPr>
        <w:t>din Legea nr. 51/2006 privind serviciile comunitare de utilități publice serviciul de utilitate publică este definit ca totalitatea activităţilor reglementate prin acte normative, care asigură satisfacerea nevoilor esenţiale de utilitate şi interes public general cu caracter social ale colectivităţilor locale.</w:t>
      </w:r>
    </w:p>
    <w:p w:rsidR="00214D3E" w:rsidRPr="00273AC8" w:rsidRDefault="00214D3E" w:rsidP="00273AC8">
      <w:pPr>
        <w:pStyle w:val="NormalWeb"/>
        <w:spacing w:before="0" w:beforeAutospacing="0" w:after="0" w:afterAutospacing="0"/>
        <w:ind w:firstLine="708"/>
        <w:jc w:val="both"/>
        <w:rPr>
          <w:lang w:val="af-ZA"/>
        </w:rPr>
      </w:pPr>
      <w:r w:rsidRPr="00273AC8">
        <w:rPr>
          <w:lang w:val="af-ZA"/>
        </w:rPr>
        <w:t>Potrivit aceluiași act normativ alimentarea cu energie termică în sistem centralizat face parte din sfera serviciilor comunitare de utilități publice.</w:t>
      </w:r>
    </w:p>
    <w:p w:rsidR="003433DE" w:rsidRPr="00273AC8" w:rsidRDefault="009D2B0D" w:rsidP="00273AC8">
      <w:pPr>
        <w:spacing w:after="0" w:line="240" w:lineRule="auto"/>
        <w:ind w:firstLine="708"/>
        <w:jc w:val="both"/>
        <w:rPr>
          <w:rFonts w:ascii="Times New Roman" w:hAnsi="Times New Roman"/>
          <w:sz w:val="24"/>
          <w:szCs w:val="24"/>
          <w:lang w:val="af-ZA"/>
        </w:rPr>
      </w:pPr>
      <w:r w:rsidRPr="00273AC8">
        <w:rPr>
          <w:rFonts w:ascii="Times New Roman" w:hAnsi="Times New Roman"/>
          <w:sz w:val="24"/>
          <w:szCs w:val="24"/>
          <w:lang w:val="af-ZA"/>
        </w:rPr>
        <w:t>Prin dispozițiile art</w:t>
      </w:r>
      <w:r w:rsidR="003433DE" w:rsidRPr="00273AC8">
        <w:rPr>
          <w:rFonts w:ascii="Times New Roman" w:hAnsi="Times New Roman"/>
          <w:sz w:val="24"/>
          <w:szCs w:val="24"/>
          <w:lang w:val="af-ZA"/>
        </w:rPr>
        <w:t>. 3 alin. (1) din Legea nr. 51/2006</w:t>
      </w:r>
      <w:r w:rsidRPr="00273AC8">
        <w:rPr>
          <w:rFonts w:ascii="Times New Roman" w:hAnsi="Times New Roman"/>
          <w:sz w:val="24"/>
          <w:szCs w:val="24"/>
          <w:lang w:val="af-ZA"/>
        </w:rPr>
        <w:t xml:space="preserve"> se stabilește că</w:t>
      </w:r>
      <w:r w:rsidR="003433DE" w:rsidRPr="00273AC8">
        <w:rPr>
          <w:rFonts w:ascii="Times New Roman" w:hAnsi="Times New Roman"/>
          <w:sz w:val="24"/>
          <w:szCs w:val="24"/>
          <w:lang w:val="af-ZA"/>
        </w:rPr>
        <w:t xml:space="preserve"> serviciile de utilităţi publice sunt în responsabilitatea autorităţilor administraţiei publice locale</w:t>
      </w:r>
      <w:r w:rsidRPr="00273AC8">
        <w:rPr>
          <w:rFonts w:ascii="Times New Roman" w:hAnsi="Times New Roman"/>
          <w:sz w:val="24"/>
          <w:szCs w:val="24"/>
          <w:lang w:val="af-ZA"/>
        </w:rPr>
        <w:t xml:space="preserve">, </w:t>
      </w:r>
      <w:r w:rsidR="003433DE" w:rsidRPr="00273AC8">
        <w:rPr>
          <w:rFonts w:ascii="Times New Roman" w:hAnsi="Times New Roman"/>
          <w:sz w:val="24"/>
          <w:szCs w:val="24"/>
          <w:lang w:val="af-ZA"/>
        </w:rPr>
        <w:t>se organizează şi se gestionează potrivit hotărârilor adoptate de autorităţile deliberative ale unităţilor administrativ-teritoriale, în funcţie de gradul de urbanizare, de importanţa economico-socială a localităţilor, de mărimea şi de gradul de dezvoltare ale acestora şi în raport cu infrastructura tehnico-edilitară existentă.</w:t>
      </w:r>
    </w:p>
    <w:p w:rsidR="003433DE" w:rsidRPr="00273AC8" w:rsidRDefault="009D2B0D" w:rsidP="00273AC8">
      <w:pPr>
        <w:spacing w:after="0" w:line="240" w:lineRule="auto"/>
        <w:ind w:firstLine="708"/>
        <w:jc w:val="both"/>
        <w:rPr>
          <w:rFonts w:ascii="Times New Roman" w:hAnsi="Times New Roman"/>
          <w:sz w:val="24"/>
          <w:szCs w:val="24"/>
          <w:lang w:val="af-ZA"/>
        </w:rPr>
      </w:pPr>
      <w:r w:rsidRPr="00273AC8">
        <w:rPr>
          <w:rFonts w:ascii="Times New Roman" w:hAnsi="Times New Roman"/>
          <w:sz w:val="24"/>
          <w:szCs w:val="24"/>
          <w:lang w:val="af-ZA"/>
        </w:rPr>
        <w:t>Potrivit art. 3 alin. (2) din Legea nr. 51/2006 î</w:t>
      </w:r>
      <w:r w:rsidR="003433DE" w:rsidRPr="00273AC8">
        <w:rPr>
          <w:rFonts w:ascii="Times New Roman" w:hAnsi="Times New Roman"/>
          <w:sz w:val="24"/>
          <w:szCs w:val="24"/>
          <w:lang w:val="af-ZA"/>
        </w:rPr>
        <w:t>n organizarea, funcţionarea şi dezvoltarea serviciilor de utilităţi publice interesul general al colectivităților locale este prioritar. Prevederile prezentei legi vizează satisfacerea cât mai completă a cerinţelor utilizatorilor, protejarea intereselor acestora, întărirea coeziunii economico-sociale la nivelul colectivităților locale, precum şi dezvoltarea durabilă a unită</w:t>
      </w:r>
      <w:r w:rsidRPr="00273AC8">
        <w:rPr>
          <w:rFonts w:ascii="Times New Roman" w:hAnsi="Times New Roman"/>
          <w:sz w:val="24"/>
          <w:szCs w:val="24"/>
          <w:lang w:val="af-ZA"/>
        </w:rPr>
        <w:t>ţilor administrativ-teritoriale.</w:t>
      </w:r>
    </w:p>
    <w:p w:rsidR="003433DE" w:rsidRPr="00273AC8" w:rsidRDefault="009D2B0D" w:rsidP="00273AC8">
      <w:pPr>
        <w:spacing w:after="0" w:line="240" w:lineRule="auto"/>
        <w:ind w:firstLine="708"/>
        <w:jc w:val="both"/>
        <w:rPr>
          <w:rFonts w:ascii="Times New Roman" w:eastAsia="Times New Roman" w:hAnsi="Times New Roman" w:cs="Times New Roman"/>
          <w:sz w:val="24"/>
          <w:szCs w:val="24"/>
          <w:lang w:val="af-ZA"/>
        </w:rPr>
      </w:pPr>
      <w:r w:rsidRPr="00273AC8">
        <w:rPr>
          <w:rFonts w:ascii="Times New Roman" w:eastAsia="Times New Roman" w:hAnsi="Times New Roman" w:cs="Times New Roman"/>
          <w:noProof/>
          <w:sz w:val="24"/>
          <w:szCs w:val="24"/>
          <w:lang w:val="af-ZA"/>
        </w:rPr>
        <w:t>Totodată art 8 alin (1) din același act normativ stipulează că a</w:t>
      </w:r>
      <w:r w:rsidR="003433DE" w:rsidRPr="00273AC8">
        <w:rPr>
          <w:rFonts w:ascii="Times New Roman" w:eastAsia="Times New Roman" w:hAnsi="Times New Roman" w:cs="Times New Roman"/>
          <w:noProof/>
          <w:sz w:val="24"/>
          <w:szCs w:val="24"/>
          <w:lang w:val="af-ZA"/>
        </w:rPr>
        <w:t>utorităţile administraţiei publice locale au competenţă exclusivă, în condiţiile legii, în tot ceea ce priveşte înfiinţarea, organizarea, gestionarea şi funcţionarea serviciilor de utilităţi publice, precum şi în ceea ce priveşte crearea, dezvoltarea, modernizarea, reabilitarea şi exploatarea bunurilor proprietate publică sau privată a unităţilor administrativ-teritoriale care compun sistemele de utilităţi publice.</w:t>
      </w:r>
      <w:r w:rsidR="003433DE" w:rsidRPr="00273AC8">
        <w:rPr>
          <w:rFonts w:ascii="Times New Roman" w:eastAsia="Times New Roman" w:hAnsi="Times New Roman" w:cs="Times New Roman"/>
          <w:sz w:val="24"/>
          <w:szCs w:val="24"/>
          <w:lang w:val="af-ZA"/>
        </w:rPr>
        <w:t xml:space="preserve"> </w:t>
      </w:r>
    </w:p>
    <w:p w:rsidR="00585591" w:rsidRPr="00273AC8" w:rsidRDefault="009767FD" w:rsidP="00273AC8">
      <w:pPr>
        <w:pStyle w:val="NormalWeb"/>
        <w:spacing w:before="0" w:beforeAutospacing="0" w:after="0" w:afterAutospacing="0"/>
        <w:ind w:firstLine="720"/>
        <w:jc w:val="both"/>
        <w:rPr>
          <w:lang w:val="af-ZA"/>
        </w:rPr>
      </w:pPr>
      <w:r w:rsidRPr="00273AC8">
        <w:rPr>
          <w:lang w:val="af-ZA"/>
        </w:rPr>
        <w:t>Prin dispozițiile art</w:t>
      </w:r>
      <w:r w:rsidR="00585591" w:rsidRPr="00273AC8">
        <w:rPr>
          <w:lang w:val="af-ZA"/>
        </w:rPr>
        <w:t>. 22 alin. 1 din Legea nr. 51/2006 privind serviciile comunitare de utilități publice</w:t>
      </w:r>
      <w:r w:rsidRPr="00273AC8">
        <w:rPr>
          <w:lang w:val="af-ZA"/>
        </w:rPr>
        <w:t xml:space="preserve"> se stabiliște că</w:t>
      </w:r>
      <w:r w:rsidR="00585591" w:rsidRPr="00273AC8">
        <w:rPr>
          <w:lang w:val="af-ZA"/>
        </w:rPr>
        <w:t xml:space="preserve">: “Autorităţile administraţiei publice locale sunt libere să hotărască asupra modalităţii de gestiune a serviciilor de utilităţi publice aflate sub responsabilitatea lor. Autorităţile administraţiei publice au posibilitatea de a gestiona în mod direct serviciile de utilităţi </w:t>
      </w:r>
      <w:r w:rsidR="00585591" w:rsidRPr="00273AC8">
        <w:rPr>
          <w:lang w:val="af-ZA"/>
        </w:rPr>
        <w:lastRenderedPageBreak/>
        <w:t>publice în baza unei hotărâri de dare în administrare sau de a încredinţa gestiunea acestora, respectiv toate ori numai o parte din competenţele şi responsabilităţile proprii privind furnizarea/prestarea unui serviciu de utilităţi publice ori a uneia sau mai multor activităţi din sfera respectivului serviciu de utilităţi publice, în baza unui contract de delegare a gestiunii.”</w:t>
      </w:r>
    </w:p>
    <w:p w:rsidR="00585591" w:rsidRPr="00273AC8" w:rsidRDefault="00585591" w:rsidP="00273AC8">
      <w:pPr>
        <w:spacing w:after="0" w:line="240" w:lineRule="auto"/>
        <w:ind w:firstLine="720"/>
        <w:jc w:val="both"/>
        <w:rPr>
          <w:rFonts w:ascii="Times New Roman" w:eastAsia="Times New Roman" w:hAnsi="Times New Roman" w:cs="Times New Roman"/>
          <w:sz w:val="24"/>
          <w:szCs w:val="24"/>
          <w:lang w:val="af-ZA"/>
        </w:rPr>
      </w:pPr>
      <w:r w:rsidRPr="00273AC8">
        <w:rPr>
          <w:rFonts w:ascii="Times New Roman" w:eastAsia="Times New Roman" w:hAnsi="Times New Roman" w:cs="Times New Roman"/>
          <w:noProof/>
          <w:sz w:val="24"/>
          <w:szCs w:val="24"/>
          <w:lang w:val="af-ZA"/>
        </w:rPr>
        <w:t>Încredinţarea gestiunii unui serviciu de utilităţi către operator implică încredinţarea prestării/furnizării propriu-zise a serviciului, precum şi punerea la dispoziţie a bunurilor ce compun sistemul de utilităţi publice aferent serviciului.</w:t>
      </w:r>
      <w:r w:rsidRPr="00273AC8">
        <w:rPr>
          <w:rFonts w:ascii="Times New Roman" w:eastAsia="Times New Roman" w:hAnsi="Times New Roman" w:cs="Times New Roman"/>
          <w:sz w:val="24"/>
          <w:szCs w:val="24"/>
          <w:lang w:val="af-ZA"/>
        </w:rPr>
        <w:t xml:space="preserve"> </w:t>
      </w:r>
    </w:p>
    <w:p w:rsidR="00585591" w:rsidRPr="00273AC8" w:rsidRDefault="00585591" w:rsidP="00273AC8">
      <w:pPr>
        <w:spacing w:after="0" w:line="240" w:lineRule="auto"/>
        <w:ind w:firstLine="720"/>
        <w:jc w:val="both"/>
        <w:rPr>
          <w:rFonts w:ascii="Times New Roman" w:eastAsia="Times New Roman" w:hAnsi="Times New Roman" w:cs="Times New Roman"/>
          <w:noProof/>
          <w:sz w:val="24"/>
          <w:szCs w:val="24"/>
          <w:lang w:val="af-ZA"/>
        </w:rPr>
      </w:pPr>
      <w:r w:rsidRPr="00273AC8">
        <w:rPr>
          <w:rFonts w:ascii="Times New Roman" w:eastAsia="Times New Roman" w:hAnsi="Times New Roman" w:cs="Times New Roman"/>
          <w:noProof/>
          <w:sz w:val="24"/>
          <w:szCs w:val="24"/>
          <w:lang w:val="af-ZA"/>
        </w:rPr>
        <w:t>Gestiunea serviciilor de utilităţi publice, inclusiv a serviciului public de alimentare cu energie termică în sistem centralizat,  se organizează şi se realizează în următoarele modalităţi:</w:t>
      </w:r>
    </w:p>
    <w:p w:rsidR="00585591" w:rsidRPr="00273AC8" w:rsidRDefault="00585591" w:rsidP="00273AC8">
      <w:pPr>
        <w:spacing w:after="0" w:line="240" w:lineRule="auto"/>
        <w:jc w:val="both"/>
        <w:rPr>
          <w:rFonts w:ascii="Times New Roman" w:eastAsia="Times New Roman" w:hAnsi="Times New Roman" w:cs="Times New Roman"/>
          <w:noProof/>
          <w:sz w:val="24"/>
          <w:szCs w:val="24"/>
          <w:lang w:val="af-ZA"/>
        </w:rPr>
      </w:pPr>
      <w:r w:rsidRPr="00273AC8">
        <w:rPr>
          <w:rFonts w:ascii="Times New Roman" w:eastAsia="Times New Roman" w:hAnsi="Times New Roman" w:cs="Times New Roman"/>
          <w:noProof/>
          <w:sz w:val="24"/>
          <w:szCs w:val="24"/>
          <w:lang w:val="af-ZA"/>
        </w:rPr>
        <w:t>gestiune directă sau gestiune delegată.</w:t>
      </w:r>
    </w:p>
    <w:p w:rsidR="00585591" w:rsidRPr="00273AC8" w:rsidRDefault="00585591" w:rsidP="00273AC8">
      <w:pPr>
        <w:spacing w:after="0" w:line="240" w:lineRule="auto"/>
        <w:ind w:firstLine="720"/>
        <w:jc w:val="both"/>
        <w:rPr>
          <w:rFonts w:ascii="Times New Roman" w:eastAsia="Times New Roman" w:hAnsi="Times New Roman" w:cs="Times New Roman"/>
          <w:color w:val="000000" w:themeColor="text1"/>
          <w:sz w:val="24"/>
          <w:szCs w:val="24"/>
          <w:lang w:val="af-ZA"/>
        </w:rPr>
      </w:pPr>
      <w:r w:rsidRPr="00273AC8">
        <w:rPr>
          <w:rFonts w:ascii="Times New Roman" w:eastAsia="Times New Roman" w:hAnsi="Times New Roman" w:cs="Times New Roman"/>
          <w:noProof/>
          <w:color w:val="000000" w:themeColor="text1"/>
          <w:sz w:val="24"/>
          <w:szCs w:val="24"/>
          <w:lang w:val="af-ZA"/>
        </w:rPr>
        <w:t>Modalitatea de gestiune a serviciilor de utilităţi publice se stabileşte prin hotărâri ale autorităţilor deliberative ale unităţilor administrativ-teritoriale.</w:t>
      </w:r>
    </w:p>
    <w:p w:rsidR="00E07969" w:rsidRPr="00273AC8" w:rsidRDefault="00E07969" w:rsidP="00273AC8">
      <w:pPr>
        <w:pStyle w:val="NormalWeb"/>
        <w:spacing w:before="0" w:beforeAutospacing="0" w:after="0" w:afterAutospacing="0"/>
        <w:ind w:firstLine="720"/>
        <w:jc w:val="both"/>
        <w:rPr>
          <w:lang w:val="af-ZA"/>
        </w:rPr>
      </w:pPr>
      <w:r w:rsidRPr="00273AC8">
        <w:rPr>
          <w:noProof/>
          <w:lang w:val="af-ZA"/>
        </w:rPr>
        <w:t xml:space="preserve">Cadrul juridic specific pentru serviciul public de alimentare cu energie termică pentru populație este reprezentat de  Legea nr. 325/2006 a </w:t>
      </w:r>
      <w:r w:rsidRPr="00273AC8">
        <w:rPr>
          <w:lang w:val="af-ZA"/>
        </w:rPr>
        <w:t xml:space="preserve">serviciului public de alimentare cu energie termică. </w:t>
      </w:r>
    </w:p>
    <w:p w:rsidR="007814DE" w:rsidRPr="00273AC8" w:rsidRDefault="009767FD" w:rsidP="00273AC8">
      <w:pPr>
        <w:pStyle w:val="NormalWeb"/>
        <w:spacing w:before="0" w:beforeAutospacing="0" w:after="0" w:afterAutospacing="0"/>
        <w:ind w:firstLine="720"/>
        <w:jc w:val="both"/>
        <w:rPr>
          <w:lang w:val="af-ZA"/>
        </w:rPr>
      </w:pPr>
      <w:r w:rsidRPr="00273AC8">
        <w:rPr>
          <w:lang w:val="af-ZA"/>
        </w:rPr>
        <w:t xml:space="preserve">Conform prevederilor </w:t>
      </w:r>
      <w:r w:rsidR="00E07969" w:rsidRPr="00273AC8">
        <w:rPr>
          <w:lang w:val="af-ZA"/>
        </w:rPr>
        <w:t>art. 2 alin 1 din actul normativ mai sus menținat: “</w:t>
      </w:r>
      <w:r w:rsidR="00585591" w:rsidRPr="00273AC8">
        <w:rPr>
          <w:noProof/>
          <w:lang w:val="af-ZA"/>
        </w:rPr>
        <w:t xml:space="preserve"> </w:t>
      </w:r>
      <w:r w:rsidR="00F43188" w:rsidRPr="00273AC8">
        <w:rPr>
          <w:noProof/>
          <w:lang w:val="af-ZA"/>
        </w:rPr>
        <w:t>S</w:t>
      </w:r>
      <w:r w:rsidR="007814DE" w:rsidRPr="00273AC8">
        <w:rPr>
          <w:noProof/>
          <w:lang w:val="af-ZA"/>
        </w:rPr>
        <w:t>erviciul public de alimentare cu energie termică în sistem centralizat face parte din sfera serviciilor comunitare de utilităţi publice şi cuprinde totalitatea activităţilor privind producerea, transportul, distribuţia şi furnizarea energiei termice, desfăşurate la nivelul unităţilor administrativ-teritoriale sub conducerea, coordonarea şi responsabilitatea autorităţilor administraţiei publice locale sau asociaţiilor de dezvoltare comunitară, după caz, în scopul asigurării energiei termice necesare încălzirii şi preparării apei calde de consum pentru populaţie, instituţii publice, obiective social-culturale şi operatori economici.</w:t>
      </w:r>
      <w:r w:rsidR="00E07969" w:rsidRPr="00273AC8">
        <w:rPr>
          <w:noProof/>
          <w:lang w:val="af-ZA"/>
        </w:rPr>
        <w:t>”</w:t>
      </w:r>
    </w:p>
    <w:p w:rsidR="007814DE" w:rsidRPr="00273AC8" w:rsidRDefault="007814DE" w:rsidP="00273AC8">
      <w:pPr>
        <w:spacing w:after="0" w:line="240" w:lineRule="auto"/>
        <w:ind w:firstLine="720"/>
        <w:jc w:val="both"/>
        <w:rPr>
          <w:rFonts w:ascii="Times New Roman" w:eastAsia="Times New Roman" w:hAnsi="Times New Roman" w:cs="Times New Roman"/>
          <w:sz w:val="24"/>
          <w:szCs w:val="24"/>
          <w:lang w:val="af-ZA"/>
        </w:rPr>
      </w:pPr>
      <w:r w:rsidRPr="00273AC8">
        <w:rPr>
          <w:rFonts w:ascii="Times New Roman" w:eastAsia="Times New Roman" w:hAnsi="Times New Roman" w:cs="Times New Roman"/>
          <w:noProof/>
          <w:sz w:val="24"/>
          <w:szCs w:val="24"/>
          <w:lang w:val="af-ZA"/>
        </w:rPr>
        <w:t>Serviciul public de alimentare cu energie termică în sistem centralizat se realizează prin intermediul infrastructurii tehnico-edilitare specifice aparţinând domeniului public sau privat al autorităţii administraţiei publice locale, care formează sistemul de alimentare centralizată cu energie termică</w:t>
      </w:r>
      <w:r w:rsidR="009767FD" w:rsidRPr="00273AC8">
        <w:rPr>
          <w:rFonts w:ascii="Times New Roman" w:eastAsia="Times New Roman" w:hAnsi="Times New Roman" w:cs="Times New Roman"/>
          <w:noProof/>
          <w:sz w:val="24"/>
          <w:szCs w:val="24"/>
          <w:lang w:val="af-ZA"/>
        </w:rPr>
        <w:t xml:space="preserve"> </w:t>
      </w:r>
      <w:r w:rsidRPr="00273AC8">
        <w:rPr>
          <w:rFonts w:ascii="Times New Roman" w:eastAsia="Times New Roman" w:hAnsi="Times New Roman" w:cs="Times New Roman"/>
          <w:noProof/>
          <w:sz w:val="24"/>
          <w:szCs w:val="24"/>
          <w:lang w:val="af-ZA"/>
        </w:rPr>
        <w:t>al localităţii.</w:t>
      </w:r>
    </w:p>
    <w:p w:rsidR="00F914D6" w:rsidRPr="00273AC8" w:rsidRDefault="00F914D6" w:rsidP="00273AC8">
      <w:pPr>
        <w:pStyle w:val="NormalWeb"/>
        <w:spacing w:before="0" w:beforeAutospacing="0" w:after="0" w:afterAutospacing="0"/>
        <w:ind w:firstLine="720"/>
        <w:jc w:val="both"/>
        <w:rPr>
          <w:lang w:val="af-ZA"/>
        </w:rPr>
      </w:pPr>
    </w:p>
    <w:p w:rsidR="00585591" w:rsidRPr="00273AC8" w:rsidRDefault="009767FD" w:rsidP="00273AC8">
      <w:pPr>
        <w:pStyle w:val="NormalWeb"/>
        <w:spacing w:before="0" w:beforeAutospacing="0" w:after="0" w:afterAutospacing="0"/>
        <w:ind w:firstLine="720"/>
        <w:jc w:val="both"/>
        <w:rPr>
          <w:lang w:val="af-ZA"/>
        </w:rPr>
      </w:pPr>
      <w:r w:rsidRPr="00273AC8">
        <w:rPr>
          <w:lang w:val="af-ZA"/>
        </w:rPr>
        <w:t>Prezentăm următoarele aspecte:</w:t>
      </w:r>
    </w:p>
    <w:p w:rsidR="009061EA" w:rsidRPr="00273AC8" w:rsidRDefault="0073246F" w:rsidP="00273AC8">
      <w:pPr>
        <w:autoSpaceDE w:val="0"/>
        <w:autoSpaceDN w:val="0"/>
        <w:adjustRightInd w:val="0"/>
        <w:spacing w:after="0" w:line="240" w:lineRule="auto"/>
        <w:ind w:firstLine="720"/>
        <w:jc w:val="both"/>
        <w:rPr>
          <w:rFonts w:ascii="Times New Roman" w:eastAsia="Calibri" w:hAnsi="Times New Roman" w:cs="Times New Roman"/>
          <w:bCs/>
          <w:color w:val="000000"/>
          <w:sz w:val="24"/>
          <w:szCs w:val="24"/>
          <w:lang w:val="af-ZA"/>
        </w:rPr>
      </w:pPr>
      <w:r w:rsidRPr="00273AC8">
        <w:rPr>
          <w:rFonts w:ascii="Times New Roman" w:eastAsia="Calibri" w:hAnsi="Times New Roman" w:cs="Times New Roman"/>
          <w:bCs/>
          <w:color w:val="000000"/>
          <w:sz w:val="24"/>
          <w:szCs w:val="24"/>
          <w:lang w:val="af-ZA"/>
        </w:rPr>
        <w:t xml:space="preserve">În </w:t>
      </w:r>
      <w:r w:rsidR="009767FD" w:rsidRPr="00273AC8">
        <w:rPr>
          <w:rFonts w:ascii="Times New Roman" w:eastAsia="Calibri" w:hAnsi="Times New Roman" w:cs="Times New Roman"/>
          <w:bCs/>
          <w:color w:val="000000"/>
          <w:sz w:val="24"/>
          <w:szCs w:val="24"/>
          <w:lang w:val="af-ZA"/>
        </w:rPr>
        <w:t>anul 2006 Consiliul Local al Municipiului Timișoara</w:t>
      </w:r>
      <w:r w:rsidRPr="00273AC8">
        <w:rPr>
          <w:rFonts w:ascii="Times New Roman" w:eastAsia="Calibri" w:hAnsi="Times New Roman" w:cs="Times New Roman"/>
          <w:bCs/>
          <w:color w:val="000000"/>
          <w:sz w:val="24"/>
          <w:szCs w:val="24"/>
          <w:lang w:val="af-ZA"/>
        </w:rPr>
        <w:t xml:space="preserve"> a </w:t>
      </w:r>
      <w:r w:rsidR="009767FD" w:rsidRPr="00273AC8">
        <w:rPr>
          <w:rFonts w:ascii="Times New Roman" w:eastAsia="Calibri" w:hAnsi="Times New Roman" w:cs="Times New Roman"/>
          <w:bCs/>
          <w:color w:val="000000"/>
          <w:sz w:val="24"/>
          <w:szCs w:val="24"/>
          <w:lang w:val="af-ZA"/>
        </w:rPr>
        <w:t>aprobat</w:t>
      </w:r>
      <w:r w:rsidR="00821AA7" w:rsidRPr="00273AC8">
        <w:rPr>
          <w:rFonts w:ascii="Times New Roman" w:eastAsia="Calibri" w:hAnsi="Times New Roman" w:cs="Times New Roman"/>
          <w:bCs/>
          <w:color w:val="000000"/>
          <w:sz w:val="24"/>
          <w:szCs w:val="24"/>
          <w:lang w:val="af-ZA"/>
        </w:rPr>
        <w:t xml:space="preserve"> prin</w:t>
      </w:r>
      <w:r w:rsidRPr="00273AC8">
        <w:rPr>
          <w:rFonts w:ascii="Times New Roman" w:eastAsia="Calibri" w:hAnsi="Times New Roman" w:cs="Times New Roman"/>
          <w:bCs/>
          <w:color w:val="000000"/>
          <w:sz w:val="24"/>
          <w:szCs w:val="24"/>
          <w:lang w:val="af-ZA"/>
        </w:rPr>
        <w:t xml:space="preserve"> </w:t>
      </w:r>
      <w:r w:rsidR="009061EA" w:rsidRPr="00273AC8">
        <w:rPr>
          <w:rFonts w:ascii="Times New Roman" w:eastAsia="Calibri" w:hAnsi="Times New Roman" w:cs="Times New Roman"/>
          <w:bCs/>
          <w:color w:val="000000"/>
          <w:sz w:val="24"/>
          <w:szCs w:val="24"/>
          <w:lang w:val="af-ZA"/>
        </w:rPr>
        <w:t>Hotarârea Consiliului Local  nr. 155/18.04.2006 delegarea gestiunii serviciului public de producere a energiei termice şi electrice, transport, distribuţie şi furnizare a energiei termice către Compania Locală de Termoficare "COLTERM" S.A. Timişoara prin încheierea unui contract de concesiune prin negociere directă.</w:t>
      </w:r>
    </w:p>
    <w:p w:rsidR="009061EA" w:rsidRPr="00273AC8" w:rsidRDefault="0073246F" w:rsidP="00273AC8">
      <w:pPr>
        <w:autoSpaceDE w:val="0"/>
        <w:autoSpaceDN w:val="0"/>
        <w:adjustRightInd w:val="0"/>
        <w:spacing w:after="0" w:line="240" w:lineRule="auto"/>
        <w:ind w:firstLine="720"/>
        <w:jc w:val="both"/>
        <w:rPr>
          <w:rStyle w:val="Strong"/>
          <w:rFonts w:ascii="Times New Roman" w:hAnsi="Times New Roman" w:cs="Times New Roman"/>
          <w:b w:val="0"/>
          <w:sz w:val="24"/>
          <w:szCs w:val="24"/>
          <w:lang w:val="af-ZA"/>
        </w:rPr>
      </w:pPr>
      <w:r w:rsidRPr="00273AC8">
        <w:rPr>
          <w:rFonts w:ascii="Times New Roman" w:eastAsia="Calibri" w:hAnsi="Times New Roman" w:cs="Times New Roman"/>
          <w:bCs/>
          <w:color w:val="000000"/>
          <w:sz w:val="24"/>
          <w:szCs w:val="24"/>
          <w:lang w:val="af-ZA"/>
        </w:rPr>
        <w:t xml:space="preserve">Prin Hotarârea Consiliului Local nr. 216/30.05.2006 </w:t>
      </w:r>
      <w:r w:rsidR="009061EA" w:rsidRPr="00273AC8">
        <w:rPr>
          <w:rFonts w:ascii="Times New Roman" w:eastAsia="Calibri" w:hAnsi="Times New Roman" w:cs="Times New Roman"/>
          <w:bCs/>
          <w:color w:val="000000"/>
          <w:sz w:val="24"/>
          <w:szCs w:val="24"/>
          <w:lang w:val="af-ZA"/>
        </w:rPr>
        <w:t>a fost aprobat contractul de concesiune prin negociere directă privind încredinţarea delegării gestiunii serviciului public de producere a energiei termice şi electrice, transport,</w:t>
      </w:r>
      <w:r w:rsidR="00821AA7" w:rsidRPr="00273AC8">
        <w:rPr>
          <w:rFonts w:ascii="Times New Roman" w:eastAsia="Calibri" w:hAnsi="Times New Roman" w:cs="Times New Roman"/>
          <w:bCs/>
          <w:color w:val="000000"/>
          <w:sz w:val="24"/>
          <w:szCs w:val="24"/>
          <w:lang w:val="af-ZA"/>
        </w:rPr>
        <w:t xml:space="preserve"> </w:t>
      </w:r>
      <w:r w:rsidR="009061EA" w:rsidRPr="00273AC8">
        <w:rPr>
          <w:rFonts w:ascii="Times New Roman" w:eastAsia="Calibri" w:hAnsi="Times New Roman" w:cs="Times New Roman"/>
          <w:bCs/>
          <w:color w:val="000000"/>
          <w:sz w:val="24"/>
          <w:szCs w:val="24"/>
          <w:lang w:val="af-ZA"/>
        </w:rPr>
        <w:t>distribuţie şi furnizare a energiei termice către Compania Locală de Termoficare "COLTERM" S.A.  Timişoara</w:t>
      </w:r>
      <w:r w:rsidR="00821AA7" w:rsidRPr="00273AC8">
        <w:rPr>
          <w:rFonts w:ascii="Times New Roman" w:eastAsia="Calibri" w:hAnsi="Times New Roman" w:cs="Times New Roman"/>
          <w:bCs/>
          <w:color w:val="000000"/>
          <w:sz w:val="24"/>
          <w:szCs w:val="24"/>
          <w:lang w:val="af-ZA"/>
        </w:rPr>
        <w:t>.</w:t>
      </w:r>
    </w:p>
    <w:p w:rsidR="009061EA" w:rsidRPr="00273AC8" w:rsidRDefault="009061EA" w:rsidP="00273AC8">
      <w:pPr>
        <w:spacing w:after="0" w:line="240" w:lineRule="auto"/>
        <w:ind w:firstLine="720"/>
        <w:jc w:val="both"/>
        <w:rPr>
          <w:rStyle w:val="Strong"/>
          <w:rFonts w:ascii="Times New Roman" w:hAnsi="Times New Roman" w:cs="Times New Roman"/>
          <w:b w:val="0"/>
          <w:sz w:val="24"/>
          <w:szCs w:val="24"/>
          <w:lang w:val="af-ZA"/>
        </w:rPr>
      </w:pPr>
      <w:r w:rsidRPr="00273AC8">
        <w:rPr>
          <w:rStyle w:val="Strong"/>
          <w:rFonts w:ascii="Times New Roman" w:hAnsi="Times New Roman" w:cs="Times New Roman"/>
          <w:b w:val="0"/>
          <w:sz w:val="24"/>
          <w:szCs w:val="24"/>
          <w:lang w:val="af-ZA"/>
        </w:rPr>
        <w:t xml:space="preserve">Ca urmare </w:t>
      </w:r>
      <w:r w:rsidR="00D948C3" w:rsidRPr="00273AC8">
        <w:rPr>
          <w:rStyle w:val="Strong"/>
          <w:rFonts w:ascii="Times New Roman" w:hAnsi="Times New Roman" w:cs="Times New Roman"/>
          <w:b w:val="0"/>
          <w:sz w:val="24"/>
          <w:szCs w:val="24"/>
          <w:lang w:val="af-ZA"/>
        </w:rPr>
        <w:t>a celor două hotărâri aprobate de Consiliul Local al Muncipiului Timișoara</w:t>
      </w:r>
      <w:r w:rsidR="00D948C3" w:rsidRPr="00273AC8">
        <w:rPr>
          <w:rStyle w:val="Strong"/>
          <w:rFonts w:ascii="Times New Roman" w:hAnsi="Times New Roman" w:cs="Times New Roman"/>
          <w:sz w:val="24"/>
          <w:szCs w:val="24"/>
          <w:lang w:val="af-ZA"/>
        </w:rPr>
        <w:t xml:space="preserve"> </w:t>
      </w:r>
      <w:r w:rsidR="00D948C3" w:rsidRPr="00273AC8">
        <w:rPr>
          <w:rStyle w:val="BalloonTextChar"/>
          <w:rFonts w:ascii="Times New Roman" w:eastAsiaTheme="minorHAnsi" w:hAnsi="Times New Roman" w:cs="Times New Roman"/>
          <w:b/>
          <w:sz w:val="24"/>
          <w:szCs w:val="24"/>
          <w:lang w:val="af-ZA"/>
        </w:rPr>
        <w:t xml:space="preserve"> </w:t>
      </w:r>
      <w:r w:rsidRPr="00273AC8">
        <w:rPr>
          <w:rStyle w:val="Strong"/>
          <w:rFonts w:ascii="Times New Roman" w:hAnsi="Times New Roman" w:cs="Times New Roman"/>
          <w:b w:val="0"/>
          <w:sz w:val="24"/>
          <w:szCs w:val="24"/>
          <w:lang w:val="af-ZA"/>
        </w:rPr>
        <w:t>a fost încheiat contractul de concesiune nr. 216/30.05.2006 pentru delegarea gestiunii serviciului public de producere a energiei termice și electrice, transport, distribuție  și furnizare a energie</w:t>
      </w:r>
      <w:r w:rsidR="00036192">
        <w:rPr>
          <w:rStyle w:val="Strong"/>
          <w:rFonts w:ascii="Times New Roman" w:hAnsi="Times New Roman" w:cs="Times New Roman"/>
          <w:b w:val="0"/>
          <w:sz w:val="24"/>
          <w:szCs w:val="24"/>
          <w:lang w:val="af-ZA"/>
        </w:rPr>
        <w:t>i</w:t>
      </w:r>
      <w:r w:rsidRPr="00273AC8">
        <w:rPr>
          <w:rStyle w:val="Strong"/>
          <w:rFonts w:ascii="Times New Roman" w:hAnsi="Times New Roman" w:cs="Times New Roman"/>
          <w:b w:val="0"/>
          <w:sz w:val="24"/>
          <w:szCs w:val="24"/>
          <w:lang w:val="af-ZA"/>
        </w:rPr>
        <w:t xml:space="preserve"> termice.</w:t>
      </w:r>
    </w:p>
    <w:p w:rsidR="00D948C3" w:rsidRPr="00273AC8" w:rsidRDefault="00D948C3" w:rsidP="00273AC8">
      <w:pPr>
        <w:spacing w:after="0" w:line="240" w:lineRule="auto"/>
        <w:ind w:firstLine="720"/>
        <w:jc w:val="both"/>
        <w:rPr>
          <w:rFonts w:ascii="Times New Roman" w:hAnsi="Times New Roman" w:cs="Times New Roman"/>
          <w:color w:val="000000"/>
          <w:sz w:val="24"/>
          <w:szCs w:val="24"/>
          <w:lang w:val="af-ZA"/>
        </w:rPr>
      </w:pPr>
      <w:r w:rsidRPr="00273AC8">
        <w:rPr>
          <w:rFonts w:ascii="Times New Roman" w:hAnsi="Times New Roman" w:cs="Times New Roman"/>
          <w:sz w:val="24"/>
          <w:szCs w:val="24"/>
          <w:lang w:val="af-ZA"/>
        </w:rPr>
        <w:t xml:space="preserve">Compania Locală de Termoficare „Colterm” S.A. a fost constituită prin </w:t>
      </w:r>
      <w:r w:rsidRPr="00273AC8">
        <w:rPr>
          <w:rFonts w:ascii="Times New Roman" w:eastAsia="Calibri" w:hAnsi="Times New Roman" w:cs="Times New Roman"/>
          <w:bCs/>
          <w:color w:val="000000"/>
          <w:sz w:val="24"/>
          <w:szCs w:val="24"/>
          <w:lang w:val="af-ZA"/>
        </w:rPr>
        <w:t>Hotarârea Consiliului Local  nr. 313/16.12.2003</w:t>
      </w:r>
      <w:r w:rsidRPr="00273AC8">
        <w:rPr>
          <w:rFonts w:ascii="Times New Roman" w:hAnsi="Times New Roman" w:cs="Times New Roman"/>
          <w:color w:val="000000"/>
          <w:sz w:val="24"/>
          <w:szCs w:val="24"/>
          <w:lang w:val="af-ZA"/>
        </w:rPr>
        <w:t xml:space="preserve">  </w:t>
      </w:r>
      <w:r w:rsidRPr="00273AC8">
        <w:rPr>
          <w:rFonts w:ascii="Times New Roman" w:hAnsi="Times New Roman" w:cs="Times New Roman"/>
          <w:bCs/>
          <w:color w:val="000000"/>
          <w:sz w:val="24"/>
          <w:szCs w:val="24"/>
          <w:lang w:val="af-ZA"/>
        </w:rPr>
        <w:t xml:space="preserve">prin fuziunea dintre S.C. TERMOCET 2002 S.A. şi S.C. CALOR S.A. </w:t>
      </w:r>
      <w:r w:rsidRPr="00273AC8">
        <w:rPr>
          <w:rFonts w:ascii="Times New Roman" w:hAnsi="Times New Roman" w:cs="Times New Roman"/>
          <w:color w:val="000000"/>
          <w:sz w:val="24"/>
          <w:szCs w:val="24"/>
          <w:lang w:val="af-ZA"/>
        </w:rPr>
        <w:t>formând o singură societate comercială având ca acţionar unic Consiliul Local al Municipiului Timişoara.</w:t>
      </w:r>
    </w:p>
    <w:p w:rsidR="0091228A" w:rsidRPr="00273AC8" w:rsidRDefault="00D948C3" w:rsidP="00273AC8">
      <w:pPr>
        <w:shd w:val="clear" w:color="auto" w:fill="FFFFFF"/>
        <w:spacing w:after="0" w:line="240" w:lineRule="auto"/>
        <w:ind w:left="14" w:firstLine="706"/>
        <w:jc w:val="both"/>
        <w:rPr>
          <w:rFonts w:ascii="Times New Roman" w:hAnsi="Times New Roman" w:cs="Times New Roman"/>
          <w:sz w:val="24"/>
          <w:szCs w:val="24"/>
          <w:lang w:val="af-ZA" w:eastAsia="ro-RO"/>
        </w:rPr>
      </w:pPr>
      <w:r w:rsidRPr="00273AC8">
        <w:rPr>
          <w:rFonts w:ascii="Times New Roman" w:hAnsi="Times New Roman" w:cs="Times New Roman"/>
          <w:sz w:val="24"/>
          <w:szCs w:val="24"/>
          <w:lang w:val="af-ZA" w:eastAsia="ro-RO"/>
        </w:rPr>
        <w:lastRenderedPageBreak/>
        <w:t xml:space="preserve">Compania Locală de Termoficare  COLTERM S.A. Timișoara este operatorul întregului sistem centralizat de alimentare cu căldură din Municipiul Timișoara - producere, transport, distribuție în conformitate cu prevederile </w:t>
      </w:r>
      <w:r w:rsidR="002F7EFE" w:rsidRPr="00273AC8">
        <w:rPr>
          <w:rFonts w:ascii="Times New Roman" w:hAnsi="Times New Roman" w:cs="Times New Roman"/>
          <w:sz w:val="24"/>
          <w:szCs w:val="24"/>
          <w:lang w:val="af-ZA" w:eastAsia="ro-RO"/>
        </w:rPr>
        <w:t>L</w:t>
      </w:r>
      <w:r w:rsidRPr="00273AC8">
        <w:rPr>
          <w:rFonts w:ascii="Times New Roman" w:hAnsi="Times New Roman" w:cs="Times New Roman"/>
          <w:sz w:val="24"/>
          <w:szCs w:val="24"/>
          <w:lang w:val="af-ZA" w:eastAsia="ro-RO"/>
        </w:rPr>
        <w:t>egii</w:t>
      </w:r>
      <w:r w:rsidR="00821AA7" w:rsidRPr="00273AC8">
        <w:rPr>
          <w:rFonts w:ascii="Times New Roman" w:hAnsi="Times New Roman" w:cs="Times New Roman"/>
          <w:sz w:val="24"/>
          <w:szCs w:val="24"/>
          <w:lang w:val="af-ZA" w:eastAsia="ro-RO"/>
        </w:rPr>
        <w:t xml:space="preserve"> nr. 325/2006 a</w:t>
      </w:r>
      <w:r w:rsidRPr="00273AC8">
        <w:rPr>
          <w:rFonts w:ascii="Times New Roman" w:hAnsi="Times New Roman" w:cs="Times New Roman"/>
          <w:sz w:val="24"/>
          <w:szCs w:val="24"/>
          <w:lang w:val="af-ZA" w:eastAsia="ro-RO"/>
        </w:rPr>
        <w:t xml:space="preserve"> </w:t>
      </w:r>
      <w:r w:rsidR="007A7AE6" w:rsidRPr="00273AC8">
        <w:rPr>
          <w:rFonts w:ascii="Times New Roman" w:hAnsi="Times New Roman" w:cs="Times New Roman"/>
          <w:sz w:val="24"/>
          <w:szCs w:val="24"/>
          <w:lang w:val="af-ZA" w:eastAsia="ro-RO"/>
        </w:rPr>
        <w:t xml:space="preserve">serviciului public de alimentare cu energie termică </w:t>
      </w:r>
      <w:r w:rsidR="002F7EFE" w:rsidRPr="00273AC8">
        <w:rPr>
          <w:rFonts w:ascii="Times New Roman" w:hAnsi="Times New Roman" w:cs="Times New Roman"/>
          <w:sz w:val="24"/>
          <w:szCs w:val="24"/>
          <w:lang w:val="af-ZA" w:eastAsia="ro-RO"/>
        </w:rPr>
        <w:t xml:space="preserve">nr. </w:t>
      </w:r>
      <w:r w:rsidRPr="00273AC8">
        <w:rPr>
          <w:rFonts w:ascii="Times New Roman" w:hAnsi="Times New Roman" w:cs="Times New Roman"/>
          <w:sz w:val="24"/>
          <w:szCs w:val="24"/>
          <w:lang w:val="af-ZA" w:eastAsia="ro-RO"/>
        </w:rPr>
        <w:t xml:space="preserve">325/2006. </w:t>
      </w:r>
    </w:p>
    <w:p w:rsidR="00FD5426" w:rsidRPr="00273AC8" w:rsidRDefault="00D948C3" w:rsidP="00273AC8">
      <w:pPr>
        <w:shd w:val="clear" w:color="auto" w:fill="FFFFFF"/>
        <w:spacing w:after="0" w:line="240" w:lineRule="auto"/>
        <w:ind w:left="14" w:firstLine="706"/>
        <w:jc w:val="both"/>
        <w:rPr>
          <w:rFonts w:ascii="Times New Roman" w:hAnsi="Times New Roman" w:cs="Times New Roman"/>
          <w:sz w:val="24"/>
          <w:szCs w:val="24"/>
          <w:lang w:val="af-ZA" w:eastAsia="ro-RO"/>
        </w:rPr>
      </w:pPr>
      <w:r w:rsidRPr="00273AC8">
        <w:rPr>
          <w:rFonts w:ascii="Times New Roman" w:hAnsi="Times New Roman" w:cs="Times New Roman"/>
          <w:sz w:val="24"/>
          <w:szCs w:val="24"/>
          <w:lang w:val="af-ZA" w:eastAsia="ro-RO"/>
        </w:rPr>
        <w:t xml:space="preserve">Licența potrivit căreia </w:t>
      </w:r>
      <w:r w:rsidRPr="00273AC8">
        <w:rPr>
          <w:rFonts w:ascii="Times New Roman" w:hAnsi="Times New Roman" w:cs="Times New Roman"/>
          <w:sz w:val="24"/>
          <w:szCs w:val="24"/>
          <w:lang w:val="af-ZA"/>
        </w:rPr>
        <w:t>Compania Locală de Termoficare</w:t>
      </w:r>
      <w:r w:rsidRPr="00273AC8">
        <w:rPr>
          <w:rFonts w:ascii="Times New Roman" w:hAnsi="Times New Roman" w:cs="Times New Roman"/>
          <w:sz w:val="24"/>
          <w:szCs w:val="24"/>
          <w:lang w:val="af-ZA" w:eastAsia="ro-RO"/>
        </w:rPr>
        <w:t xml:space="preserve"> COLTERM S.A. este operatorul serviciului public de alimentare cu energie termică este L</w:t>
      </w:r>
      <w:r w:rsidR="00821AA7" w:rsidRPr="00273AC8">
        <w:rPr>
          <w:rFonts w:ascii="Times New Roman" w:hAnsi="Times New Roman" w:cs="Times New Roman"/>
          <w:sz w:val="24"/>
          <w:szCs w:val="24"/>
          <w:lang w:val="af-ZA" w:eastAsia="ro-RO"/>
        </w:rPr>
        <w:t>icența</w:t>
      </w:r>
      <w:r w:rsidRPr="00273AC8">
        <w:rPr>
          <w:rFonts w:ascii="Times New Roman" w:hAnsi="Times New Roman" w:cs="Times New Roman"/>
          <w:sz w:val="24"/>
          <w:szCs w:val="24"/>
          <w:lang w:val="af-ZA" w:eastAsia="ro-RO"/>
        </w:rPr>
        <w:t xml:space="preserve"> </w:t>
      </w:r>
      <w:r w:rsidR="00821AA7" w:rsidRPr="00273AC8">
        <w:rPr>
          <w:rFonts w:ascii="Times New Roman" w:hAnsi="Times New Roman" w:cs="Times New Roman"/>
          <w:sz w:val="24"/>
          <w:szCs w:val="24"/>
          <w:lang w:val="af-ZA" w:eastAsia="ro-RO"/>
        </w:rPr>
        <w:t>n</w:t>
      </w:r>
      <w:r w:rsidRPr="00273AC8">
        <w:rPr>
          <w:rFonts w:ascii="Times New Roman" w:hAnsi="Times New Roman" w:cs="Times New Roman"/>
          <w:sz w:val="24"/>
          <w:szCs w:val="24"/>
          <w:lang w:val="af-ZA" w:eastAsia="ro-RO"/>
        </w:rPr>
        <w:t>r. 2083/10.05.2018 emisă de Autoritatea Națională de Reglementare în Domeniul Energiei.</w:t>
      </w:r>
    </w:p>
    <w:p w:rsidR="00882D53" w:rsidRPr="00273AC8" w:rsidRDefault="00882D53" w:rsidP="00273AC8">
      <w:pPr>
        <w:spacing w:after="0" w:line="240" w:lineRule="auto"/>
        <w:ind w:firstLine="720"/>
        <w:jc w:val="both"/>
        <w:rPr>
          <w:rStyle w:val="Strong"/>
          <w:rFonts w:ascii="Times New Roman" w:hAnsi="Times New Roman" w:cs="Times New Roman"/>
          <w:b w:val="0"/>
          <w:sz w:val="24"/>
          <w:szCs w:val="24"/>
          <w:lang w:val="af-ZA"/>
        </w:rPr>
      </w:pPr>
      <w:r w:rsidRPr="00273AC8">
        <w:rPr>
          <w:rStyle w:val="Strong"/>
          <w:rFonts w:ascii="Times New Roman" w:hAnsi="Times New Roman" w:cs="Times New Roman"/>
          <w:b w:val="0"/>
          <w:sz w:val="24"/>
          <w:szCs w:val="24"/>
          <w:lang w:val="af-ZA"/>
        </w:rPr>
        <w:t>Potrivit art. 4 din contract</w:t>
      </w:r>
      <w:r w:rsidR="006D4074" w:rsidRPr="00273AC8">
        <w:rPr>
          <w:rStyle w:val="Strong"/>
          <w:rFonts w:ascii="Times New Roman" w:hAnsi="Times New Roman" w:cs="Times New Roman"/>
          <w:b w:val="0"/>
          <w:sz w:val="24"/>
          <w:szCs w:val="24"/>
          <w:lang w:val="af-ZA"/>
        </w:rPr>
        <w:t>,</w:t>
      </w:r>
      <w:r w:rsidRPr="00273AC8">
        <w:rPr>
          <w:rStyle w:val="Strong"/>
          <w:rFonts w:ascii="Times New Roman" w:hAnsi="Times New Roman" w:cs="Times New Roman"/>
          <w:b w:val="0"/>
          <w:sz w:val="24"/>
          <w:szCs w:val="24"/>
          <w:lang w:val="af-ZA"/>
        </w:rPr>
        <w:t xml:space="preserve"> durata contractului de concesiune este de 15 ani, începând de la data de 30.05.2006 și sfârșind cu data de 30.05.2021.</w:t>
      </w:r>
    </w:p>
    <w:p w:rsidR="00882D53" w:rsidRPr="00273AC8" w:rsidRDefault="006D4074" w:rsidP="00273AC8">
      <w:pPr>
        <w:pStyle w:val="sden"/>
        <w:spacing w:before="0" w:beforeAutospacing="0" w:after="0" w:afterAutospacing="0"/>
        <w:ind w:firstLine="720"/>
        <w:jc w:val="both"/>
        <w:rPr>
          <w:rStyle w:val="Strong"/>
          <w:b w:val="0"/>
          <w:lang w:val="af-ZA"/>
        </w:rPr>
      </w:pPr>
      <w:r w:rsidRPr="00273AC8">
        <w:rPr>
          <w:rStyle w:val="Strong"/>
          <w:b w:val="0"/>
          <w:lang w:val="af-ZA"/>
        </w:rPr>
        <w:t>C</w:t>
      </w:r>
      <w:r w:rsidR="00882D53" w:rsidRPr="00273AC8">
        <w:rPr>
          <w:rStyle w:val="Strong"/>
          <w:b w:val="0"/>
          <w:lang w:val="af-ZA"/>
        </w:rPr>
        <w:t xml:space="preserve">ontractul de concesiune prevede </w:t>
      </w:r>
      <w:r w:rsidRPr="00273AC8">
        <w:rPr>
          <w:rStyle w:val="Strong"/>
          <w:b w:val="0"/>
          <w:lang w:val="af-ZA"/>
        </w:rPr>
        <w:t xml:space="preserve">la art. 5 </w:t>
      </w:r>
      <w:r w:rsidR="00882D53" w:rsidRPr="00273AC8">
        <w:rPr>
          <w:rStyle w:val="Strong"/>
          <w:b w:val="0"/>
          <w:lang w:val="af-ZA"/>
        </w:rPr>
        <w:t>posibilitatea prelungirii duratei concesiunii pentru o perioadă egală cu cel mult jumătate din durata inițială, prin acordul de voință al părților, care vor încheia un act adițional, articol ce a preluat prevederile art. 30 (3) din Legea 219/1998</w:t>
      </w:r>
      <w:r w:rsidR="00A707B6" w:rsidRPr="00273AC8">
        <w:rPr>
          <w:rStyle w:val="Strong"/>
          <w:b w:val="0"/>
          <w:lang w:val="af-ZA"/>
        </w:rPr>
        <w:t>,</w:t>
      </w:r>
      <w:r w:rsidR="00882D53" w:rsidRPr="00273AC8">
        <w:rPr>
          <w:rStyle w:val="Strong"/>
          <w:b w:val="0"/>
          <w:lang w:val="af-ZA"/>
        </w:rPr>
        <w:t xml:space="preserve"> în vigoare la data atribuirii contractului, lege prevăzută în mod expres în preambulul contractului de concesiune ca și act normativ de referință în temeiul căruia a fost încheiat contractul.</w:t>
      </w:r>
    </w:p>
    <w:p w:rsidR="006D4074" w:rsidRPr="00273AC8" w:rsidRDefault="006D4074" w:rsidP="00273AC8">
      <w:pPr>
        <w:pStyle w:val="sden"/>
        <w:spacing w:before="0" w:beforeAutospacing="0" w:after="0" w:afterAutospacing="0"/>
        <w:ind w:firstLine="720"/>
        <w:jc w:val="both"/>
        <w:rPr>
          <w:rStyle w:val="Strong"/>
          <w:b w:val="0"/>
          <w:lang w:val="af-ZA"/>
        </w:rPr>
      </w:pPr>
      <w:r w:rsidRPr="00273AC8">
        <w:rPr>
          <w:rStyle w:val="Strong"/>
          <w:b w:val="0"/>
          <w:lang w:val="af-ZA"/>
        </w:rPr>
        <w:t>În conformitate cu art. 5 din contract prelungirea duratei contractului de co</w:t>
      </w:r>
      <w:r w:rsidR="00A707B6" w:rsidRPr="00273AC8">
        <w:rPr>
          <w:rStyle w:val="Strong"/>
          <w:b w:val="0"/>
          <w:lang w:val="af-ZA"/>
        </w:rPr>
        <w:t>ncesiune se poate face în baza î</w:t>
      </w:r>
      <w:r w:rsidRPr="00273AC8">
        <w:rPr>
          <w:rStyle w:val="Strong"/>
          <w:b w:val="0"/>
          <w:lang w:val="af-ZA"/>
        </w:rPr>
        <w:t>ncheierii unui act adițion</w:t>
      </w:r>
      <w:r w:rsidR="007E64FE">
        <w:rPr>
          <w:rStyle w:val="Strong"/>
          <w:b w:val="0"/>
          <w:lang w:val="af-ZA"/>
        </w:rPr>
        <w:t>a</w:t>
      </w:r>
      <w:r w:rsidRPr="00273AC8">
        <w:rPr>
          <w:rStyle w:val="Strong"/>
          <w:b w:val="0"/>
          <w:lang w:val="af-ZA"/>
        </w:rPr>
        <w:t xml:space="preserve">l </w:t>
      </w:r>
      <w:r w:rsidR="00A707B6" w:rsidRPr="00273AC8">
        <w:rPr>
          <w:rStyle w:val="Strong"/>
          <w:b w:val="0"/>
          <w:lang w:val="af-ZA"/>
        </w:rPr>
        <w:t>cu cel puțin 3 luni î</w:t>
      </w:r>
      <w:r w:rsidRPr="00273AC8">
        <w:rPr>
          <w:rStyle w:val="Strong"/>
          <w:b w:val="0"/>
          <w:lang w:val="af-ZA"/>
        </w:rPr>
        <w:t>nainte de încetarea lui.</w:t>
      </w:r>
    </w:p>
    <w:p w:rsidR="006D4074" w:rsidRPr="00273AC8" w:rsidRDefault="00BB3632" w:rsidP="00273AC8">
      <w:pPr>
        <w:pStyle w:val="sden"/>
        <w:spacing w:before="0" w:beforeAutospacing="0" w:after="0" w:afterAutospacing="0"/>
        <w:ind w:firstLine="720"/>
        <w:jc w:val="both"/>
        <w:rPr>
          <w:rStyle w:val="Strong"/>
          <w:b w:val="0"/>
          <w:lang w:val="af-ZA"/>
        </w:rPr>
      </w:pPr>
      <w:r w:rsidRPr="00273AC8">
        <w:rPr>
          <w:rStyle w:val="Strong"/>
          <w:b w:val="0"/>
          <w:lang w:val="af-ZA"/>
        </w:rPr>
        <w:t>De asemena, p</w:t>
      </w:r>
      <w:r w:rsidR="006D4074" w:rsidRPr="00273AC8">
        <w:rPr>
          <w:rStyle w:val="Strong"/>
          <w:b w:val="0"/>
          <w:lang w:val="af-ZA"/>
        </w:rPr>
        <w:t>revederile legale în vigoare la momentul actual (art. 116 alin. 4 din Legea nr. 100/2016 privind concesiunile de lucrări și concesiunile de servicii) stipulează: „contractele de concesiune încheiate inainte de data intrării în vigoare a prezentei legi sunt supuse dispozițiilor legii în vigoare la data la care acestea au fost încheiate, în tot ceea ce privește încheierea, modificarea, interpretarea, efectele, executarea și încetarea acestora”.</w:t>
      </w:r>
    </w:p>
    <w:p w:rsidR="00BD60E0" w:rsidRDefault="00BD60E0" w:rsidP="00273AC8">
      <w:pPr>
        <w:pStyle w:val="NormalWeb"/>
        <w:spacing w:before="0" w:beforeAutospacing="0" w:after="0" w:afterAutospacing="0"/>
        <w:ind w:firstLine="720"/>
        <w:jc w:val="both"/>
        <w:rPr>
          <w:lang w:val="af-ZA"/>
        </w:rPr>
      </w:pPr>
      <w:r w:rsidRPr="00273AC8">
        <w:rPr>
          <w:noProof/>
          <w:lang w:val="af-ZA"/>
        </w:rPr>
        <w:t>S</w:t>
      </w:r>
      <w:r w:rsidR="005A3926" w:rsidRPr="00273AC8">
        <w:rPr>
          <w:noProof/>
          <w:lang w:val="af-ZA"/>
        </w:rPr>
        <w:t>erviciul de alimentarea cu energie termică în sistem centralizat</w:t>
      </w:r>
      <w:r w:rsidRPr="00273AC8">
        <w:rPr>
          <w:noProof/>
          <w:lang w:val="af-ZA"/>
        </w:rPr>
        <w:t>, fiind un serviciu de utilitate publică, ar</w:t>
      </w:r>
      <w:r w:rsidR="005A3926" w:rsidRPr="00273AC8">
        <w:rPr>
          <w:noProof/>
          <w:lang w:val="af-ZA"/>
        </w:rPr>
        <w:t>e un</w:t>
      </w:r>
      <w:r w:rsidR="005A3926" w:rsidRPr="00273AC8">
        <w:rPr>
          <w:lang w:val="af-ZA"/>
        </w:rPr>
        <w:t xml:space="preserve"> caracter permanent şi regim de funcţionare continuu</w:t>
      </w:r>
      <w:r w:rsidRPr="00273AC8">
        <w:rPr>
          <w:lang w:val="af-ZA"/>
        </w:rPr>
        <w:t xml:space="preserve"> și răspunde unor cerinţe şi necesităţi de interes şi utilitate publică</w:t>
      </w:r>
      <w:r w:rsidR="00B52EE1" w:rsidRPr="00273AC8">
        <w:rPr>
          <w:lang w:val="af-ZA"/>
        </w:rPr>
        <w:t>.</w:t>
      </w:r>
    </w:p>
    <w:p w:rsidR="002C5AE9" w:rsidRPr="00273AC8" w:rsidRDefault="002C5AE9" w:rsidP="0057175F">
      <w:pPr>
        <w:autoSpaceDE w:val="0"/>
        <w:autoSpaceDN w:val="0"/>
        <w:adjustRightInd w:val="0"/>
        <w:spacing w:after="0" w:line="240" w:lineRule="auto"/>
        <w:ind w:firstLine="720"/>
        <w:jc w:val="both"/>
        <w:rPr>
          <w:rFonts w:ascii="Times New Roman" w:hAnsi="Times New Roman" w:cs="Times New Roman"/>
          <w:sz w:val="24"/>
          <w:szCs w:val="24"/>
          <w:lang w:val="af-ZA"/>
        </w:rPr>
      </w:pPr>
      <w:r w:rsidRPr="00273AC8">
        <w:rPr>
          <w:rFonts w:ascii="Times New Roman" w:hAnsi="Times New Roman" w:cs="Times New Roman"/>
          <w:sz w:val="24"/>
          <w:szCs w:val="24"/>
          <w:lang w:val="af-ZA"/>
        </w:rPr>
        <w:t>Compania Locală de Termoficare</w:t>
      </w:r>
      <w:r w:rsidRPr="00273AC8">
        <w:rPr>
          <w:rFonts w:ascii="Times New Roman" w:hAnsi="Times New Roman" w:cs="Times New Roman"/>
          <w:sz w:val="24"/>
          <w:szCs w:val="24"/>
          <w:lang w:val="af-ZA" w:eastAsia="ro-RO"/>
        </w:rPr>
        <w:t xml:space="preserve"> COLTERM S.A</w:t>
      </w:r>
      <w:r w:rsidRPr="00273AC8">
        <w:rPr>
          <w:rFonts w:ascii="Times New Roman" w:hAnsi="Times New Roman" w:cs="Times New Roman"/>
          <w:sz w:val="24"/>
          <w:szCs w:val="24"/>
          <w:lang w:val="af-ZA"/>
        </w:rPr>
        <w:t xml:space="preserve"> deține următoarele licențe valabile pentru desfășurarea activităţile de producţie, transport, distribuţie sau furnizare de energie termică în sistem centralizat, eliberate de către ANRE:</w:t>
      </w:r>
    </w:p>
    <w:p w:rsidR="002C5AE9" w:rsidRPr="00273AC8" w:rsidRDefault="002C5AE9" w:rsidP="002C5AE9">
      <w:pPr>
        <w:pStyle w:val="ListParagraph"/>
        <w:numPr>
          <w:ilvl w:val="0"/>
          <w:numId w:val="1"/>
        </w:numPr>
        <w:autoSpaceDE w:val="0"/>
        <w:autoSpaceDN w:val="0"/>
        <w:adjustRightInd w:val="0"/>
        <w:spacing w:after="0" w:line="240" w:lineRule="auto"/>
        <w:jc w:val="both"/>
        <w:rPr>
          <w:rFonts w:ascii="Times New Roman" w:hAnsi="Times New Roman" w:cs="Times New Roman"/>
          <w:bCs/>
          <w:color w:val="000000" w:themeColor="text1"/>
          <w:sz w:val="24"/>
          <w:szCs w:val="24"/>
          <w:lang w:val="af-ZA" w:eastAsia="ro-RO"/>
        </w:rPr>
      </w:pPr>
      <w:r w:rsidRPr="00273AC8">
        <w:rPr>
          <w:rFonts w:ascii="Times New Roman" w:hAnsi="Times New Roman" w:cs="Times New Roman"/>
          <w:bCs/>
          <w:color w:val="000000" w:themeColor="text1"/>
          <w:sz w:val="24"/>
          <w:szCs w:val="24"/>
          <w:lang w:val="af-ZA" w:eastAsia="ro-RO"/>
        </w:rPr>
        <w:t>Licență pentru producerea de energie termică</w:t>
      </w:r>
      <w:r w:rsidRPr="00273AC8">
        <w:rPr>
          <w:rFonts w:ascii="Times New Roman" w:hAnsi="Times New Roman" w:cs="Times New Roman"/>
          <w:color w:val="000000" w:themeColor="text1"/>
          <w:sz w:val="24"/>
          <w:szCs w:val="24"/>
          <w:lang w:val="af-ZA" w:eastAsia="ro-RO"/>
        </w:rPr>
        <w:t xml:space="preserve"> nr.597/6.04.2004;</w:t>
      </w:r>
    </w:p>
    <w:p w:rsidR="002C5AE9" w:rsidRPr="00273AC8" w:rsidRDefault="002C5AE9" w:rsidP="002C5AE9">
      <w:pPr>
        <w:pStyle w:val="ListParagraph"/>
        <w:numPr>
          <w:ilvl w:val="0"/>
          <w:numId w:val="1"/>
        </w:numPr>
        <w:autoSpaceDE w:val="0"/>
        <w:autoSpaceDN w:val="0"/>
        <w:adjustRightInd w:val="0"/>
        <w:spacing w:after="0" w:line="240" w:lineRule="auto"/>
        <w:jc w:val="both"/>
        <w:rPr>
          <w:rFonts w:ascii="Times New Roman" w:hAnsi="Times New Roman" w:cs="Times New Roman"/>
          <w:color w:val="000000" w:themeColor="text1"/>
          <w:sz w:val="24"/>
          <w:szCs w:val="24"/>
          <w:lang w:val="af-ZA"/>
        </w:rPr>
      </w:pPr>
      <w:r w:rsidRPr="00273AC8">
        <w:rPr>
          <w:rFonts w:ascii="Times New Roman" w:hAnsi="Times New Roman" w:cs="Times New Roman"/>
          <w:bCs/>
          <w:color w:val="000000" w:themeColor="text1"/>
          <w:sz w:val="24"/>
          <w:szCs w:val="24"/>
          <w:lang w:val="af-ZA" w:eastAsia="ro-RO"/>
        </w:rPr>
        <w:t>Licență pentru prestarea serviciului de alimentare centralizată cu energie termică</w:t>
      </w:r>
      <w:r w:rsidRPr="00273AC8">
        <w:rPr>
          <w:rFonts w:ascii="Times New Roman" w:hAnsi="Times New Roman" w:cs="Times New Roman"/>
          <w:color w:val="000000" w:themeColor="text1"/>
          <w:sz w:val="24"/>
          <w:szCs w:val="24"/>
          <w:lang w:val="af-ZA" w:eastAsia="ro-RO"/>
        </w:rPr>
        <w:t xml:space="preserve"> nr.2083/10.05.2018.</w:t>
      </w:r>
    </w:p>
    <w:p w:rsidR="002C5AE9" w:rsidRPr="00273AC8" w:rsidRDefault="002C5AE9" w:rsidP="002C5AE9">
      <w:pPr>
        <w:autoSpaceDE w:val="0"/>
        <w:autoSpaceDN w:val="0"/>
        <w:adjustRightInd w:val="0"/>
        <w:spacing w:after="0" w:line="240" w:lineRule="auto"/>
        <w:ind w:firstLine="720"/>
        <w:jc w:val="both"/>
        <w:rPr>
          <w:rFonts w:ascii="Times New Roman" w:eastAsia="Calibri" w:hAnsi="Times New Roman" w:cs="Times New Roman"/>
          <w:sz w:val="24"/>
          <w:szCs w:val="24"/>
          <w:lang w:val="af-ZA"/>
        </w:rPr>
      </w:pPr>
      <w:r w:rsidRPr="00273AC8">
        <w:rPr>
          <w:rFonts w:ascii="Times New Roman" w:eastAsia="Calibri" w:hAnsi="Times New Roman" w:cs="Times New Roman"/>
          <w:sz w:val="24"/>
          <w:szCs w:val="24"/>
          <w:lang w:val="af-ZA"/>
        </w:rPr>
        <w:t xml:space="preserve">Prin adresa nr. 3327/15.02.2021, înregistrată la Primăria Municipiului Timișoara cu nr. CDE2021-220/15.02.2021 </w:t>
      </w:r>
      <w:r w:rsidRPr="00273AC8">
        <w:rPr>
          <w:rFonts w:ascii="Times New Roman" w:hAnsi="Times New Roman" w:cs="Times New Roman"/>
          <w:sz w:val="24"/>
          <w:szCs w:val="24"/>
          <w:lang w:val="af-ZA"/>
        </w:rPr>
        <w:t>Compania Locală de Termoficare</w:t>
      </w:r>
      <w:r w:rsidRPr="00273AC8">
        <w:rPr>
          <w:rFonts w:ascii="Times New Roman" w:hAnsi="Times New Roman" w:cs="Times New Roman"/>
          <w:sz w:val="24"/>
          <w:szCs w:val="24"/>
          <w:lang w:val="af-ZA" w:eastAsia="ro-RO"/>
        </w:rPr>
        <w:t xml:space="preserve"> COLTERM S.A. ne aduce la cunoștință voinț</w:t>
      </w:r>
      <w:r>
        <w:rPr>
          <w:rFonts w:ascii="Times New Roman" w:hAnsi="Times New Roman" w:cs="Times New Roman"/>
          <w:sz w:val="24"/>
          <w:szCs w:val="24"/>
          <w:lang w:val="af-ZA" w:eastAsia="ro-RO"/>
        </w:rPr>
        <w:t>a</w:t>
      </w:r>
      <w:r w:rsidRPr="00273AC8">
        <w:rPr>
          <w:rFonts w:ascii="Times New Roman" w:hAnsi="Times New Roman" w:cs="Times New Roman"/>
          <w:sz w:val="24"/>
          <w:szCs w:val="24"/>
          <w:lang w:val="af-ZA" w:eastAsia="ro-RO"/>
        </w:rPr>
        <w:t xml:space="preserve"> sa pentru prelungirea contractului </w:t>
      </w:r>
      <w:r w:rsidRPr="00273AC8">
        <w:rPr>
          <w:rStyle w:val="Strong"/>
          <w:rFonts w:ascii="Times New Roman" w:hAnsi="Times New Roman" w:cs="Times New Roman"/>
          <w:b w:val="0"/>
          <w:sz w:val="24"/>
          <w:szCs w:val="24"/>
          <w:lang w:val="af-ZA"/>
        </w:rPr>
        <w:t>de concesiune nr. 216/30.05.2006 pentru delegarea gestiunii serviciului public de producere a energiei termice și electrice, transport, distribuție și furnizare a energie</w:t>
      </w:r>
      <w:r w:rsidR="00036192">
        <w:rPr>
          <w:rStyle w:val="Strong"/>
          <w:rFonts w:ascii="Times New Roman" w:hAnsi="Times New Roman" w:cs="Times New Roman"/>
          <w:b w:val="0"/>
          <w:sz w:val="24"/>
          <w:szCs w:val="24"/>
          <w:lang w:val="af-ZA"/>
        </w:rPr>
        <w:t>i</w:t>
      </w:r>
      <w:r w:rsidRPr="00273AC8">
        <w:rPr>
          <w:rStyle w:val="Strong"/>
          <w:rFonts w:ascii="Times New Roman" w:hAnsi="Times New Roman" w:cs="Times New Roman"/>
          <w:b w:val="0"/>
          <w:sz w:val="24"/>
          <w:szCs w:val="24"/>
          <w:lang w:val="af-ZA"/>
        </w:rPr>
        <w:t xml:space="preserve"> termice.</w:t>
      </w:r>
    </w:p>
    <w:p w:rsidR="00DB22C8" w:rsidRDefault="00DB22C8" w:rsidP="00273AC8">
      <w:pPr>
        <w:pStyle w:val="NormalWeb"/>
        <w:spacing w:before="0" w:beforeAutospacing="0" w:after="0" w:afterAutospacing="0"/>
        <w:ind w:firstLine="720"/>
        <w:jc w:val="both"/>
        <w:rPr>
          <w:rFonts w:eastAsia="Calibri"/>
          <w:lang w:val="af-ZA"/>
        </w:rPr>
      </w:pPr>
      <w:r w:rsidRPr="00273AC8">
        <w:rPr>
          <w:rFonts w:eastAsia="Calibri"/>
          <w:lang w:val="af-ZA"/>
        </w:rPr>
        <w:t>De asemenea, justificarea prelungirii</w:t>
      </w:r>
      <w:r w:rsidR="005A3926" w:rsidRPr="00273AC8">
        <w:rPr>
          <w:rFonts w:eastAsia="Calibri"/>
          <w:lang w:val="af-ZA"/>
        </w:rPr>
        <w:t xml:space="preserve"> contractului de concesiune existent este dată </w:t>
      </w:r>
      <w:r w:rsidR="00B2048E" w:rsidRPr="00273AC8">
        <w:rPr>
          <w:rFonts w:eastAsia="Calibri"/>
          <w:lang w:val="af-ZA"/>
        </w:rPr>
        <w:t>din următoarele considerente</w:t>
      </w:r>
      <w:r w:rsidR="00FD5426" w:rsidRPr="00273AC8">
        <w:rPr>
          <w:rFonts w:eastAsia="Calibri"/>
          <w:lang w:val="af-ZA"/>
        </w:rPr>
        <w:t>:</w:t>
      </w:r>
    </w:p>
    <w:p w:rsidR="00663D43" w:rsidRPr="00663D43" w:rsidRDefault="00663D43" w:rsidP="00663D43">
      <w:pPr>
        <w:pStyle w:val="NormalWeb"/>
        <w:numPr>
          <w:ilvl w:val="0"/>
          <w:numId w:val="2"/>
        </w:numPr>
        <w:spacing w:before="0" w:beforeAutospacing="0" w:after="0" w:afterAutospacing="0"/>
        <w:jc w:val="both"/>
      </w:pPr>
      <w:r w:rsidRPr="00663D43">
        <w:rPr>
          <w:rFonts w:eastAsia="Calibri"/>
          <w:lang w:val="af-ZA"/>
        </w:rPr>
        <w:t xml:space="preserve">Prevederile art. 32 alin (2) din </w:t>
      </w:r>
      <w:r w:rsidRPr="00663D43">
        <w:rPr>
          <w:lang w:val="af-ZA"/>
        </w:rPr>
        <w:t>Legea nr. 51/2006 privind serviciile comunitare de utilități publice:</w:t>
      </w:r>
      <w:r w:rsidRPr="00663D43">
        <w:t xml:space="preserve"> “În vederea încheierii contractelor de delegare a gestiunii, autorităţile administraţiei publice locale sau, după caz, </w:t>
      </w:r>
      <w:r w:rsidRPr="00663D43">
        <w:rPr>
          <w:rStyle w:val="slitbdy"/>
          <w:noProof/>
        </w:rPr>
        <w:t>asociaţiile de dezvoltare intercomunitară având ca scop serviciile de utilităţi publice</w:t>
      </w:r>
      <w:r w:rsidRPr="00663D43">
        <w:t xml:space="preserve"> vor asigura elaborarea şi vor aproba, în termen de 6 luni de la luarea deciziei privind delegarea gestiunii serviciilor ori de la primirea unei propuneri formulate de un investitor interesat, un studiu de oportunitate pentru fundamentarea şi stabilirea soluţiilor optime de delegare a gestiunii serviciilor, precum şi documentaţia de atribuire a contractului de delegare a gestiunii.”</w:t>
      </w:r>
      <w:r>
        <w:t>;</w:t>
      </w:r>
    </w:p>
    <w:p w:rsidR="00663D43" w:rsidRPr="00663D43" w:rsidRDefault="00663D43" w:rsidP="00663D43">
      <w:pPr>
        <w:pStyle w:val="ListParagraph"/>
        <w:numPr>
          <w:ilvl w:val="0"/>
          <w:numId w:val="4"/>
        </w:numPr>
        <w:spacing w:after="0" w:line="240" w:lineRule="auto"/>
        <w:jc w:val="both"/>
        <w:rPr>
          <w:rFonts w:ascii="Times New Roman" w:eastAsia="Times New Roman" w:hAnsi="Times New Roman" w:cs="Times New Roman"/>
          <w:sz w:val="24"/>
          <w:szCs w:val="24"/>
        </w:rPr>
      </w:pPr>
      <w:r w:rsidRPr="00663D43">
        <w:rPr>
          <w:rFonts w:ascii="Times New Roman" w:eastAsia="Calibri" w:hAnsi="Times New Roman" w:cs="Times New Roman"/>
          <w:sz w:val="24"/>
          <w:szCs w:val="24"/>
          <w:lang w:val="af-ZA"/>
        </w:rPr>
        <w:lastRenderedPageBreak/>
        <w:t xml:space="preserve">Prevederile art. 33 alin (3) din </w:t>
      </w:r>
      <w:r w:rsidRPr="00663D43">
        <w:rPr>
          <w:rFonts w:ascii="Times New Roman" w:hAnsi="Times New Roman" w:cs="Times New Roman"/>
          <w:sz w:val="24"/>
          <w:szCs w:val="24"/>
          <w:lang w:val="af-ZA"/>
        </w:rPr>
        <w:t>Legea nr. 51/2006 privind serviciile comunitare de utilități publice: “</w:t>
      </w:r>
      <w:r w:rsidRPr="00663D43">
        <w:rPr>
          <w:rFonts w:ascii="Times New Roman" w:eastAsia="Times New Roman" w:hAnsi="Times New Roman" w:cs="Times New Roman"/>
          <w:noProof/>
          <w:sz w:val="24"/>
          <w:szCs w:val="24"/>
        </w:rPr>
        <w:t xml:space="preserve">Operatorii serviciilor de utilităţi publice aflaţi în oricare dintre situaţiile prevăzute la </w:t>
      </w:r>
      <w:hyperlink w:history="1">
        <w:r w:rsidRPr="00663D43">
          <w:rPr>
            <w:rFonts w:ascii="Times New Roman" w:eastAsia="Times New Roman" w:hAnsi="Times New Roman" w:cs="Times New Roman"/>
            <w:noProof/>
            <w:color w:val="000000" w:themeColor="text1"/>
            <w:sz w:val="24"/>
            <w:szCs w:val="24"/>
          </w:rPr>
          <w:t>alin. (2)</w:t>
        </w:r>
      </w:hyperlink>
      <w:r w:rsidRPr="00663D43">
        <w:rPr>
          <w:rFonts w:ascii="Times New Roman" w:eastAsia="Times New Roman" w:hAnsi="Times New Roman" w:cs="Times New Roman"/>
          <w:noProof/>
          <w:sz w:val="24"/>
          <w:szCs w:val="24"/>
        </w:rPr>
        <w:t xml:space="preserve"> au obligaţia, la solicitarea autorităţilor administraţiei publice locale, de a asigura continuitatea furnizării/prestării serviciilor/activităţilor din sfera serviciilor de utilităţi publice până la data desemnării noului operator, dar nu mai mult de 90 de zile.</w:t>
      </w:r>
      <w:r w:rsidRPr="00663D43">
        <w:rPr>
          <w:rFonts w:ascii="Times New Roman" w:eastAsia="Times New Roman" w:hAnsi="Times New Roman" w:cs="Times New Roman"/>
          <w:sz w:val="24"/>
          <w:szCs w:val="24"/>
        </w:rPr>
        <w:t>”;</w:t>
      </w:r>
    </w:p>
    <w:p w:rsidR="00663D43" w:rsidRPr="002C5AE9" w:rsidRDefault="00663D43" w:rsidP="00663D43">
      <w:pPr>
        <w:pStyle w:val="ListParagraph"/>
        <w:numPr>
          <w:ilvl w:val="0"/>
          <w:numId w:val="6"/>
        </w:numPr>
        <w:spacing w:after="0" w:line="240" w:lineRule="auto"/>
        <w:jc w:val="both"/>
        <w:rPr>
          <w:rFonts w:ascii="Times New Roman" w:eastAsia="Times New Roman" w:hAnsi="Times New Roman" w:cs="Times New Roman"/>
          <w:sz w:val="24"/>
          <w:szCs w:val="24"/>
        </w:rPr>
      </w:pPr>
      <w:r w:rsidRPr="002C5AE9">
        <w:rPr>
          <w:rFonts w:ascii="Times New Roman" w:eastAsia="Calibri" w:hAnsi="Times New Roman" w:cs="Times New Roman"/>
          <w:sz w:val="24"/>
          <w:szCs w:val="24"/>
          <w:lang w:val="af-ZA"/>
        </w:rPr>
        <w:t xml:space="preserve">Prevederile art. 33 alin (4) din </w:t>
      </w:r>
      <w:r w:rsidRPr="002C5AE9">
        <w:rPr>
          <w:rFonts w:ascii="Times New Roman" w:hAnsi="Times New Roman" w:cs="Times New Roman"/>
          <w:sz w:val="24"/>
          <w:szCs w:val="24"/>
          <w:lang w:val="af-ZA"/>
        </w:rPr>
        <w:t>Legea nr. 51/2006 privind serviciile comunitare de utilități publice: ”</w:t>
      </w:r>
      <w:r w:rsidRPr="002C5AE9">
        <w:rPr>
          <w:rFonts w:ascii="Times New Roman" w:eastAsia="Times New Roman" w:hAnsi="Times New Roman" w:cs="Times New Roman"/>
          <w:sz w:val="24"/>
          <w:szCs w:val="24"/>
        </w:rPr>
        <w:t>Furnizorii/Prestatorii serviciilor de utilităţi publice existenţi la data intrării în vigoare a prezentei legi îşi pot continua activitatea potrivit prevederilor:</w:t>
      </w:r>
    </w:p>
    <w:p w:rsidR="00663D43" w:rsidRPr="00663D43" w:rsidRDefault="00663D43" w:rsidP="00663D43">
      <w:pPr>
        <w:spacing w:after="0" w:line="240" w:lineRule="auto"/>
        <w:ind w:left="720"/>
        <w:jc w:val="both"/>
        <w:rPr>
          <w:rFonts w:ascii="Times New Roman" w:eastAsia="Times New Roman" w:hAnsi="Times New Roman" w:cs="Times New Roman"/>
          <w:sz w:val="24"/>
          <w:szCs w:val="24"/>
        </w:rPr>
      </w:pPr>
      <w:r w:rsidRPr="002C5AE9">
        <w:rPr>
          <w:rFonts w:ascii="Times New Roman" w:eastAsia="Times New Roman" w:hAnsi="Times New Roman" w:cs="Times New Roman"/>
          <w:sz w:val="24"/>
          <w:szCs w:val="24"/>
        </w:rPr>
        <w:t>a)</w:t>
      </w:r>
      <w:r w:rsidRPr="00663D43">
        <w:rPr>
          <w:rFonts w:ascii="Times New Roman" w:eastAsia="Times New Roman" w:hAnsi="Times New Roman" w:cs="Times New Roman"/>
          <w:sz w:val="24"/>
          <w:szCs w:val="24"/>
        </w:rPr>
        <w:t xml:space="preserve"> </w:t>
      </w:r>
      <w:r w:rsidRPr="002C5AE9">
        <w:rPr>
          <w:rFonts w:ascii="Times New Roman" w:eastAsia="Times New Roman" w:hAnsi="Times New Roman" w:cs="Times New Roman"/>
          <w:noProof/>
          <w:sz w:val="24"/>
          <w:szCs w:val="24"/>
        </w:rPr>
        <w:t>hotărârilor de dare în administrare adoptate anterior intrării în vigoare a prezentei legi, dacă îşi desfăşoară activitatea în modalitatea gestiunii directe;</w:t>
      </w:r>
    </w:p>
    <w:p w:rsidR="002C5AE9" w:rsidRPr="002C5AE9" w:rsidRDefault="00663D43" w:rsidP="002C5AE9">
      <w:pPr>
        <w:spacing w:after="0" w:line="240" w:lineRule="auto"/>
        <w:ind w:left="720"/>
        <w:jc w:val="both"/>
        <w:rPr>
          <w:rFonts w:ascii="Times New Roman" w:eastAsia="Times New Roman" w:hAnsi="Times New Roman" w:cs="Times New Roman"/>
          <w:noProof/>
          <w:sz w:val="24"/>
          <w:szCs w:val="24"/>
        </w:rPr>
      </w:pPr>
      <w:r w:rsidRPr="002C5AE9">
        <w:rPr>
          <w:rFonts w:ascii="Times New Roman" w:eastAsia="Times New Roman" w:hAnsi="Times New Roman" w:cs="Times New Roman"/>
          <w:sz w:val="24"/>
          <w:szCs w:val="24"/>
        </w:rPr>
        <w:t>b)</w:t>
      </w:r>
      <w:r w:rsidRPr="00663D43">
        <w:rPr>
          <w:rFonts w:ascii="Times New Roman" w:eastAsia="Times New Roman" w:hAnsi="Times New Roman" w:cs="Times New Roman"/>
          <w:sz w:val="24"/>
          <w:szCs w:val="24"/>
        </w:rPr>
        <w:t xml:space="preserve"> </w:t>
      </w:r>
      <w:r w:rsidRPr="002C5AE9">
        <w:rPr>
          <w:rFonts w:ascii="Times New Roman" w:eastAsia="Times New Roman" w:hAnsi="Times New Roman" w:cs="Times New Roman"/>
          <w:noProof/>
          <w:sz w:val="24"/>
          <w:szCs w:val="24"/>
        </w:rPr>
        <w:t>contractelor de concesiune/delegare a gestiunii valabil încheiate anterior intrării în vigoare a prezentei legi, până la expirarea acestora, dacă îşi desfăşoară activitatea în modalitatea gestiunii delegate.”</w:t>
      </w:r>
    </w:p>
    <w:p w:rsidR="002C5AE9" w:rsidRPr="002C5AE9" w:rsidRDefault="002C5AE9" w:rsidP="002C5AE9">
      <w:pPr>
        <w:pStyle w:val="ListParagraph"/>
        <w:numPr>
          <w:ilvl w:val="0"/>
          <w:numId w:val="6"/>
        </w:numPr>
        <w:spacing w:after="0" w:line="240" w:lineRule="auto"/>
        <w:jc w:val="both"/>
        <w:rPr>
          <w:rFonts w:ascii="Times New Roman" w:eastAsia="Times New Roman" w:hAnsi="Times New Roman" w:cs="Times New Roman"/>
          <w:noProof/>
          <w:sz w:val="24"/>
          <w:szCs w:val="24"/>
        </w:rPr>
      </w:pPr>
      <w:r w:rsidRPr="002C5AE9">
        <w:rPr>
          <w:rFonts w:ascii="Times New Roman" w:eastAsia="Calibri" w:hAnsi="Times New Roman" w:cs="Times New Roman"/>
          <w:sz w:val="24"/>
          <w:szCs w:val="24"/>
          <w:lang w:val="af-ZA"/>
        </w:rPr>
        <w:t xml:space="preserve">Prevederile art. 12 alin (4) din </w:t>
      </w:r>
      <w:r w:rsidRPr="002C5AE9">
        <w:rPr>
          <w:rFonts w:ascii="Times New Roman" w:hAnsi="Times New Roman" w:cs="Times New Roman"/>
          <w:noProof/>
          <w:sz w:val="24"/>
          <w:szCs w:val="24"/>
          <w:lang w:val="af-ZA"/>
        </w:rPr>
        <w:t xml:space="preserve">Legea nr. 325/2006 a </w:t>
      </w:r>
      <w:r w:rsidRPr="002C5AE9">
        <w:rPr>
          <w:rFonts w:ascii="Times New Roman" w:hAnsi="Times New Roman" w:cs="Times New Roman"/>
          <w:sz w:val="24"/>
          <w:szCs w:val="24"/>
          <w:lang w:val="af-ZA"/>
        </w:rPr>
        <w:t>serviciului public de alimentare cu energie termică:</w:t>
      </w:r>
      <w:r w:rsidRPr="002C5AE9">
        <w:rPr>
          <w:rFonts w:ascii="Times New Roman" w:hAnsi="Times New Roman" w:cs="Times New Roman"/>
          <w:sz w:val="24"/>
          <w:szCs w:val="24"/>
        </w:rPr>
        <w:t xml:space="preserve"> “Contractele de concesiune aflate în derulare la data intrării în vigoare a prezentei legi operează până la expirarea sau, după caz, rezilierea acestora în condiţiile legii.”</w:t>
      </w:r>
    </w:p>
    <w:p w:rsidR="0057175F" w:rsidRDefault="0057175F" w:rsidP="0057175F">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Ținând cont de cele de mai sus se constată necesară prelungirea contractului de  </w:t>
      </w:r>
    </w:p>
    <w:p w:rsidR="002C5AE9" w:rsidRPr="00663D43" w:rsidRDefault="0057175F" w:rsidP="005717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concesiune nr. 216/30.05.2006 pentru o perioada de 3 luni, până la finalizarea procedurilor de atribuire a unui </w:t>
      </w:r>
      <w:r w:rsidRPr="00B52EE1">
        <w:rPr>
          <w:rFonts w:ascii="Times New Roman" w:eastAsia="Calibri" w:hAnsi="Times New Roman" w:cs="Times New Roman"/>
          <w:sz w:val="24"/>
          <w:szCs w:val="24"/>
          <w:lang w:val="ro-RO"/>
        </w:rPr>
        <w:t xml:space="preserve">nou contract de delegare a gestiunii </w:t>
      </w:r>
      <w:r w:rsidRPr="00B52EE1">
        <w:rPr>
          <w:rStyle w:val="Strong"/>
          <w:rFonts w:ascii="Times New Roman" w:hAnsi="Times New Roman" w:cs="Times New Roman"/>
          <w:b w:val="0"/>
          <w:sz w:val="24"/>
          <w:szCs w:val="24"/>
          <w:lang w:val="ro-RO"/>
        </w:rPr>
        <w:t xml:space="preserve">serviciului </w:t>
      </w:r>
      <w:r w:rsidRPr="00B52EE1">
        <w:rPr>
          <w:rFonts w:ascii="Times New Roman" w:eastAsia="Times New Roman" w:hAnsi="Times New Roman" w:cs="Times New Roman"/>
          <w:noProof/>
          <w:sz w:val="24"/>
          <w:szCs w:val="24"/>
          <w:lang w:val="ro-RO"/>
        </w:rPr>
        <w:t>public de alimentare cu energie termică în sistem centralizat</w:t>
      </w:r>
      <w:r>
        <w:rPr>
          <w:rFonts w:ascii="Times New Roman" w:eastAsia="Times New Roman" w:hAnsi="Times New Roman" w:cs="Times New Roman"/>
          <w:noProof/>
          <w:sz w:val="24"/>
          <w:szCs w:val="24"/>
          <w:lang w:val="ro-RO"/>
        </w:rPr>
        <w:t>.</w:t>
      </w:r>
    </w:p>
    <w:p w:rsidR="00B75DF2" w:rsidRPr="00273AC8" w:rsidRDefault="00B75DF2" w:rsidP="00273AC8">
      <w:pPr>
        <w:spacing w:after="0" w:line="240" w:lineRule="auto"/>
        <w:ind w:firstLine="720"/>
        <w:jc w:val="both"/>
        <w:rPr>
          <w:rFonts w:ascii="Times New Roman" w:hAnsi="Times New Roman" w:cs="Times New Roman"/>
          <w:b/>
          <w:sz w:val="24"/>
          <w:szCs w:val="24"/>
          <w:lang w:val="af-ZA"/>
        </w:rPr>
      </w:pPr>
      <w:r w:rsidRPr="00273AC8">
        <w:rPr>
          <w:rFonts w:ascii="Times New Roman" w:hAnsi="Times New Roman" w:cs="Times New Roman"/>
          <w:sz w:val="24"/>
          <w:szCs w:val="24"/>
          <w:lang w:val="af-ZA"/>
        </w:rPr>
        <w:t xml:space="preserve">Având în vedere cele menționate anterior supunem dezbaterii și aprobării consiliului local proiectul de hotărâre privind prelungirea duratei </w:t>
      </w:r>
      <w:r w:rsidR="00273AC8">
        <w:rPr>
          <w:rStyle w:val="Strong"/>
          <w:rFonts w:ascii="Times New Roman" w:hAnsi="Times New Roman" w:cs="Times New Roman"/>
          <w:b w:val="0"/>
          <w:sz w:val="24"/>
          <w:szCs w:val="24"/>
          <w:lang w:val="af-ZA"/>
        </w:rPr>
        <w:t>C</w:t>
      </w:r>
      <w:r w:rsidRPr="00273AC8">
        <w:rPr>
          <w:rStyle w:val="Strong"/>
          <w:rFonts w:ascii="Times New Roman" w:hAnsi="Times New Roman" w:cs="Times New Roman"/>
          <w:b w:val="0"/>
          <w:sz w:val="24"/>
          <w:szCs w:val="24"/>
          <w:lang w:val="af-ZA"/>
        </w:rPr>
        <w:t>ontractului de concesiune nr. 216/30.05.2006 pentru delegarea gestiunii serviciului public de producere a energiei termice și electrice, transport, distribuție  și furnizare a energie termice</w:t>
      </w:r>
      <w:r w:rsidR="00036192">
        <w:rPr>
          <w:rStyle w:val="Strong"/>
          <w:rFonts w:ascii="Times New Roman" w:hAnsi="Times New Roman" w:cs="Times New Roman"/>
          <w:b w:val="0"/>
          <w:sz w:val="24"/>
          <w:szCs w:val="24"/>
          <w:lang w:val="af-ZA"/>
        </w:rPr>
        <w:t>i</w:t>
      </w:r>
      <w:r w:rsidR="00273AC8">
        <w:rPr>
          <w:rStyle w:val="Strong"/>
          <w:rFonts w:ascii="Times New Roman" w:hAnsi="Times New Roman" w:cs="Times New Roman"/>
          <w:b w:val="0"/>
          <w:sz w:val="24"/>
          <w:szCs w:val="24"/>
          <w:lang w:val="af-ZA"/>
        </w:rPr>
        <w:t xml:space="preserve"> până la data de 3</w:t>
      </w:r>
      <w:r w:rsidR="00352EDC">
        <w:rPr>
          <w:rStyle w:val="Strong"/>
          <w:rFonts w:ascii="Times New Roman" w:hAnsi="Times New Roman" w:cs="Times New Roman"/>
          <w:b w:val="0"/>
          <w:sz w:val="24"/>
          <w:szCs w:val="24"/>
          <w:lang w:val="af-ZA"/>
        </w:rPr>
        <w:t>0</w:t>
      </w:r>
      <w:r w:rsidR="00273AC8">
        <w:rPr>
          <w:rStyle w:val="Strong"/>
          <w:rFonts w:ascii="Times New Roman" w:hAnsi="Times New Roman" w:cs="Times New Roman"/>
          <w:b w:val="0"/>
          <w:sz w:val="24"/>
          <w:szCs w:val="24"/>
          <w:lang w:val="af-ZA"/>
        </w:rPr>
        <w:t>.0</w:t>
      </w:r>
      <w:r w:rsidR="0057175F">
        <w:rPr>
          <w:rStyle w:val="Strong"/>
          <w:rFonts w:ascii="Times New Roman" w:hAnsi="Times New Roman" w:cs="Times New Roman"/>
          <w:b w:val="0"/>
          <w:sz w:val="24"/>
          <w:szCs w:val="24"/>
          <w:lang w:val="af-ZA"/>
        </w:rPr>
        <w:t>8</w:t>
      </w:r>
      <w:r w:rsidR="00273AC8">
        <w:rPr>
          <w:rStyle w:val="Strong"/>
          <w:rFonts w:ascii="Times New Roman" w:hAnsi="Times New Roman" w:cs="Times New Roman"/>
          <w:b w:val="0"/>
          <w:sz w:val="24"/>
          <w:szCs w:val="24"/>
          <w:lang w:val="af-ZA"/>
        </w:rPr>
        <w:t>.202</w:t>
      </w:r>
      <w:r w:rsidR="0057175F">
        <w:rPr>
          <w:rStyle w:val="Strong"/>
          <w:rFonts w:ascii="Times New Roman" w:hAnsi="Times New Roman" w:cs="Times New Roman"/>
          <w:b w:val="0"/>
          <w:sz w:val="24"/>
          <w:szCs w:val="24"/>
          <w:lang w:val="af-ZA"/>
        </w:rPr>
        <w:t>1</w:t>
      </w:r>
      <w:r w:rsidR="00273AC8">
        <w:rPr>
          <w:rStyle w:val="Strong"/>
          <w:rFonts w:ascii="Times New Roman" w:hAnsi="Times New Roman" w:cs="Times New Roman"/>
          <w:b w:val="0"/>
          <w:sz w:val="24"/>
          <w:szCs w:val="24"/>
          <w:lang w:val="af-ZA"/>
        </w:rPr>
        <w:t>.</w:t>
      </w:r>
    </w:p>
    <w:p w:rsidR="00B75DF2" w:rsidRPr="00273AC8" w:rsidRDefault="00B75DF2" w:rsidP="00273AC8">
      <w:pPr>
        <w:spacing w:after="0" w:line="240" w:lineRule="auto"/>
        <w:jc w:val="both"/>
        <w:rPr>
          <w:lang w:val="af-ZA"/>
        </w:rPr>
      </w:pPr>
    </w:p>
    <w:p w:rsidR="00B75DF2" w:rsidRPr="00273AC8" w:rsidRDefault="00B75DF2" w:rsidP="00273AC8">
      <w:pPr>
        <w:spacing w:after="0" w:line="240" w:lineRule="auto"/>
        <w:rPr>
          <w:color w:val="FF0000"/>
          <w:lang w:val="af-ZA"/>
        </w:rPr>
      </w:pPr>
    </w:p>
    <w:p w:rsidR="00983279" w:rsidRDefault="00983279" w:rsidP="00983279">
      <w:pPr>
        <w:jc w:val="center"/>
        <w:rPr>
          <w:color w:val="000000"/>
        </w:rPr>
      </w:pPr>
    </w:p>
    <w:p w:rsidR="00983279" w:rsidRPr="00983279" w:rsidRDefault="00983279" w:rsidP="00983279">
      <w:pPr>
        <w:spacing w:after="0" w:line="240" w:lineRule="auto"/>
        <w:jc w:val="center"/>
        <w:rPr>
          <w:rFonts w:ascii="Times New Roman" w:hAnsi="Times New Roman" w:cs="Times New Roman"/>
          <w:bCs/>
          <w:color w:val="000000"/>
          <w:sz w:val="24"/>
          <w:szCs w:val="24"/>
        </w:rPr>
      </w:pPr>
      <w:r w:rsidRPr="00983279">
        <w:rPr>
          <w:rFonts w:ascii="Times New Roman" w:hAnsi="Times New Roman" w:cs="Times New Roman"/>
          <w:color w:val="000000"/>
          <w:sz w:val="24"/>
          <w:szCs w:val="24"/>
        </w:rPr>
        <w:t>Director General,</w:t>
      </w:r>
    </w:p>
    <w:p w:rsidR="00983279" w:rsidRPr="00983279" w:rsidRDefault="00983279" w:rsidP="00983279">
      <w:pPr>
        <w:spacing w:after="0" w:line="240" w:lineRule="auto"/>
        <w:jc w:val="center"/>
        <w:rPr>
          <w:rFonts w:ascii="Times New Roman" w:hAnsi="Times New Roman" w:cs="Times New Roman"/>
          <w:bCs/>
          <w:color w:val="000000"/>
          <w:sz w:val="24"/>
          <w:szCs w:val="24"/>
        </w:rPr>
      </w:pPr>
      <w:r w:rsidRPr="00983279">
        <w:rPr>
          <w:rFonts w:ascii="Times New Roman" w:hAnsi="Times New Roman" w:cs="Times New Roman"/>
          <w:bCs/>
          <w:color w:val="000000"/>
          <w:sz w:val="24"/>
          <w:szCs w:val="24"/>
        </w:rPr>
        <w:t>Culiţă Chiș</w:t>
      </w:r>
    </w:p>
    <w:p w:rsidR="00983279" w:rsidRPr="00983279" w:rsidRDefault="00983279" w:rsidP="00983279">
      <w:pPr>
        <w:spacing w:after="0" w:line="240" w:lineRule="auto"/>
        <w:jc w:val="center"/>
        <w:rPr>
          <w:rFonts w:ascii="Times New Roman" w:hAnsi="Times New Roman" w:cs="Times New Roman"/>
          <w:bCs/>
          <w:color w:val="000000"/>
          <w:sz w:val="24"/>
          <w:szCs w:val="24"/>
        </w:rPr>
      </w:pPr>
    </w:p>
    <w:p w:rsidR="00983279" w:rsidRDefault="00983279" w:rsidP="00983279">
      <w:pPr>
        <w:spacing w:after="0" w:line="240" w:lineRule="auto"/>
        <w:jc w:val="center"/>
        <w:rPr>
          <w:rFonts w:ascii="Times New Roman" w:hAnsi="Times New Roman" w:cs="Times New Roman"/>
          <w:bCs/>
          <w:color w:val="000000"/>
          <w:sz w:val="24"/>
          <w:szCs w:val="24"/>
        </w:rPr>
      </w:pPr>
    </w:p>
    <w:p w:rsidR="00983279" w:rsidRPr="00983279" w:rsidRDefault="00983279" w:rsidP="00983279">
      <w:pPr>
        <w:spacing w:after="0" w:line="240" w:lineRule="auto"/>
        <w:jc w:val="center"/>
        <w:rPr>
          <w:rFonts w:ascii="Times New Roman" w:hAnsi="Times New Roman" w:cs="Times New Roman"/>
          <w:bCs/>
          <w:color w:val="000000"/>
          <w:sz w:val="24"/>
          <w:szCs w:val="24"/>
        </w:rPr>
      </w:pPr>
    </w:p>
    <w:p w:rsidR="00983279" w:rsidRPr="00983279" w:rsidRDefault="00983279" w:rsidP="00983279">
      <w:pPr>
        <w:spacing w:after="0" w:line="240" w:lineRule="auto"/>
        <w:jc w:val="center"/>
        <w:rPr>
          <w:rFonts w:ascii="Times New Roman" w:hAnsi="Times New Roman" w:cs="Times New Roman"/>
          <w:bCs/>
          <w:color w:val="000000"/>
          <w:sz w:val="24"/>
          <w:szCs w:val="24"/>
        </w:rPr>
      </w:pPr>
    </w:p>
    <w:p w:rsidR="00983279" w:rsidRPr="00983279" w:rsidRDefault="00983279" w:rsidP="00983279">
      <w:pPr>
        <w:spacing w:after="0" w:line="240" w:lineRule="auto"/>
        <w:jc w:val="center"/>
        <w:rPr>
          <w:rFonts w:ascii="Times New Roman" w:hAnsi="Times New Roman" w:cs="Times New Roman"/>
          <w:bCs/>
          <w:color w:val="000000"/>
          <w:sz w:val="24"/>
          <w:szCs w:val="24"/>
        </w:rPr>
      </w:pPr>
      <w:r w:rsidRPr="00983279">
        <w:rPr>
          <w:rFonts w:ascii="Times New Roman" w:hAnsi="Times New Roman" w:cs="Times New Roman"/>
          <w:color w:val="000000"/>
          <w:sz w:val="24"/>
          <w:szCs w:val="24"/>
        </w:rPr>
        <w:t>Şef Serviciu,</w:t>
      </w:r>
    </w:p>
    <w:p w:rsidR="00983279" w:rsidRPr="00983279" w:rsidRDefault="00983279" w:rsidP="00983279">
      <w:pPr>
        <w:spacing w:after="0" w:line="240" w:lineRule="auto"/>
        <w:jc w:val="center"/>
        <w:rPr>
          <w:rFonts w:ascii="Times New Roman" w:hAnsi="Times New Roman" w:cs="Times New Roman"/>
          <w:bCs/>
          <w:color w:val="000000"/>
          <w:sz w:val="24"/>
          <w:szCs w:val="24"/>
        </w:rPr>
      </w:pPr>
      <w:r w:rsidRPr="00983279">
        <w:rPr>
          <w:rFonts w:ascii="Times New Roman" w:hAnsi="Times New Roman" w:cs="Times New Roman"/>
          <w:bCs/>
          <w:color w:val="000000"/>
          <w:sz w:val="24"/>
          <w:szCs w:val="24"/>
        </w:rPr>
        <w:t>Lucian Buda</w:t>
      </w:r>
    </w:p>
    <w:p w:rsidR="00983279" w:rsidRPr="00983279" w:rsidRDefault="00983279" w:rsidP="00983279">
      <w:pPr>
        <w:spacing w:after="0" w:line="240" w:lineRule="auto"/>
        <w:jc w:val="center"/>
        <w:rPr>
          <w:rFonts w:ascii="Times New Roman" w:hAnsi="Times New Roman" w:cs="Times New Roman"/>
          <w:bCs/>
          <w:color w:val="000000"/>
          <w:sz w:val="24"/>
          <w:szCs w:val="24"/>
        </w:rPr>
      </w:pPr>
    </w:p>
    <w:p w:rsidR="00983279" w:rsidRDefault="00983279" w:rsidP="00983279">
      <w:pPr>
        <w:spacing w:after="0" w:line="240" w:lineRule="auto"/>
        <w:jc w:val="center"/>
        <w:rPr>
          <w:rFonts w:ascii="Times New Roman" w:hAnsi="Times New Roman" w:cs="Times New Roman"/>
          <w:bCs/>
          <w:color w:val="000000"/>
          <w:sz w:val="24"/>
          <w:szCs w:val="24"/>
        </w:rPr>
      </w:pPr>
    </w:p>
    <w:p w:rsidR="00983279" w:rsidRPr="00983279" w:rsidRDefault="00983279" w:rsidP="00983279">
      <w:pPr>
        <w:spacing w:after="0" w:line="240" w:lineRule="auto"/>
        <w:jc w:val="center"/>
        <w:rPr>
          <w:rFonts w:ascii="Times New Roman" w:hAnsi="Times New Roman" w:cs="Times New Roman"/>
          <w:bCs/>
          <w:color w:val="000000"/>
          <w:sz w:val="24"/>
          <w:szCs w:val="24"/>
        </w:rPr>
      </w:pPr>
    </w:p>
    <w:p w:rsidR="00983279" w:rsidRPr="00983279" w:rsidRDefault="00983279" w:rsidP="00983279">
      <w:pPr>
        <w:spacing w:after="0" w:line="240" w:lineRule="auto"/>
        <w:jc w:val="center"/>
        <w:rPr>
          <w:rFonts w:ascii="Times New Roman" w:hAnsi="Times New Roman" w:cs="Times New Roman"/>
          <w:bCs/>
          <w:color w:val="000000"/>
          <w:sz w:val="24"/>
          <w:szCs w:val="24"/>
        </w:rPr>
      </w:pPr>
    </w:p>
    <w:p w:rsidR="00983279" w:rsidRPr="00983279" w:rsidRDefault="00983279" w:rsidP="00983279">
      <w:pPr>
        <w:shd w:val="clear" w:color="auto" w:fill="FFFFFF"/>
        <w:spacing w:after="0" w:line="240" w:lineRule="auto"/>
        <w:jc w:val="center"/>
        <w:rPr>
          <w:rFonts w:ascii="Times New Roman" w:hAnsi="Times New Roman" w:cs="Times New Roman"/>
          <w:color w:val="000000"/>
          <w:sz w:val="24"/>
          <w:szCs w:val="24"/>
        </w:rPr>
      </w:pPr>
      <w:r w:rsidRPr="00983279">
        <w:rPr>
          <w:rFonts w:ascii="Times New Roman" w:hAnsi="Times New Roman" w:cs="Times New Roman"/>
          <w:color w:val="000000"/>
          <w:sz w:val="24"/>
          <w:szCs w:val="24"/>
        </w:rPr>
        <w:t>Consilier,</w:t>
      </w:r>
    </w:p>
    <w:p w:rsidR="00983279" w:rsidRPr="00983279" w:rsidRDefault="00983279" w:rsidP="00983279">
      <w:pPr>
        <w:shd w:val="clear" w:color="auto" w:fill="FFFFFF"/>
        <w:spacing w:after="0" w:line="240" w:lineRule="auto"/>
        <w:jc w:val="center"/>
        <w:rPr>
          <w:rFonts w:ascii="Times New Roman" w:hAnsi="Times New Roman" w:cs="Times New Roman"/>
          <w:color w:val="000000"/>
          <w:sz w:val="24"/>
          <w:szCs w:val="24"/>
        </w:rPr>
      </w:pPr>
      <w:r w:rsidRPr="00983279">
        <w:rPr>
          <w:rFonts w:ascii="Times New Roman" w:hAnsi="Times New Roman" w:cs="Times New Roman"/>
          <w:color w:val="000000"/>
          <w:sz w:val="24"/>
          <w:szCs w:val="24"/>
        </w:rPr>
        <w:t>Cristina Frumosu</w:t>
      </w:r>
    </w:p>
    <w:p w:rsidR="00983279" w:rsidRPr="00983279" w:rsidRDefault="00983279" w:rsidP="00983279">
      <w:pPr>
        <w:spacing w:after="0" w:line="240" w:lineRule="auto"/>
        <w:ind w:firstLine="360"/>
        <w:jc w:val="both"/>
        <w:rPr>
          <w:rFonts w:ascii="Times New Roman" w:hAnsi="Times New Roman" w:cs="Times New Roman"/>
          <w:bCs/>
          <w:sz w:val="24"/>
          <w:szCs w:val="24"/>
        </w:rPr>
      </w:pPr>
    </w:p>
    <w:p w:rsidR="00B75DF2" w:rsidRPr="00983279" w:rsidRDefault="00B75DF2" w:rsidP="00983279">
      <w:pPr>
        <w:autoSpaceDE w:val="0"/>
        <w:autoSpaceDN w:val="0"/>
        <w:adjustRightInd w:val="0"/>
        <w:spacing w:after="0" w:line="240" w:lineRule="auto"/>
        <w:ind w:firstLine="720"/>
        <w:jc w:val="both"/>
        <w:rPr>
          <w:rFonts w:ascii="Times New Roman" w:eastAsia="Calibri" w:hAnsi="Times New Roman" w:cs="Times New Roman"/>
          <w:sz w:val="24"/>
          <w:szCs w:val="24"/>
          <w:lang w:val="af-ZA"/>
        </w:rPr>
      </w:pPr>
    </w:p>
    <w:sectPr w:rsidR="00B75DF2" w:rsidRPr="00983279" w:rsidSect="001B5655">
      <w:footerReference w:type="default" r:id="rId8"/>
      <w:pgSz w:w="12240" w:h="15840"/>
      <w:pgMar w:top="1417" w:right="1417"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5041" w:rsidRDefault="000F5041" w:rsidP="00D35059">
      <w:pPr>
        <w:spacing w:after="0" w:line="240" w:lineRule="auto"/>
      </w:pPr>
      <w:r>
        <w:separator/>
      </w:r>
    </w:p>
  </w:endnote>
  <w:endnote w:type="continuationSeparator" w:id="1">
    <w:p w:rsidR="000F5041" w:rsidRDefault="000F5041" w:rsidP="00D350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059" w:rsidRPr="00D35059" w:rsidRDefault="00D35059" w:rsidP="00D35059">
    <w:pPr>
      <w:ind w:left="5040" w:firstLine="720"/>
      <w:jc w:val="center"/>
      <w:rPr>
        <w:rFonts w:ascii="Calibri" w:eastAsia="Calibri" w:hAnsi="Calibri" w:cs="Times New Roman"/>
        <w:color w:val="000000"/>
      </w:rPr>
    </w:pPr>
    <w:r w:rsidRPr="00D35059">
      <w:rPr>
        <w:rFonts w:ascii="Calibri" w:eastAsia="Calibri" w:hAnsi="Calibri" w:cs="Times New Roman"/>
        <w:color w:val="000000"/>
      </w:rPr>
      <w:t>Cod FO53-01,Ver.2</w:t>
    </w:r>
  </w:p>
  <w:p w:rsidR="00D35059" w:rsidRDefault="00D350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5041" w:rsidRDefault="000F5041" w:rsidP="00D35059">
      <w:pPr>
        <w:spacing w:after="0" w:line="240" w:lineRule="auto"/>
      </w:pPr>
      <w:r>
        <w:separator/>
      </w:r>
    </w:p>
  </w:footnote>
  <w:footnote w:type="continuationSeparator" w:id="1">
    <w:p w:rsidR="000F5041" w:rsidRDefault="000F5041" w:rsidP="00D350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30E84"/>
    <w:multiLevelType w:val="hybridMultilevel"/>
    <w:tmpl w:val="371EF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9A426B"/>
    <w:multiLevelType w:val="hybridMultilevel"/>
    <w:tmpl w:val="7E0C1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D30690"/>
    <w:multiLevelType w:val="hybridMultilevel"/>
    <w:tmpl w:val="EE98F714"/>
    <w:lvl w:ilvl="0" w:tplc="42D4228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54273E"/>
    <w:multiLevelType w:val="hybridMultilevel"/>
    <w:tmpl w:val="79D09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76174E"/>
    <w:multiLevelType w:val="hybridMultilevel"/>
    <w:tmpl w:val="C98ECAA4"/>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AD1D93"/>
    <w:multiLevelType w:val="hybridMultilevel"/>
    <w:tmpl w:val="5B4603DC"/>
    <w:lvl w:ilvl="0" w:tplc="5B5A10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B10CD1"/>
    <w:multiLevelType w:val="hybridMultilevel"/>
    <w:tmpl w:val="C512DFD6"/>
    <w:lvl w:ilvl="0" w:tplc="5DE6B9A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0"/>
  </w:num>
  <w:num w:numId="5">
    <w:abstractNumId w:val="2"/>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F03AC"/>
    <w:rsid w:val="00036192"/>
    <w:rsid w:val="0006372C"/>
    <w:rsid w:val="00070469"/>
    <w:rsid w:val="00082765"/>
    <w:rsid w:val="000913F4"/>
    <w:rsid w:val="000B3F72"/>
    <w:rsid w:val="000D10E0"/>
    <w:rsid w:val="000F5041"/>
    <w:rsid w:val="000F5EE3"/>
    <w:rsid w:val="0011213A"/>
    <w:rsid w:val="001B5655"/>
    <w:rsid w:val="00207FE4"/>
    <w:rsid w:val="00214D3E"/>
    <w:rsid w:val="00255333"/>
    <w:rsid w:val="00263974"/>
    <w:rsid w:val="00273AC8"/>
    <w:rsid w:val="002A6731"/>
    <w:rsid w:val="002C5AE9"/>
    <w:rsid w:val="002D55FF"/>
    <w:rsid w:val="002F7EFE"/>
    <w:rsid w:val="003328C7"/>
    <w:rsid w:val="00341DE4"/>
    <w:rsid w:val="003433DE"/>
    <w:rsid w:val="00352EDC"/>
    <w:rsid w:val="00382881"/>
    <w:rsid w:val="0040708A"/>
    <w:rsid w:val="00432A1C"/>
    <w:rsid w:val="00453D0A"/>
    <w:rsid w:val="00480BAB"/>
    <w:rsid w:val="0048409D"/>
    <w:rsid w:val="004924A1"/>
    <w:rsid w:val="004B529B"/>
    <w:rsid w:val="004C6F1E"/>
    <w:rsid w:val="004D4835"/>
    <w:rsid w:val="004D4AF1"/>
    <w:rsid w:val="004E1D51"/>
    <w:rsid w:val="0057175F"/>
    <w:rsid w:val="00585591"/>
    <w:rsid w:val="00590D60"/>
    <w:rsid w:val="005A3926"/>
    <w:rsid w:val="005C110F"/>
    <w:rsid w:val="005C1F8A"/>
    <w:rsid w:val="005C5143"/>
    <w:rsid w:val="005E38C2"/>
    <w:rsid w:val="00655A43"/>
    <w:rsid w:val="00663D43"/>
    <w:rsid w:val="006A06C6"/>
    <w:rsid w:val="006C2FD0"/>
    <w:rsid w:val="006D4074"/>
    <w:rsid w:val="0073246F"/>
    <w:rsid w:val="0075117B"/>
    <w:rsid w:val="007814DE"/>
    <w:rsid w:val="007A0D82"/>
    <w:rsid w:val="007A7AE6"/>
    <w:rsid w:val="007B3C1B"/>
    <w:rsid w:val="007B4480"/>
    <w:rsid w:val="007E64FE"/>
    <w:rsid w:val="007F0609"/>
    <w:rsid w:val="00816158"/>
    <w:rsid w:val="00821AA7"/>
    <w:rsid w:val="00851EA4"/>
    <w:rsid w:val="00882D53"/>
    <w:rsid w:val="008E629B"/>
    <w:rsid w:val="008F03AC"/>
    <w:rsid w:val="009061EA"/>
    <w:rsid w:val="0091228A"/>
    <w:rsid w:val="009767FD"/>
    <w:rsid w:val="00977D04"/>
    <w:rsid w:val="00983279"/>
    <w:rsid w:val="009914E8"/>
    <w:rsid w:val="009D1BE1"/>
    <w:rsid w:val="009D2B0D"/>
    <w:rsid w:val="009F1AE8"/>
    <w:rsid w:val="009F3F89"/>
    <w:rsid w:val="00A707B6"/>
    <w:rsid w:val="00A81B60"/>
    <w:rsid w:val="00A92613"/>
    <w:rsid w:val="00AC6D1D"/>
    <w:rsid w:val="00B04C0E"/>
    <w:rsid w:val="00B14332"/>
    <w:rsid w:val="00B2048E"/>
    <w:rsid w:val="00B52EE1"/>
    <w:rsid w:val="00B7391D"/>
    <w:rsid w:val="00B75DF2"/>
    <w:rsid w:val="00B82A7F"/>
    <w:rsid w:val="00BB3632"/>
    <w:rsid w:val="00BD60E0"/>
    <w:rsid w:val="00CD1A2C"/>
    <w:rsid w:val="00CF6AD1"/>
    <w:rsid w:val="00D35059"/>
    <w:rsid w:val="00D60927"/>
    <w:rsid w:val="00D948C3"/>
    <w:rsid w:val="00DB22C8"/>
    <w:rsid w:val="00DB453A"/>
    <w:rsid w:val="00E07969"/>
    <w:rsid w:val="00E956CA"/>
    <w:rsid w:val="00EB05C9"/>
    <w:rsid w:val="00F43188"/>
    <w:rsid w:val="00F914D6"/>
    <w:rsid w:val="00FD54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6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03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9061EA"/>
    <w:rPr>
      <w:b/>
      <w:bCs/>
    </w:rPr>
  </w:style>
  <w:style w:type="character" w:customStyle="1" w:styleId="salnbdy">
    <w:name w:val="s_aln_bdy"/>
    <w:basedOn w:val="DefaultParagraphFont"/>
    <w:rsid w:val="007814DE"/>
  </w:style>
  <w:style w:type="character" w:customStyle="1" w:styleId="slitttl">
    <w:name w:val="s_lit_ttl"/>
    <w:basedOn w:val="DefaultParagraphFont"/>
    <w:rsid w:val="007814DE"/>
  </w:style>
  <w:style w:type="character" w:customStyle="1" w:styleId="slitbdy">
    <w:name w:val="s_lit_bdy"/>
    <w:basedOn w:val="DefaultParagraphFont"/>
    <w:rsid w:val="007814DE"/>
  </w:style>
  <w:style w:type="character" w:customStyle="1" w:styleId="salnttl">
    <w:name w:val="s_aln_ttl"/>
    <w:basedOn w:val="DefaultParagraphFont"/>
    <w:rsid w:val="007814DE"/>
  </w:style>
  <w:style w:type="paragraph" w:styleId="Header">
    <w:name w:val="header"/>
    <w:basedOn w:val="Normal"/>
    <w:link w:val="HeaderChar"/>
    <w:uiPriority w:val="99"/>
    <w:semiHidden/>
    <w:unhideWhenUsed/>
    <w:rsid w:val="00D35059"/>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D35059"/>
  </w:style>
  <w:style w:type="paragraph" w:styleId="Footer">
    <w:name w:val="footer"/>
    <w:basedOn w:val="Normal"/>
    <w:link w:val="FooterChar"/>
    <w:uiPriority w:val="99"/>
    <w:semiHidden/>
    <w:unhideWhenUsed/>
    <w:rsid w:val="00D35059"/>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D35059"/>
  </w:style>
  <w:style w:type="paragraph" w:styleId="Caption">
    <w:name w:val="caption"/>
    <w:aliases w:val="Map Char,Map Char Char,~Caption,Beschriftung-Tables,Caracter Caracter Caracter Caracter Caracter,Caracter Caracter Caracter Caracter,Map,Map Char Char Char Char Char"/>
    <w:basedOn w:val="Normal"/>
    <w:next w:val="Normal"/>
    <w:autoRedefine/>
    <w:qFormat/>
    <w:rsid w:val="006A06C6"/>
    <w:pPr>
      <w:keepNext/>
      <w:spacing w:before="240" w:after="60"/>
      <w:jc w:val="right"/>
    </w:pPr>
    <w:rPr>
      <w:rFonts w:ascii="Trebuchet MS" w:eastAsia="Times New Roman" w:hAnsi="Trebuchet MS" w:cs="Calibri"/>
      <w:bCs/>
      <w:i/>
      <w:sz w:val="20"/>
      <w:szCs w:val="24"/>
      <w:lang w:val="ro-RO" w:eastAsia="ro-RO"/>
    </w:rPr>
  </w:style>
  <w:style w:type="paragraph" w:styleId="BalloonText">
    <w:name w:val="Balloon Text"/>
    <w:basedOn w:val="Normal"/>
    <w:link w:val="BalloonTextChar"/>
    <w:uiPriority w:val="99"/>
    <w:semiHidden/>
    <w:unhideWhenUsed/>
    <w:rsid w:val="00D948C3"/>
    <w:pPr>
      <w:spacing w:after="0" w:line="240" w:lineRule="auto"/>
    </w:pPr>
    <w:rPr>
      <w:rFonts w:ascii="Tahoma" w:eastAsia="Times New Roman" w:hAnsi="Tahoma" w:cs="Tahoma"/>
      <w:sz w:val="16"/>
      <w:szCs w:val="16"/>
      <w:lang w:val="ro-RO"/>
    </w:rPr>
  </w:style>
  <w:style w:type="character" w:customStyle="1" w:styleId="BalloonTextChar">
    <w:name w:val="Balloon Text Char"/>
    <w:basedOn w:val="DefaultParagraphFont"/>
    <w:link w:val="BalloonText"/>
    <w:uiPriority w:val="99"/>
    <w:semiHidden/>
    <w:rsid w:val="00D948C3"/>
    <w:rPr>
      <w:rFonts w:ascii="Tahoma" w:eastAsia="Times New Roman" w:hAnsi="Tahoma" w:cs="Tahoma"/>
      <w:sz w:val="16"/>
      <w:szCs w:val="16"/>
      <w:lang w:val="ro-RO"/>
    </w:rPr>
  </w:style>
  <w:style w:type="paragraph" w:customStyle="1" w:styleId="shdr">
    <w:name w:val="s_hdr"/>
    <w:basedOn w:val="Normal"/>
    <w:rsid w:val="000D10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den">
    <w:name w:val="s_den"/>
    <w:basedOn w:val="Normal"/>
    <w:rsid w:val="00882D5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52EE1"/>
    <w:pPr>
      <w:ind w:left="720"/>
      <w:contextualSpacing/>
    </w:pPr>
  </w:style>
  <w:style w:type="character" w:styleId="Hyperlink">
    <w:name w:val="Hyperlink"/>
    <w:basedOn w:val="DefaultParagraphFont"/>
    <w:uiPriority w:val="99"/>
    <w:semiHidden/>
    <w:unhideWhenUsed/>
    <w:rsid w:val="00663D43"/>
    <w:rPr>
      <w:color w:val="0000FF"/>
      <w:u w:val="single"/>
    </w:rPr>
  </w:style>
</w:styles>
</file>

<file path=word/webSettings.xml><?xml version="1.0" encoding="utf-8"?>
<w:webSettings xmlns:r="http://schemas.openxmlformats.org/officeDocument/2006/relationships" xmlns:w="http://schemas.openxmlformats.org/wordprocessingml/2006/main">
  <w:divs>
    <w:div w:id="2512258">
      <w:bodyDiv w:val="1"/>
      <w:marLeft w:val="0"/>
      <w:marRight w:val="0"/>
      <w:marTop w:val="0"/>
      <w:marBottom w:val="0"/>
      <w:divBdr>
        <w:top w:val="none" w:sz="0" w:space="0" w:color="auto"/>
        <w:left w:val="none" w:sz="0" w:space="0" w:color="auto"/>
        <w:bottom w:val="none" w:sz="0" w:space="0" w:color="auto"/>
        <w:right w:val="none" w:sz="0" w:space="0" w:color="auto"/>
      </w:divBdr>
      <w:divsChild>
        <w:div w:id="1118334570">
          <w:marLeft w:val="0"/>
          <w:marRight w:val="0"/>
          <w:marTop w:val="0"/>
          <w:marBottom w:val="0"/>
          <w:divBdr>
            <w:top w:val="none" w:sz="0" w:space="0" w:color="auto"/>
            <w:left w:val="none" w:sz="0" w:space="0" w:color="auto"/>
            <w:bottom w:val="none" w:sz="0" w:space="0" w:color="auto"/>
            <w:right w:val="none" w:sz="0" w:space="0" w:color="auto"/>
          </w:divBdr>
        </w:div>
      </w:divsChild>
    </w:div>
    <w:div w:id="85152554">
      <w:bodyDiv w:val="1"/>
      <w:marLeft w:val="0"/>
      <w:marRight w:val="0"/>
      <w:marTop w:val="0"/>
      <w:marBottom w:val="0"/>
      <w:divBdr>
        <w:top w:val="none" w:sz="0" w:space="0" w:color="auto"/>
        <w:left w:val="none" w:sz="0" w:space="0" w:color="auto"/>
        <w:bottom w:val="none" w:sz="0" w:space="0" w:color="auto"/>
        <w:right w:val="none" w:sz="0" w:space="0" w:color="auto"/>
      </w:divBdr>
      <w:divsChild>
        <w:div w:id="1203520867">
          <w:marLeft w:val="0"/>
          <w:marRight w:val="0"/>
          <w:marTop w:val="0"/>
          <w:marBottom w:val="0"/>
          <w:divBdr>
            <w:top w:val="none" w:sz="0" w:space="0" w:color="auto"/>
            <w:left w:val="none" w:sz="0" w:space="0" w:color="auto"/>
            <w:bottom w:val="none" w:sz="0" w:space="0" w:color="auto"/>
            <w:right w:val="none" w:sz="0" w:space="0" w:color="auto"/>
          </w:divBdr>
          <w:divsChild>
            <w:div w:id="2120756342">
              <w:marLeft w:val="0"/>
              <w:marRight w:val="0"/>
              <w:marTop w:val="0"/>
              <w:marBottom w:val="0"/>
              <w:divBdr>
                <w:top w:val="none" w:sz="0" w:space="0" w:color="auto"/>
                <w:left w:val="none" w:sz="0" w:space="0" w:color="auto"/>
                <w:bottom w:val="none" w:sz="0" w:space="0" w:color="auto"/>
                <w:right w:val="none" w:sz="0" w:space="0" w:color="auto"/>
              </w:divBdr>
              <w:divsChild>
                <w:div w:id="1015574945">
                  <w:marLeft w:val="0"/>
                  <w:marRight w:val="0"/>
                  <w:marTop w:val="0"/>
                  <w:marBottom w:val="0"/>
                  <w:divBdr>
                    <w:top w:val="none" w:sz="0" w:space="0" w:color="auto"/>
                    <w:left w:val="none" w:sz="0" w:space="0" w:color="auto"/>
                    <w:bottom w:val="none" w:sz="0" w:space="0" w:color="auto"/>
                    <w:right w:val="none" w:sz="0" w:space="0" w:color="auto"/>
                  </w:divBdr>
                </w:div>
                <w:div w:id="1338652355">
                  <w:marLeft w:val="0"/>
                  <w:marRight w:val="0"/>
                  <w:marTop w:val="0"/>
                  <w:marBottom w:val="0"/>
                  <w:divBdr>
                    <w:top w:val="none" w:sz="0" w:space="0" w:color="auto"/>
                    <w:left w:val="none" w:sz="0" w:space="0" w:color="auto"/>
                    <w:bottom w:val="none" w:sz="0" w:space="0" w:color="auto"/>
                    <w:right w:val="none" w:sz="0" w:space="0" w:color="auto"/>
                  </w:divBdr>
                </w:div>
              </w:divsChild>
            </w:div>
            <w:div w:id="116401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1138">
      <w:bodyDiv w:val="1"/>
      <w:marLeft w:val="0"/>
      <w:marRight w:val="0"/>
      <w:marTop w:val="0"/>
      <w:marBottom w:val="0"/>
      <w:divBdr>
        <w:top w:val="none" w:sz="0" w:space="0" w:color="auto"/>
        <w:left w:val="none" w:sz="0" w:space="0" w:color="auto"/>
        <w:bottom w:val="none" w:sz="0" w:space="0" w:color="auto"/>
        <w:right w:val="none" w:sz="0" w:space="0" w:color="auto"/>
      </w:divBdr>
      <w:divsChild>
        <w:div w:id="1118371940">
          <w:marLeft w:val="0"/>
          <w:marRight w:val="0"/>
          <w:marTop w:val="0"/>
          <w:marBottom w:val="0"/>
          <w:divBdr>
            <w:top w:val="none" w:sz="0" w:space="0" w:color="auto"/>
            <w:left w:val="none" w:sz="0" w:space="0" w:color="auto"/>
            <w:bottom w:val="none" w:sz="0" w:space="0" w:color="auto"/>
            <w:right w:val="none" w:sz="0" w:space="0" w:color="auto"/>
          </w:divBdr>
        </w:div>
      </w:divsChild>
    </w:div>
    <w:div w:id="232203512">
      <w:bodyDiv w:val="1"/>
      <w:marLeft w:val="0"/>
      <w:marRight w:val="0"/>
      <w:marTop w:val="0"/>
      <w:marBottom w:val="0"/>
      <w:divBdr>
        <w:top w:val="none" w:sz="0" w:space="0" w:color="auto"/>
        <w:left w:val="none" w:sz="0" w:space="0" w:color="auto"/>
        <w:bottom w:val="none" w:sz="0" w:space="0" w:color="auto"/>
        <w:right w:val="none" w:sz="0" w:space="0" w:color="auto"/>
      </w:divBdr>
      <w:divsChild>
        <w:div w:id="1577546824">
          <w:marLeft w:val="0"/>
          <w:marRight w:val="0"/>
          <w:marTop w:val="0"/>
          <w:marBottom w:val="0"/>
          <w:divBdr>
            <w:top w:val="none" w:sz="0" w:space="0" w:color="auto"/>
            <w:left w:val="none" w:sz="0" w:space="0" w:color="auto"/>
            <w:bottom w:val="none" w:sz="0" w:space="0" w:color="auto"/>
            <w:right w:val="none" w:sz="0" w:space="0" w:color="auto"/>
          </w:divBdr>
        </w:div>
      </w:divsChild>
    </w:div>
    <w:div w:id="250968178">
      <w:bodyDiv w:val="1"/>
      <w:marLeft w:val="0"/>
      <w:marRight w:val="0"/>
      <w:marTop w:val="0"/>
      <w:marBottom w:val="0"/>
      <w:divBdr>
        <w:top w:val="none" w:sz="0" w:space="0" w:color="auto"/>
        <w:left w:val="none" w:sz="0" w:space="0" w:color="auto"/>
        <w:bottom w:val="none" w:sz="0" w:space="0" w:color="auto"/>
        <w:right w:val="none" w:sz="0" w:space="0" w:color="auto"/>
      </w:divBdr>
      <w:divsChild>
        <w:div w:id="790825768">
          <w:marLeft w:val="0"/>
          <w:marRight w:val="0"/>
          <w:marTop w:val="0"/>
          <w:marBottom w:val="0"/>
          <w:divBdr>
            <w:top w:val="none" w:sz="0" w:space="0" w:color="auto"/>
            <w:left w:val="none" w:sz="0" w:space="0" w:color="auto"/>
            <w:bottom w:val="none" w:sz="0" w:space="0" w:color="auto"/>
            <w:right w:val="none" w:sz="0" w:space="0" w:color="auto"/>
          </w:divBdr>
        </w:div>
      </w:divsChild>
    </w:div>
    <w:div w:id="401878975">
      <w:bodyDiv w:val="1"/>
      <w:marLeft w:val="0"/>
      <w:marRight w:val="0"/>
      <w:marTop w:val="0"/>
      <w:marBottom w:val="0"/>
      <w:divBdr>
        <w:top w:val="none" w:sz="0" w:space="0" w:color="auto"/>
        <w:left w:val="none" w:sz="0" w:space="0" w:color="auto"/>
        <w:bottom w:val="none" w:sz="0" w:space="0" w:color="auto"/>
        <w:right w:val="none" w:sz="0" w:space="0" w:color="auto"/>
      </w:divBdr>
      <w:divsChild>
        <w:div w:id="1858737181">
          <w:marLeft w:val="0"/>
          <w:marRight w:val="0"/>
          <w:marTop w:val="0"/>
          <w:marBottom w:val="0"/>
          <w:divBdr>
            <w:top w:val="none" w:sz="0" w:space="0" w:color="auto"/>
            <w:left w:val="none" w:sz="0" w:space="0" w:color="auto"/>
            <w:bottom w:val="none" w:sz="0" w:space="0" w:color="auto"/>
            <w:right w:val="none" w:sz="0" w:space="0" w:color="auto"/>
          </w:divBdr>
          <w:divsChild>
            <w:div w:id="115202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91157">
      <w:bodyDiv w:val="1"/>
      <w:marLeft w:val="0"/>
      <w:marRight w:val="0"/>
      <w:marTop w:val="0"/>
      <w:marBottom w:val="0"/>
      <w:divBdr>
        <w:top w:val="none" w:sz="0" w:space="0" w:color="auto"/>
        <w:left w:val="none" w:sz="0" w:space="0" w:color="auto"/>
        <w:bottom w:val="none" w:sz="0" w:space="0" w:color="auto"/>
        <w:right w:val="none" w:sz="0" w:space="0" w:color="auto"/>
      </w:divBdr>
      <w:divsChild>
        <w:div w:id="919483937">
          <w:marLeft w:val="0"/>
          <w:marRight w:val="0"/>
          <w:marTop w:val="0"/>
          <w:marBottom w:val="0"/>
          <w:divBdr>
            <w:top w:val="none" w:sz="0" w:space="0" w:color="auto"/>
            <w:left w:val="none" w:sz="0" w:space="0" w:color="auto"/>
            <w:bottom w:val="none" w:sz="0" w:space="0" w:color="auto"/>
            <w:right w:val="none" w:sz="0" w:space="0" w:color="auto"/>
          </w:divBdr>
        </w:div>
      </w:divsChild>
    </w:div>
    <w:div w:id="536116798">
      <w:bodyDiv w:val="1"/>
      <w:marLeft w:val="0"/>
      <w:marRight w:val="0"/>
      <w:marTop w:val="0"/>
      <w:marBottom w:val="0"/>
      <w:divBdr>
        <w:top w:val="none" w:sz="0" w:space="0" w:color="auto"/>
        <w:left w:val="none" w:sz="0" w:space="0" w:color="auto"/>
        <w:bottom w:val="none" w:sz="0" w:space="0" w:color="auto"/>
        <w:right w:val="none" w:sz="0" w:space="0" w:color="auto"/>
      </w:divBdr>
      <w:divsChild>
        <w:div w:id="1384134203">
          <w:marLeft w:val="0"/>
          <w:marRight w:val="0"/>
          <w:marTop w:val="0"/>
          <w:marBottom w:val="0"/>
          <w:divBdr>
            <w:top w:val="none" w:sz="0" w:space="0" w:color="auto"/>
            <w:left w:val="none" w:sz="0" w:space="0" w:color="auto"/>
            <w:bottom w:val="none" w:sz="0" w:space="0" w:color="auto"/>
            <w:right w:val="none" w:sz="0" w:space="0" w:color="auto"/>
          </w:divBdr>
        </w:div>
      </w:divsChild>
    </w:div>
    <w:div w:id="661079949">
      <w:bodyDiv w:val="1"/>
      <w:marLeft w:val="0"/>
      <w:marRight w:val="0"/>
      <w:marTop w:val="0"/>
      <w:marBottom w:val="0"/>
      <w:divBdr>
        <w:top w:val="none" w:sz="0" w:space="0" w:color="auto"/>
        <w:left w:val="none" w:sz="0" w:space="0" w:color="auto"/>
        <w:bottom w:val="none" w:sz="0" w:space="0" w:color="auto"/>
        <w:right w:val="none" w:sz="0" w:space="0" w:color="auto"/>
      </w:divBdr>
      <w:divsChild>
        <w:div w:id="49309477">
          <w:marLeft w:val="0"/>
          <w:marRight w:val="0"/>
          <w:marTop w:val="0"/>
          <w:marBottom w:val="0"/>
          <w:divBdr>
            <w:top w:val="none" w:sz="0" w:space="0" w:color="auto"/>
            <w:left w:val="none" w:sz="0" w:space="0" w:color="auto"/>
            <w:bottom w:val="none" w:sz="0" w:space="0" w:color="auto"/>
            <w:right w:val="none" w:sz="0" w:space="0" w:color="auto"/>
          </w:divBdr>
          <w:divsChild>
            <w:div w:id="1125201311">
              <w:marLeft w:val="0"/>
              <w:marRight w:val="0"/>
              <w:marTop w:val="0"/>
              <w:marBottom w:val="0"/>
              <w:divBdr>
                <w:top w:val="none" w:sz="0" w:space="0" w:color="auto"/>
                <w:left w:val="none" w:sz="0" w:space="0" w:color="auto"/>
                <w:bottom w:val="none" w:sz="0" w:space="0" w:color="auto"/>
                <w:right w:val="none" w:sz="0" w:space="0" w:color="auto"/>
              </w:divBdr>
            </w:div>
            <w:div w:id="105704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991651">
      <w:bodyDiv w:val="1"/>
      <w:marLeft w:val="0"/>
      <w:marRight w:val="0"/>
      <w:marTop w:val="0"/>
      <w:marBottom w:val="0"/>
      <w:divBdr>
        <w:top w:val="none" w:sz="0" w:space="0" w:color="auto"/>
        <w:left w:val="none" w:sz="0" w:space="0" w:color="auto"/>
        <w:bottom w:val="none" w:sz="0" w:space="0" w:color="auto"/>
        <w:right w:val="none" w:sz="0" w:space="0" w:color="auto"/>
      </w:divBdr>
      <w:divsChild>
        <w:div w:id="977615830">
          <w:marLeft w:val="0"/>
          <w:marRight w:val="0"/>
          <w:marTop w:val="0"/>
          <w:marBottom w:val="0"/>
          <w:divBdr>
            <w:top w:val="none" w:sz="0" w:space="0" w:color="auto"/>
            <w:left w:val="none" w:sz="0" w:space="0" w:color="auto"/>
            <w:bottom w:val="none" w:sz="0" w:space="0" w:color="auto"/>
            <w:right w:val="none" w:sz="0" w:space="0" w:color="auto"/>
          </w:divBdr>
          <w:divsChild>
            <w:div w:id="1276256978">
              <w:marLeft w:val="0"/>
              <w:marRight w:val="0"/>
              <w:marTop w:val="0"/>
              <w:marBottom w:val="0"/>
              <w:divBdr>
                <w:top w:val="none" w:sz="0" w:space="0" w:color="auto"/>
                <w:left w:val="none" w:sz="0" w:space="0" w:color="auto"/>
                <w:bottom w:val="none" w:sz="0" w:space="0" w:color="auto"/>
                <w:right w:val="none" w:sz="0" w:space="0" w:color="auto"/>
              </w:divBdr>
            </w:div>
            <w:div w:id="141801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294637">
      <w:bodyDiv w:val="1"/>
      <w:marLeft w:val="0"/>
      <w:marRight w:val="0"/>
      <w:marTop w:val="0"/>
      <w:marBottom w:val="0"/>
      <w:divBdr>
        <w:top w:val="none" w:sz="0" w:space="0" w:color="auto"/>
        <w:left w:val="none" w:sz="0" w:space="0" w:color="auto"/>
        <w:bottom w:val="none" w:sz="0" w:space="0" w:color="auto"/>
        <w:right w:val="none" w:sz="0" w:space="0" w:color="auto"/>
      </w:divBdr>
      <w:divsChild>
        <w:div w:id="1897741234">
          <w:marLeft w:val="0"/>
          <w:marRight w:val="0"/>
          <w:marTop w:val="0"/>
          <w:marBottom w:val="0"/>
          <w:divBdr>
            <w:top w:val="none" w:sz="0" w:space="0" w:color="auto"/>
            <w:left w:val="none" w:sz="0" w:space="0" w:color="auto"/>
            <w:bottom w:val="none" w:sz="0" w:space="0" w:color="auto"/>
            <w:right w:val="none" w:sz="0" w:space="0" w:color="auto"/>
          </w:divBdr>
        </w:div>
      </w:divsChild>
    </w:div>
    <w:div w:id="975530212">
      <w:bodyDiv w:val="1"/>
      <w:marLeft w:val="0"/>
      <w:marRight w:val="0"/>
      <w:marTop w:val="0"/>
      <w:marBottom w:val="0"/>
      <w:divBdr>
        <w:top w:val="none" w:sz="0" w:space="0" w:color="auto"/>
        <w:left w:val="none" w:sz="0" w:space="0" w:color="auto"/>
        <w:bottom w:val="none" w:sz="0" w:space="0" w:color="auto"/>
        <w:right w:val="none" w:sz="0" w:space="0" w:color="auto"/>
      </w:divBdr>
      <w:divsChild>
        <w:div w:id="631059157">
          <w:marLeft w:val="0"/>
          <w:marRight w:val="0"/>
          <w:marTop w:val="0"/>
          <w:marBottom w:val="0"/>
          <w:divBdr>
            <w:top w:val="none" w:sz="0" w:space="0" w:color="auto"/>
            <w:left w:val="none" w:sz="0" w:space="0" w:color="auto"/>
            <w:bottom w:val="none" w:sz="0" w:space="0" w:color="auto"/>
            <w:right w:val="none" w:sz="0" w:space="0" w:color="auto"/>
          </w:divBdr>
        </w:div>
      </w:divsChild>
    </w:div>
    <w:div w:id="992027081">
      <w:bodyDiv w:val="1"/>
      <w:marLeft w:val="0"/>
      <w:marRight w:val="0"/>
      <w:marTop w:val="0"/>
      <w:marBottom w:val="0"/>
      <w:divBdr>
        <w:top w:val="none" w:sz="0" w:space="0" w:color="auto"/>
        <w:left w:val="none" w:sz="0" w:space="0" w:color="auto"/>
        <w:bottom w:val="none" w:sz="0" w:space="0" w:color="auto"/>
        <w:right w:val="none" w:sz="0" w:space="0" w:color="auto"/>
      </w:divBdr>
      <w:divsChild>
        <w:div w:id="1959750478">
          <w:marLeft w:val="0"/>
          <w:marRight w:val="0"/>
          <w:marTop w:val="0"/>
          <w:marBottom w:val="0"/>
          <w:divBdr>
            <w:top w:val="none" w:sz="0" w:space="0" w:color="auto"/>
            <w:left w:val="none" w:sz="0" w:space="0" w:color="auto"/>
            <w:bottom w:val="none" w:sz="0" w:space="0" w:color="auto"/>
            <w:right w:val="none" w:sz="0" w:space="0" w:color="auto"/>
          </w:divBdr>
        </w:div>
      </w:divsChild>
    </w:div>
    <w:div w:id="1108815441">
      <w:bodyDiv w:val="1"/>
      <w:marLeft w:val="0"/>
      <w:marRight w:val="0"/>
      <w:marTop w:val="0"/>
      <w:marBottom w:val="0"/>
      <w:divBdr>
        <w:top w:val="none" w:sz="0" w:space="0" w:color="auto"/>
        <w:left w:val="none" w:sz="0" w:space="0" w:color="auto"/>
        <w:bottom w:val="none" w:sz="0" w:space="0" w:color="auto"/>
        <w:right w:val="none" w:sz="0" w:space="0" w:color="auto"/>
      </w:divBdr>
      <w:divsChild>
        <w:div w:id="1428234874">
          <w:marLeft w:val="0"/>
          <w:marRight w:val="0"/>
          <w:marTop w:val="0"/>
          <w:marBottom w:val="0"/>
          <w:divBdr>
            <w:top w:val="none" w:sz="0" w:space="0" w:color="auto"/>
            <w:left w:val="none" w:sz="0" w:space="0" w:color="auto"/>
            <w:bottom w:val="none" w:sz="0" w:space="0" w:color="auto"/>
            <w:right w:val="none" w:sz="0" w:space="0" w:color="auto"/>
          </w:divBdr>
        </w:div>
      </w:divsChild>
    </w:div>
    <w:div w:id="1130127412">
      <w:bodyDiv w:val="1"/>
      <w:marLeft w:val="0"/>
      <w:marRight w:val="0"/>
      <w:marTop w:val="0"/>
      <w:marBottom w:val="0"/>
      <w:divBdr>
        <w:top w:val="none" w:sz="0" w:space="0" w:color="auto"/>
        <w:left w:val="none" w:sz="0" w:space="0" w:color="auto"/>
        <w:bottom w:val="none" w:sz="0" w:space="0" w:color="auto"/>
        <w:right w:val="none" w:sz="0" w:space="0" w:color="auto"/>
      </w:divBdr>
      <w:divsChild>
        <w:div w:id="1493445783">
          <w:marLeft w:val="0"/>
          <w:marRight w:val="0"/>
          <w:marTop w:val="0"/>
          <w:marBottom w:val="0"/>
          <w:divBdr>
            <w:top w:val="none" w:sz="0" w:space="0" w:color="auto"/>
            <w:left w:val="none" w:sz="0" w:space="0" w:color="auto"/>
            <w:bottom w:val="none" w:sz="0" w:space="0" w:color="auto"/>
            <w:right w:val="none" w:sz="0" w:space="0" w:color="auto"/>
          </w:divBdr>
        </w:div>
      </w:divsChild>
    </w:div>
    <w:div w:id="1280260950">
      <w:bodyDiv w:val="1"/>
      <w:marLeft w:val="0"/>
      <w:marRight w:val="0"/>
      <w:marTop w:val="0"/>
      <w:marBottom w:val="0"/>
      <w:divBdr>
        <w:top w:val="none" w:sz="0" w:space="0" w:color="auto"/>
        <w:left w:val="none" w:sz="0" w:space="0" w:color="auto"/>
        <w:bottom w:val="none" w:sz="0" w:space="0" w:color="auto"/>
        <w:right w:val="none" w:sz="0" w:space="0" w:color="auto"/>
      </w:divBdr>
      <w:divsChild>
        <w:div w:id="1410730724">
          <w:marLeft w:val="0"/>
          <w:marRight w:val="0"/>
          <w:marTop w:val="0"/>
          <w:marBottom w:val="0"/>
          <w:divBdr>
            <w:top w:val="none" w:sz="0" w:space="0" w:color="auto"/>
            <w:left w:val="none" w:sz="0" w:space="0" w:color="auto"/>
            <w:bottom w:val="none" w:sz="0" w:space="0" w:color="auto"/>
            <w:right w:val="none" w:sz="0" w:space="0" w:color="auto"/>
          </w:divBdr>
        </w:div>
      </w:divsChild>
    </w:div>
    <w:div w:id="1468090793">
      <w:bodyDiv w:val="1"/>
      <w:marLeft w:val="0"/>
      <w:marRight w:val="0"/>
      <w:marTop w:val="0"/>
      <w:marBottom w:val="0"/>
      <w:divBdr>
        <w:top w:val="none" w:sz="0" w:space="0" w:color="auto"/>
        <w:left w:val="none" w:sz="0" w:space="0" w:color="auto"/>
        <w:bottom w:val="none" w:sz="0" w:space="0" w:color="auto"/>
        <w:right w:val="none" w:sz="0" w:space="0" w:color="auto"/>
      </w:divBdr>
      <w:divsChild>
        <w:div w:id="1680308785">
          <w:marLeft w:val="0"/>
          <w:marRight w:val="0"/>
          <w:marTop w:val="0"/>
          <w:marBottom w:val="0"/>
          <w:divBdr>
            <w:top w:val="none" w:sz="0" w:space="0" w:color="auto"/>
            <w:left w:val="none" w:sz="0" w:space="0" w:color="auto"/>
            <w:bottom w:val="none" w:sz="0" w:space="0" w:color="auto"/>
            <w:right w:val="none" w:sz="0" w:space="0" w:color="auto"/>
          </w:divBdr>
        </w:div>
      </w:divsChild>
    </w:div>
    <w:div w:id="1533421584">
      <w:bodyDiv w:val="1"/>
      <w:marLeft w:val="0"/>
      <w:marRight w:val="0"/>
      <w:marTop w:val="0"/>
      <w:marBottom w:val="0"/>
      <w:divBdr>
        <w:top w:val="none" w:sz="0" w:space="0" w:color="auto"/>
        <w:left w:val="none" w:sz="0" w:space="0" w:color="auto"/>
        <w:bottom w:val="none" w:sz="0" w:space="0" w:color="auto"/>
        <w:right w:val="none" w:sz="0" w:space="0" w:color="auto"/>
      </w:divBdr>
      <w:divsChild>
        <w:div w:id="248972908">
          <w:marLeft w:val="0"/>
          <w:marRight w:val="0"/>
          <w:marTop w:val="0"/>
          <w:marBottom w:val="0"/>
          <w:divBdr>
            <w:top w:val="none" w:sz="0" w:space="0" w:color="auto"/>
            <w:left w:val="none" w:sz="0" w:space="0" w:color="auto"/>
            <w:bottom w:val="none" w:sz="0" w:space="0" w:color="auto"/>
            <w:right w:val="none" w:sz="0" w:space="0" w:color="auto"/>
          </w:divBdr>
        </w:div>
      </w:divsChild>
    </w:div>
    <w:div w:id="1547336056">
      <w:bodyDiv w:val="1"/>
      <w:marLeft w:val="0"/>
      <w:marRight w:val="0"/>
      <w:marTop w:val="0"/>
      <w:marBottom w:val="0"/>
      <w:divBdr>
        <w:top w:val="none" w:sz="0" w:space="0" w:color="auto"/>
        <w:left w:val="none" w:sz="0" w:space="0" w:color="auto"/>
        <w:bottom w:val="none" w:sz="0" w:space="0" w:color="auto"/>
        <w:right w:val="none" w:sz="0" w:space="0" w:color="auto"/>
      </w:divBdr>
      <w:divsChild>
        <w:div w:id="1054239403">
          <w:marLeft w:val="0"/>
          <w:marRight w:val="0"/>
          <w:marTop w:val="0"/>
          <w:marBottom w:val="0"/>
          <w:divBdr>
            <w:top w:val="none" w:sz="0" w:space="0" w:color="auto"/>
            <w:left w:val="none" w:sz="0" w:space="0" w:color="auto"/>
            <w:bottom w:val="none" w:sz="0" w:space="0" w:color="auto"/>
            <w:right w:val="none" w:sz="0" w:space="0" w:color="auto"/>
          </w:divBdr>
        </w:div>
      </w:divsChild>
    </w:div>
    <w:div w:id="1567107649">
      <w:bodyDiv w:val="1"/>
      <w:marLeft w:val="0"/>
      <w:marRight w:val="0"/>
      <w:marTop w:val="0"/>
      <w:marBottom w:val="0"/>
      <w:divBdr>
        <w:top w:val="none" w:sz="0" w:space="0" w:color="auto"/>
        <w:left w:val="none" w:sz="0" w:space="0" w:color="auto"/>
        <w:bottom w:val="none" w:sz="0" w:space="0" w:color="auto"/>
        <w:right w:val="none" w:sz="0" w:space="0" w:color="auto"/>
      </w:divBdr>
      <w:divsChild>
        <w:div w:id="680552301">
          <w:marLeft w:val="0"/>
          <w:marRight w:val="0"/>
          <w:marTop w:val="0"/>
          <w:marBottom w:val="0"/>
          <w:divBdr>
            <w:top w:val="none" w:sz="0" w:space="0" w:color="auto"/>
            <w:left w:val="none" w:sz="0" w:space="0" w:color="auto"/>
            <w:bottom w:val="none" w:sz="0" w:space="0" w:color="auto"/>
            <w:right w:val="none" w:sz="0" w:space="0" w:color="auto"/>
          </w:divBdr>
        </w:div>
      </w:divsChild>
    </w:div>
    <w:div w:id="1760591383">
      <w:bodyDiv w:val="1"/>
      <w:marLeft w:val="0"/>
      <w:marRight w:val="0"/>
      <w:marTop w:val="0"/>
      <w:marBottom w:val="0"/>
      <w:divBdr>
        <w:top w:val="none" w:sz="0" w:space="0" w:color="auto"/>
        <w:left w:val="none" w:sz="0" w:space="0" w:color="auto"/>
        <w:bottom w:val="none" w:sz="0" w:space="0" w:color="auto"/>
        <w:right w:val="none" w:sz="0" w:space="0" w:color="auto"/>
      </w:divBdr>
      <w:divsChild>
        <w:div w:id="1943225228">
          <w:marLeft w:val="0"/>
          <w:marRight w:val="0"/>
          <w:marTop w:val="0"/>
          <w:marBottom w:val="0"/>
          <w:divBdr>
            <w:top w:val="none" w:sz="0" w:space="0" w:color="auto"/>
            <w:left w:val="none" w:sz="0" w:space="0" w:color="auto"/>
            <w:bottom w:val="none" w:sz="0" w:space="0" w:color="auto"/>
            <w:right w:val="none" w:sz="0" w:space="0" w:color="auto"/>
          </w:divBdr>
          <w:divsChild>
            <w:div w:id="292515742">
              <w:marLeft w:val="0"/>
              <w:marRight w:val="0"/>
              <w:marTop w:val="0"/>
              <w:marBottom w:val="0"/>
              <w:divBdr>
                <w:top w:val="none" w:sz="0" w:space="0" w:color="auto"/>
                <w:left w:val="none" w:sz="0" w:space="0" w:color="auto"/>
                <w:bottom w:val="none" w:sz="0" w:space="0" w:color="auto"/>
                <w:right w:val="none" w:sz="0" w:space="0" w:color="auto"/>
              </w:divBdr>
            </w:div>
            <w:div w:id="612324784">
              <w:marLeft w:val="0"/>
              <w:marRight w:val="0"/>
              <w:marTop w:val="0"/>
              <w:marBottom w:val="0"/>
              <w:divBdr>
                <w:top w:val="none" w:sz="0" w:space="0" w:color="auto"/>
                <w:left w:val="none" w:sz="0" w:space="0" w:color="auto"/>
                <w:bottom w:val="none" w:sz="0" w:space="0" w:color="auto"/>
                <w:right w:val="none" w:sz="0" w:space="0" w:color="auto"/>
              </w:divBdr>
            </w:div>
            <w:div w:id="1437629345">
              <w:marLeft w:val="0"/>
              <w:marRight w:val="0"/>
              <w:marTop w:val="0"/>
              <w:marBottom w:val="0"/>
              <w:divBdr>
                <w:top w:val="none" w:sz="0" w:space="0" w:color="auto"/>
                <w:left w:val="none" w:sz="0" w:space="0" w:color="auto"/>
                <w:bottom w:val="none" w:sz="0" w:space="0" w:color="auto"/>
                <w:right w:val="none" w:sz="0" w:space="0" w:color="auto"/>
              </w:divBdr>
            </w:div>
            <w:div w:id="2009213432">
              <w:marLeft w:val="0"/>
              <w:marRight w:val="0"/>
              <w:marTop w:val="0"/>
              <w:marBottom w:val="0"/>
              <w:divBdr>
                <w:top w:val="none" w:sz="0" w:space="0" w:color="auto"/>
                <w:left w:val="none" w:sz="0" w:space="0" w:color="auto"/>
                <w:bottom w:val="none" w:sz="0" w:space="0" w:color="auto"/>
                <w:right w:val="none" w:sz="0" w:space="0" w:color="auto"/>
              </w:divBdr>
            </w:div>
            <w:div w:id="562563289">
              <w:marLeft w:val="0"/>
              <w:marRight w:val="0"/>
              <w:marTop w:val="0"/>
              <w:marBottom w:val="0"/>
              <w:divBdr>
                <w:top w:val="none" w:sz="0" w:space="0" w:color="auto"/>
                <w:left w:val="none" w:sz="0" w:space="0" w:color="auto"/>
                <w:bottom w:val="none" w:sz="0" w:space="0" w:color="auto"/>
                <w:right w:val="none" w:sz="0" w:space="0" w:color="auto"/>
              </w:divBdr>
            </w:div>
            <w:div w:id="1790665069">
              <w:marLeft w:val="0"/>
              <w:marRight w:val="0"/>
              <w:marTop w:val="0"/>
              <w:marBottom w:val="0"/>
              <w:divBdr>
                <w:top w:val="none" w:sz="0" w:space="0" w:color="auto"/>
                <w:left w:val="none" w:sz="0" w:space="0" w:color="auto"/>
                <w:bottom w:val="none" w:sz="0" w:space="0" w:color="auto"/>
                <w:right w:val="none" w:sz="0" w:space="0" w:color="auto"/>
              </w:divBdr>
            </w:div>
            <w:div w:id="86660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265745">
      <w:bodyDiv w:val="1"/>
      <w:marLeft w:val="0"/>
      <w:marRight w:val="0"/>
      <w:marTop w:val="0"/>
      <w:marBottom w:val="0"/>
      <w:divBdr>
        <w:top w:val="none" w:sz="0" w:space="0" w:color="auto"/>
        <w:left w:val="none" w:sz="0" w:space="0" w:color="auto"/>
        <w:bottom w:val="none" w:sz="0" w:space="0" w:color="auto"/>
        <w:right w:val="none" w:sz="0" w:space="0" w:color="auto"/>
      </w:divBdr>
      <w:divsChild>
        <w:div w:id="1163542265">
          <w:marLeft w:val="0"/>
          <w:marRight w:val="0"/>
          <w:marTop w:val="0"/>
          <w:marBottom w:val="0"/>
          <w:divBdr>
            <w:top w:val="none" w:sz="0" w:space="0" w:color="auto"/>
            <w:left w:val="none" w:sz="0" w:space="0" w:color="auto"/>
            <w:bottom w:val="none" w:sz="0" w:space="0" w:color="auto"/>
            <w:right w:val="none" w:sz="0" w:space="0" w:color="auto"/>
          </w:divBdr>
        </w:div>
      </w:divsChild>
    </w:div>
    <w:div w:id="1866744947">
      <w:bodyDiv w:val="1"/>
      <w:marLeft w:val="0"/>
      <w:marRight w:val="0"/>
      <w:marTop w:val="0"/>
      <w:marBottom w:val="0"/>
      <w:divBdr>
        <w:top w:val="none" w:sz="0" w:space="0" w:color="auto"/>
        <w:left w:val="none" w:sz="0" w:space="0" w:color="auto"/>
        <w:bottom w:val="none" w:sz="0" w:space="0" w:color="auto"/>
        <w:right w:val="none" w:sz="0" w:space="0" w:color="auto"/>
      </w:divBdr>
      <w:divsChild>
        <w:div w:id="1411538430">
          <w:marLeft w:val="0"/>
          <w:marRight w:val="0"/>
          <w:marTop w:val="0"/>
          <w:marBottom w:val="0"/>
          <w:divBdr>
            <w:top w:val="none" w:sz="0" w:space="0" w:color="auto"/>
            <w:left w:val="none" w:sz="0" w:space="0" w:color="auto"/>
            <w:bottom w:val="none" w:sz="0" w:space="0" w:color="auto"/>
            <w:right w:val="none" w:sz="0" w:space="0" w:color="auto"/>
          </w:divBdr>
        </w:div>
      </w:divsChild>
    </w:div>
    <w:div w:id="1896621784">
      <w:bodyDiv w:val="1"/>
      <w:marLeft w:val="0"/>
      <w:marRight w:val="0"/>
      <w:marTop w:val="0"/>
      <w:marBottom w:val="0"/>
      <w:divBdr>
        <w:top w:val="none" w:sz="0" w:space="0" w:color="auto"/>
        <w:left w:val="none" w:sz="0" w:space="0" w:color="auto"/>
        <w:bottom w:val="none" w:sz="0" w:space="0" w:color="auto"/>
        <w:right w:val="none" w:sz="0" w:space="0" w:color="auto"/>
      </w:divBdr>
      <w:divsChild>
        <w:div w:id="1626737778">
          <w:marLeft w:val="0"/>
          <w:marRight w:val="0"/>
          <w:marTop w:val="0"/>
          <w:marBottom w:val="0"/>
          <w:divBdr>
            <w:top w:val="none" w:sz="0" w:space="0" w:color="auto"/>
            <w:left w:val="none" w:sz="0" w:space="0" w:color="auto"/>
            <w:bottom w:val="none" w:sz="0" w:space="0" w:color="auto"/>
            <w:right w:val="none" w:sz="0" w:space="0" w:color="auto"/>
          </w:divBdr>
        </w:div>
      </w:divsChild>
    </w:div>
    <w:div w:id="2073380139">
      <w:bodyDiv w:val="1"/>
      <w:marLeft w:val="0"/>
      <w:marRight w:val="0"/>
      <w:marTop w:val="0"/>
      <w:marBottom w:val="0"/>
      <w:divBdr>
        <w:top w:val="none" w:sz="0" w:space="0" w:color="auto"/>
        <w:left w:val="none" w:sz="0" w:space="0" w:color="auto"/>
        <w:bottom w:val="none" w:sz="0" w:space="0" w:color="auto"/>
        <w:right w:val="none" w:sz="0" w:space="0" w:color="auto"/>
      </w:divBdr>
      <w:divsChild>
        <w:div w:id="1686666288">
          <w:marLeft w:val="0"/>
          <w:marRight w:val="0"/>
          <w:marTop w:val="0"/>
          <w:marBottom w:val="0"/>
          <w:divBdr>
            <w:top w:val="none" w:sz="0" w:space="0" w:color="auto"/>
            <w:left w:val="none" w:sz="0" w:space="0" w:color="auto"/>
            <w:bottom w:val="none" w:sz="0" w:space="0" w:color="auto"/>
            <w:right w:val="none" w:sz="0" w:space="0" w:color="auto"/>
          </w:divBdr>
        </w:div>
      </w:divsChild>
    </w:div>
    <w:div w:id="2093624894">
      <w:bodyDiv w:val="1"/>
      <w:marLeft w:val="0"/>
      <w:marRight w:val="0"/>
      <w:marTop w:val="0"/>
      <w:marBottom w:val="0"/>
      <w:divBdr>
        <w:top w:val="none" w:sz="0" w:space="0" w:color="auto"/>
        <w:left w:val="none" w:sz="0" w:space="0" w:color="auto"/>
        <w:bottom w:val="none" w:sz="0" w:space="0" w:color="auto"/>
        <w:right w:val="none" w:sz="0" w:space="0" w:color="auto"/>
      </w:divBdr>
      <w:divsChild>
        <w:div w:id="848372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F5752-D100-48A6-9D11-4ABDB185B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4</Pages>
  <Words>1895</Words>
  <Characters>10807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cfrumosu</dc:creator>
  <cp:lastModifiedBy>cfrumosu</cp:lastModifiedBy>
  <cp:revision>45</cp:revision>
  <cp:lastPrinted>2021-02-23T11:56:00Z</cp:lastPrinted>
  <dcterms:created xsi:type="dcterms:W3CDTF">2021-02-12T10:39:00Z</dcterms:created>
  <dcterms:modified xsi:type="dcterms:W3CDTF">2021-02-23T13:42:00Z</dcterms:modified>
</cp:coreProperties>
</file>