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06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686F82" w:rsidRPr="00DB5948" w:rsidTr="00B317C6">
        <w:trPr>
          <w:trHeight w:val="1350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both"/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ROMANIA</w:t>
            </w:r>
          </w:p>
          <w:p w:rsidR="00686F82" w:rsidRPr="00DB5948" w:rsidRDefault="00686F82" w:rsidP="006E4054">
            <w:pPr>
              <w:jc w:val="both"/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JUDEŢUL TIMIŞ</w:t>
            </w:r>
          </w:p>
          <w:p w:rsidR="00686F82" w:rsidRPr="00DB5948" w:rsidRDefault="00686F82" w:rsidP="006E4054">
            <w:pPr>
              <w:jc w:val="both"/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MUNICIPIUL TIMIŞOARA</w:t>
            </w:r>
          </w:p>
          <w:p w:rsidR="00686F82" w:rsidRPr="00DB5948" w:rsidRDefault="00686F82" w:rsidP="006E4054">
            <w:pPr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PRIMAR</w:t>
            </w:r>
          </w:p>
          <w:p w:rsidR="00686F82" w:rsidRPr="00DB5948" w:rsidRDefault="000D4A01" w:rsidP="00F01A7D">
            <w:pPr>
              <w:jc w:val="both"/>
              <w:rPr>
                <w:b/>
              </w:rPr>
            </w:pPr>
            <w:r>
              <w:rPr>
                <w:color w:val="000000"/>
              </w:rPr>
              <w:t>SC2021-</w:t>
            </w:r>
            <w:r w:rsidR="00541342">
              <w:rPr>
                <w:color w:val="000000"/>
              </w:rPr>
              <w:t>32700/25.11.2021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center"/>
            </w:pPr>
            <w:r w:rsidRPr="00DB5948">
              <w:rPr>
                <w:noProof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4" name="Picture 2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6F82" w:rsidRPr="00DB5948" w:rsidRDefault="00686F82" w:rsidP="006E4054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center"/>
            </w:pPr>
          </w:p>
        </w:tc>
      </w:tr>
      <w:tr w:rsidR="00686F82" w:rsidRPr="00DB5948" w:rsidTr="006E4054">
        <w:trPr>
          <w:cantSplit/>
          <w:trHeight w:val="269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686F82" w:rsidRPr="00DB5948" w:rsidRDefault="00686F82" w:rsidP="006E4054">
            <w:pPr>
              <w:ind w:left="-223" w:right="-153"/>
              <w:jc w:val="center"/>
            </w:pPr>
            <w:r w:rsidRPr="00DB5948">
              <w:rPr>
                <w:b/>
                <w:i/>
                <w:sz w:val="16"/>
                <w:szCs w:val="16"/>
              </w:rPr>
              <w:t>Bd. C.D. Loga nr. 1, 300030   Timişoara,  tel: +40 256  408 300,  fax:+40 256 490 635 e-mail</w:t>
            </w:r>
            <w:r w:rsidRPr="00DB5948">
              <w:rPr>
                <w:b/>
                <w:i/>
                <w:color w:val="0000FF"/>
                <w:sz w:val="16"/>
                <w:szCs w:val="16"/>
              </w:rPr>
              <w:t xml:space="preserve">: primariatm@primariatm.ro  </w:t>
            </w:r>
            <w:r w:rsidRPr="00DB5948">
              <w:rPr>
                <w:b/>
                <w:i/>
                <w:sz w:val="16"/>
                <w:szCs w:val="16"/>
              </w:rPr>
              <w:t xml:space="preserve">internet: </w:t>
            </w:r>
            <w:r w:rsidRPr="00DB5948">
              <w:rPr>
                <w:b/>
                <w:i/>
                <w:color w:val="0000FF"/>
                <w:sz w:val="16"/>
                <w:szCs w:val="16"/>
              </w:rPr>
              <w:t>www</w:t>
            </w:r>
            <w:r w:rsidRPr="00DB5948">
              <w:rPr>
                <w:b/>
                <w:i/>
                <w:sz w:val="16"/>
                <w:szCs w:val="16"/>
              </w:rPr>
              <w:t>.</w:t>
            </w:r>
            <w:r w:rsidRPr="00DB5948">
              <w:rPr>
                <w:b/>
                <w:i/>
                <w:color w:val="0000FF"/>
                <w:sz w:val="16"/>
                <w:szCs w:val="16"/>
              </w:rPr>
              <w:t>primariatm.ro</w:t>
            </w:r>
          </w:p>
        </w:tc>
      </w:tr>
    </w:tbl>
    <w:p w:rsidR="00686F82" w:rsidRPr="00DB5948" w:rsidRDefault="00686F82" w:rsidP="00686F82">
      <w:pPr>
        <w:jc w:val="both"/>
        <w:rPr>
          <w:b/>
        </w:rPr>
      </w:pPr>
    </w:p>
    <w:p w:rsidR="00686F82" w:rsidRPr="00DB5948" w:rsidRDefault="00686F82" w:rsidP="00686F82">
      <w:pPr>
        <w:jc w:val="both"/>
        <w:rPr>
          <w:b/>
        </w:rPr>
      </w:pPr>
    </w:p>
    <w:p w:rsidR="00686F82" w:rsidRPr="00DB5948" w:rsidRDefault="00686F82" w:rsidP="00686F82">
      <w:pPr>
        <w:spacing w:line="206" w:lineRule="auto"/>
        <w:jc w:val="center"/>
        <w:rPr>
          <w:b/>
        </w:rPr>
      </w:pPr>
    </w:p>
    <w:p w:rsidR="00686F82" w:rsidRPr="00DB5948" w:rsidRDefault="00686F82" w:rsidP="00686F82">
      <w:pPr>
        <w:spacing w:line="206" w:lineRule="auto"/>
        <w:jc w:val="center"/>
        <w:rPr>
          <w:b/>
          <w:color w:val="000000"/>
        </w:rPr>
      </w:pPr>
      <w:r w:rsidRPr="00DB5948">
        <w:rPr>
          <w:b/>
          <w:color w:val="000000"/>
        </w:rPr>
        <w:t>REFERAT DE APROBARE A PROIECTULUI DE HOTĂRÂRE</w:t>
      </w:r>
    </w:p>
    <w:p w:rsidR="00182DA3" w:rsidRPr="00DB5948" w:rsidRDefault="00182DA3" w:rsidP="00182DA3">
      <w:pPr>
        <w:autoSpaceDE w:val="0"/>
        <w:autoSpaceDN w:val="0"/>
        <w:adjustRightInd w:val="0"/>
        <w:jc w:val="center"/>
        <w:rPr>
          <w:b/>
          <w:bCs/>
        </w:rPr>
      </w:pPr>
      <w:r w:rsidRPr="00DB5948">
        <w:rPr>
          <w:b/>
          <w:bCs/>
        </w:rPr>
        <w:t xml:space="preserve">privind </w:t>
      </w:r>
      <w:r w:rsidR="00F01A7D">
        <w:rPr>
          <w:b/>
          <w:bCs/>
        </w:rPr>
        <w:t>recrificarea</w:t>
      </w:r>
      <w:r w:rsidRPr="00DB5948">
        <w:rPr>
          <w:b/>
          <w:bCs/>
        </w:rPr>
        <w:t xml:space="preserve"> bugetului de venituri şi cheltuieli pentru anul 202</w:t>
      </w:r>
      <w:r w:rsidR="00D8436F">
        <w:rPr>
          <w:b/>
          <w:bCs/>
        </w:rPr>
        <w:t>1</w:t>
      </w:r>
      <w:r w:rsidRPr="00DB5948">
        <w:rPr>
          <w:b/>
          <w:bCs/>
        </w:rPr>
        <w:t xml:space="preserve"> al Societăţii Drumuri Municipale Timişoara SA</w:t>
      </w:r>
    </w:p>
    <w:p w:rsidR="00182DA3" w:rsidRPr="00DB5948" w:rsidRDefault="00182DA3" w:rsidP="00182DA3">
      <w:pPr>
        <w:autoSpaceDE w:val="0"/>
        <w:autoSpaceDN w:val="0"/>
        <w:adjustRightInd w:val="0"/>
        <w:jc w:val="center"/>
        <w:rPr>
          <w:b/>
          <w:bCs/>
        </w:rPr>
      </w:pPr>
    </w:p>
    <w:p w:rsidR="00686F82" w:rsidRPr="00DB5948" w:rsidRDefault="00686F82" w:rsidP="00686F8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B317C6" w:rsidRPr="00DB5948" w:rsidRDefault="00B317C6" w:rsidP="00B317C6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 w:rsidRPr="00DB5948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situatiei actuale</w:t>
      </w:r>
    </w:p>
    <w:p w:rsidR="00206546" w:rsidRDefault="00B317C6" w:rsidP="00994426">
      <w:pPr>
        <w:jc w:val="both"/>
      </w:pPr>
      <w:r w:rsidRPr="00DB5948">
        <w:tab/>
      </w:r>
      <w:r w:rsidR="00994426" w:rsidRPr="00C51C9B">
        <w:t xml:space="preserve">Prin adresa cu nr. </w:t>
      </w:r>
      <w:r w:rsidR="00994426">
        <w:t>CDE2021</w:t>
      </w:r>
      <w:r w:rsidR="00994426" w:rsidRPr="00C51C9B">
        <w:t>-</w:t>
      </w:r>
      <w:r w:rsidR="00457D5D">
        <w:t>1639/22.11.2021</w:t>
      </w:r>
      <w:r w:rsidR="00994426" w:rsidRPr="00C51C9B">
        <w:t>/</w:t>
      </w:r>
      <w:r w:rsidR="00994426">
        <w:t>02</w:t>
      </w:r>
      <w:r w:rsidR="00994426" w:rsidRPr="00C51C9B">
        <w:t>.0</w:t>
      </w:r>
      <w:r w:rsidR="00994426">
        <w:t>6</w:t>
      </w:r>
      <w:r w:rsidR="00994426" w:rsidRPr="00C51C9B">
        <w:t>.202</w:t>
      </w:r>
      <w:r w:rsidR="00994426">
        <w:t>1</w:t>
      </w:r>
      <w:r w:rsidR="00994426" w:rsidRPr="00C51C9B">
        <w:t xml:space="preserve"> Societatea Drumuri Municipale Timişoara SA a solicitat promovarea unui proiect de hotărâre pentru </w:t>
      </w:r>
      <w:r w:rsidR="00457D5D">
        <w:t xml:space="preserve">rectificarea </w:t>
      </w:r>
      <w:r w:rsidR="00994426" w:rsidRPr="00C51C9B">
        <w:t xml:space="preserve"> bugetului de venituri şi cheltuieli pentru anul 202</w:t>
      </w:r>
      <w:r w:rsidR="00994426">
        <w:t>1</w:t>
      </w:r>
      <w:r w:rsidR="00994426" w:rsidRPr="00C51C9B">
        <w:t xml:space="preserve">. </w:t>
      </w:r>
      <w:r w:rsidR="00457D5D">
        <w:t>Rectificarea b</w:t>
      </w:r>
      <w:r w:rsidR="00994426" w:rsidRPr="00C51C9B">
        <w:t>ugetul</w:t>
      </w:r>
      <w:r w:rsidR="00457D5D">
        <w:t>ui</w:t>
      </w:r>
      <w:r w:rsidR="00994426" w:rsidRPr="00C51C9B">
        <w:t xml:space="preserve"> de venituri şi cheltuieli pentru 202</w:t>
      </w:r>
      <w:r w:rsidR="00994426">
        <w:t>1</w:t>
      </w:r>
      <w:r w:rsidR="00994426" w:rsidRPr="00C51C9B">
        <w:t xml:space="preserve"> al Societăţii Drumuri Municipale Timişoara SA a fost aprobat de Consiliul de Administrație </w:t>
      </w:r>
      <w:r w:rsidR="00994426" w:rsidRPr="00206546">
        <w:t xml:space="preserve">prin Decizia nr. </w:t>
      </w:r>
      <w:r w:rsidR="00457D5D">
        <w:t>42/</w:t>
      </w:r>
      <w:r w:rsidR="00206546" w:rsidRPr="00206546">
        <w:t>1</w:t>
      </w:r>
      <w:r w:rsidR="00457D5D">
        <w:t>8</w:t>
      </w:r>
      <w:r w:rsidR="00206546" w:rsidRPr="00206546">
        <w:t>.</w:t>
      </w:r>
      <w:r w:rsidR="00457D5D">
        <w:t>11</w:t>
      </w:r>
      <w:r w:rsidR="00206546" w:rsidRPr="00206546">
        <w:t>.2021.</w:t>
      </w:r>
    </w:p>
    <w:p w:rsidR="00F0563F" w:rsidRDefault="00182DA3" w:rsidP="00F0563F">
      <w:pPr>
        <w:jc w:val="both"/>
        <w:rPr>
          <w:rFonts w:eastAsiaTheme="minorHAnsi"/>
          <w:color w:val="000000"/>
          <w:lang w:val="en-US"/>
        </w:rPr>
      </w:pPr>
      <w:r w:rsidRPr="00DB5948">
        <w:rPr>
          <w:bCs/>
          <w:iCs/>
        </w:rPr>
        <w:tab/>
      </w:r>
      <w:r w:rsidR="00F0563F">
        <w:t xml:space="preserve">Consiliul Local al Municipiului Timişoara, prin Hotărârea nr. </w:t>
      </w:r>
      <w:r w:rsidR="00F0563F" w:rsidRPr="00D77EDA">
        <w:rPr>
          <w:bCs/>
          <w:lang w:val="en-US"/>
        </w:rPr>
        <w:t>253</w:t>
      </w:r>
      <w:r w:rsidR="00F0563F">
        <w:rPr>
          <w:bCs/>
          <w:lang w:val="en-US"/>
        </w:rPr>
        <w:t>/</w:t>
      </w:r>
      <w:r w:rsidR="00F0563F" w:rsidRPr="00D77EDA">
        <w:rPr>
          <w:bCs/>
          <w:lang w:val="en-US"/>
        </w:rPr>
        <w:t>13.07.2021</w:t>
      </w:r>
      <w:r w:rsidR="00F0563F">
        <w:rPr>
          <w:bCs/>
          <w:lang w:val="en-US"/>
        </w:rPr>
        <w:t xml:space="preserve">, </w:t>
      </w:r>
      <w:proofErr w:type="gramStart"/>
      <w:r w:rsidR="00F0563F">
        <w:rPr>
          <w:bCs/>
          <w:lang w:val="en-US"/>
        </w:rPr>
        <w:t>a</w:t>
      </w:r>
      <w:proofErr w:type="gramEnd"/>
      <w:r w:rsidR="00F0563F">
        <w:rPr>
          <w:bCs/>
          <w:lang w:val="en-US"/>
        </w:rPr>
        <w:t xml:space="preserve"> </w:t>
      </w:r>
      <w:proofErr w:type="spellStart"/>
      <w:r w:rsidR="00F0563F">
        <w:rPr>
          <w:bCs/>
          <w:lang w:val="en-US"/>
        </w:rPr>
        <w:t>aprobat</w:t>
      </w:r>
      <w:proofErr w:type="spellEnd"/>
      <w:r w:rsidR="00F0563F">
        <w:rPr>
          <w:bCs/>
          <w:lang w:val="en-US"/>
        </w:rPr>
        <w:t xml:space="preserve"> </w:t>
      </w:r>
      <w:proofErr w:type="spellStart"/>
      <w:r w:rsidR="00F0563F">
        <w:rPr>
          <w:rFonts w:eastAsiaTheme="minorHAnsi"/>
          <w:color w:val="000000"/>
          <w:lang w:val="en-US"/>
        </w:rPr>
        <w:t>bugetul</w:t>
      </w:r>
      <w:proofErr w:type="spellEnd"/>
      <w:r w:rsidR="00F0563F">
        <w:rPr>
          <w:rFonts w:eastAsiaTheme="minorHAnsi"/>
          <w:color w:val="000000"/>
          <w:lang w:val="en-US"/>
        </w:rPr>
        <w:t xml:space="preserve"> de </w:t>
      </w:r>
      <w:proofErr w:type="spellStart"/>
      <w:r w:rsidR="00F0563F">
        <w:rPr>
          <w:rFonts w:eastAsiaTheme="minorHAnsi"/>
          <w:color w:val="000000"/>
          <w:lang w:val="en-US"/>
        </w:rPr>
        <w:t>venituri</w:t>
      </w:r>
      <w:proofErr w:type="spellEnd"/>
      <w:r w:rsidR="00F0563F">
        <w:rPr>
          <w:rFonts w:eastAsiaTheme="minorHAnsi"/>
          <w:color w:val="000000"/>
          <w:lang w:val="en-US"/>
        </w:rPr>
        <w:t xml:space="preserve"> </w:t>
      </w:r>
      <w:proofErr w:type="spellStart"/>
      <w:r w:rsidR="00F0563F">
        <w:rPr>
          <w:rFonts w:eastAsiaTheme="minorHAnsi"/>
          <w:color w:val="000000"/>
          <w:lang w:val="en-US"/>
        </w:rPr>
        <w:t>şi</w:t>
      </w:r>
      <w:proofErr w:type="spellEnd"/>
      <w:r w:rsidR="00F0563F">
        <w:rPr>
          <w:rFonts w:eastAsiaTheme="minorHAnsi"/>
          <w:color w:val="000000"/>
          <w:lang w:val="en-US"/>
        </w:rPr>
        <w:t xml:space="preserve"> </w:t>
      </w:r>
      <w:proofErr w:type="spellStart"/>
      <w:r w:rsidR="00F0563F">
        <w:rPr>
          <w:rFonts w:eastAsiaTheme="minorHAnsi"/>
          <w:color w:val="000000"/>
          <w:lang w:val="en-US"/>
        </w:rPr>
        <w:t>cheltuieli</w:t>
      </w:r>
      <w:proofErr w:type="spellEnd"/>
      <w:r w:rsidR="00F0563F">
        <w:rPr>
          <w:rFonts w:eastAsiaTheme="minorHAnsi"/>
          <w:color w:val="000000"/>
          <w:lang w:val="en-US"/>
        </w:rPr>
        <w:t xml:space="preserve"> </w:t>
      </w:r>
      <w:proofErr w:type="spellStart"/>
      <w:r w:rsidR="00F0563F">
        <w:rPr>
          <w:rFonts w:eastAsiaTheme="minorHAnsi"/>
          <w:color w:val="000000"/>
          <w:lang w:val="en-US"/>
        </w:rPr>
        <w:t>pentru</w:t>
      </w:r>
      <w:proofErr w:type="spellEnd"/>
      <w:r w:rsidR="00F0563F">
        <w:rPr>
          <w:rFonts w:eastAsiaTheme="minorHAnsi"/>
          <w:color w:val="000000"/>
          <w:lang w:val="en-US"/>
        </w:rPr>
        <w:t xml:space="preserve"> </w:t>
      </w:r>
      <w:proofErr w:type="spellStart"/>
      <w:r w:rsidR="00F0563F">
        <w:rPr>
          <w:rFonts w:eastAsiaTheme="minorHAnsi"/>
          <w:color w:val="000000"/>
          <w:lang w:val="en-US"/>
        </w:rPr>
        <w:t>anul</w:t>
      </w:r>
      <w:proofErr w:type="spellEnd"/>
      <w:r w:rsidR="00F0563F">
        <w:rPr>
          <w:rFonts w:eastAsiaTheme="minorHAnsi"/>
          <w:color w:val="000000"/>
          <w:lang w:val="en-US"/>
        </w:rPr>
        <w:t xml:space="preserve"> 2021 al </w:t>
      </w:r>
      <w:proofErr w:type="spellStart"/>
      <w:r w:rsidR="00F0563F">
        <w:rPr>
          <w:rFonts w:eastAsiaTheme="minorHAnsi"/>
          <w:color w:val="000000"/>
          <w:lang w:val="en-US"/>
        </w:rPr>
        <w:t>Societăţii</w:t>
      </w:r>
      <w:proofErr w:type="spellEnd"/>
      <w:r w:rsidR="00F0563F">
        <w:rPr>
          <w:rFonts w:eastAsiaTheme="minorHAnsi"/>
          <w:color w:val="000000"/>
          <w:lang w:val="en-US"/>
        </w:rPr>
        <w:t xml:space="preserve"> </w:t>
      </w:r>
      <w:proofErr w:type="spellStart"/>
      <w:r w:rsidR="00F0563F">
        <w:rPr>
          <w:rFonts w:eastAsiaTheme="minorHAnsi"/>
          <w:color w:val="000000"/>
          <w:lang w:val="en-US"/>
        </w:rPr>
        <w:t>Drumuri</w:t>
      </w:r>
      <w:proofErr w:type="spellEnd"/>
      <w:r w:rsidR="00F0563F">
        <w:rPr>
          <w:rFonts w:eastAsiaTheme="minorHAnsi"/>
          <w:color w:val="000000"/>
          <w:lang w:val="en-US"/>
        </w:rPr>
        <w:t xml:space="preserve"> </w:t>
      </w:r>
      <w:proofErr w:type="spellStart"/>
      <w:r w:rsidR="00F0563F">
        <w:rPr>
          <w:rFonts w:eastAsiaTheme="minorHAnsi"/>
          <w:color w:val="000000"/>
          <w:lang w:val="en-US"/>
        </w:rPr>
        <w:t>Municipale</w:t>
      </w:r>
      <w:proofErr w:type="spellEnd"/>
      <w:r w:rsidR="00F0563F">
        <w:rPr>
          <w:rFonts w:eastAsiaTheme="minorHAnsi"/>
          <w:color w:val="000000"/>
          <w:lang w:val="en-US"/>
        </w:rPr>
        <w:t xml:space="preserve"> </w:t>
      </w:r>
      <w:proofErr w:type="spellStart"/>
      <w:r w:rsidR="00F0563F">
        <w:rPr>
          <w:rFonts w:eastAsiaTheme="minorHAnsi"/>
          <w:color w:val="000000"/>
          <w:lang w:val="en-US"/>
        </w:rPr>
        <w:t>Timişoara</w:t>
      </w:r>
      <w:proofErr w:type="spellEnd"/>
      <w:r w:rsidR="00F0563F">
        <w:rPr>
          <w:rFonts w:eastAsiaTheme="minorHAnsi"/>
          <w:color w:val="000000"/>
          <w:lang w:val="en-US"/>
        </w:rPr>
        <w:t xml:space="preserve"> SA.</w:t>
      </w:r>
    </w:p>
    <w:p w:rsidR="00F0563F" w:rsidRDefault="00F0563F" w:rsidP="00F0563F">
      <w:pPr>
        <w:tabs>
          <w:tab w:val="left" w:pos="0"/>
          <w:tab w:val="left" w:pos="720"/>
          <w:tab w:val="left" w:pos="6675"/>
          <w:tab w:val="left" w:pos="9630"/>
        </w:tabs>
        <w:jc w:val="both"/>
        <w:rPr>
          <w:bCs/>
          <w:iCs/>
        </w:rPr>
      </w:pPr>
      <w:r w:rsidRPr="00C51C9B">
        <w:rPr>
          <w:bCs/>
          <w:iCs/>
        </w:rPr>
        <w:tab/>
        <w:t>În proiecţia bugetului pe anul 20</w:t>
      </w:r>
      <w:r>
        <w:rPr>
          <w:bCs/>
          <w:iCs/>
        </w:rPr>
        <w:t>21</w:t>
      </w:r>
      <w:r w:rsidRPr="00C51C9B">
        <w:rPr>
          <w:bCs/>
          <w:iCs/>
        </w:rPr>
        <w:t xml:space="preserve"> şi estimările pentru anul 202</w:t>
      </w:r>
      <w:r>
        <w:rPr>
          <w:bCs/>
          <w:iCs/>
        </w:rPr>
        <w:t>2</w:t>
      </w:r>
      <w:r w:rsidRPr="00C51C9B">
        <w:rPr>
          <w:bCs/>
          <w:iCs/>
        </w:rPr>
        <w:t xml:space="preserve"> şi 202</w:t>
      </w:r>
      <w:r>
        <w:rPr>
          <w:bCs/>
          <w:iCs/>
        </w:rPr>
        <w:t>3</w:t>
      </w:r>
      <w:r w:rsidRPr="00C51C9B">
        <w:rPr>
          <w:bCs/>
          <w:iCs/>
        </w:rPr>
        <w:t>, s-a ţinut cont de principalele prevederi ale actelor normative în vigoare (O.G. 26/2013 privind întărirea dişciplinei financiare la nivelul unor operatori economici la care statul sau unităţile administrativ-teritoriale sunt acţionari unici sau majoritari sau deţin direct sau indirect o participaţie majoritară; OUG 109/2011 privind guvernanţa corporativă; prevederilor  proiectului legii  bugetului de stat pe anul 2020, Legea nr. 227/2015 privind Codul fiscal, OMFP 3818/2019 pentru aprobarea Reglementărilor contabile privind situaţiile financiare anuale individuale şi situaţiile financiare anuale consolidate, prevederile Contractului colectiv de muncă în vigoare, etc.).</w:t>
      </w:r>
    </w:p>
    <w:p w:rsidR="00F0563F" w:rsidRDefault="00F0563F" w:rsidP="00F0563F">
      <w:pPr>
        <w:tabs>
          <w:tab w:val="left" w:pos="0"/>
          <w:tab w:val="left" w:pos="720"/>
          <w:tab w:val="left" w:pos="6675"/>
          <w:tab w:val="left" w:pos="9630"/>
        </w:tabs>
        <w:jc w:val="both"/>
        <w:rPr>
          <w:bCs/>
          <w:iCs/>
        </w:rPr>
      </w:pPr>
    </w:p>
    <w:p w:rsidR="00B317C6" w:rsidRPr="00F0563F" w:rsidRDefault="00B317C6" w:rsidP="00F0563F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F0563F">
        <w:rPr>
          <w:rFonts w:ascii="Times New Roman" w:hAnsi="Times New Roman"/>
          <w:b/>
          <w:color w:val="000000"/>
          <w:spacing w:val="-5"/>
          <w:sz w:val="24"/>
          <w:szCs w:val="24"/>
        </w:rPr>
        <w:t>Schimbari</w:t>
      </w:r>
      <w:proofErr w:type="spellEnd"/>
      <w:r w:rsidRPr="00F0563F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Pr="00F0563F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/>
          <w:color w:val="000000"/>
          <w:spacing w:val="-5"/>
          <w:sz w:val="24"/>
          <w:szCs w:val="24"/>
        </w:rPr>
        <w:t>și</w:t>
      </w:r>
      <w:proofErr w:type="spellEnd"/>
      <w:r w:rsidRPr="00F0563F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Pr="00F0563F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așteptate</w:t>
      </w:r>
    </w:p>
    <w:p w:rsidR="00F0563F" w:rsidRPr="00F0563F" w:rsidRDefault="00B317C6" w:rsidP="00F0563F">
      <w:pPr>
        <w:tabs>
          <w:tab w:val="left" w:pos="0"/>
          <w:tab w:val="left" w:pos="720"/>
          <w:tab w:val="left" w:pos="6675"/>
          <w:tab w:val="left" w:pos="9630"/>
        </w:tabs>
        <w:jc w:val="both"/>
        <w:rPr>
          <w:bCs/>
          <w:iCs/>
        </w:rPr>
      </w:pPr>
      <w:r w:rsidRPr="00DB5948">
        <w:rPr>
          <w:bCs/>
          <w:color w:val="FF0000"/>
        </w:rPr>
        <w:tab/>
      </w:r>
      <w:r w:rsidR="00F0563F" w:rsidRPr="00F0563F">
        <w:rPr>
          <w:bCs/>
          <w:iCs/>
        </w:rPr>
        <w:t>Societatea Drumuri Municipale Timişoara SA, în Nota de fundamentare privind rectificarea, precizează că la întocmirea Bugetului de Venituri și Cheltuieli pe anul 2021, s-a ținut cont de rezultatul financiar al anului 2020, conform contului de profit si pierdere la 31.12.2020 şi obligațiile contractuale pe anul 2021 astfel, s-au propus venituri totale de la 65.500 mii lei. Componenta acestora este urmatoarea:</w:t>
      </w:r>
    </w:p>
    <w:p w:rsidR="00F0563F" w:rsidRPr="00F0563F" w:rsidRDefault="00F0563F" w:rsidP="00F0563F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6675"/>
          <w:tab w:val="left" w:pos="9630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Lucrari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constructie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reparatie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întreţinere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strazi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pentru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Municipiul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Timișoara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,  s-au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estimat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lucrari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in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valoare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 45.194.650  lei,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realizand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primele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9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luni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23.312.755 lei.</w:t>
      </w:r>
    </w:p>
    <w:p w:rsidR="00F0563F" w:rsidRPr="00F0563F" w:rsidRDefault="00F0563F" w:rsidP="00F0563F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6675"/>
          <w:tab w:val="left" w:pos="9630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Lucrari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reparatii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plombare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asfaltare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si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altele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executate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pentru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diversi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F0563F">
        <w:rPr>
          <w:rFonts w:ascii="Times New Roman" w:hAnsi="Times New Roman"/>
          <w:bCs/>
          <w:iCs/>
          <w:sz w:val="24"/>
          <w:szCs w:val="24"/>
        </w:rPr>
        <w:t>beneficiari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 in</w:t>
      </w:r>
      <w:proofErr w:type="gram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valoare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3.500.000 lei,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realizand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primele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9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luni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2.397.115 lei.</w:t>
      </w:r>
    </w:p>
    <w:p w:rsidR="00F0563F" w:rsidRPr="00F0563F" w:rsidRDefault="00F0563F" w:rsidP="00F0563F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6675"/>
          <w:tab w:val="left" w:pos="9630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Lucrari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semnalizare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rutiera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s-au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prognozat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urmatoarele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venituri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:</w:t>
      </w:r>
    </w:p>
    <w:p w:rsidR="00F0563F" w:rsidRPr="00F0563F" w:rsidRDefault="00F0563F" w:rsidP="00F0563F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080"/>
          <w:tab w:val="left" w:pos="9630"/>
        </w:tabs>
        <w:ind w:hanging="90"/>
        <w:jc w:val="both"/>
        <w:rPr>
          <w:rFonts w:ascii="Times New Roman" w:hAnsi="Times New Roman"/>
          <w:bCs/>
          <w:iCs/>
          <w:sz w:val="24"/>
          <w:szCs w:val="24"/>
        </w:rPr>
      </w:pPr>
      <w:r w:rsidRPr="00F0563F">
        <w:rPr>
          <w:rFonts w:ascii="Times New Roman" w:hAnsi="Times New Roman"/>
          <w:bCs/>
          <w:iCs/>
          <w:sz w:val="24"/>
          <w:szCs w:val="24"/>
        </w:rPr>
        <w:t xml:space="preserve">3.242.647 lei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pentru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activitatea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semaforizare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realizand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primele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9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luni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2.315.933 lei.</w:t>
      </w:r>
    </w:p>
    <w:p w:rsidR="00F0563F" w:rsidRPr="00F0563F" w:rsidRDefault="00F0563F" w:rsidP="00F0563F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080"/>
          <w:tab w:val="left" w:pos="9630"/>
        </w:tabs>
        <w:ind w:hanging="90"/>
        <w:jc w:val="both"/>
        <w:rPr>
          <w:rFonts w:ascii="Times New Roman" w:hAnsi="Times New Roman"/>
          <w:bCs/>
          <w:iCs/>
          <w:sz w:val="24"/>
          <w:szCs w:val="24"/>
        </w:rPr>
      </w:pPr>
      <w:r w:rsidRPr="00F0563F">
        <w:rPr>
          <w:rFonts w:ascii="Times New Roman" w:hAnsi="Times New Roman"/>
          <w:bCs/>
          <w:iCs/>
          <w:sz w:val="24"/>
          <w:szCs w:val="24"/>
        </w:rPr>
        <w:t xml:space="preserve">1.907.381 lei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pentru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activitatea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semnalizare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verticală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indicatoare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)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realizand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primele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9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luni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1.779.163 lei.</w:t>
      </w:r>
    </w:p>
    <w:p w:rsidR="00F0563F" w:rsidRPr="00F0563F" w:rsidRDefault="00F0563F" w:rsidP="00F0563F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080"/>
          <w:tab w:val="left" w:pos="9630"/>
        </w:tabs>
        <w:ind w:hanging="90"/>
        <w:jc w:val="both"/>
        <w:rPr>
          <w:rFonts w:ascii="Times New Roman" w:hAnsi="Times New Roman"/>
          <w:bCs/>
          <w:iCs/>
          <w:sz w:val="24"/>
          <w:szCs w:val="24"/>
        </w:rPr>
      </w:pPr>
      <w:r w:rsidRPr="00F0563F">
        <w:rPr>
          <w:rFonts w:ascii="Times New Roman" w:hAnsi="Times New Roman"/>
          <w:bCs/>
          <w:iCs/>
          <w:sz w:val="24"/>
          <w:szCs w:val="24"/>
        </w:rPr>
        <w:t xml:space="preserve">3.232.517 lei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pentru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activitatea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semnalizare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orizontală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marcaje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)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realizand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primele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9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luni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1.892.127 lei.</w:t>
      </w:r>
    </w:p>
    <w:p w:rsidR="00F0563F" w:rsidRPr="00F0563F" w:rsidRDefault="00F0563F" w:rsidP="00F0563F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6675"/>
          <w:tab w:val="left" w:pos="9630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Pentru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activitatea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administrare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parcărilor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publice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și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locurilor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staționare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străzile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cuprinse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în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zona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aplicare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Regulamentului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funcționare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sistemului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parcare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TimPark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,      s-au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prognozat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urmatoarele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venituri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:</w:t>
      </w:r>
    </w:p>
    <w:p w:rsidR="00F0563F" w:rsidRPr="00F0563F" w:rsidRDefault="00F0563F" w:rsidP="00F0563F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080"/>
          <w:tab w:val="left" w:pos="9630"/>
        </w:tabs>
        <w:ind w:hanging="9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Venituri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abonamente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: 3.577.913 lei,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realizand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primele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9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luni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2.486.677 lei.</w:t>
      </w:r>
    </w:p>
    <w:p w:rsidR="00F0563F" w:rsidRPr="00F0563F" w:rsidRDefault="00F0563F" w:rsidP="00F0563F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080"/>
          <w:tab w:val="left" w:pos="9630"/>
        </w:tabs>
        <w:ind w:hanging="9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Venituri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Vouchere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F0563F">
        <w:rPr>
          <w:rFonts w:ascii="Times New Roman" w:hAnsi="Times New Roman"/>
          <w:bCs/>
          <w:iCs/>
          <w:sz w:val="24"/>
          <w:szCs w:val="24"/>
        </w:rPr>
        <w:t>parcare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 151.863</w:t>
      </w:r>
      <w:proofErr w:type="gram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lei,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realizand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primele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9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luni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149.174 lei.</w:t>
      </w:r>
    </w:p>
    <w:p w:rsidR="00F0563F" w:rsidRPr="00F0563F" w:rsidRDefault="00F0563F" w:rsidP="00F0563F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080"/>
          <w:tab w:val="left" w:pos="6675"/>
          <w:tab w:val="left" w:pos="9630"/>
        </w:tabs>
        <w:ind w:hanging="9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lastRenderedPageBreak/>
        <w:t>Venituri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realizate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din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plata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parcarii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prin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intermediul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telefoniei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mobile SMS in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valoare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2.446.119 lei,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realizand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primele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9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luni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1.892.891 lei.</w:t>
      </w:r>
    </w:p>
    <w:p w:rsidR="00F0563F" w:rsidRPr="00F0563F" w:rsidRDefault="00F0563F" w:rsidP="00F0563F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080"/>
          <w:tab w:val="left" w:pos="6675"/>
          <w:tab w:val="left" w:pos="9630"/>
        </w:tabs>
        <w:ind w:hanging="90"/>
        <w:jc w:val="both"/>
        <w:rPr>
          <w:rFonts w:ascii="Times New Roman" w:hAnsi="Times New Roman"/>
          <w:bCs/>
          <w:iCs/>
          <w:sz w:val="24"/>
          <w:szCs w:val="24"/>
        </w:rPr>
      </w:pPr>
      <w:r w:rsidRPr="00F0563F">
        <w:rPr>
          <w:rFonts w:ascii="Times New Roman" w:hAnsi="Times New Roman"/>
          <w:bCs/>
          <w:iCs/>
          <w:sz w:val="24"/>
          <w:szCs w:val="24"/>
        </w:rPr>
        <w:t xml:space="preserve">Card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bancar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in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valoare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330.746 lei,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realizand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primele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9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luni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444.744 lei.</w:t>
      </w:r>
    </w:p>
    <w:p w:rsidR="00F0563F" w:rsidRPr="00F0563F" w:rsidRDefault="00F0563F" w:rsidP="00F0563F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080"/>
          <w:tab w:val="left" w:pos="6675"/>
          <w:tab w:val="left" w:pos="9630"/>
        </w:tabs>
        <w:ind w:hanging="9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Venituri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realizate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din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plata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taxelor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proofErr w:type="gramStart"/>
      <w:r w:rsidRPr="00F0563F">
        <w:rPr>
          <w:rFonts w:ascii="Times New Roman" w:hAnsi="Times New Roman"/>
          <w:bCs/>
          <w:iCs/>
          <w:sz w:val="24"/>
          <w:szCs w:val="24"/>
        </w:rPr>
        <w:t>penalizare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 1.397.510</w:t>
      </w:r>
      <w:proofErr w:type="gram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lei,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realizand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primele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9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luni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1.176.173 lei.</w:t>
      </w:r>
    </w:p>
    <w:p w:rsidR="00F0563F" w:rsidRPr="00F0563F" w:rsidRDefault="00F0563F" w:rsidP="00F0563F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080"/>
          <w:tab w:val="left" w:pos="6675"/>
          <w:tab w:val="left" w:pos="9630"/>
        </w:tabs>
        <w:ind w:hanging="9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Venituri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realizate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din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blocari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autovehicule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pentru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neplata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taxei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parcare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36.749 lei,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realizand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primele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9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luni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24.201 lei.</w:t>
      </w:r>
    </w:p>
    <w:p w:rsidR="00F0563F" w:rsidRPr="00F0563F" w:rsidRDefault="00F0563F" w:rsidP="00F0563F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080"/>
          <w:tab w:val="left" w:pos="6675"/>
          <w:tab w:val="left" w:pos="9630"/>
        </w:tabs>
        <w:ind w:hanging="9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Venituri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realizate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din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chirie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locuri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parcare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169.567 lei,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realizand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primele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9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luni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107.304 lei.</w:t>
      </w:r>
    </w:p>
    <w:p w:rsidR="00F0563F" w:rsidRPr="00F0563F" w:rsidRDefault="00F0563F" w:rsidP="00F0563F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080"/>
          <w:tab w:val="left" w:pos="6675"/>
          <w:tab w:val="left" w:pos="9630"/>
        </w:tabs>
        <w:ind w:hanging="9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Venituri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realizate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din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spatii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afisaj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public </w:t>
      </w:r>
      <w:proofErr w:type="spellStart"/>
      <w:proofErr w:type="gramStart"/>
      <w:r w:rsidRPr="00F0563F">
        <w:rPr>
          <w:rFonts w:ascii="Times New Roman" w:hAnsi="Times New Roman"/>
          <w:bCs/>
          <w:iCs/>
          <w:sz w:val="24"/>
          <w:szCs w:val="24"/>
        </w:rPr>
        <w:t>stradal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 40.783</w:t>
      </w:r>
      <w:proofErr w:type="gram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lei,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realizand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primele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9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luni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 35.903 lei.</w:t>
      </w:r>
    </w:p>
    <w:p w:rsidR="00F0563F" w:rsidRPr="00F0563F" w:rsidRDefault="00F0563F" w:rsidP="00F0563F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080"/>
          <w:tab w:val="left" w:pos="9630"/>
        </w:tabs>
        <w:ind w:hanging="9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Venituri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totale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din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ridicari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, transport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și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depozitare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autovehicule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271.555 lei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realizand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primele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9 </w:t>
      </w:r>
      <w:proofErr w:type="spellStart"/>
      <w:r w:rsidRPr="00F0563F">
        <w:rPr>
          <w:rFonts w:ascii="Times New Roman" w:hAnsi="Times New Roman"/>
          <w:bCs/>
          <w:iCs/>
          <w:sz w:val="24"/>
          <w:szCs w:val="24"/>
        </w:rPr>
        <w:t>luni</w:t>
      </w:r>
      <w:proofErr w:type="spellEnd"/>
      <w:r w:rsidRPr="00F0563F">
        <w:rPr>
          <w:rFonts w:ascii="Times New Roman" w:hAnsi="Times New Roman"/>
          <w:bCs/>
          <w:iCs/>
          <w:sz w:val="24"/>
          <w:szCs w:val="24"/>
        </w:rPr>
        <w:t xml:space="preserve"> 520.933 lei.</w:t>
      </w:r>
    </w:p>
    <w:p w:rsidR="00F0563F" w:rsidRPr="00F0563F" w:rsidRDefault="00F0563F" w:rsidP="00F0563F">
      <w:pPr>
        <w:tabs>
          <w:tab w:val="left" w:pos="0"/>
          <w:tab w:val="left" w:pos="720"/>
          <w:tab w:val="left" w:pos="6675"/>
          <w:tab w:val="left" w:pos="9630"/>
        </w:tabs>
        <w:jc w:val="both"/>
        <w:rPr>
          <w:bCs/>
          <w:iCs/>
        </w:rPr>
      </w:pPr>
      <w:r w:rsidRPr="00F0563F">
        <w:rPr>
          <w:bCs/>
          <w:iCs/>
        </w:rPr>
        <w:tab/>
        <w:t>In aceste conditii se impune rectificarea BVC pe anul 2021. Fundamentarea rectificarii bugetului de venituri si cheltuieli are în vedere realizarile pe primele 3 trimestre ale anului 2021 si estimarile pentru trimestrul 4 a anului 2021.</w:t>
      </w:r>
    </w:p>
    <w:p w:rsidR="00F0563F" w:rsidRDefault="00F0563F" w:rsidP="00F0563F">
      <w:pPr>
        <w:tabs>
          <w:tab w:val="left" w:pos="0"/>
          <w:tab w:val="left" w:pos="720"/>
          <w:tab w:val="left" w:pos="6675"/>
          <w:tab w:val="left" w:pos="9630"/>
        </w:tabs>
        <w:jc w:val="both"/>
        <w:rPr>
          <w:bCs/>
          <w:iCs/>
        </w:rPr>
      </w:pPr>
      <w:r w:rsidRPr="00F0563F">
        <w:rPr>
          <w:bCs/>
          <w:iCs/>
        </w:rPr>
        <w:tab/>
        <w:t xml:space="preserve">Dupa cum se poate observa pe primele 9 luni ale anului 2021 lucrarile de întretinere si reparatii strazi în Municipiul Timisoara sunt realizate doar in proportie de  69 % din valoarea prognozata, acest lucru a dus la necesitatea rectificarii bugetului de venituri si cheltuieli pe anul 2021. </w:t>
      </w:r>
    </w:p>
    <w:p w:rsidR="00B207F9" w:rsidRPr="00C51C9B" w:rsidRDefault="00B207F9" w:rsidP="00B207F9">
      <w:pPr>
        <w:tabs>
          <w:tab w:val="center" w:pos="-360"/>
          <w:tab w:val="left" w:pos="0"/>
        </w:tabs>
        <w:jc w:val="both"/>
        <w:rPr>
          <w:bCs/>
          <w:iCs/>
        </w:rPr>
      </w:pPr>
      <w:r>
        <w:rPr>
          <w:bCs/>
          <w:iCs/>
        </w:rPr>
        <w:tab/>
      </w:r>
      <w:r w:rsidRPr="00C51C9B">
        <w:rPr>
          <w:bCs/>
          <w:iCs/>
        </w:rPr>
        <w:t>În cazuri justificate, cand are loc modificarea in cursul anului a indicatorilor economico- financiari aprobati, se va proceda la rectificare Bugetului de venituri si cheltuieli, in conditiile OG nr. 26/2013 cu modificarile si completarile ulterioare.</w:t>
      </w:r>
    </w:p>
    <w:p w:rsidR="00F0563F" w:rsidRPr="00B207F9" w:rsidRDefault="00F0563F" w:rsidP="00F0563F">
      <w:pPr>
        <w:tabs>
          <w:tab w:val="left" w:pos="0"/>
          <w:tab w:val="left" w:pos="720"/>
          <w:tab w:val="left" w:pos="6675"/>
          <w:tab w:val="left" w:pos="9630"/>
        </w:tabs>
        <w:jc w:val="both"/>
        <w:rPr>
          <w:bCs/>
          <w:iCs/>
        </w:rPr>
      </w:pPr>
    </w:p>
    <w:p w:rsidR="00B317C6" w:rsidRPr="00B207F9" w:rsidRDefault="00B317C6" w:rsidP="00B207F9">
      <w:pPr>
        <w:pStyle w:val="ListParagraph"/>
        <w:numPr>
          <w:ilvl w:val="0"/>
          <w:numId w:val="1"/>
        </w:numPr>
        <w:tabs>
          <w:tab w:val="center" w:pos="-360"/>
          <w:tab w:val="left" w:pos="0"/>
        </w:tabs>
        <w:jc w:val="both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 w:rsidRPr="00B207F9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</w:p>
    <w:p w:rsidR="00B317C6" w:rsidRPr="00DB5948" w:rsidRDefault="00B317C6" w:rsidP="00B317C6">
      <w:pPr>
        <w:pStyle w:val="ListParagraph"/>
        <w:spacing w:after="200"/>
        <w:ind w:left="0" w:firstLine="36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DB5948">
        <w:rPr>
          <w:rFonts w:ascii="Times New Roman" w:hAnsi="Times New Roman"/>
          <w:sz w:val="24"/>
          <w:szCs w:val="24"/>
          <w:lang w:val="ro-RO"/>
        </w:rPr>
        <w:t>C</w:t>
      </w:r>
      <w:r w:rsidRPr="00DB5948">
        <w:rPr>
          <w:rFonts w:ascii="Times New Roman" w:hAnsi="Times New Roman"/>
          <w:sz w:val="24"/>
          <w:szCs w:val="24"/>
          <w:lang w:val="ro-RO" w:eastAsia="ro-RO"/>
        </w:rPr>
        <w:t xml:space="preserve">onsider necesar și oportun  </w:t>
      </w:r>
      <w:r w:rsidRPr="00DB5948">
        <w:rPr>
          <w:rFonts w:ascii="Times New Roman" w:hAnsi="Times New Roman"/>
          <w:color w:val="000000"/>
          <w:spacing w:val="-2"/>
          <w:sz w:val="24"/>
          <w:szCs w:val="24"/>
          <w:lang w:val="ro-RO"/>
        </w:rPr>
        <w:t>aprobarea</w:t>
      </w:r>
      <w:r w:rsidRPr="00DB5948">
        <w:rPr>
          <w:rFonts w:ascii="Times New Roman" w:hAnsi="Times New Roman"/>
          <w:sz w:val="24"/>
          <w:szCs w:val="24"/>
          <w:lang w:val="ro-RO"/>
        </w:rPr>
        <w:t xml:space="preserve"> proiectului de hotărâre privind </w:t>
      </w:r>
      <w:r w:rsidR="00B207F9">
        <w:rPr>
          <w:rFonts w:ascii="Times New Roman" w:hAnsi="Times New Roman"/>
          <w:bCs/>
          <w:sz w:val="24"/>
          <w:szCs w:val="24"/>
          <w:lang w:val="ro-RO"/>
        </w:rPr>
        <w:t xml:space="preserve">rectificarea </w:t>
      </w:r>
      <w:r w:rsidRPr="00DB5948">
        <w:rPr>
          <w:rFonts w:ascii="Times New Roman" w:hAnsi="Times New Roman"/>
          <w:bCs/>
          <w:sz w:val="24"/>
          <w:szCs w:val="24"/>
          <w:lang w:val="ro-RO"/>
        </w:rPr>
        <w:t>bugetului de venituri şi cheltuieli pentru anul 20</w:t>
      </w:r>
      <w:r w:rsidR="00127B76" w:rsidRPr="00DB5948">
        <w:rPr>
          <w:rFonts w:ascii="Times New Roman" w:hAnsi="Times New Roman"/>
          <w:bCs/>
          <w:sz w:val="24"/>
          <w:szCs w:val="24"/>
          <w:lang w:val="ro-RO"/>
        </w:rPr>
        <w:t>2</w:t>
      </w:r>
      <w:r w:rsidR="00A56D4A">
        <w:rPr>
          <w:rFonts w:ascii="Times New Roman" w:hAnsi="Times New Roman"/>
          <w:bCs/>
          <w:sz w:val="24"/>
          <w:szCs w:val="24"/>
          <w:lang w:val="ro-RO"/>
        </w:rPr>
        <w:t>1</w:t>
      </w:r>
      <w:r w:rsidRPr="00DB5948">
        <w:rPr>
          <w:rFonts w:ascii="Times New Roman" w:hAnsi="Times New Roman"/>
          <w:bCs/>
          <w:sz w:val="24"/>
          <w:szCs w:val="24"/>
          <w:lang w:val="ro-RO"/>
        </w:rPr>
        <w:t xml:space="preserve"> al </w:t>
      </w:r>
      <w:r w:rsidR="00182DA3" w:rsidRPr="00DB5948">
        <w:rPr>
          <w:rFonts w:ascii="Times New Roman" w:hAnsi="Times New Roman"/>
          <w:bCs/>
          <w:sz w:val="24"/>
          <w:szCs w:val="24"/>
          <w:lang w:val="ro-RO"/>
        </w:rPr>
        <w:t>Societăţii Drumuri Municipale Timişoara SA</w:t>
      </w:r>
      <w:r w:rsidRPr="00DB5948">
        <w:rPr>
          <w:rFonts w:ascii="Times New Roman" w:hAnsi="Times New Roman"/>
          <w:sz w:val="24"/>
          <w:szCs w:val="24"/>
          <w:lang w:val="ro-RO"/>
        </w:rPr>
        <w:t>.</w:t>
      </w:r>
    </w:p>
    <w:p w:rsidR="00B317C6" w:rsidRDefault="00B317C6" w:rsidP="00B317C6">
      <w:pPr>
        <w:pStyle w:val="ListParagraph"/>
        <w:tabs>
          <w:tab w:val="left" w:pos="0"/>
        </w:tabs>
        <w:spacing w:after="200"/>
        <w:ind w:left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</w:pPr>
    </w:p>
    <w:p w:rsidR="00B207F9" w:rsidRDefault="00B207F9" w:rsidP="00B317C6">
      <w:pPr>
        <w:pStyle w:val="ListParagraph"/>
        <w:tabs>
          <w:tab w:val="left" w:pos="0"/>
        </w:tabs>
        <w:spacing w:after="200"/>
        <w:ind w:left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</w:pPr>
    </w:p>
    <w:p w:rsidR="00B207F9" w:rsidRPr="00DB5948" w:rsidRDefault="00B207F9" w:rsidP="00B317C6">
      <w:pPr>
        <w:pStyle w:val="ListParagraph"/>
        <w:tabs>
          <w:tab w:val="left" w:pos="0"/>
        </w:tabs>
        <w:spacing w:after="200"/>
        <w:ind w:left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</w:pPr>
    </w:p>
    <w:tbl>
      <w:tblPr>
        <w:tblW w:w="10610" w:type="dxa"/>
        <w:tblLook w:val="01E0"/>
      </w:tblPr>
      <w:tblGrid>
        <w:gridCol w:w="4788"/>
        <w:gridCol w:w="1080"/>
        <w:gridCol w:w="4742"/>
      </w:tblGrid>
      <w:tr w:rsidR="00A56D4A" w:rsidRPr="002666AD" w:rsidTr="00374268">
        <w:tc>
          <w:tcPr>
            <w:tcW w:w="4788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  <w:rPr>
                <w:b/>
              </w:rPr>
            </w:pPr>
            <w:r w:rsidRPr="002666AD">
              <w:rPr>
                <w:b/>
              </w:rPr>
              <w:t>PRIMAR,</w:t>
            </w:r>
          </w:p>
        </w:tc>
        <w:tc>
          <w:tcPr>
            <w:tcW w:w="1080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  <w:rPr>
                <w:b/>
              </w:rPr>
            </w:pPr>
            <w:r w:rsidRPr="002666AD">
              <w:rPr>
                <w:b/>
              </w:rPr>
              <w:t>VICEPRIMAR,</w:t>
            </w:r>
          </w:p>
        </w:tc>
      </w:tr>
      <w:tr w:rsidR="00A56D4A" w:rsidRPr="002666AD" w:rsidTr="00374268">
        <w:tc>
          <w:tcPr>
            <w:tcW w:w="4788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  <w:rPr>
                <w:i/>
              </w:rPr>
            </w:pPr>
            <w:r w:rsidRPr="002666AD">
              <w:rPr>
                <w:i/>
              </w:rPr>
              <w:t>DOMINIC SAMUEL FRITZ</w:t>
            </w:r>
          </w:p>
        </w:tc>
        <w:tc>
          <w:tcPr>
            <w:tcW w:w="1080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  <w:rPr>
                <w:i/>
              </w:rPr>
            </w:pPr>
            <w:r w:rsidRPr="002666AD">
              <w:rPr>
                <w:i/>
              </w:rPr>
              <w:t>RUBEN LAŢCĂU</w:t>
            </w:r>
          </w:p>
        </w:tc>
      </w:tr>
    </w:tbl>
    <w:p w:rsidR="00A56D4A" w:rsidRDefault="00A56D4A" w:rsidP="00A56D4A">
      <w:pPr>
        <w:pStyle w:val="ListParagraph"/>
        <w:tabs>
          <w:tab w:val="left" w:pos="0"/>
        </w:tabs>
        <w:spacing w:after="200"/>
        <w:ind w:left="0" w:firstLine="45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:rsidR="00B207F9" w:rsidRDefault="00B207F9" w:rsidP="00A56D4A">
      <w:pPr>
        <w:pStyle w:val="ListParagraph"/>
        <w:tabs>
          <w:tab w:val="left" w:pos="0"/>
        </w:tabs>
        <w:spacing w:after="200"/>
        <w:ind w:left="0" w:firstLine="45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sectPr w:rsidR="00B207F9" w:rsidSect="00B207F9">
      <w:footerReference w:type="default" r:id="rId8"/>
      <w:pgSz w:w="12240" w:h="15840"/>
      <w:pgMar w:top="630" w:right="806" w:bottom="576" w:left="1440" w:header="706" w:footer="3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225" w:rsidRDefault="00C74225" w:rsidP="001C258E">
      <w:r>
        <w:separator/>
      </w:r>
    </w:p>
  </w:endnote>
  <w:endnote w:type="continuationSeparator" w:id="0">
    <w:p w:rsidR="00C74225" w:rsidRDefault="00C74225" w:rsidP="001C2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D9" w:rsidRPr="00CD4691" w:rsidRDefault="000E62C6" w:rsidP="00477823">
    <w:pPr>
      <w:autoSpaceDE w:val="0"/>
      <w:autoSpaceDN w:val="0"/>
      <w:adjustRightInd w:val="0"/>
      <w:ind w:left="4320" w:right="-647" w:firstLine="720"/>
      <w:rPr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Cod FO53-03</w:t>
    </w:r>
    <w:r w:rsidRPr="003D25D9">
      <w:rPr>
        <w:sz w:val="20"/>
        <w:szCs w:val="20"/>
      </w:rPr>
      <w:t>, Ver.</w:t>
    </w:r>
    <w:r w:rsidRPr="003D25D9">
      <w:rPr>
        <w:rFonts w:ascii="Trebuchet MS" w:hAnsi="Trebuchet MS"/>
        <w:sz w:val="20"/>
        <w:szCs w:val="20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225" w:rsidRDefault="00C74225" w:rsidP="001C258E">
      <w:r>
        <w:separator/>
      </w:r>
    </w:p>
  </w:footnote>
  <w:footnote w:type="continuationSeparator" w:id="0">
    <w:p w:rsidR="00C74225" w:rsidRDefault="00C74225" w:rsidP="001C2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CE7"/>
    <w:multiLevelType w:val="hybridMultilevel"/>
    <w:tmpl w:val="A802D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16157"/>
    <w:multiLevelType w:val="hybridMultilevel"/>
    <w:tmpl w:val="51C678AE"/>
    <w:lvl w:ilvl="0" w:tplc="BEE6110C">
      <w:numFmt w:val="bullet"/>
      <w:lvlText w:val="-"/>
      <w:lvlJc w:val="left"/>
      <w:pPr>
        <w:ind w:left="5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">
    <w:nsid w:val="59100D8D"/>
    <w:multiLevelType w:val="hybridMultilevel"/>
    <w:tmpl w:val="2F8209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C1A63"/>
    <w:multiLevelType w:val="hybridMultilevel"/>
    <w:tmpl w:val="11461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C7BB3"/>
    <w:multiLevelType w:val="hybridMultilevel"/>
    <w:tmpl w:val="CAFCDFB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F82"/>
    <w:rsid w:val="00052F4F"/>
    <w:rsid w:val="00071A22"/>
    <w:rsid w:val="000A6065"/>
    <w:rsid w:val="000C63D5"/>
    <w:rsid w:val="000D4A01"/>
    <w:rsid w:val="000E62C6"/>
    <w:rsid w:val="00127B76"/>
    <w:rsid w:val="001358A3"/>
    <w:rsid w:val="00136AB1"/>
    <w:rsid w:val="00182DA3"/>
    <w:rsid w:val="001C0C40"/>
    <w:rsid w:val="001C258E"/>
    <w:rsid w:val="00206546"/>
    <w:rsid w:val="00363710"/>
    <w:rsid w:val="00377C58"/>
    <w:rsid w:val="00384498"/>
    <w:rsid w:val="003A60CA"/>
    <w:rsid w:val="003C0BE1"/>
    <w:rsid w:val="003F5CEA"/>
    <w:rsid w:val="00457D5D"/>
    <w:rsid w:val="004A0E84"/>
    <w:rsid w:val="004B097B"/>
    <w:rsid w:val="005219A7"/>
    <w:rsid w:val="00541342"/>
    <w:rsid w:val="00601132"/>
    <w:rsid w:val="00615E78"/>
    <w:rsid w:val="00686F82"/>
    <w:rsid w:val="00706F1B"/>
    <w:rsid w:val="007909B2"/>
    <w:rsid w:val="00994426"/>
    <w:rsid w:val="009D212D"/>
    <w:rsid w:val="00A37A82"/>
    <w:rsid w:val="00A56D4A"/>
    <w:rsid w:val="00A7590D"/>
    <w:rsid w:val="00AE5DC7"/>
    <w:rsid w:val="00B0030A"/>
    <w:rsid w:val="00B207F9"/>
    <w:rsid w:val="00B317C6"/>
    <w:rsid w:val="00B357CD"/>
    <w:rsid w:val="00BA7655"/>
    <w:rsid w:val="00C644F3"/>
    <w:rsid w:val="00C74225"/>
    <w:rsid w:val="00C9608C"/>
    <w:rsid w:val="00CA22FA"/>
    <w:rsid w:val="00CE6140"/>
    <w:rsid w:val="00D8436F"/>
    <w:rsid w:val="00DB5948"/>
    <w:rsid w:val="00DC5186"/>
    <w:rsid w:val="00F01A7D"/>
    <w:rsid w:val="00F0563F"/>
    <w:rsid w:val="00F150CC"/>
    <w:rsid w:val="00F25890"/>
    <w:rsid w:val="00F37AC6"/>
    <w:rsid w:val="00F8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F82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686F8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6F82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BodyTextIndent2">
    <w:name w:val="Body Text Indent 2"/>
    <w:basedOn w:val="Normal"/>
    <w:link w:val="BodyTextIndent2Char"/>
    <w:rsid w:val="00686F82"/>
    <w:pPr>
      <w:spacing w:after="120" w:line="480" w:lineRule="auto"/>
      <w:ind w:left="283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86F8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F82"/>
    <w:rPr>
      <w:rFonts w:ascii="Tahoma" w:eastAsia="Times New Roman" w:hAnsi="Tahoma" w:cs="Tahoma"/>
      <w:sz w:val="16"/>
      <w:szCs w:val="16"/>
      <w:lang w:val="ro-RO" w:eastAsia="en-GB"/>
    </w:rPr>
  </w:style>
  <w:style w:type="paragraph" w:customStyle="1" w:styleId="Default">
    <w:name w:val="Default"/>
    <w:rsid w:val="00B317C6"/>
    <w:pPr>
      <w:autoSpaceDE w:val="0"/>
      <w:autoSpaceDN w:val="0"/>
      <w:adjustRightInd w:val="0"/>
      <w:spacing w:after="0" w:line="240" w:lineRule="auto"/>
    </w:pPr>
    <w:rPr>
      <w:rFonts w:ascii="Forte" w:eastAsia="Times New Roman" w:hAnsi="Forte" w:cs="Forte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nmircea</cp:lastModifiedBy>
  <cp:revision>33</cp:revision>
  <cp:lastPrinted>2020-04-08T12:21:00Z</cp:lastPrinted>
  <dcterms:created xsi:type="dcterms:W3CDTF">2020-04-08T09:24:00Z</dcterms:created>
  <dcterms:modified xsi:type="dcterms:W3CDTF">2021-12-07T14:29:00Z</dcterms:modified>
</cp:coreProperties>
</file>