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Default="00FA3A41" w:rsidP="00FA3A41">
      <w:pPr>
        <w:spacing w:line="100" w:lineRule="atLeast"/>
        <w:ind w:right="43"/>
        <w:jc w:val="both"/>
        <w:rPr>
          <w:rFonts w:ascii="Times New Roman" w:hAnsi="Times New Roman" w:cs="Times New Roman"/>
          <w:color w:val="auto"/>
          <w:sz w:val="22"/>
          <w:szCs w:val="22"/>
          <w:lang w:val="ro-RO"/>
        </w:rPr>
      </w:pPr>
      <w:r w:rsidRPr="005F388E">
        <w:rPr>
          <w:rFonts w:ascii="Times New Roman" w:hAnsi="Times New Roman" w:cs="Times New Roman"/>
          <w:color w:val="auto"/>
          <w:sz w:val="22"/>
          <w:szCs w:val="22"/>
          <w:lang w:val="ro-RO"/>
        </w:rPr>
        <w:t>UR20</w:t>
      </w:r>
      <w:r w:rsidR="006B0B4B" w:rsidRPr="005F388E">
        <w:rPr>
          <w:rFonts w:ascii="Times New Roman" w:hAnsi="Times New Roman" w:cs="Times New Roman"/>
          <w:color w:val="auto"/>
          <w:sz w:val="22"/>
          <w:szCs w:val="22"/>
          <w:lang w:val="ro-RO"/>
        </w:rPr>
        <w:t>20</w:t>
      </w:r>
      <w:r w:rsidRPr="005F388E">
        <w:rPr>
          <w:rFonts w:ascii="Times New Roman" w:hAnsi="Times New Roman" w:cs="Times New Roman"/>
          <w:color w:val="auto"/>
          <w:sz w:val="22"/>
          <w:szCs w:val="22"/>
          <w:lang w:val="ro-RO"/>
        </w:rPr>
        <w:t>-0</w:t>
      </w:r>
      <w:r w:rsidR="006B0B4B" w:rsidRPr="005F388E">
        <w:rPr>
          <w:rFonts w:ascii="Times New Roman" w:hAnsi="Times New Roman" w:cs="Times New Roman"/>
          <w:color w:val="auto"/>
          <w:sz w:val="22"/>
          <w:szCs w:val="22"/>
          <w:lang w:val="ro-RO"/>
        </w:rPr>
        <w:t>0</w:t>
      </w:r>
      <w:r w:rsidR="00C44391" w:rsidRPr="005F388E">
        <w:rPr>
          <w:rFonts w:ascii="Times New Roman" w:hAnsi="Times New Roman" w:cs="Times New Roman"/>
          <w:color w:val="auto"/>
          <w:sz w:val="22"/>
          <w:szCs w:val="22"/>
          <w:lang w:val="ro-RO"/>
        </w:rPr>
        <w:t>3807</w:t>
      </w:r>
      <w:r w:rsidR="006B0B4B" w:rsidRPr="005F388E">
        <w:rPr>
          <w:rFonts w:ascii="Times New Roman" w:hAnsi="Times New Roman" w:cs="Times New Roman"/>
          <w:color w:val="auto"/>
          <w:sz w:val="22"/>
          <w:szCs w:val="22"/>
          <w:lang w:val="ro-RO"/>
        </w:rPr>
        <w:t>/</w:t>
      </w:r>
      <w:r w:rsidR="00C44391" w:rsidRPr="005F388E">
        <w:rPr>
          <w:rFonts w:ascii="Times New Roman" w:hAnsi="Times New Roman" w:cs="Times New Roman"/>
          <w:color w:val="auto"/>
          <w:sz w:val="22"/>
          <w:szCs w:val="22"/>
          <w:lang w:val="ro-RO"/>
        </w:rPr>
        <w:t>04</w:t>
      </w:r>
      <w:r w:rsidRPr="005F388E">
        <w:rPr>
          <w:rFonts w:ascii="Times New Roman" w:hAnsi="Times New Roman" w:cs="Times New Roman"/>
          <w:color w:val="auto"/>
          <w:sz w:val="22"/>
          <w:szCs w:val="22"/>
          <w:lang w:val="ro-RO"/>
        </w:rPr>
        <w:t>.</w:t>
      </w:r>
      <w:r w:rsidR="006B0B4B" w:rsidRPr="005F388E">
        <w:rPr>
          <w:rFonts w:ascii="Times New Roman" w:hAnsi="Times New Roman" w:cs="Times New Roman"/>
          <w:color w:val="auto"/>
          <w:sz w:val="22"/>
          <w:szCs w:val="22"/>
          <w:lang w:val="ro-RO"/>
        </w:rPr>
        <w:t>0</w:t>
      </w:r>
      <w:r w:rsidR="00C44391" w:rsidRPr="005F388E">
        <w:rPr>
          <w:rFonts w:ascii="Times New Roman" w:hAnsi="Times New Roman" w:cs="Times New Roman"/>
          <w:color w:val="auto"/>
          <w:sz w:val="22"/>
          <w:szCs w:val="22"/>
          <w:lang w:val="ro-RO"/>
        </w:rPr>
        <w:t>3</w:t>
      </w:r>
      <w:r w:rsidRPr="005F388E">
        <w:rPr>
          <w:rFonts w:ascii="Times New Roman" w:hAnsi="Times New Roman" w:cs="Times New Roman"/>
          <w:color w:val="auto"/>
          <w:sz w:val="22"/>
          <w:szCs w:val="22"/>
          <w:lang w:val="ro-RO"/>
        </w:rPr>
        <w:t>.20</w:t>
      </w:r>
      <w:r w:rsidR="006B0B4B" w:rsidRPr="005F388E">
        <w:rPr>
          <w:rFonts w:ascii="Times New Roman" w:hAnsi="Times New Roman" w:cs="Times New Roman"/>
          <w:color w:val="auto"/>
          <w:sz w:val="22"/>
          <w:szCs w:val="22"/>
          <w:lang w:val="ro-RO"/>
        </w:rPr>
        <w:t>20</w:t>
      </w:r>
    </w:p>
    <w:p w:rsidR="004D6C2E" w:rsidRPr="005F388E" w:rsidRDefault="004D6C2E" w:rsidP="004D6C2E">
      <w:pPr>
        <w:spacing w:line="100" w:lineRule="atLeast"/>
        <w:ind w:left="-284" w:right="43" w:firstLine="284"/>
        <w:jc w:val="both"/>
        <w:rPr>
          <w:rFonts w:ascii="Times New Roman" w:hAnsi="Times New Roman" w:cs="Times New Roman"/>
          <w:color w:val="auto"/>
          <w:sz w:val="22"/>
          <w:szCs w:val="22"/>
        </w:rPr>
      </w:pPr>
    </w:p>
    <w:p w:rsidR="00FA3A41" w:rsidRPr="005F388E" w:rsidRDefault="00FA3A41" w:rsidP="00FA3A41">
      <w:pPr>
        <w:spacing w:line="100" w:lineRule="atLeast"/>
        <w:ind w:right="43" w:firstLine="720"/>
        <w:jc w:val="center"/>
        <w:rPr>
          <w:rFonts w:ascii="Times New Roman" w:hAnsi="Times New Roman" w:cs="Times New Roman"/>
          <w:b/>
          <w:color w:val="auto"/>
          <w:sz w:val="22"/>
        </w:rPr>
      </w:pPr>
      <w:r w:rsidRPr="005F388E">
        <w:rPr>
          <w:rFonts w:ascii="Times New Roman" w:hAnsi="Times New Roman" w:cs="Times New Roman"/>
          <w:b/>
          <w:color w:val="auto"/>
          <w:sz w:val="22"/>
          <w:lang w:val="ro-RO"/>
        </w:rPr>
        <w:t>RAPORT DE SPECIALITATE</w:t>
      </w:r>
    </w:p>
    <w:p w:rsidR="00FA3A41" w:rsidRPr="005F388E" w:rsidRDefault="00FA3A41" w:rsidP="005F388E">
      <w:pPr>
        <w:spacing w:line="100" w:lineRule="atLeast"/>
        <w:jc w:val="center"/>
        <w:rPr>
          <w:rFonts w:ascii="Times New Roman" w:hAnsi="Times New Roman" w:cs="Times New Roman"/>
          <w:b/>
          <w:color w:val="auto"/>
          <w:sz w:val="22"/>
          <w:szCs w:val="22"/>
          <w:lang w:val="ro-RO"/>
        </w:rPr>
      </w:pPr>
      <w:r w:rsidRPr="005F388E">
        <w:rPr>
          <w:rFonts w:ascii="Times New Roman" w:hAnsi="Times New Roman" w:cs="Times New Roman"/>
          <w:b/>
          <w:color w:val="auto"/>
          <w:sz w:val="22"/>
          <w:szCs w:val="22"/>
          <w:lang w:val="ro-RO"/>
        </w:rPr>
        <w:t>privind aprobarea Planului Urbanistic Zonal „</w:t>
      </w:r>
      <w:r w:rsidR="005F388E" w:rsidRPr="005F388E">
        <w:rPr>
          <w:rFonts w:ascii="Times New Roman" w:hAnsi="Times New Roman" w:cs="Times New Roman"/>
          <w:b/>
          <w:color w:val="auto"/>
          <w:sz w:val="22"/>
          <w:szCs w:val="22"/>
          <w:lang w:val="ro-RO"/>
        </w:rPr>
        <w:t xml:space="preserve">LOCUINTE SI FUNCTIUNI                     COMPLEMENTARE”, Calea Lugojului DN 6, Timisoara, </w:t>
      </w:r>
      <w:r w:rsidR="00CE3BDD">
        <w:rPr>
          <w:rFonts w:ascii="Times New Roman" w:hAnsi="Times New Roman" w:cs="Times New Roman"/>
          <w:b/>
          <w:color w:val="auto"/>
          <w:sz w:val="22"/>
          <w:szCs w:val="22"/>
          <w:lang w:val="ro-RO"/>
        </w:rPr>
        <w:t>CF 447158 (CF anterior 400207)</w:t>
      </w:r>
    </w:p>
    <w:p w:rsidR="00FA3A41" w:rsidRPr="00C44391" w:rsidRDefault="00FA3A41" w:rsidP="00FA3A41">
      <w:pPr>
        <w:spacing w:line="100" w:lineRule="atLeast"/>
        <w:rPr>
          <w:rFonts w:ascii="Times New Roman" w:hAnsi="Times New Roman" w:cs="Times New Roman"/>
          <w:color w:val="FF0000"/>
          <w:sz w:val="22"/>
          <w:szCs w:val="22"/>
          <w:lang w:val="ro-RO"/>
        </w:rPr>
      </w:pPr>
    </w:p>
    <w:p w:rsidR="00FA3A41" w:rsidRDefault="00FA3A41" w:rsidP="005F388E">
      <w:pPr>
        <w:spacing w:line="100" w:lineRule="atLeast"/>
        <w:ind w:right="43" w:firstLine="720"/>
        <w:jc w:val="both"/>
        <w:rPr>
          <w:rFonts w:ascii="Times New Roman" w:hAnsi="Times New Roman"/>
          <w:color w:val="auto"/>
          <w:sz w:val="22"/>
          <w:szCs w:val="22"/>
          <w:shd w:val="clear" w:color="auto" w:fill="FFFFFF"/>
          <w:lang w:val="ro-RO" w:eastAsia="ro-RO"/>
        </w:rPr>
      </w:pPr>
      <w:r w:rsidRPr="009D34C7">
        <w:rPr>
          <w:rFonts w:ascii="Times New Roman" w:hAnsi="Times New Roman" w:cs="Times New Roman"/>
          <w:color w:val="auto"/>
          <w:sz w:val="22"/>
          <w:szCs w:val="22"/>
          <w:lang w:val="ro-RO"/>
        </w:rPr>
        <w:t xml:space="preserve">Având în vedere </w:t>
      </w:r>
      <w:r w:rsidR="00853358" w:rsidRPr="009D34C7">
        <w:rPr>
          <w:rFonts w:ascii="Times New Roman" w:hAnsi="Times New Roman" w:cs="Times New Roman"/>
          <w:color w:val="auto"/>
          <w:sz w:val="22"/>
          <w:szCs w:val="22"/>
          <w:lang w:val="ro-RO"/>
        </w:rPr>
        <w:t>Referatul de aprobare a proiectului de hotarare</w:t>
      </w:r>
      <w:r w:rsidRPr="009D34C7">
        <w:rPr>
          <w:rFonts w:ascii="Times New Roman" w:hAnsi="Times New Roman" w:cs="Times New Roman"/>
          <w:color w:val="auto"/>
          <w:sz w:val="22"/>
          <w:szCs w:val="22"/>
          <w:lang w:val="ro-RO"/>
        </w:rPr>
        <w:t xml:space="preserve"> nr. </w:t>
      </w:r>
      <w:r w:rsidR="006B0B4B" w:rsidRPr="009D34C7">
        <w:rPr>
          <w:rFonts w:ascii="Times New Roman" w:hAnsi="Times New Roman" w:cs="Times New Roman"/>
          <w:color w:val="auto"/>
          <w:sz w:val="22"/>
          <w:szCs w:val="22"/>
          <w:lang w:val="ro-RO"/>
        </w:rPr>
        <w:t>UR2020-</w:t>
      </w:r>
      <w:r w:rsidR="00CE3BDD">
        <w:rPr>
          <w:rFonts w:ascii="Times New Roman" w:hAnsi="Times New Roman" w:cs="Times New Roman"/>
          <w:color w:val="auto"/>
          <w:sz w:val="22"/>
          <w:szCs w:val="22"/>
          <w:lang w:val="ro-RO"/>
        </w:rPr>
        <w:t>003807/04.03</w:t>
      </w:r>
      <w:r w:rsidR="006B0B4B" w:rsidRPr="009D34C7">
        <w:rPr>
          <w:rFonts w:ascii="Times New Roman" w:hAnsi="Times New Roman" w:cs="Times New Roman"/>
          <w:color w:val="auto"/>
          <w:sz w:val="22"/>
          <w:szCs w:val="22"/>
          <w:lang w:val="ro-RO"/>
        </w:rPr>
        <w:t xml:space="preserve">.2020 </w:t>
      </w:r>
      <w:r w:rsidRPr="009D34C7">
        <w:rPr>
          <w:rFonts w:ascii="Times New Roman" w:hAnsi="Times New Roman" w:cs="Times New Roman"/>
          <w:color w:val="auto"/>
          <w:sz w:val="22"/>
          <w:szCs w:val="22"/>
          <w:lang w:val="ro-RO"/>
        </w:rPr>
        <w:t xml:space="preserve">a Primarului Municipiului Timişoara şi Proiectul de hotărâre privind aprobarea Planului Urbanistic Zonal </w:t>
      </w:r>
      <w:r w:rsidR="005F388E" w:rsidRPr="009D34C7">
        <w:rPr>
          <w:rFonts w:ascii="Times New Roman" w:hAnsi="Times New Roman" w:cs="Times New Roman"/>
          <w:b/>
          <w:color w:val="auto"/>
          <w:sz w:val="22"/>
          <w:szCs w:val="22"/>
          <w:lang w:val="ro-RO"/>
        </w:rPr>
        <w:t xml:space="preserve">„LOCUINTE SI FUNCTIUNI COMPLEMENTARE”, Calea Lugojului DN 6, Timisoara, </w:t>
      </w:r>
      <w:r w:rsidR="00CE3BDD">
        <w:rPr>
          <w:rFonts w:ascii="Times New Roman" w:hAnsi="Times New Roman" w:cs="Times New Roman"/>
          <w:b/>
          <w:color w:val="auto"/>
          <w:sz w:val="22"/>
          <w:szCs w:val="22"/>
          <w:lang w:val="ro-RO"/>
        </w:rPr>
        <w:t xml:space="preserve">CF 447158 (CF anterior 400207) </w:t>
      </w:r>
      <w:r w:rsidRPr="009D34C7">
        <w:rPr>
          <w:rFonts w:ascii="Times New Roman" w:hAnsi="Times New Roman" w:cs="Times New Roman"/>
          <w:color w:val="auto"/>
          <w:sz w:val="22"/>
          <w:szCs w:val="22"/>
          <w:shd w:val="clear" w:color="auto" w:fill="FFFFFF"/>
          <w:lang w:val="ro-RO"/>
        </w:rPr>
        <w:t xml:space="preserve">prin care se propune </w:t>
      </w:r>
      <w:r w:rsidR="009D34C7" w:rsidRPr="009D34C7">
        <w:rPr>
          <w:rFonts w:ascii="Times New Roman" w:hAnsi="Times New Roman" w:cs="Times New Roman"/>
          <w:b/>
          <w:color w:val="auto"/>
          <w:sz w:val="22"/>
          <w:szCs w:val="22"/>
          <w:shd w:val="clear" w:color="auto" w:fill="FFFFFF"/>
          <w:lang w:val="ro-RO"/>
        </w:rPr>
        <w:t>realizarea unei zone</w:t>
      </w:r>
      <w:r w:rsidR="002C28DB" w:rsidRPr="009D34C7">
        <w:rPr>
          <w:rFonts w:ascii="Times New Roman" w:hAnsi="Times New Roman" w:cs="Times New Roman"/>
          <w:b/>
          <w:color w:val="auto"/>
          <w:sz w:val="22"/>
          <w:szCs w:val="22"/>
          <w:shd w:val="clear" w:color="auto" w:fill="FFFFFF"/>
          <w:lang w:val="ro-RO"/>
        </w:rPr>
        <w:t xml:space="preserve"> de </w:t>
      </w:r>
      <w:r w:rsidR="009D34C7" w:rsidRPr="009D34C7">
        <w:rPr>
          <w:rFonts w:ascii="Times New Roman" w:hAnsi="Times New Roman" w:cs="Times New Roman"/>
          <w:b/>
          <w:color w:val="auto"/>
          <w:sz w:val="22"/>
          <w:szCs w:val="22"/>
          <w:shd w:val="clear" w:color="auto" w:fill="FFFFFF"/>
          <w:lang w:val="ro-RO"/>
        </w:rPr>
        <w:t>locuinte colective si functiuni complementare</w:t>
      </w:r>
      <w:r w:rsidRPr="009D34C7">
        <w:rPr>
          <w:rFonts w:ascii="Times New Roman" w:hAnsi="Times New Roman"/>
          <w:b/>
          <w:color w:val="auto"/>
          <w:sz w:val="22"/>
          <w:szCs w:val="22"/>
          <w:shd w:val="clear" w:color="auto" w:fill="FFFFFF"/>
          <w:lang w:val="ro-RO" w:eastAsia="ro-RO"/>
        </w:rPr>
        <w:t>,</w:t>
      </w:r>
      <w:r w:rsidRPr="009D34C7">
        <w:rPr>
          <w:rFonts w:ascii="Times New Roman" w:hAnsi="Times New Roman"/>
          <w:color w:val="auto"/>
          <w:sz w:val="22"/>
          <w:szCs w:val="22"/>
          <w:shd w:val="clear" w:color="auto" w:fill="FFFFFF"/>
          <w:lang w:val="ro-RO" w:eastAsia="ro-RO"/>
        </w:rPr>
        <w:t xml:space="preserve"> asigurarea parc</w:t>
      </w:r>
      <w:r w:rsidR="00771319" w:rsidRPr="009D34C7">
        <w:rPr>
          <w:rFonts w:ascii="Times New Roman" w:hAnsi="Times New Roman"/>
          <w:color w:val="auto"/>
          <w:sz w:val="22"/>
          <w:szCs w:val="22"/>
          <w:shd w:val="clear" w:color="auto" w:fill="FFFFFF"/>
          <w:lang w:val="ro-RO" w:eastAsia="ro-RO"/>
        </w:rPr>
        <w:t>ă</w:t>
      </w:r>
      <w:r w:rsidRPr="009D34C7">
        <w:rPr>
          <w:rFonts w:ascii="Times New Roman" w:hAnsi="Times New Roman"/>
          <w:color w:val="auto"/>
          <w:sz w:val="22"/>
          <w:szCs w:val="22"/>
          <w:shd w:val="clear" w:color="auto" w:fill="FFFFFF"/>
          <w:lang w:val="ro-RO" w:eastAsia="ro-RO"/>
        </w:rPr>
        <w:t>rilor pe terenurile deţinute de proprietari conform legislaţiei în vigoare pentru funcţiunile propuse, echiparea cu utilităţi.</w:t>
      </w:r>
    </w:p>
    <w:p w:rsidR="004D6C2E" w:rsidRPr="009D34C7" w:rsidRDefault="004D6C2E" w:rsidP="005F388E">
      <w:pPr>
        <w:spacing w:line="100" w:lineRule="atLeast"/>
        <w:ind w:right="43" w:firstLine="720"/>
        <w:jc w:val="both"/>
        <w:rPr>
          <w:rFonts w:ascii="Times New Roman" w:hAnsi="Times New Roman"/>
          <w:color w:val="auto"/>
          <w:sz w:val="22"/>
          <w:szCs w:val="22"/>
          <w:shd w:val="clear" w:color="auto" w:fill="FFFFFF"/>
          <w:lang w:eastAsia="ro-RO"/>
        </w:rPr>
      </w:pPr>
    </w:p>
    <w:p w:rsidR="00FA3A41" w:rsidRDefault="00FA3A41" w:rsidP="00FA3A41">
      <w:pPr>
        <w:spacing w:line="100" w:lineRule="atLeast"/>
        <w:ind w:right="43" w:firstLine="720"/>
        <w:jc w:val="both"/>
        <w:rPr>
          <w:rFonts w:ascii="Times New Roman" w:hAnsi="Times New Roman" w:cs="Times New Roman"/>
          <w:b/>
          <w:color w:val="auto"/>
          <w:sz w:val="22"/>
          <w:szCs w:val="22"/>
          <w:lang w:val="ro-RO"/>
        </w:rPr>
      </w:pPr>
      <w:r w:rsidRPr="009D34C7">
        <w:rPr>
          <w:rFonts w:ascii="Times New Roman" w:hAnsi="Times New Roman" w:cs="Times New Roman"/>
          <w:b/>
          <w:color w:val="auto"/>
          <w:sz w:val="22"/>
          <w:szCs w:val="22"/>
          <w:lang w:val="ro-RO"/>
        </w:rPr>
        <w:t>Facem următoarele precizări:</w:t>
      </w:r>
    </w:p>
    <w:p w:rsidR="004D6C2E" w:rsidRPr="009D34C7" w:rsidRDefault="004D6C2E" w:rsidP="00FA3A41">
      <w:pPr>
        <w:spacing w:line="100" w:lineRule="atLeast"/>
        <w:ind w:right="43" w:firstLine="720"/>
        <w:jc w:val="both"/>
        <w:rPr>
          <w:rFonts w:ascii="Times New Roman" w:hAnsi="Times New Roman" w:cs="Times New Roman"/>
          <w:b/>
          <w:color w:val="auto"/>
          <w:sz w:val="22"/>
          <w:szCs w:val="22"/>
        </w:rPr>
      </w:pPr>
    </w:p>
    <w:p w:rsidR="00FA3A41" w:rsidRPr="00C6462F" w:rsidRDefault="00FA3A41" w:rsidP="00FA3A41">
      <w:pPr>
        <w:spacing w:line="100" w:lineRule="atLeast"/>
        <w:ind w:right="43" w:firstLine="720"/>
        <w:jc w:val="both"/>
        <w:rPr>
          <w:rFonts w:ascii="Times New Roman" w:hAnsi="Times New Roman" w:cs="Times New Roman"/>
          <w:color w:val="auto"/>
          <w:sz w:val="22"/>
          <w:szCs w:val="22"/>
          <w:lang w:val="ro-RO"/>
        </w:rPr>
      </w:pPr>
      <w:r w:rsidRPr="00320B74">
        <w:rPr>
          <w:rFonts w:ascii="Times New Roman" w:hAnsi="Times New Roman" w:cs="Times New Roman"/>
          <w:color w:val="auto"/>
          <w:sz w:val="22"/>
          <w:szCs w:val="22"/>
          <w:lang w:val="ro-RO"/>
        </w:rPr>
        <w:t>Având în vedere solic</w:t>
      </w:r>
      <w:r w:rsidR="00771319" w:rsidRPr="00320B74">
        <w:rPr>
          <w:rFonts w:ascii="Times New Roman" w:hAnsi="Times New Roman" w:cs="Times New Roman"/>
          <w:color w:val="auto"/>
          <w:sz w:val="22"/>
          <w:szCs w:val="22"/>
          <w:lang w:val="ro-RO"/>
        </w:rPr>
        <w:t xml:space="preserve">itarea </w:t>
      </w:r>
      <w:r w:rsidR="004D6C2E">
        <w:rPr>
          <w:rFonts w:ascii="Times New Roman" w:hAnsi="Times New Roman" w:cs="Times New Roman"/>
          <w:color w:val="auto"/>
          <w:sz w:val="22"/>
          <w:szCs w:val="22"/>
          <w:lang w:val="ro-RO"/>
        </w:rPr>
        <w:t xml:space="preserve">SC MB EDITALIA SRL, </w:t>
      </w:r>
      <w:r w:rsidR="00771319" w:rsidRPr="00320B74">
        <w:rPr>
          <w:rFonts w:ascii="Times New Roman" w:hAnsi="Times New Roman" w:cs="Times New Roman"/>
          <w:color w:val="auto"/>
          <w:sz w:val="22"/>
          <w:szCs w:val="22"/>
          <w:lang w:val="ro-RO"/>
        </w:rPr>
        <w:t>înregistrată cu nr. UR2020</w:t>
      </w:r>
      <w:r w:rsidRPr="00320B74">
        <w:rPr>
          <w:rFonts w:ascii="Times New Roman" w:hAnsi="Times New Roman" w:cs="Times New Roman"/>
          <w:color w:val="auto"/>
          <w:sz w:val="22"/>
          <w:szCs w:val="22"/>
          <w:lang w:val="ro-RO"/>
        </w:rPr>
        <w:t>-</w:t>
      </w:r>
      <w:r w:rsidR="009D34C7" w:rsidRPr="00320B74">
        <w:rPr>
          <w:rFonts w:ascii="Times New Roman" w:hAnsi="Times New Roman" w:cs="Times New Roman"/>
          <w:color w:val="auto"/>
          <w:sz w:val="22"/>
          <w:szCs w:val="22"/>
          <w:lang w:val="ro-RO"/>
        </w:rPr>
        <w:t>003807/28.02.2020</w:t>
      </w:r>
      <w:r w:rsidRPr="00320B74">
        <w:rPr>
          <w:rFonts w:ascii="Times New Roman" w:hAnsi="Times New Roman" w:cs="Times New Roman"/>
          <w:color w:val="auto"/>
          <w:sz w:val="22"/>
          <w:szCs w:val="22"/>
          <w:lang w:val="ro-RO"/>
        </w:rPr>
        <w:t xml:space="preserve"> privind aprobarea </w:t>
      </w:r>
      <w:r w:rsidRPr="00320B74">
        <w:rPr>
          <w:rFonts w:ascii="Times New Roman" w:hAnsi="Times New Roman" w:cs="Times New Roman"/>
          <w:b/>
          <w:color w:val="auto"/>
          <w:sz w:val="22"/>
          <w:szCs w:val="22"/>
          <w:lang w:val="ro-RO"/>
        </w:rPr>
        <w:t xml:space="preserve">Planului Urbanistic Zonal </w:t>
      </w:r>
      <w:r w:rsidR="009D34C7" w:rsidRPr="00320B74">
        <w:rPr>
          <w:rFonts w:ascii="Times New Roman" w:hAnsi="Times New Roman" w:cs="Times New Roman"/>
          <w:b/>
          <w:color w:val="auto"/>
          <w:sz w:val="22"/>
          <w:szCs w:val="22"/>
          <w:lang w:val="ro-RO"/>
        </w:rPr>
        <w:t xml:space="preserve">„LOCUINTE SI FUNCTIUNI COMPLEMENTARE”, Calea Lugojului DN 6, </w:t>
      </w:r>
      <w:r w:rsidR="009D34C7" w:rsidRPr="00C6462F">
        <w:rPr>
          <w:rFonts w:ascii="Times New Roman" w:hAnsi="Times New Roman" w:cs="Times New Roman"/>
          <w:b/>
          <w:color w:val="auto"/>
          <w:sz w:val="22"/>
          <w:szCs w:val="22"/>
          <w:lang w:val="ro-RO"/>
        </w:rPr>
        <w:t xml:space="preserve">Timisoara, </w:t>
      </w:r>
      <w:r w:rsidR="00CE3BDD">
        <w:rPr>
          <w:rFonts w:ascii="Times New Roman" w:hAnsi="Times New Roman" w:cs="Times New Roman"/>
          <w:b/>
          <w:color w:val="auto"/>
          <w:sz w:val="22"/>
          <w:szCs w:val="22"/>
          <w:lang w:val="ro-RO"/>
        </w:rPr>
        <w:t>CF 447158 (CF anterior 400207)</w:t>
      </w:r>
      <w:r w:rsidRPr="00C6462F">
        <w:rPr>
          <w:rFonts w:ascii="Times New Roman" w:hAnsi="Times New Roman" w:cs="Times New Roman"/>
          <w:b/>
          <w:color w:val="auto"/>
          <w:sz w:val="22"/>
          <w:szCs w:val="22"/>
          <w:lang w:val="ro-RO"/>
        </w:rPr>
        <w:t>”</w:t>
      </w:r>
      <w:r w:rsidRPr="00C6462F">
        <w:rPr>
          <w:rFonts w:ascii="Times New Roman" w:hAnsi="Times New Roman" w:cs="Times New Roman"/>
          <w:color w:val="auto"/>
          <w:sz w:val="22"/>
          <w:szCs w:val="22"/>
          <w:lang w:val="ro-RO"/>
        </w:rPr>
        <w:t>;</w:t>
      </w:r>
    </w:p>
    <w:p w:rsidR="00FA3A41" w:rsidRPr="00C6462F" w:rsidRDefault="00FA3A41" w:rsidP="00FA3A41">
      <w:pPr>
        <w:spacing w:line="100" w:lineRule="atLeast"/>
        <w:ind w:firstLine="720"/>
        <w:jc w:val="both"/>
        <w:rPr>
          <w:rFonts w:ascii="Times New Roman" w:hAnsi="Times New Roman" w:cs="Times New Roman"/>
          <w:color w:val="auto"/>
          <w:sz w:val="22"/>
          <w:szCs w:val="22"/>
        </w:rPr>
      </w:pPr>
      <w:r w:rsidRPr="00C6462F">
        <w:rPr>
          <w:rFonts w:ascii="Times New Roman" w:hAnsi="Times New Roman" w:cs="Times New Roman"/>
          <w:color w:val="auto"/>
          <w:sz w:val="22"/>
          <w:szCs w:val="22"/>
          <w:lang w:val="ro-RO"/>
        </w:rPr>
        <w:t xml:space="preserve">Ţinând cont de </w:t>
      </w:r>
      <w:r w:rsidR="00E46C5C" w:rsidRPr="00C6462F">
        <w:rPr>
          <w:rFonts w:ascii="Times New Roman" w:hAnsi="Times New Roman" w:cs="Times New Roman"/>
          <w:b/>
          <w:color w:val="auto"/>
          <w:sz w:val="22"/>
          <w:szCs w:val="22"/>
          <w:lang w:val="ro-RO"/>
        </w:rPr>
        <w:t xml:space="preserve">Avizul de Oportunitate nr. </w:t>
      </w:r>
      <w:r w:rsidR="00C6462F" w:rsidRPr="00C6462F">
        <w:rPr>
          <w:rFonts w:ascii="Times New Roman" w:hAnsi="Times New Roman" w:cs="Times New Roman"/>
          <w:b/>
          <w:color w:val="auto"/>
          <w:sz w:val="22"/>
          <w:szCs w:val="22"/>
          <w:lang w:val="ro-RO"/>
        </w:rPr>
        <w:t>65/10.12.2018</w:t>
      </w:r>
      <w:r w:rsidRPr="00C6462F">
        <w:rPr>
          <w:rFonts w:ascii="Times New Roman" w:hAnsi="Times New Roman" w:cs="Times New Roman"/>
          <w:color w:val="auto"/>
          <w:sz w:val="22"/>
          <w:szCs w:val="22"/>
          <w:lang w:val="ro-RO"/>
        </w:rPr>
        <w:t xml:space="preserve">, </w:t>
      </w:r>
      <w:r w:rsidR="00E46C5C" w:rsidRPr="00C6462F">
        <w:rPr>
          <w:rFonts w:ascii="Times New Roman" w:hAnsi="Times New Roman" w:cs="Times New Roman"/>
          <w:b/>
          <w:color w:val="auto"/>
          <w:sz w:val="22"/>
          <w:szCs w:val="22"/>
          <w:lang w:val="ro-RO"/>
        </w:rPr>
        <w:t xml:space="preserve">Avizul Arhitectului Sef nr. </w:t>
      </w:r>
      <w:r w:rsidR="00C6462F" w:rsidRPr="00C6462F">
        <w:rPr>
          <w:rFonts w:ascii="Times New Roman" w:hAnsi="Times New Roman" w:cs="Times New Roman"/>
          <w:b/>
          <w:color w:val="auto"/>
          <w:sz w:val="22"/>
          <w:szCs w:val="22"/>
          <w:lang w:val="ro-RO"/>
        </w:rPr>
        <w:t>02/30.01.2020</w:t>
      </w:r>
      <w:r w:rsidRPr="00C6462F">
        <w:rPr>
          <w:rFonts w:ascii="Times New Roman" w:hAnsi="Times New Roman" w:cs="Times New Roman"/>
          <w:color w:val="auto"/>
          <w:sz w:val="22"/>
          <w:szCs w:val="22"/>
          <w:lang w:val="ro-RO"/>
        </w:rPr>
        <w:t>;</w:t>
      </w:r>
    </w:p>
    <w:p w:rsidR="00FA3A41" w:rsidRDefault="00FA3A41" w:rsidP="00FA3A41">
      <w:pPr>
        <w:spacing w:line="100" w:lineRule="atLeast"/>
        <w:ind w:firstLine="720"/>
        <w:jc w:val="both"/>
        <w:rPr>
          <w:rFonts w:ascii="Times New Roman" w:hAnsi="Times New Roman" w:cs="Times New Roman"/>
          <w:b/>
          <w:color w:val="auto"/>
          <w:sz w:val="22"/>
          <w:szCs w:val="22"/>
          <w:lang w:val="ro-RO"/>
        </w:rPr>
      </w:pPr>
      <w:r w:rsidRPr="002E7FC9">
        <w:rPr>
          <w:rFonts w:ascii="Times New Roman" w:hAnsi="Times New Roman" w:cs="Times New Roman"/>
          <w:color w:val="auto"/>
          <w:sz w:val="22"/>
          <w:szCs w:val="22"/>
          <w:lang w:val="ro-RO"/>
        </w:rPr>
        <w:t xml:space="preserve">Având în vedere prevederile </w:t>
      </w:r>
      <w:r w:rsidR="00E46C5C" w:rsidRPr="002E7FC9">
        <w:rPr>
          <w:rFonts w:ascii="Times New Roman" w:hAnsi="Times New Roman" w:cs="Times New Roman"/>
          <w:b/>
          <w:color w:val="auto"/>
          <w:sz w:val="22"/>
          <w:szCs w:val="22"/>
          <w:lang w:val="ro-RO"/>
        </w:rPr>
        <w:t xml:space="preserve">Certificatului de Urbanism nr. </w:t>
      </w:r>
      <w:r w:rsidR="002E7FC9" w:rsidRPr="002E7FC9">
        <w:rPr>
          <w:rFonts w:ascii="Times New Roman" w:hAnsi="Times New Roman" w:cs="Times New Roman"/>
          <w:b/>
          <w:color w:val="auto"/>
          <w:sz w:val="22"/>
          <w:szCs w:val="22"/>
          <w:lang w:val="ro-RO"/>
        </w:rPr>
        <w:t>4479/13.11.2018 prelungit pana la data de 12.11.2020</w:t>
      </w:r>
      <w:r w:rsidR="00E46C5C" w:rsidRPr="002E7FC9">
        <w:rPr>
          <w:rFonts w:ascii="Times New Roman" w:hAnsi="Times New Roman" w:cs="Times New Roman"/>
          <w:b/>
          <w:color w:val="auto"/>
          <w:sz w:val="22"/>
          <w:szCs w:val="22"/>
          <w:lang w:val="ro-RO"/>
        </w:rPr>
        <w:t>,</w:t>
      </w:r>
      <w:r w:rsidRPr="002E7FC9">
        <w:rPr>
          <w:rFonts w:ascii="Times New Roman" w:hAnsi="Times New Roman" w:cs="Times New Roman"/>
          <w:b/>
          <w:color w:val="auto"/>
          <w:sz w:val="22"/>
          <w:szCs w:val="22"/>
          <w:lang w:val="ro-RO"/>
        </w:rPr>
        <w:t xml:space="preserve"> </w:t>
      </w:r>
      <w:r w:rsidRPr="002E7FC9">
        <w:rPr>
          <w:rFonts w:ascii="Times New Roman" w:hAnsi="Times New Roman" w:cs="Times New Roman"/>
          <w:color w:val="auto"/>
          <w:sz w:val="22"/>
          <w:szCs w:val="22"/>
          <w:lang w:val="ro-RO"/>
        </w:rPr>
        <w:t>precum si</w:t>
      </w:r>
      <w:r w:rsidRPr="002E7FC9">
        <w:rPr>
          <w:rFonts w:ascii="Times New Roman" w:hAnsi="Times New Roman" w:cs="Times New Roman"/>
          <w:b/>
          <w:color w:val="auto"/>
          <w:sz w:val="22"/>
          <w:szCs w:val="22"/>
          <w:lang w:val="ro-RO"/>
        </w:rPr>
        <w:t xml:space="preserve"> Decizi</w:t>
      </w:r>
      <w:r w:rsidR="002E7FC9" w:rsidRPr="002E7FC9">
        <w:rPr>
          <w:rFonts w:ascii="Times New Roman" w:hAnsi="Times New Roman" w:cs="Times New Roman"/>
          <w:b/>
          <w:color w:val="auto"/>
          <w:sz w:val="22"/>
          <w:szCs w:val="22"/>
          <w:lang w:val="ro-RO"/>
        </w:rPr>
        <w:t>a</w:t>
      </w:r>
      <w:r w:rsidRPr="002E7FC9">
        <w:rPr>
          <w:rFonts w:ascii="Times New Roman" w:hAnsi="Times New Roman" w:cs="Times New Roman"/>
          <w:b/>
          <w:color w:val="auto"/>
          <w:sz w:val="22"/>
          <w:szCs w:val="22"/>
          <w:lang w:val="ro-RO"/>
        </w:rPr>
        <w:t xml:space="preserve"> de încadrare a Agenţiei pentru Protecţia Mediului Timiş cu nr. </w:t>
      </w:r>
      <w:r w:rsidR="002E7FC9" w:rsidRPr="002E7FC9">
        <w:rPr>
          <w:rFonts w:ascii="Times New Roman" w:hAnsi="Times New Roman" w:cs="Times New Roman"/>
          <w:b/>
          <w:color w:val="auto"/>
          <w:sz w:val="22"/>
          <w:szCs w:val="22"/>
          <w:lang w:val="ro-RO"/>
        </w:rPr>
        <w:t xml:space="preserve">136/10.12.2019 </w:t>
      </w:r>
      <w:r w:rsidRPr="002E7FC9">
        <w:rPr>
          <w:rFonts w:ascii="Times New Roman" w:hAnsi="Times New Roman"/>
          <w:color w:val="auto"/>
          <w:sz w:val="22"/>
          <w:szCs w:val="22"/>
          <w:lang w:val="ro-RO"/>
        </w:rPr>
        <w:t xml:space="preserve"> </w:t>
      </w:r>
      <w:r w:rsidRPr="002E7FC9">
        <w:rPr>
          <w:rFonts w:ascii="Times New Roman" w:hAnsi="Times New Roman" w:cs="Times New Roman"/>
          <w:color w:val="auto"/>
          <w:sz w:val="22"/>
          <w:szCs w:val="22"/>
          <w:lang w:val="ro-RO"/>
        </w:rPr>
        <w:t>prin care anunţă că planul nu necesită evaluare de mediu şi</w:t>
      </w:r>
      <w:r w:rsidRPr="002E7FC9">
        <w:rPr>
          <w:rFonts w:ascii="Times New Roman" w:hAnsi="Times New Roman" w:cs="Times New Roman"/>
          <w:b/>
          <w:color w:val="auto"/>
          <w:sz w:val="22"/>
          <w:szCs w:val="22"/>
          <w:lang w:val="ro-RO"/>
        </w:rPr>
        <w:t xml:space="preserve"> se adoptă fără aviz de mediu.</w:t>
      </w:r>
    </w:p>
    <w:p w:rsidR="004D6C2E" w:rsidRPr="002E7FC9" w:rsidRDefault="004D6C2E" w:rsidP="00FA3A41">
      <w:pPr>
        <w:spacing w:line="100" w:lineRule="atLeast"/>
        <w:ind w:firstLine="720"/>
        <w:jc w:val="both"/>
        <w:rPr>
          <w:rFonts w:ascii="Times New Roman" w:hAnsi="Times New Roman" w:cs="Times New Roman"/>
          <w:b/>
          <w:color w:val="auto"/>
          <w:sz w:val="22"/>
          <w:szCs w:val="22"/>
        </w:rPr>
      </w:pPr>
    </w:p>
    <w:p w:rsidR="00E64642" w:rsidRDefault="00FA3A41" w:rsidP="009D34C7">
      <w:pPr>
        <w:ind w:firstLine="720"/>
        <w:jc w:val="both"/>
        <w:rPr>
          <w:rFonts w:ascii="Times New Roman" w:hAnsi="Times New Roman" w:cs="Times New Roman"/>
          <w:i/>
          <w:color w:val="auto"/>
          <w:sz w:val="22"/>
          <w:szCs w:val="22"/>
          <w:highlight w:val="lightGray"/>
          <w:lang w:val="fr-FR"/>
        </w:rPr>
      </w:pPr>
      <w:proofErr w:type="spellStart"/>
      <w:r w:rsidRPr="00320B74">
        <w:rPr>
          <w:rFonts w:ascii="Times New Roman" w:hAnsi="Times New Roman" w:cs="Times New Roman"/>
          <w:i/>
          <w:color w:val="auto"/>
          <w:sz w:val="22"/>
          <w:szCs w:val="22"/>
          <w:highlight w:val="lightGray"/>
          <w:lang w:val="fr-FR"/>
        </w:rPr>
        <w:t>Documentaţia</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Planului</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Urbanistic</w:t>
      </w:r>
      <w:proofErr w:type="spellEnd"/>
      <w:r w:rsidRPr="00320B74">
        <w:rPr>
          <w:rFonts w:ascii="Times New Roman" w:hAnsi="Times New Roman" w:cs="Times New Roman"/>
          <w:i/>
          <w:color w:val="auto"/>
          <w:sz w:val="22"/>
          <w:szCs w:val="22"/>
          <w:highlight w:val="lightGray"/>
          <w:lang w:val="fr-FR"/>
        </w:rPr>
        <w:t xml:space="preserve"> Zonal </w:t>
      </w:r>
      <w:r w:rsidR="009D34C7" w:rsidRPr="00320B74">
        <w:rPr>
          <w:rFonts w:ascii="Times New Roman" w:hAnsi="Times New Roman" w:cs="Times New Roman"/>
          <w:b/>
          <w:i/>
          <w:color w:val="auto"/>
          <w:sz w:val="22"/>
          <w:szCs w:val="22"/>
          <w:highlight w:val="lightGray"/>
          <w:lang w:val="fr-FR"/>
        </w:rPr>
        <w:t xml:space="preserve">„LOCUINTE SI FUNCTIUNI COMPLEMENTARE”, </w:t>
      </w:r>
      <w:proofErr w:type="spellStart"/>
      <w:r w:rsidR="009D34C7" w:rsidRPr="00320B74">
        <w:rPr>
          <w:rFonts w:ascii="Times New Roman" w:hAnsi="Times New Roman" w:cs="Times New Roman"/>
          <w:b/>
          <w:i/>
          <w:color w:val="auto"/>
          <w:sz w:val="22"/>
          <w:szCs w:val="22"/>
          <w:highlight w:val="lightGray"/>
          <w:lang w:val="fr-FR"/>
        </w:rPr>
        <w:t>Calea</w:t>
      </w:r>
      <w:proofErr w:type="spellEnd"/>
      <w:r w:rsidR="009D34C7" w:rsidRPr="00320B74">
        <w:rPr>
          <w:rFonts w:ascii="Times New Roman" w:hAnsi="Times New Roman" w:cs="Times New Roman"/>
          <w:b/>
          <w:i/>
          <w:color w:val="auto"/>
          <w:sz w:val="22"/>
          <w:szCs w:val="22"/>
          <w:highlight w:val="lightGray"/>
          <w:lang w:val="fr-FR"/>
        </w:rPr>
        <w:t xml:space="preserve"> </w:t>
      </w:r>
      <w:proofErr w:type="spellStart"/>
      <w:r w:rsidR="009D34C7" w:rsidRPr="00320B74">
        <w:rPr>
          <w:rFonts w:ascii="Times New Roman" w:hAnsi="Times New Roman" w:cs="Times New Roman"/>
          <w:b/>
          <w:i/>
          <w:color w:val="auto"/>
          <w:sz w:val="22"/>
          <w:szCs w:val="22"/>
          <w:highlight w:val="lightGray"/>
          <w:lang w:val="fr-FR"/>
        </w:rPr>
        <w:t>Lugojului</w:t>
      </w:r>
      <w:proofErr w:type="spellEnd"/>
      <w:r w:rsidR="009D34C7" w:rsidRPr="00320B74">
        <w:rPr>
          <w:rFonts w:ascii="Times New Roman" w:hAnsi="Times New Roman" w:cs="Times New Roman"/>
          <w:b/>
          <w:i/>
          <w:color w:val="auto"/>
          <w:sz w:val="22"/>
          <w:szCs w:val="22"/>
          <w:highlight w:val="lightGray"/>
          <w:lang w:val="fr-FR"/>
        </w:rPr>
        <w:t xml:space="preserve"> DN 6, Timisoara, </w:t>
      </w:r>
      <w:r w:rsidR="00CE3BDD" w:rsidRPr="00CE3BDD">
        <w:rPr>
          <w:rFonts w:ascii="Times New Roman" w:hAnsi="Times New Roman" w:cs="Times New Roman"/>
          <w:b/>
          <w:i/>
          <w:color w:val="auto"/>
          <w:sz w:val="22"/>
          <w:szCs w:val="22"/>
          <w:highlight w:val="lightGray"/>
          <w:lang w:val="fr-FR"/>
        </w:rPr>
        <w:t>CF 447158 (CF anterior 400207)</w:t>
      </w:r>
      <w:r w:rsidR="009D34C7" w:rsidRPr="00320B74">
        <w:rPr>
          <w:rFonts w:ascii="Times New Roman" w:hAnsi="Times New Roman" w:cs="Times New Roman"/>
          <w:b/>
          <w:i/>
          <w:color w:val="auto"/>
          <w:sz w:val="22"/>
          <w:szCs w:val="22"/>
          <w:highlight w:val="lightGray"/>
          <w:lang w:val="fr-FR"/>
        </w:rPr>
        <w:t>, beneficiar S.C. MB EDITALIA S.R.L., CUI 35928316</w:t>
      </w:r>
      <w:r w:rsidR="00E46C5C" w:rsidRPr="00320B74">
        <w:rPr>
          <w:rFonts w:ascii="Times New Roman" w:hAnsi="Times New Roman" w:cs="Times New Roman"/>
          <w:b/>
          <w:i/>
          <w:color w:val="auto"/>
          <w:sz w:val="22"/>
          <w:szCs w:val="22"/>
          <w:highlight w:val="lightGray"/>
          <w:lang w:val="fr-FR"/>
        </w:rPr>
        <w:t>.</w:t>
      </w:r>
      <w:r w:rsidRPr="00320B74">
        <w:rPr>
          <w:rFonts w:ascii="Times New Roman" w:hAnsi="Times New Roman" w:cs="Times New Roman"/>
          <w:i/>
          <w:color w:val="auto"/>
          <w:sz w:val="22"/>
          <w:szCs w:val="22"/>
          <w:highlight w:val="lightGray"/>
          <w:lang w:val="fr-FR"/>
        </w:rPr>
        <w:t xml:space="preserve">, </w:t>
      </w:r>
      <w:r w:rsidRPr="00320B74">
        <w:rPr>
          <w:rFonts w:ascii="Times New Roman" w:hAnsi="Times New Roman" w:cs="Times New Roman"/>
          <w:b/>
          <w:i/>
          <w:color w:val="auto"/>
          <w:sz w:val="22"/>
          <w:szCs w:val="22"/>
          <w:highlight w:val="lightGray"/>
          <w:lang w:val="fr-FR"/>
        </w:rPr>
        <w:t>proiectant S</w:t>
      </w:r>
      <w:r w:rsidR="00E46C5C" w:rsidRPr="00320B74">
        <w:rPr>
          <w:rFonts w:ascii="Times New Roman" w:hAnsi="Times New Roman" w:cs="Times New Roman"/>
          <w:b/>
          <w:i/>
          <w:color w:val="auto"/>
          <w:sz w:val="22"/>
          <w:szCs w:val="22"/>
          <w:highlight w:val="lightGray"/>
          <w:lang w:val="fr-FR"/>
        </w:rPr>
        <w:t>.</w:t>
      </w:r>
      <w:r w:rsidRPr="00320B74">
        <w:rPr>
          <w:rFonts w:ascii="Times New Roman" w:hAnsi="Times New Roman" w:cs="Times New Roman"/>
          <w:b/>
          <w:i/>
          <w:color w:val="auto"/>
          <w:sz w:val="22"/>
          <w:szCs w:val="22"/>
          <w:highlight w:val="lightGray"/>
          <w:lang w:val="fr-FR"/>
        </w:rPr>
        <w:t>C</w:t>
      </w:r>
      <w:r w:rsidR="00E46C5C" w:rsidRPr="00320B74">
        <w:rPr>
          <w:rFonts w:ascii="Times New Roman" w:hAnsi="Times New Roman" w:cs="Times New Roman"/>
          <w:b/>
          <w:i/>
          <w:color w:val="auto"/>
          <w:sz w:val="22"/>
          <w:szCs w:val="22"/>
          <w:highlight w:val="lightGray"/>
          <w:lang w:val="fr-FR"/>
        </w:rPr>
        <w:t xml:space="preserve">. </w:t>
      </w:r>
      <w:r w:rsidR="009D34C7" w:rsidRPr="00320B74">
        <w:rPr>
          <w:rFonts w:ascii="Times New Roman" w:hAnsi="Times New Roman" w:cs="Times New Roman"/>
          <w:b/>
          <w:i/>
          <w:color w:val="auto"/>
          <w:sz w:val="22"/>
          <w:szCs w:val="22"/>
          <w:highlight w:val="lightGray"/>
          <w:lang w:val="fr-FR"/>
        </w:rPr>
        <w:t>STEREOTOMIC STUDIO S.R.L., CUI 28731949</w:t>
      </w:r>
      <w:r w:rsidRPr="00320B74">
        <w:rPr>
          <w:rFonts w:ascii="Times New Roman" w:hAnsi="Times New Roman" w:cs="Times New Roman"/>
          <w:i/>
          <w:color w:val="auto"/>
          <w:sz w:val="22"/>
          <w:szCs w:val="22"/>
          <w:highlight w:val="lightGray"/>
          <w:lang w:val="fr-FR"/>
        </w:rPr>
        <w:t xml:space="preserve">, a </w:t>
      </w:r>
      <w:proofErr w:type="spellStart"/>
      <w:r w:rsidRPr="00320B74">
        <w:rPr>
          <w:rFonts w:ascii="Times New Roman" w:hAnsi="Times New Roman" w:cs="Times New Roman"/>
          <w:i/>
          <w:color w:val="auto"/>
          <w:sz w:val="22"/>
          <w:szCs w:val="22"/>
          <w:highlight w:val="lightGray"/>
          <w:lang w:val="fr-FR"/>
        </w:rPr>
        <w:t>fost</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afişată</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pe</w:t>
      </w:r>
      <w:proofErr w:type="spellEnd"/>
      <w:r w:rsidRPr="00320B74">
        <w:rPr>
          <w:rFonts w:ascii="Times New Roman" w:hAnsi="Times New Roman" w:cs="Times New Roman"/>
          <w:i/>
          <w:color w:val="auto"/>
          <w:sz w:val="22"/>
          <w:szCs w:val="22"/>
          <w:highlight w:val="lightGray"/>
          <w:lang w:val="fr-FR"/>
        </w:rPr>
        <w:t xml:space="preserve"> site-</w:t>
      </w:r>
      <w:proofErr w:type="spellStart"/>
      <w:r w:rsidRPr="00320B74">
        <w:rPr>
          <w:rFonts w:ascii="Times New Roman" w:hAnsi="Times New Roman" w:cs="Times New Roman"/>
          <w:i/>
          <w:color w:val="auto"/>
          <w:sz w:val="22"/>
          <w:szCs w:val="22"/>
          <w:highlight w:val="lightGray"/>
          <w:lang w:val="fr-FR"/>
        </w:rPr>
        <w:t>ul</w:t>
      </w:r>
      <w:proofErr w:type="spellEnd"/>
      <w:r w:rsidRPr="00320B74">
        <w:rPr>
          <w:rFonts w:ascii="Times New Roman" w:hAnsi="Times New Roman" w:cs="Times New Roman"/>
          <w:i/>
          <w:color w:val="auto"/>
          <w:sz w:val="22"/>
          <w:szCs w:val="22"/>
          <w:highlight w:val="lightGray"/>
          <w:lang w:val="fr-FR"/>
        </w:rPr>
        <w:t xml:space="preserve"> oficial al Primăriei Municipiului Timişoara </w:t>
      </w:r>
      <w:proofErr w:type="spellStart"/>
      <w:r w:rsidRPr="00320B74">
        <w:rPr>
          <w:rFonts w:ascii="Times New Roman" w:hAnsi="Times New Roman" w:cs="Times New Roman"/>
          <w:i/>
          <w:color w:val="auto"/>
          <w:sz w:val="22"/>
          <w:szCs w:val="22"/>
          <w:highlight w:val="lightGray"/>
          <w:lang w:val="fr-FR"/>
        </w:rPr>
        <w:t>începând</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cu</w:t>
      </w:r>
      <w:proofErr w:type="spellEnd"/>
      <w:r w:rsidRPr="00320B74">
        <w:rPr>
          <w:rFonts w:ascii="Times New Roman" w:hAnsi="Times New Roman" w:cs="Times New Roman"/>
          <w:i/>
          <w:color w:val="auto"/>
          <w:sz w:val="22"/>
          <w:szCs w:val="22"/>
          <w:highlight w:val="lightGray"/>
          <w:lang w:val="fr-FR"/>
        </w:rPr>
        <w:t xml:space="preserve"> </w:t>
      </w:r>
      <w:proofErr w:type="spellStart"/>
      <w:r w:rsidR="006B0B4B" w:rsidRPr="00320B74">
        <w:rPr>
          <w:rFonts w:ascii="Times New Roman" w:hAnsi="Times New Roman" w:cs="Times New Roman"/>
          <w:i/>
          <w:color w:val="auto"/>
          <w:sz w:val="22"/>
          <w:szCs w:val="22"/>
          <w:highlight w:val="lightGray"/>
          <w:lang w:val="fr-FR"/>
        </w:rPr>
        <w:t>luna</w:t>
      </w:r>
      <w:proofErr w:type="spellEnd"/>
      <w:r w:rsidR="006B0B4B" w:rsidRPr="00320B74">
        <w:rPr>
          <w:rFonts w:ascii="Times New Roman" w:hAnsi="Times New Roman" w:cs="Times New Roman"/>
          <w:i/>
          <w:color w:val="auto"/>
          <w:sz w:val="22"/>
          <w:szCs w:val="22"/>
          <w:highlight w:val="lightGray"/>
          <w:lang w:val="fr-FR"/>
        </w:rPr>
        <w:t xml:space="preserve"> </w:t>
      </w:r>
      <w:proofErr w:type="spellStart"/>
      <w:r w:rsidR="009D34C7" w:rsidRPr="00320B74">
        <w:rPr>
          <w:rFonts w:ascii="Times New Roman" w:hAnsi="Times New Roman" w:cs="Times New Roman"/>
          <w:i/>
          <w:color w:val="auto"/>
          <w:sz w:val="22"/>
          <w:szCs w:val="22"/>
          <w:highlight w:val="lightGray"/>
          <w:lang w:val="fr-FR"/>
        </w:rPr>
        <w:t>aprilie</w:t>
      </w:r>
      <w:proofErr w:type="spellEnd"/>
      <w:r w:rsidR="006B0B4B" w:rsidRPr="00320B74">
        <w:rPr>
          <w:rFonts w:ascii="Times New Roman" w:hAnsi="Times New Roman" w:cs="Times New Roman"/>
          <w:i/>
          <w:color w:val="auto"/>
          <w:sz w:val="22"/>
          <w:szCs w:val="22"/>
          <w:highlight w:val="lightGray"/>
          <w:lang w:val="fr-FR"/>
        </w:rPr>
        <w:t xml:space="preserve"> 201</w:t>
      </w:r>
      <w:r w:rsidR="009D34C7" w:rsidRPr="00320B74">
        <w:rPr>
          <w:rFonts w:ascii="Times New Roman" w:hAnsi="Times New Roman" w:cs="Times New Roman"/>
          <w:i/>
          <w:color w:val="auto"/>
          <w:sz w:val="22"/>
          <w:szCs w:val="22"/>
          <w:highlight w:val="lightGray"/>
          <w:lang w:val="fr-FR"/>
        </w:rPr>
        <w:t>9</w:t>
      </w:r>
      <w:r w:rsidRPr="00320B74">
        <w:rPr>
          <w:rFonts w:ascii="Times New Roman" w:hAnsi="Times New Roman" w:cs="Times New Roman"/>
          <w:i/>
          <w:color w:val="auto"/>
          <w:sz w:val="22"/>
          <w:szCs w:val="22"/>
          <w:highlight w:val="lightGray"/>
          <w:lang w:val="fr-FR"/>
        </w:rPr>
        <w:t xml:space="preserve">, </w:t>
      </w:r>
      <w:r w:rsidR="004D6C2E">
        <w:rPr>
          <w:rFonts w:ascii="Times New Roman" w:hAnsi="Times New Roman" w:cs="Times New Roman"/>
          <w:i/>
          <w:color w:val="auto"/>
          <w:sz w:val="22"/>
          <w:szCs w:val="22"/>
          <w:highlight w:val="lightGray"/>
          <w:lang w:val="fr-FR"/>
        </w:rPr>
        <w:t xml:space="preserve">in </w:t>
      </w:r>
      <w:proofErr w:type="spellStart"/>
      <w:r w:rsidR="004D6C2E" w:rsidRPr="004D6C2E">
        <w:rPr>
          <w:rFonts w:ascii="Times New Roman" w:hAnsi="Times New Roman" w:cs="Times New Roman"/>
          <w:b/>
          <w:i/>
          <w:color w:val="auto"/>
          <w:sz w:val="22"/>
          <w:szCs w:val="22"/>
          <w:highlight w:val="lightGray"/>
          <w:lang w:val="fr-FR"/>
        </w:rPr>
        <w:t>perioada</w:t>
      </w:r>
      <w:proofErr w:type="spellEnd"/>
      <w:r w:rsidR="004D6C2E" w:rsidRPr="004D6C2E">
        <w:rPr>
          <w:rFonts w:ascii="Times New Roman" w:hAnsi="Times New Roman" w:cs="Times New Roman"/>
          <w:b/>
          <w:i/>
          <w:color w:val="auto"/>
          <w:sz w:val="22"/>
          <w:szCs w:val="22"/>
          <w:highlight w:val="lightGray"/>
          <w:lang w:val="fr-FR"/>
        </w:rPr>
        <w:t xml:space="preserve"> 15.04.2019-13.05.2019</w:t>
      </w:r>
      <w:r w:rsidR="004D6C2E">
        <w:rPr>
          <w:rFonts w:ascii="Times New Roman" w:hAnsi="Times New Roman" w:cs="Times New Roman"/>
          <w:i/>
          <w:color w:val="auto"/>
          <w:sz w:val="22"/>
          <w:szCs w:val="22"/>
          <w:highlight w:val="lightGray"/>
          <w:lang w:val="fr-FR"/>
        </w:rPr>
        <w:t>,</w:t>
      </w:r>
      <w:proofErr w:type="spellStart"/>
      <w:r w:rsidRPr="00320B74">
        <w:rPr>
          <w:rFonts w:ascii="Times New Roman" w:hAnsi="Times New Roman" w:cs="Times New Roman"/>
          <w:i/>
          <w:color w:val="auto"/>
          <w:sz w:val="22"/>
          <w:szCs w:val="22"/>
          <w:highlight w:val="lightGray"/>
          <w:lang w:val="fr-FR"/>
        </w:rPr>
        <w:t>cu</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ocazia</w:t>
      </w:r>
      <w:proofErr w:type="spellEnd"/>
      <w:r w:rsidRPr="00320B74">
        <w:rPr>
          <w:rFonts w:ascii="Times New Roman" w:hAnsi="Times New Roman" w:cs="Times New Roman"/>
          <w:i/>
          <w:color w:val="auto"/>
          <w:sz w:val="22"/>
          <w:szCs w:val="22"/>
          <w:highlight w:val="lightGray"/>
          <w:lang w:val="fr-FR"/>
        </w:rPr>
        <w:t xml:space="preserve"> </w:t>
      </w:r>
      <w:proofErr w:type="spellStart"/>
      <w:r w:rsidRPr="00320B74">
        <w:rPr>
          <w:rFonts w:ascii="Times New Roman" w:hAnsi="Times New Roman" w:cs="Times New Roman"/>
          <w:i/>
          <w:color w:val="auto"/>
          <w:sz w:val="22"/>
          <w:szCs w:val="22"/>
          <w:highlight w:val="lightGray"/>
          <w:lang w:val="fr-FR"/>
        </w:rPr>
        <w:t>demarării</w:t>
      </w:r>
      <w:proofErr w:type="spellEnd"/>
      <w:r w:rsidRPr="00320B74">
        <w:rPr>
          <w:rFonts w:ascii="Times New Roman" w:hAnsi="Times New Roman" w:cs="Times New Roman"/>
          <w:i/>
          <w:color w:val="auto"/>
          <w:sz w:val="22"/>
          <w:szCs w:val="22"/>
          <w:highlight w:val="lightGray"/>
          <w:lang w:val="fr-FR"/>
        </w:rPr>
        <w:t xml:space="preserve"> Etapei 2 – etapa elaborării propunerilor PUZ şi RLU aferent, de informare şi consultare a publicului, conform H.C.L. nr. 140/2011, modificat prin H.C.L. nr. 183/2017, </w:t>
      </w:r>
      <w:r w:rsidR="009D34C7" w:rsidRPr="00320B74">
        <w:rPr>
          <w:rFonts w:ascii="Times New Roman" w:hAnsi="Times New Roman" w:cs="Times New Roman"/>
          <w:i/>
          <w:color w:val="auto"/>
          <w:sz w:val="22"/>
          <w:szCs w:val="22"/>
          <w:highlight w:val="lightGray"/>
          <w:lang w:val="fr-FR"/>
        </w:rPr>
        <w:t xml:space="preserve">perioadă în care nu s-au </w:t>
      </w:r>
      <w:proofErr w:type="spellStart"/>
      <w:r w:rsidR="009D34C7" w:rsidRPr="00320B74">
        <w:rPr>
          <w:rFonts w:ascii="Times New Roman" w:hAnsi="Times New Roman" w:cs="Times New Roman"/>
          <w:i/>
          <w:color w:val="auto"/>
          <w:sz w:val="22"/>
          <w:szCs w:val="22"/>
          <w:highlight w:val="lightGray"/>
          <w:lang w:val="fr-FR"/>
        </w:rPr>
        <w:t>înregistrat</w:t>
      </w:r>
      <w:proofErr w:type="spellEnd"/>
      <w:r w:rsidR="009D34C7" w:rsidRPr="00320B74">
        <w:rPr>
          <w:rFonts w:ascii="Times New Roman" w:hAnsi="Times New Roman" w:cs="Times New Roman"/>
          <w:i/>
          <w:color w:val="auto"/>
          <w:sz w:val="22"/>
          <w:szCs w:val="22"/>
          <w:highlight w:val="lightGray"/>
          <w:lang w:val="fr-FR"/>
        </w:rPr>
        <w:t xml:space="preserve"> </w:t>
      </w:r>
      <w:proofErr w:type="spellStart"/>
      <w:r w:rsidR="009D34C7" w:rsidRPr="00320B74">
        <w:rPr>
          <w:rFonts w:ascii="Times New Roman" w:hAnsi="Times New Roman" w:cs="Times New Roman"/>
          <w:i/>
          <w:color w:val="auto"/>
          <w:sz w:val="22"/>
          <w:szCs w:val="22"/>
          <w:highlight w:val="lightGray"/>
          <w:lang w:val="fr-FR"/>
        </w:rPr>
        <w:t>sesizari</w:t>
      </w:r>
      <w:proofErr w:type="spellEnd"/>
      <w:r w:rsidR="009D34C7" w:rsidRPr="00320B74">
        <w:rPr>
          <w:rFonts w:ascii="Times New Roman" w:hAnsi="Times New Roman" w:cs="Times New Roman"/>
          <w:i/>
          <w:color w:val="auto"/>
          <w:sz w:val="22"/>
          <w:szCs w:val="22"/>
          <w:highlight w:val="lightGray"/>
          <w:lang w:val="fr-FR"/>
        </w:rPr>
        <w:t xml:space="preserve"> </w:t>
      </w:r>
      <w:proofErr w:type="spellStart"/>
      <w:r w:rsidR="009D34C7" w:rsidRPr="00320B74">
        <w:rPr>
          <w:rFonts w:ascii="Times New Roman" w:hAnsi="Times New Roman" w:cs="Times New Roman"/>
          <w:i/>
          <w:color w:val="auto"/>
          <w:sz w:val="22"/>
          <w:szCs w:val="22"/>
          <w:highlight w:val="lightGray"/>
          <w:lang w:val="fr-FR"/>
        </w:rPr>
        <w:t>cu</w:t>
      </w:r>
      <w:proofErr w:type="spellEnd"/>
      <w:r w:rsidR="009D34C7" w:rsidRPr="00320B74">
        <w:rPr>
          <w:rFonts w:ascii="Times New Roman" w:hAnsi="Times New Roman" w:cs="Times New Roman"/>
          <w:i/>
          <w:color w:val="auto"/>
          <w:sz w:val="22"/>
          <w:szCs w:val="22"/>
          <w:highlight w:val="lightGray"/>
          <w:lang w:val="fr-FR"/>
        </w:rPr>
        <w:t xml:space="preserve"> </w:t>
      </w:r>
      <w:proofErr w:type="spellStart"/>
      <w:r w:rsidR="009D34C7" w:rsidRPr="00320B74">
        <w:rPr>
          <w:rFonts w:ascii="Times New Roman" w:hAnsi="Times New Roman" w:cs="Times New Roman"/>
          <w:i/>
          <w:color w:val="auto"/>
          <w:sz w:val="22"/>
          <w:szCs w:val="22"/>
          <w:highlight w:val="lightGray"/>
          <w:lang w:val="fr-FR"/>
        </w:rPr>
        <w:t>privire</w:t>
      </w:r>
      <w:proofErr w:type="spellEnd"/>
      <w:r w:rsidR="009D34C7" w:rsidRPr="00320B74">
        <w:rPr>
          <w:rFonts w:ascii="Times New Roman" w:hAnsi="Times New Roman" w:cs="Times New Roman"/>
          <w:i/>
          <w:color w:val="auto"/>
          <w:sz w:val="22"/>
          <w:szCs w:val="22"/>
          <w:highlight w:val="lightGray"/>
          <w:lang w:val="fr-FR"/>
        </w:rPr>
        <w:t xml:space="preserve"> </w:t>
      </w:r>
      <w:proofErr w:type="gramStart"/>
      <w:r w:rsidR="009D34C7" w:rsidRPr="00320B74">
        <w:rPr>
          <w:rFonts w:ascii="Times New Roman" w:hAnsi="Times New Roman" w:cs="Times New Roman"/>
          <w:i/>
          <w:color w:val="auto"/>
          <w:sz w:val="22"/>
          <w:szCs w:val="22"/>
          <w:highlight w:val="lightGray"/>
          <w:lang w:val="fr-FR"/>
        </w:rPr>
        <w:t xml:space="preserve">la </w:t>
      </w:r>
      <w:proofErr w:type="spellStart"/>
      <w:r w:rsidR="009D34C7" w:rsidRPr="00320B74">
        <w:rPr>
          <w:rFonts w:ascii="Times New Roman" w:hAnsi="Times New Roman" w:cs="Times New Roman"/>
          <w:i/>
          <w:color w:val="auto"/>
          <w:sz w:val="22"/>
          <w:szCs w:val="22"/>
          <w:highlight w:val="lightGray"/>
          <w:lang w:val="fr-FR"/>
        </w:rPr>
        <w:t>aceasta</w:t>
      </w:r>
      <w:proofErr w:type="spellEnd"/>
      <w:proofErr w:type="gramEnd"/>
      <w:r w:rsidR="009D34C7" w:rsidRPr="00320B74">
        <w:rPr>
          <w:rFonts w:ascii="Times New Roman" w:hAnsi="Times New Roman" w:cs="Times New Roman"/>
          <w:i/>
          <w:color w:val="auto"/>
          <w:sz w:val="22"/>
          <w:szCs w:val="22"/>
          <w:highlight w:val="lightGray"/>
          <w:lang w:val="fr-FR"/>
        </w:rPr>
        <w:t xml:space="preserve"> </w:t>
      </w:r>
      <w:proofErr w:type="spellStart"/>
      <w:r w:rsidR="009D34C7" w:rsidRPr="00320B74">
        <w:rPr>
          <w:rFonts w:ascii="Times New Roman" w:hAnsi="Times New Roman" w:cs="Times New Roman"/>
          <w:i/>
          <w:color w:val="auto"/>
          <w:sz w:val="22"/>
          <w:szCs w:val="22"/>
          <w:highlight w:val="lightGray"/>
          <w:lang w:val="fr-FR"/>
        </w:rPr>
        <w:t>documentaţie</w:t>
      </w:r>
      <w:proofErr w:type="spellEnd"/>
      <w:r w:rsidR="009D34C7" w:rsidRPr="00320B74">
        <w:rPr>
          <w:rFonts w:ascii="Times New Roman" w:hAnsi="Times New Roman" w:cs="Times New Roman"/>
          <w:i/>
          <w:color w:val="auto"/>
          <w:sz w:val="22"/>
          <w:szCs w:val="22"/>
          <w:highlight w:val="lightGray"/>
          <w:lang w:val="fr-FR"/>
        </w:rPr>
        <w:t>.</w:t>
      </w:r>
    </w:p>
    <w:p w:rsidR="00320B74" w:rsidRDefault="00320B74" w:rsidP="009D34C7">
      <w:pPr>
        <w:ind w:firstLine="720"/>
        <w:jc w:val="both"/>
        <w:rPr>
          <w:rFonts w:ascii="Times New Roman" w:hAnsi="Times New Roman" w:cs="Times New Roman"/>
          <w:b/>
          <w:i/>
          <w:color w:val="auto"/>
          <w:sz w:val="22"/>
          <w:szCs w:val="22"/>
          <w:highlight w:val="lightGray"/>
          <w:lang w:val="fr-FR"/>
        </w:rPr>
      </w:pPr>
      <w:r w:rsidRPr="00320B74">
        <w:rPr>
          <w:rFonts w:ascii="Times New Roman" w:hAnsi="Times New Roman" w:cs="Times New Roman"/>
          <w:b/>
          <w:i/>
          <w:color w:val="auto"/>
          <w:sz w:val="22"/>
          <w:szCs w:val="22"/>
          <w:highlight w:val="lightGray"/>
          <w:lang w:val="fr-FR"/>
        </w:rPr>
        <w:t>Etapa 2 a fost finalizată prin afişarea pe site-ul Primăriei Municipiului Timişoara a Rezultatelor informării şi consultării publicului nr. UR2019-005077/14.05.2019 şi a Raportului informării şi consultării publicului cu nr. UR2019-005077/24.05.2019</w:t>
      </w:r>
      <w:r>
        <w:rPr>
          <w:rFonts w:ascii="Times New Roman" w:hAnsi="Times New Roman" w:cs="Times New Roman"/>
          <w:b/>
          <w:i/>
          <w:color w:val="auto"/>
          <w:sz w:val="22"/>
          <w:szCs w:val="22"/>
          <w:highlight w:val="lightGray"/>
          <w:lang w:val="fr-FR"/>
        </w:rPr>
        <w:t> ;</w:t>
      </w:r>
    </w:p>
    <w:p w:rsidR="00762047" w:rsidRPr="00000B49" w:rsidRDefault="00762047" w:rsidP="00FA3A41">
      <w:pPr>
        <w:spacing w:line="100" w:lineRule="atLeast"/>
        <w:ind w:firstLine="720"/>
        <w:jc w:val="both"/>
        <w:rPr>
          <w:rFonts w:ascii="Times New Roman" w:hAnsi="Times New Roman" w:cs="Times New Roman"/>
          <w:color w:val="auto"/>
          <w:sz w:val="22"/>
          <w:szCs w:val="22"/>
          <w:shd w:val="clear" w:color="auto" w:fill="FFFFFF"/>
          <w:lang w:val="ro-RO"/>
        </w:rPr>
      </w:pPr>
    </w:p>
    <w:p w:rsidR="00FA3A41" w:rsidRPr="004D6C2E" w:rsidRDefault="00FA3A41" w:rsidP="004D6C2E">
      <w:pPr>
        <w:ind w:firstLine="720"/>
        <w:jc w:val="both"/>
        <w:rPr>
          <w:rFonts w:ascii="Times New Roman" w:hAnsi="Times New Roman" w:cs="Times New Roman"/>
          <w:i/>
          <w:color w:val="auto"/>
          <w:sz w:val="22"/>
          <w:szCs w:val="22"/>
          <w:highlight w:val="lightGray"/>
          <w:lang w:val="fr-FR"/>
        </w:rPr>
      </w:pPr>
      <w:r w:rsidRPr="004D6C2E">
        <w:rPr>
          <w:rFonts w:ascii="Times New Roman" w:hAnsi="Times New Roman" w:cs="Times New Roman"/>
          <w:i/>
          <w:color w:val="auto"/>
          <w:sz w:val="22"/>
          <w:szCs w:val="22"/>
          <w:highlight w:val="lightGray"/>
          <w:lang w:val="fr-FR"/>
        </w:rPr>
        <w:t xml:space="preserve">Conform procedurii prevăzută prin H.C.L. nr. 140/19.04.2011, modificat prin H.C.L. nr. 183/2017 privind aprobarea Regulamentului local de implicare a publicului </w:t>
      </w:r>
      <w:r w:rsidR="00E555BB" w:rsidRPr="004D6C2E">
        <w:rPr>
          <w:rFonts w:ascii="Times New Roman" w:hAnsi="Times New Roman" w:cs="Times New Roman"/>
          <w:i/>
          <w:color w:val="auto"/>
          <w:sz w:val="22"/>
          <w:szCs w:val="22"/>
          <w:highlight w:val="lightGray"/>
          <w:lang w:val="fr-FR"/>
        </w:rPr>
        <w:t>î</w:t>
      </w:r>
      <w:r w:rsidRPr="004D6C2E">
        <w:rPr>
          <w:rFonts w:ascii="Times New Roman" w:hAnsi="Times New Roman" w:cs="Times New Roman"/>
          <w:i/>
          <w:color w:val="auto"/>
          <w:sz w:val="22"/>
          <w:szCs w:val="22"/>
          <w:highlight w:val="lightGray"/>
          <w:lang w:val="fr-FR"/>
        </w:rPr>
        <w:t>n elaborarea sau rev</w:t>
      </w:r>
      <w:r w:rsidR="00E555BB" w:rsidRPr="004D6C2E">
        <w:rPr>
          <w:rFonts w:ascii="Times New Roman" w:hAnsi="Times New Roman" w:cs="Times New Roman"/>
          <w:i/>
          <w:color w:val="auto"/>
          <w:sz w:val="22"/>
          <w:szCs w:val="22"/>
          <w:highlight w:val="lightGray"/>
          <w:lang w:val="fr-FR"/>
        </w:rPr>
        <w:t>izuirea planurilor de urbanism ș</w:t>
      </w:r>
      <w:r w:rsidRPr="004D6C2E">
        <w:rPr>
          <w:rFonts w:ascii="Times New Roman" w:hAnsi="Times New Roman" w:cs="Times New Roman"/>
          <w:i/>
          <w:color w:val="auto"/>
          <w:sz w:val="22"/>
          <w:szCs w:val="22"/>
          <w:highlight w:val="lightGray"/>
          <w:lang w:val="fr-FR"/>
        </w:rPr>
        <w:t>i amenajare a teritoriului, documenta</w:t>
      </w:r>
      <w:r w:rsidR="00E555BB" w:rsidRPr="004D6C2E">
        <w:rPr>
          <w:rFonts w:ascii="Times New Roman" w:hAnsi="Times New Roman" w:cs="Times New Roman"/>
          <w:i/>
          <w:color w:val="auto"/>
          <w:sz w:val="22"/>
          <w:szCs w:val="22"/>
          <w:highlight w:val="lightGray"/>
          <w:lang w:val="fr-FR"/>
        </w:rPr>
        <w:t>ț</w:t>
      </w:r>
      <w:r w:rsidRPr="004D6C2E">
        <w:rPr>
          <w:rFonts w:ascii="Times New Roman" w:hAnsi="Times New Roman" w:cs="Times New Roman"/>
          <w:i/>
          <w:color w:val="auto"/>
          <w:sz w:val="22"/>
          <w:szCs w:val="22"/>
          <w:highlight w:val="lightGray"/>
          <w:lang w:val="fr-FR"/>
        </w:rPr>
        <w:t xml:space="preserve">ia </w:t>
      </w:r>
      <w:r w:rsidRPr="004D6C2E">
        <w:rPr>
          <w:rFonts w:ascii="Times New Roman" w:hAnsi="Times New Roman" w:cs="Times New Roman"/>
          <w:b/>
          <w:i/>
          <w:color w:val="auto"/>
          <w:sz w:val="22"/>
          <w:szCs w:val="22"/>
          <w:highlight w:val="lightGray"/>
          <w:lang w:val="fr-FR"/>
        </w:rPr>
        <w:t xml:space="preserve">Plan Urbanistic </w:t>
      </w:r>
      <w:r w:rsidR="00320B74" w:rsidRPr="004D6C2E">
        <w:rPr>
          <w:rFonts w:ascii="Times New Roman" w:hAnsi="Times New Roman" w:cs="Times New Roman"/>
          <w:b/>
          <w:i/>
          <w:color w:val="auto"/>
          <w:sz w:val="22"/>
          <w:szCs w:val="22"/>
          <w:highlight w:val="lightGray"/>
          <w:lang w:val="fr-FR"/>
        </w:rPr>
        <w:t xml:space="preserve">Zonal „LOCUINTE SI FUNCTIUNI COMPLEMENTARE”, Calea Lugojului DN 6, Timisoara, </w:t>
      </w:r>
      <w:r w:rsidR="00CE3BDD" w:rsidRPr="00CE3BDD">
        <w:rPr>
          <w:rFonts w:ascii="Times New Roman" w:hAnsi="Times New Roman" w:cs="Times New Roman"/>
          <w:b/>
          <w:i/>
          <w:color w:val="auto"/>
          <w:sz w:val="22"/>
          <w:szCs w:val="22"/>
          <w:highlight w:val="lightGray"/>
          <w:lang w:val="fr-FR"/>
        </w:rPr>
        <w:t>CF 447158 (CF anterior 400207)</w:t>
      </w:r>
      <w:r w:rsidR="00320B74" w:rsidRPr="004D6C2E">
        <w:rPr>
          <w:rFonts w:ascii="Times New Roman" w:hAnsi="Times New Roman" w:cs="Times New Roman"/>
          <w:b/>
          <w:i/>
          <w:color w:val="auto"/>
          <w:sz w:val="22"/>
          <w:szCs w:val="22"/>
          <w:highlight w:val="lightGray"/>
          <w:lang w:val="fr-FR"/>
        </w:rPr>
        <w:t>”</w:t>
      </w:r>
      <w:r w:rsidR="00320B74" w:rsidRPr="004D6C2E">
        <w:rPr>
          <w:rFonts w:ascii="Times New Roman" w:hAnsi="Times New Roman" w:cs="Times New Roman"/>
          <w:i/>
          <w:color w:val="auto"/>
          <w:sz w:val="22"/>
          <w:szCs w:val="22"/>
          <w:highlight w:val="lightGray"/>
          <w:lang w:val="fr-FR"/>
        </w:rPr>
        <w:t xml:space="preserve"> </w:t>
      </w:r>
      <w:r w:rsidRPr="004D6C2E">
        <w:rPr>
          <w:rFonts w:ascii="Times New Roman" w:hAnsi="Times New Roman" w:cs="Times New Roman"/>
          <w:i/>
          <w:color w:val="auto"/>
          <w:sz w:val="22"/>
          <w:szCs w:val="22"/>
          <w:highlight w:val="lightGray"/>
          <w:lang w:val="fr-FR"/>
        </w:rPr>
        <w:t>se încadrează în Etapa 3 - etapa aprobării PUZ si RLU aferent (cap. 8.2.3., art. 63 din HCL nr. 140/2011, modif prin HCL nr. 183/2017), în baza Dispoziţiei Primarului nr. 92/15.01.2007 privind aprobarea Procedurii pentru aplicarea prevederilor Legii nr. 52/2003 privind transparenţa decizională în administraţia publică;</w:t>
      </w:r>
    </w:p>
    <w:p w:rsidR="00762047" w:rsidRPr="002A7F52" w:rsidRDefault="00762047" w:rsidP="00FA3A41">
      <w:pPr>
        <w:ind w:firstLine="720"/>
        <w:jc w:val="both"/>
        <w:rPr>
          <w:rFonts w:ascii="Times New Roman" w:hAnsi="Times New Roman" w:cs="Times New Roman"/>
          <w:color w:val="auto"/>
          <w:sz w:val="22"/>
          <w:szCs w:val="22"/>
          <w:lang w:val="ro-RO"/>
        </w:rPr>
      </w:pPr>
    </w:p>
    <w:p w:rsidR="00FA3A41" w:rsidRPr="002A7F52" w:rsidRDefault="00FA3A41" w:rsidP="00FA3A41">
      <w:pPr>
        <w:ind w:firstLine="720"/>
        <w:jc w:val="both"/>
        <w:rPr>
          <w:rFonts w:ascii="Times New Roman" w:hAnsi="Times New Roman" w:cs="Times New Roman"/>
          <w:color w:val="auto"/>
          <w:sz w:val="22"/>
          <w:szCs w:val="22"/>
        </w:rPr>
      </w:pPr>
      <w:r w:rsidRPr="002A7F52">
        <w:rPr>
          <w:rFonts w:ascii="Times New Roman" w:hAnsi="Times New Roman" w:cs="Times New Roman"/>
          <w:color w:val="auto"/>
          <w:sz w:val="22"/>
          <w:szCs w:val="22"/>
          <w:lang w:val="ro-RO"/>
        </w:rPr>
        <w:lastRenderedPageBreak/>
        <w:t xml:space="preserve">Supunem Comisiilor din cadrul Consiliului Local al Municipiului Timişoara analizarea documentaţiei </w:t>
      </w:r>
      <w:r w:rsidR="002A7F52" w:rsidRPr="002A7F52">
        <w:rPr>
          <w:rFonts w:ascii="Times New Roman" w:hAnsi="Times New Roman" w:cs="Times New Roman"/>
          <w:b/>
          <w:color w:val="auto"/>
          <w:sz w:val="22"/>
          <w:szCs w:val="22"/>
          <w:lang w:val="ro-RO"/>
        </w:rPr>
        <w:t xml:space="preserve">Plan Urbanistic Zonal „LOCUINTE SI FUNCTIUNI COMPLEMENTARE”, Calea Lugojului DN 6, Timisoara, </w:t>
      </w:r>
      <w:r w:rsidR="00CE3BDD">
        <w:rPr>
          <w:rFonts w:ascii="Times New Roman" w:hAnsi="Times New Roman" w:cs="Times New Roman"/>
          <w:b/>
          <w:color w:val="auto"/>
          <w:sz w:val="22"/>
          <w:szCs w:val="22"/>
          <w:lang w:val="ro-RO"/>
        </w:rPr>
        <w:t>CF 447158 (CF anterior 400207)</w:t>
      </w:r>
      <w:r w:rsidR="002A7F52" w:rsidRPr="002A7F52">
        <w:rPr>
          <w:rFonts w:ascii="Times New Roman" w:hAnsi="Times New Roman" w:cs="Times New Roman"/>
          <w:b/>
          <w:color w:val="auto"/>
          <w:sz w:val="22"/>
          <w:szCs w:val="22"/>
          <w:lang w:val="ro-RO"/>
        </w:rPr>
        <w:t>”</w:t>
      </w:r>
      <w:r w:rsidR="00E658C8" w:rsidRPr="002A7F52">
        <w:rPr>
          <w:rFonts w:ascii="Times New Roman" w:hAnsi="Times New Roman" w:cs="Times New Roman"/>
          <w:color w:val="auto"/>
          <w:sz w:val="22"/>
          <w:szCs w:val="22"/>
          <w:lang w:val="ro-RO"/>
        </w:rPr>
        <w:t>,</w:t>
      </w:r>
    </w:p>
    <w:p w:rsidR="004D6C2E" w:rsidRDefault="002A7F52" w:rsidP="004D6C2E">
      <w:pPr>
        <w:autoSpaceDE w:val="0"/>
        <w:autoSpaceDN w:val="0"/>
        <w:adjustRightInd w:val="0"/>
        <w:ind w:firstLine="720"/>
        <w:jc w:val="both"/>
        <w:rPr>
          <w:rFonts w:ascii="Times New Roman" w:hAnsi="Times New Roman" w:cs="Times New Roman"/>
          <w:b/>
          <w:color w:val="auto"/>
          <w:sz w:val="22"/>
          <w:szCs w:val="22"/>
          <w:lang w:val="ro-RO"/>
        </w:rPr>
      </w:pPr>
      <w:r w:rsidRPr="004D6C2E">
        <w:rPr>
          <w:rFonts w:ascii="Times New Roman" w:hAnsi="Times New Roman" w:cs="Times New Roman"/>
          <w:color w:val="auto"/>
          <w:sz w:val="22"/>
          <w:szCs w:val="22"/>
          <w:lang w:val="ro-RO"/>
        </w:rPr>
        <w:t xml:space="preserve">Planul Urbanistic Zonal </w:t>
      </w:r>
      <w:r w:rsidRPr="002A7F52">
        <w:rPr>
          <w:rFonts w:ascii="Times New Roman" w:hAnsi="Times New Roman" w:cs="Times New Roman"/>
          <w:b/>
          <w:color w:val="auto"/>
          <w:sz w:val="22"/>
          <w:szCs w:val="22"/>
          <w:lang w:val="ro-RO"/>
        </w:rPr>
        <w:t xml:space="preserve">„LOCUINTE SI FUNCTIUNI COMPLEMENTARE”, Calea Lugojului DN 6, Timisoara, </w:t>
      </w:r>
      <w:r w:rsidR="00CE3BDD">
        <w:rPr>
          <w:rFonts w:ascii="Times New Roman" w:hAnsi="Times New Roman" w:cs="Times New Roman"/>
          <w:b/>
          <w:color w:val="auto"/>
          <w:sz w:val="22"/>
          <w:szCs w:val="22"/>
          <w:lang w:val="ro-RO"/>
        </w:rPr>
        <w:t>CF 447158 (CF anterior 400207)</w:t>
      </w:r>
      <w:r w:rsidRPr="002A7F52">
        <w:rPr>
          <w:rFonts w:ascii="Times New Roman" w:hAnsi="Times New Roman" w:cs="Times New Roman"/>
          <w:b/>
          <w:color w:val="auto"/>
          <w:sz w:val="22"/>
          <w:szCs w:val="22"/>
          <w:lang w:val="ro-RO"/>
        </w:rPr>
        <w:t>”</w:t>
      </w:r>
      <w:r w:rsidR="00FA3A41" w:rsidRPr="002A7F52">
        <w:rPr>
          <w:rFonts w:ascii="Times New Roman" w:hAnsi="Times New Roman" w:cs="Times New Roman"/>
          <w:color w:val="auto"/>
          <w:sz w:val="22"/>
          <w:szCs w:val="22"/>
          <w:lang w:val="ro-RO"/>
        </w:rPr>
        <w:t xml:space="preserve">, este elaborat de proiectantul </w:t>
      </w:r>
      <w:r w:rsidRPr="002A7F52">
        <w:rPr>
          <w:rFonts w:ascii="Times New Roman" w:hAnsi="Times New Roman" w:cs="Times New Roman"/>
          <w:b/>
          <w:color w:val="auto"/>
          <w:sz w:val="22"/>
          <w:szCs w:val="22"/>
          <w:lang w:val="ro-RO"/>
        </w:rPr>
        <w:t>S.C. STEREOTOMIC STUDIO S.R.L.</w:t>
      </w:r>
      <w:r w:rsidR="00FA3A41" w:rsidRPr="002A7F52">
        <w:rPr>
          <w:rFonts w:ascii="Times New Roman" w:hAnsi="Times New Roman" w:cs="Times New Roman"/>
          <w:color w:val="auto"/>
          <w:sz w:val="22"/>
          <w:szCs w:val="22"/>
          <w:lang w:val="ro-RO"/>
        </w:rPr>
        <w:t>, proiect nr.</w:t>
      </w:r>
      <w:r w:rsidR="00FA3A41" w:rsidRPr="002A7F52">
        <w:rPr>
          <w:rFonts w:ascii="Times New Roman" w:hAnsi="Times New Roman" w:cs="Times New Roman"/>
          <w:b/>
          <w:color w:val="auto"/>
          <w:sz w:val="22"/>
          <w:szCs w:val="22"/>
          <w:lang w:val="ro-RO"/>
        </w:rPr>
        <w:t xml:space="preserve"> </w:t>
      </w:r>
      <w:r w:rsidRPr="002A7F52">
        <w:rPr>
          <w:rFonts w:ascii="Times New Roman" w:hAnsi="Times New Roman" w:cs="Times New Roman"/>
          <w:b/>
          <w:color w:val="auto"/>
          <w:sz w:val="22"/>
          <w:szCs w:val="22"/>
          <w:lang w:val="ro-RO"/>
        </w:rPr>
        <w:t>07/2018</w:t>
      </w:r>
      <w:r w:rsidR="00FA3A41" w:rsidRPr="002A7F52">
        <w:rPr>
          <w:rFonts w:ascii="Times New Roman" w:hAnsi="Times New Roman" w:cs="Times New Roman"/>
          <w:color w:val="auto"/>
          <w:sz w:val="22"/>
          <w:szCs w:val="22"/>
          <w:lang w:val="ro-RO"/>
        </w:rPr>
        <w:t xml:space="preserve">, la cererea </w:t>
      </w:r>
      <w:r w:rsidR="00CB40F6" w:rsidRPr="002A7F52">
        <w:rPr>
          <w:rFonts w:ascii="Times New Roman" w:hAnsi="Times New Roman" w:cs="Times New Roman"/>
          <w:color w:val="auto"/>
          <w:sz w:val="22"/>
          <w:szCs w:val="22"/>
          <w:lang w:val="ro-RO"/>
        </w:rPr>
        <w:t xml:space="preserve">beneficiarului </w:t>
      </w:r>
      <w:r w:rsidRPr="002A7F52">
        <w:rPr>
          <w:rFonts w:ascii="Times New Roman" w:hAnsi="Times New Roman" w:cs="Times New Roman"/>
          <w:b/>
          <w:color w:val="auto"/>
          <w:sz w:val="22"/>
          <w:szCs w:val="22"/>
          <w:lang w:val="ro-RO"/>
        </w:rPr>
        <w:t>S.C. MB EDITALIA S.R.L.</w:t>
      </w:r>
      <w:r>
        <w:rPr>
          <w:rFonts w:ascii="Times New Roman" w:hAnsi="Times New Roman" w:cs="Times New Roman"/>
          <w:b/>
          <w:color w:val="auto"/>
          <w:sz w:val="22"/>
          <w:szCs w:val="22"/>
          <w:lang w:val="ro-RO"/>
        </w:rPr>
        <w:t>;</w:t>
      </w:r>
    </w:p>
    <w:p w:rsidR="004D6C2E" w:rsidRPr="00C56C9C" w:rsidRDefault="004D6C2E" w:rsidP="004D6C2E">
      <w:pPr>
        <w:autoSpaceDE w:val="0"/>
        <w:autoSpaceDN w:val="0"/>
        <w:adjustRightInd w:val="0"/>
        <w:ind w:firstLine="720"/>
        <w:jc w:val="both"/>
        <w:rPr>
          <w:rFonts w:ascii="Times New Roman" w:hAnsi="Times New Roman" w:cs="Times New Roman"/>
          <w:color w:val="auto"/>
          <w:sz w:val="22"/>
          <w:szCs w:val="22"/>
          <w:lang w:val="ro-RO"/>
        </w:rPr>
      </w:pPr>
      <w:r w:rsidRPr="004D6C2E">
        <w:rPr>
          <w:rFonts w:ascii="Times New Roman" w:hAnsi="Times New Roman" w:cs="Times New Roman"/>
          <w:color w:val="auto"/>
          <w:sz w:val="22"/>
          <w:szCs w:val="22"/>
          <w:lang w:val="ro-RO"/>
        </w:rPr>
        <w:t xml:space="preserve"> </w:t>
      </w:r>
      <w:r w:rsidRPr="00C56C9C">
        <w:rPr>
          <w:rFonts w:ascii="Times New Roman" w:hAnsi="Times New Roman" w:cs="Times New Roman"/>
          <w:color w:val="auto"/>
          <w:sz w:val="22"/>
          <w:szCs w:val="22"/>
          <w:lang w:val="ro-RO"/>
        </w:rPr>
        <w:t xml:space="preserve">Teritoriul studiat prin P.U.Z.: terenul deţinut de proprietari, cvartalul delimitat la nord - de liniile de cale ferata, la est si vest – de terenuri intravilane, iar la sud – de Calea Lugojului  DN 6.  </w:t>
      </w:r>
    </w:p>
    <w:p w:rsidR="009E30AE" w:rsidRDefault="004D6C2E" w:rsidP="004D6C2E">
      <w:pPr>
        <w:spacing w:line="100" w:lineRule="atLeast"/>
        <w:ind w:firstLine="720"/>
        <w:jc w:val="both"/>
        <w:rPr>
          <w:rFonts w:ascii="Times New Roman" w:hAnsi="Times New Roman" w:cs="Times New Roman"/>
          <w:color w:val="auto"/>
          <w:sz w:val="22"/>
          <w:szCs w:val="22"/>
          <w:shd w:val="clear" w:color="auto" w:fill="FFFFFF"/>
          <w:lang w:val="ro-RO"/>
        </w:rPr>
      </w:pPr>
      <w:r w:rsidRPr="00C56C9C">
        <w:rPr>
          <w:rFonts w:ascii="Times New Roman" w:hAnsi="Times New Roman" w:cs="Times New Roman"/>
          <w:b/>
          <w:color w:val="auto"/>
          <w:sz w:val="22"/>
          <w:szCs w:val="22"/>
          <w:shd w:val="clear" w:color="auto" w:fill="FFFFFF"/>
          <w:lang w:val="ro-RO"/>
        </w:rPr>
        <w:t xml:space="preserve">Terenul reglementat în suprafaţă totală de </w:t>
      </w:r>
      <w:r w:rsidRPr="00C56C9C">
        <w:rPr>
          <w:rFonts w:ascii="Times New Roman" w:hAnsi="Times New Roman" w:cs="Times New Roman"/>
          <w:b/>
          <w:color w:val="auto"/>
          <w:sz w:val="22"/>
          <w:szCs w:val="22"/>
          <w:lang w:val="ro-RO"/>
        </w:rPr>
        <w:t>10.748</w:t>
      </w:r>
      <w:r w:rsidRPr="00C56C9C">
        <w:rPr>
          <w:rFonts w:cs="Angsana New"/>
          <w:b/>
          <w:bCs/>
          <w:color w:val="auto"/>
          <w:shd w:val="clear" w:color="auto" w:fill="FFFFFF"/>
          <w:lang w:val="ro-RO" w:bidi="th-TH"/>
        </w:rPr>
        <w:t xml:space="preserve"> </w:t>
      </w:r>
      <w:r w:rsidRPr="00C56C9C">
        <w:rPr>
          <w:rFonts w:ascii="Times New Roman" w:hAnsi="Times New Roman"/>
          <w:b/>
          <w:color w:val="auto"/>
          <w:sz w:val="22"/>
          <w:szCs w:val="22"/>
          <w:shd w:val="clear" w:color="auto" w:fill="FFFFFF"/>
          <w:lang w:val="ro-RO" w:eastAsia="ro-RO"/>
        </w:rPr>
        <w:t>mp,</w:t>
      </w:r>
      <w:r w:rsidRPr="00C56C9C">
        <w:rPr>
          <w:rFonts w:ascii="Times New Roman" w:hAnsi="Times New Roman"/>
          <w:color w:val="auto"/>
          <w:sz w:val="22"/>
          <w:szCs w:val="22"/>
          <w:shd w:val="clear" w:color="auto" w:fill="FFFFFF"/>
          <w:lang w:val="ro-RO" w:eastAsia="ro-RO"/>
        </w:rPr>
        <w:t xml:space="preserve"> </w:t>
      </w:r>
      <w:r w:rsidRPr="00C56C9C">
        <w:rPr>
          <w:rFonts w:ascii="Times New Roman" w:hAnsi="Times New Roman" w:cs="Times New Roman"/>
          <w:color w:val="auto"/>
          <w:sz w:val="22"/>
          <w:szCs w:val="22"/>
          <w:shd w:val="clear" w:color="auto" w:fill="FFFFFF"/>
          <w:lang w:val="ro-RO"/>
        </w:rPr>
        <w:t xml:space="preserve">este înscris în </w:t>
      </w:r>
      <w:r w:rsidRPr="00C56C9C">
        <w:rPr>
          <w:rFonts w:ascii="Times New Roman" w:hAnsi="Times New Roman" w:cs="Times New Roman"/>
          <w:b/>
          <w:color w:val="auto"/>
          <w:sz w:val="22"/>
          <w:szCs w:val="22"/>
          <w:shd w:val="clear" w:color="auto" w:fill="FFFFFF"/>
          <w:lang w:val="ro-RO"/>
        </w:rPr>
        <w:t xml:space="preserve">CF </w:t>
      </w:r>
      <w:r w:rsidR="00CE3BDD">
        <w:rPr>
          <w:rFonts w:ascii="Times New Roman" w:hAnsi="Times New Roman" w:cs="Times New Roman"/>
          <w:b/>
          <w:color w:val="auto"/>
          <w:sz w:val="22"/>
          <w:szCs w:val="22"/>
          <w:shd w:val="clear" w:color="auto" w:fill="FFFFFF"/>
          <w:lang w:val="ro-RO"/>
        </w:rPr>
        <w:t>447158</w:t>
      </w:r>
      <w:r w:rsidRPr="00C56C9C">
        <w:rPr>
          <w:rFonts w:ascii="Times New Roman" w:hAnsi="Times New Roman" w:cs="Times New Roman"/>
          <w:b/>
          <w:color w:val="auto"/>
          <w:sz w:val="22"/>
          <w:szCs w:val="22"/>
          <w:shd w:val="clear" w:color="auto" w:fill="FFFFFF"/>
          <w:lang w:val="ro-RO"/>
        </w:rPr>
        <w:t>, nr. cad. 4</w:t>
      </w:r>
      <w:r w:rsidR="00CE3BDD">
        <w:rPr>
          <w:rFonts w:ascii="Times New Roman" w:hAnsi="Times New Roman" w:cs="Times New Roman"/>
          <w:b/>
          <w:color w:val="auto"/>
          <w:sz w:val="22"/>
          <w:szCs w:val="22"/>
          <w:shd w:val="clear" w:color="auto" w:fill="FFFFFF"/>
          <w:lang w:val="ro-RO"/>
        </w:rPr>
        <w:t>47158,</w:t>
      </w:r>
      <w:r w:rsidRPr="00C56C9C">
        <w:rPr>
          <w:rFonts w:ascii="Times New Roman" w:hAnsi="Times New Roman" w:cs="Times New Roman"/>
          <w:b/>
          <w:color w:val="auto"/>
          <w:sz w:val="22"/>
          <w:szCs w:val="22"/>
          <w:shd w:val="clear" w:color="auto" w:fill="FFFFFF"/>
          <w:lang w:val="ro-RO"/>
        </w:rPr>
        <w:t xml:space="preserve"> </w:t>
      </w:r>
      <w:r w:rsidR="00CE3BDD">
        <w:rPr>
          <w:rFonts w:ascii="Times New Roman" w:hAnsi="Times New Roman" w:cs="Times New Roman"/>
          <w:b/>
          <w:color w:val="auto"/>
          <w:sz w:val="22"/>
          <w:szCs w:val="22"/>
          <w:lang w:val="ro-RO"/>
        </w:rPr>
        <w:t xml:space="preserve">(CF anterior 400207) </w:t>
      </w:r>
      <w:r w:rsidRPr="00C56C9C">
        <w:rPr>
          <w:rFonts w:ascii="Times New Roman" w:hAnsi="Times New Roman" w:cs="Times New Roman"/>
          <w:b/>
          <w:color w:val="auto"/>
          <w:sz w:val="22"/>
          <w:szCs w:val="22"/>
          <w:shd w:val="clear" w:color="auto" w:fill="FFFFFF"/>
          <w:lang w:val="ro-RO"/>
        </w:rPr>
        <w:t>Tim</w:t>
      </w:r>
      <w:r w:rsidRPr="00C56C9C">
        <w:rPr>
          <w:rFonts w:ascii="Times New Roman" w:hAnsi="Times New Roman"/>
          <w:b/>
          <w:color w:val="auto"/>
          <w:sz w:val="22"/>
          <w:szCs w:val="22"/>
          <w:lang w:val="ro-RO" w:eastAsia="ro-RO"/>
        </w:rPr>
        <w:t>işoara</w:t>
      </w:r>
      <w:r w:rsidRPr="00C56C9C">
        <w:rPr>
          <w:rFonts w:ascii="Times New Roman" w:hAnsi="Times New Roman" w:cs="Times New Roman"/>
          <w:color w:val="auto"/>
          <w:sz w:val="22"/>
          <w:szCs w:val="22"/>
          <w:lang w:val="ro-RO"/>
        </w:rPr>
        <w:t xml:space="preserve">, având ca </w:t>
      </w:r>
      <w:r w:rsidRPr="00C56C9C">
        <w:rPr>
          <w:rFonts w:ascii="Times New Roman" w:hAnsi="Times New Roman" w:cs="Times New Roman"/>
          <w:b/>
          <w:color w:val="auto"/>
          <w:sz w:val="22"/>
          <w:szCs w:val="22"/>
          <w:lang w:val="ro-RO"/>
        </w:rPr>
        <w:t>proprietar si beneficiar</w:t>
      </w:r>
      <w:r w:rsidRPr="00C56C9C">
        <w:rPr>
          <w:rFonts w:ascii="Times New Roman" w:hAnsi="Times New Roman" w:cs="Times New Roman"/>
          <w:color w:val="auto"/>
          <w:sz w:val="22"/>
          <w:szCs w:val="22"/>
          <w:lang w:val="ro-RO"/>
        </w:rPr>
        <w:t xml:space="preserve">  </w:t>
      </w:r>
      <w:r w:rsidRPr="00C56C9C">
        <w:rPr>
          <w:rFonts w:ascii="Times New Roman" w:hAnsi="Times New Roman"/>
          <w:b/>
          <w:color w:val="auto"/>
          <w:sz w:val="22"/>
          <w:szCs w:val="22"/>
          <w:lang w:val="ro-RO" w:eastAsia="ro-RO"/>
        </w:rPr>
        <w:t>S.C. M.B. EDITALIA S.R.L.</w:t>
      </w:r>
      <w:r>
        <w:rPr>
          <w:rFonts w:ascii="Times New Roman" w:hAnsi="Times New Roman"/>
          <w:b/>
          <w:color w:val="auto"/>
          <w:sz w:val="22"/>
          <w:szCs w:val="22"/>
          <w:lang w:val="ro-RO" w:eastAsia="ro-RO"/>
        </w:rPr>
        <w:t xml:space="preserve">, CIF: 35928316, </w:t>
      </w:r>
      <w:r w:rsidR="00FA3A41" w:rsidRPr="00017FA0">
        <w:rPr>
          <w:rFonts w:ascii="Times New Roman" w:hAnsi="Times New Roman" w:cs="Times New Roman"/>
          <w:color w:val="auto"/>
          <w:sz w:val="22"/>
          <w:szCs w:val="22"/>
          <w:lang w:val="ro-RO"/>
        </w:rPr>
        <w:t xml:space="preserve">este situat în zona </w:t>
      </w:r>
      <w:r w:rsidR="00017FA0" w:rsidRPr="00017FA0">
        <w:rPr>
          <w:rFonts w:ascii="Times New Roman" w:hAnsi="Times New Roman" w:cs="Times New Roman"/>
          <w:color w:val="auto"/>
          <w:sz w:val="22"/>
          <w:szCs w:val="22"/>
          <w:lang w:val="ro-RO"/>
        </w:rPr>
        <w:t>de est</w:t>
      </w:r>
      <w:r w:rsidR="00E658C8" w:rsidRPr="00017FA0">
        <w:rPr>
          <w:rFonts w:ascii="Times New Roman" w:hAnsi="Times New Roman" w:cs="Times New Roman"/>
          <w:color w:val="auto"/>
          <w:sz w:val="22"/>
          <w:szCs w:val="22"/>
          <w:lang w:val="ro-RO"/>
        </w:rPr>
        <w:t xml:space="preserve"> </w:t>
      </w:r>
      <w:r w:rsidR="00FA3A41" w:rsidRPr="00017FA0">
        <w:rPr>
          <w:rFonts w:ascii="Times New Roman" w:hAnsi="Times New Roman" w:cs="Times New Roman"/>
          <w:color w:val="auto"/>
          <w:sz w:val="22"/>
          <w:szCs w:val="22"/>
          <w:lang w:val="ro-RO"/>
        </w:rPr>
        <w:t xml:space="preserve">a </w:t>
      </w:r>
      <w:r w:rsidR="00E658C8" w:rsidRPr="00017FA0">
        <w:rPr>
          <w:rFonts w:ascii="Times New Roman" w:hAnsi="Times New Roman" w:cs="Times New Roman"/>
          <w:color w:val="auto"/>
          <w:sz w:val="22"/>
          <w:szCs w:val="22"/>
          <w:shd w:val="clear" w:color="auto" w:fill="FFFFFF"/>
          <w:lang w:val="ro-RO"/>
        </w:rPr>
        <w:t>Municipiului Timiș</w:t>
      </w:r>
      <w:r w:rsidR="00FA3A41" w:rsidRPr="00017FA0">
        <w:rPr>
          <w:rFonts w:ascii="Times New Roman" w:hAnsi="Times New Roman" w:cs="Times New Roman"/>
          <w:color w:val="auto"/>
          <w:sz w:val="22"/>
          <w:szCs w:val="22"/>
          <w:shd w:val="clear" w:color="auto" w:fill="FFFFFF"/>
          <w:lang w:val="ro-RO"/>
        </w:rPr>
        <w:t>oara, fiind delimitat</w:t>
      </w:r>
      <w:r w:rsidR="00C56C9C">
        <w:rPr>
          <w:rFonts w:ascii="Times New Roman" w:hAnsi="Times New Roman" w:cs="Times New Roman"/>
          <w:color w:val="FF0000"/>
          <w:sz w:val="22"/>
          <w:szCs w:val="22"/>
          <w:shd w:val="clear" w:color="auto" w:fill="FFFFFF"/>
          <w:lang w:val="ro-RO"/>
        </w:rPr>
        <w:t xml:space="preserve">: </w:t>
      </w:r>
      <w:r w:rsidR="00C56C9C" w:rsidRPr="00C56C9C">
        <w:rPr>
          <w:rFonts w:ascii="Times New Roman" w:hAnsi="Times New Roman" w:cs="Times New Roman"/>
          <w:color w:val="auto"/>
          <w:sz w:val="22"/>
          <w:szCs w:val="22"/>
          <w:shd w:val="clear" w:color="auto" w:fill="FFFFFF"/>
          <w:lang w:val="ro-RO"/>
        </w:rPr>
        <w:t xml:space="preserve">la nord </w:t>
      </w:r>
      <w:r w:rsidR="00C56C9C">
        <w:rPr>
          <w:rFonts w:ascii="Times New Roman" w:hAnsi="Times New Roman" w:cs="Times New Roman"/>
          <w:color w:val="auto"/>
          <w:sz w:val="22"/>
          <w:szCs w:val="22"/>
          <w:shd w:val="clear" w:color="auto" w:fill="FFFFFF"/>
          <w:lang w:val="ro-RO"/>
        </w:rPr>
        <w:t xml:space="preserve">- </w:t>
      </w:r>
      <w:r w:rsidR="00C56C9C" w:rsidRPr="00C56C9C">
        <w:rPr>
          <w:rFonts w:ascii="Times New Roman" w:hAnsi="Times New Roman" w:cs="Times New Roman"/>
          <w:color w:val="auto"/>
          <w:sz w:val="22"/>
          <w:szCs w:val="22"/>
          <w:shd w:val="clear" w:color="auto" w:fill="FFFFFF"/>
          <w:lang w:val="ro-RO"/>
        </w:rPr>
        <w:t>de Padurea Verde, la est</w:t>
      </w:r>
      <w:r w:rsidR="00C56C9C">
        <w:rPr>
          <w:rFonts w:ascii="Times New Roman" w:hAnsi="Times New Roman" w:cs="Times New Roman"/>
          <w:color w:val="auto"/>
          <w:sz w:val="22"/>
          <w:szCs w:val="22"/>
          <w:shd w:val="clear" w:color="auto" w:fill="FFFFFF"/>
          <w:lang w:val="ro-RO"/>
        </w:rPr>
        <w:t xml:space="preserve"> - de</w:t>
      </w:r>
      <w:r w:rsidR="00C56C9C" w:rsidRPr="00C56C9C">
        <w:rPr>
          <w:rFonts w:ascii="Times New Roman" w:hAnsi="Times New Roman" w:cs="Times New Roman"/>
          <w:color w:val="auto"/>
          <w:sz w:val="22"/>
          <w:szCs w:val="22"/>
          <w:shd w:val="clear" w:color="auto" w:fill="FFFFFF"/>
          <w:lang w:val="ro-RO"/>
        </w:rPr>
        <w:t xml:space="preserve"> teren intravilan – Directia Regionala de Drumuri si Poduri, la sud </w:t>
      </w:r>
      <w:r w:rsidR="00C56C9C">
        <w:rPr>
          <w:rFonts w:ascii="Times New Roman" w:hAnsi="Times New Roman" w:cs="Times New Roman"/>
          <w:color w:val="auto"/>
          <w:sz w:val="22"/>
          <w:szCs w:val="22"/>
          <w:shd w:val="clear" w:color="auto" w:fill="FFFFFF"/>
          <w:lang w:val="ro-RO"/>
        </w:rPr>
        <w:t xml:space="preserve"> - </w:t>
      </w:r>
      <w:r w:rsidR="00C56C9C" w:rsidRPr="00C56C9C">
        <w:rPr>
          <w:rFonts w:ascii="Times New Roman" w:hAnsi="Times New Roman" w:cs="Times New Roman"/>
          <w:color w:val="auto"/>
          <w:sz w:val="22"/>
          <w:szCs w:val="22"/>
          <w:shd w:val="clear" w:color="auto" w:fill="FFFFFF"/>
          <w:lang w:val="ro-RO"/>
        </w:rPr>
        <w:t xml:space="preserve">DN 6 – Calea Lugojului, </w:t>
      </w:r>
      <w:r w:rsidR="00C56C9C">
        <w:rPr>
          <w:rFonts w:ascii="Times New Roman" w:hAnsi="Times New Roman" w:cs="Times New Roman"/>
          <w:color w:val="auto"/>
          <w:sz w:val="22"/>
          <w:szCs w:val="22"/>
          <w:shd w:val="clear" w:color="auto" w:fill="FFFFFF"/>
          <w:lang w:val="ro-RO"/>
        </w:rPr>
        <w:t xml:space="preserve">si </w:t>
      </w:r>
      <w:r w:rsidR="00C56C9C" w:rsidRPr="00C56C9C">
        <w:rPr>
          <w:rFonts w:ascii="Times New Roman" w:hAnsi="Times New Roman" w:cs="Times New Roman"/>
          <w:color w:val="auto"/>
          <w:sz w:val="22"/>
          <w:szCs w:val="22"/>
          <w:shd w:val="clear" w:color="auto" w:fill="FFFFFF"/>
          <w:lang w:val="ro-RO"/>
        </w:rPr>
        <w:t xml:space="preserve">la vest </w:t>
      </w:r>
      <w:r w:rsidR="00C56C9C">
        <w:rPr>
          <w:rFonts w:ascii="Times New Roman" w:hAnsi="Times New Roman" w:cs="Times New Roman"/>
          <w:color w:val="auto"/>
          <w:sz w:val="22"/>
          <w:szCs w:val="22"/>
          <w:shd w:val="clear" w:color="auto" w:fill="FFFFFF"/>
          <w:lang w:val="ro-RO"/>
        </w:rPr>
        <w:t xml:space="preserve">– de </w:t>
      </w:r>
      <w:r w:rsidR="00C56C9C" w:rsidRPr="00C56C9C">
        <w:rPr>
          <w:rFonts w:ascii="Times New Roman" w:hAnsi="Times New Roman" w:cs="Times New Roman"/>
          <w:color w:val="auto"/>
          <w:sz w:val="22"/>
          <w:szCs w:val="22"/>
          <w:shd w:val="clear" w:color="auto" w:fill="FFFFFF"/>
          <w:lang w:val="ro-RO"/>
        </w:rPr>
        <w:t>teren intravilan</w:t>
      </w:r>
      <w:r w:rsidR="009E30AE" w:rsidRPr="00C56C9C">
        <w:rPr>
          <w:rFonts w:ascii="Times New Roman" w:hAnsi="Times New Roman" w:cs="Times New Roman"/>
          <w:color w:val="auto"/>
          <w:sz w:val="22"/>
          <w:szCs w:val="22"/>
          <w:shd w:val="clear" w:color="auto" w:fill="FFFFFF"/>
          <w:lang w:val="ro-RO"/>
        </w:rPr>
        <w:t xml:space="preserve">. </w:t>
      </w:r>
    </w:p>
    <w:p w:rsidR="004D6C2E" w:rsidRDefault="004D6C2E" w:rsidP="004D6C2E">
      <w:pPr>
        <w:spacing w:line="100" w:lineRule="atLeast"/>
        <w:ind w:firstLine="720"/>
        <w:jc w:val="both"/>
        <w:rPr>
          <w:rFonts w:ascii="Times New Roman" w:hAnsi="Times New Roman" w:cs="Times New Roman"/>
          <w:color w:val="auto"/>
          <w:sz w:val="22"/>
          <w:szCs w:val="22"/>
          <w:shd w:val="clear" w:color="auto" w:fill="FFFFFF"/>
          <w:lang w:val="ro-RO"/>
        </w:rPr>
      </w:pPr>
      <w:r>
        <w:rPr>
          <w:rFonts w:ascii="Times New Roman" w:hAnsi="Times New Roman" w:cs="Times New Roman"/>
          <w:color w:val="auto"/>
          <w:sz w:val="22"/>
          <w:szCs w:val="22"/>
          <w:shd w:val="clear" w:color="auto" w:fill="FFFFFF"/>
          <w:lang w:val="ro-RO"/>
        </w:rPr>
        <w:t xml:space="preserve">Conform PUG Timisoara aprobat prin HCL 157/2002 prelungit prin HCL 619/2018, terenul </w:t>
      </w:r>
      <w:r w:rsidR="009C5BDC">
        <w:rPr>
          <w:rFonts w:ascii="Times New Roman" w:hAnsi="Times New Roman" w:cs="Times New Roman"/>
          <w:color w:val="auto"/>
          <w:sz w:val="22"/>
          <w:szCs w:val="22"/>
          <w:shd w:val="clear" w:color="auto" w:fill="FFFFFF"/>
          <w:lang w:val="ro-RO"/>
        </w:rPr>
        <w:t>se afla in zona de circulatie rutiera si constructii aferente, posibil afectata de zona de protectie CFR.</w:t>
      </w:r>
    </w:p>
    <w:p w:rsidR="009C5BDC" w:rsidRPr="007D68F5" w:rsidRDefault="009C5BDC" w:rsidP="009C5BDC">
      <w:pPr>
        <w:ind w:firstLine="720"/>
        <w:jc w:val="both"/>
        <w:rPr>
          <w:rFonts w:ascii="Times New Roman" w:hAnsi="Times New Roman" w:cs="Times New Roman"/>
          <w:color w:val="auto"/>
          <w:sz w:val="22"/>
          <w:szCs w:val="22"/>
        </w:rPr>
      </w:pPr>
      <w:proofErr w:type="spellStart"/>
      <w:r w:rsidRPr="007D68F5">
        <w:rPr>
          <w:rFonts w:ascii="Times New Roman" w:hAnsi="Times New Roman" w:cs="Times New Roman"/>
          <w:color w:val="auto"/>
          <w:sz w:val="22"/>
          <w:szCs w:val="22"/>
        </w:rPr>
        <w:t>Terenul</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reglementat</w:t>
      </w:r>
      <w:proofErr w:type="spellEnd"/>
      <w:r w:rsidRPr="007D68F5">
        <w:rPr>
          <w:rFonts w:ascii="Times New Roman" w:hAnsi="Times New Roman" w:cs="Times New Roman"/>
          <w:color w:val="auto"/>
          <w:sz w:val="22"/>
          <w:szCs w:val="22"/>
        </w:rPr>
        <w:t xml:space="preserve">, care face </w:t>
      </w:r>
      <w:proofErr w:type="spellStart"/>
      <w:r w:rsidRPr="007D68F5">
        <w:rPr>
          <w:rFonts w:ascii="Times New Roman" w:hAnsi="Times New Roman" w:cs="Times New Roman"/>
          <w:color w:val="auto"/>
          <w:sz w:val="22"/>
          <w:szCs w:val="22"/>
        </w:rPr>
        <w:t>obiectul</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acestei</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documentaţii</w:t>
      </w:r>
      <w:proofErr w:type="spellEnd"/>
      <w:r w:rsidRPr="007D68F5">
        <w:rPr>
          <w:rFonts w:ascii="Times New Roman" w:hAnsi="Times New Roman" w:cs="Times New Roman"/>
          <w:color w:val="auto"/>
          <w:sz w:val="22"/>
          <w:szCs w:val="22"/>
        </w:rPr>
        <w:t xml:space="preserve">, nu se </w:t>
      </w:r>
      <w:proofErr w:type="spellStart"/>
      <w:r w:rsidRPr="007D68F5">
        <w:rPr>
          <w:rFonts w:ascii="Times New Roman" w:hAnsi="Times New Roman" w:cs="Times New Roman"/>
          <w:color w:val="auto"/>
          <w:sz w:val="22"/>
          <w:szCs w:val="22"/>
        </w:rPr>
        <w:t>află</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în</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zonă</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protejată</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sau</w:t>
      </w:r>
      <w:proofErr w:type="spellEnd"/>
      <w:r w:rsidRPr="007D68F5">
        <w:rPr>
          <w:rFonts w:ascii="Times New Roman" w:hAnsi="Times New Roman" w:cs="Times New Roman"/>
          <w:color w:val="auto"/>
          <w:sz w:val="22"/>
          <w:szCs w:val="22"/>
        </w:rPr>
        <w:t xml:space="preserve"> de </w:t>
      </w:r>
      <w:proofErr w:type="spellStart"/>
      <w:r w:rsidRPr="007D68F5">
        <w:rPr>
          <w:rFonts w:ascii="Times New Roman" w:hAnsi="Times New Roman" w:cs="Times New Roman"/>
          <w:color w:val="auto"/>
          <w:sz w:val="22"/>
          <w:szCs w:val="22"/>
        </w:rPr>
        <w:t>protecţie</w:t>
      </w:r>
      <w:proofErr w:type="spellEnd"/>
      <w:r w:rsidRPr="007D68F5">
        <w:rPr>
          <w:rFonts w:ascii="Times New Roman" w:hAnsi="Times New Roman" w:cs="Times New Roman"/>
          <w:color w:val="auto"/>
          <w:sz w:val="22"/>
          <w:szCs w:val="22"/>
        </w:rPr>
        <w:t xml:space="preserve"> a </w:t>
      </w:r>
      <w:proofErr w:type="spellStart"/>
      <w:r w:rsidRPr="007D68F5">
        <w:rPr>
          <w:rFonts w:ascii="Times New Roman" w:hAnsi="Times New Roman" w:cs="Times New Roman"/>
          <w:color w:val="auto"/>
          <w:sz w:val="22"/>
          <w:szCs w:val="22"/>
        </w:rPr>
        <w:t>monumentelor</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istorice</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respectiv</w:t>
      </w:r>
      <w:proofErr w:type="spellEnd"/>
      <w:r w:rsidRPr="007D68F5">
        <w:rPr>
          <w:rFonts w:ascii="Times New Roman" w:hAnsi="Times New Roman" w:cs="Times New Roman"/>
          <w:color w:val="auto"/>
          <w:sz w:val="22"/>
          <w:szCs w:val="22"/>
        </w:rPr>
        <w:t xml:space="preserve"> zone de </w:t>
      </w:r>
      <w:proofErr w:type="spellStart"/>
      <w:r w:rsidRPr="007D68F5">
        <w:rPr>
          <w:rFonts w:ascii="Times New Roman" w:hAnsi="Times New Roman" w:cs="Times New Roman"/>
          <w:color w:val="auto"/>
          <w:sz w:val="22"/>
          <w:szCs w:val="22"/>
        </w:rPr>
        <w:t>interes</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deosebit</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pentru</w:t>
      </w:r>
      <w:proofErr w:type="spellEnd"/>
      <w:r w:rsidRPr="007D68F5">
        <w:rPr>
          <w:rFonts w:ascii="Times New Roman" w:hAnsi="Times New Roman" w:cs="Times New Roman"/>
          <w:color w:val="auto"/>
          <w:sz w:val="22"/>
          <w:szCs w:val="22"/>
        </w:rPr>
        <w:t xml:space="preserve"> care </w:t>
      </w:r>
      <w:proofErr w:type="spellStart"/>
      <w:r w:rsidRPr="007D68F5">
        <w:rPr>
          <w:rFonts w:ascii="Times New Roman" w:hAnsi="Times New Roman" w:cs="Times New Roman"/>
          <w:color w:val="auto"/>
          <w:sz w:val="22"/>
          <w:szCs w:val="22"/>
        </w:rPr>
        <w:t>este</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necesar</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avizul</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Consiliului</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Judeţean</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Timiş</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respectiv</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Avizul</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Direcţiei</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pentru</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Cultură</w:t>
      </w:r>
      <w:proofErr w:type="spellEnd"/>
      <w:r w:rsidRPr="007D68F5">
        <w:rPr>
          <w:rFonts w:ascii="Times New Roman" w:hAnsi="Times New Roman" w:cs="Times New Roman"/>
          <w:color w:val="auto"/>
          <w:sz w:val="22"/>
          <w:szCs w:val="22"/>
        </w:rPr>
        <w:t xml:space="preserve"> </w:t>
      </w:r>
      <w:proofErr w:type="spellStart"/>
      <w:r w:rsidRPr="007D68F5">
        <w:rPr>
          <w:rFonts w:ascii="Times New Roman" w:hAnsi="Times New Roman" w:cs="Times New Roman"/>
          <w:color w:val="auto"/>
          <w:sz w:val="22"/>
          <w:szCs w:val="22"/>
        </w:rPr>
        <w:t>Timiş</w:t>
      </w:r>
      <w:proofErr w:type="spellEnd"/>
      <w:r w:rsidRPr="007D68F5">
        <w:rPr>
          <w:rFonts w:ascii="Times New Roman" w:hAnsi="Times New Roman" w:cs="Times New Roman"/>
          <w:color w:val="auto"/>
          <w:sz w:val="22"/>
          <w:szCs w:val="22"/>
        </w:rPr>
        <w:t>;</w:t>
      </w:r>
    </w:p>
    <w:p w:rsidR="00FA3A41" w:rsidRPr="00C56C9C" w:rsidRDefault="00FA3A41" w:rsidP="00FA3A41">
      <w:pPr>
        <w:spacing w:line="100" w:lineRule="atLeast"/>
        <w:ind w:firstLine="720"/>
        <w:jc w:val="both"/>
        <w:rPr>
          <w:rFonts w:ascii="Times New Roman" w:hAnsi="Times New Roman" w:cs="Times New Roman"/>
          <w:color w:val="auto"/>
          <w:sz w:val="22"/>
          <w:szCs w:val="22"/>
        </w:rPr>
      </w:pPr>
      <w:r w:rsidRPr="00C56C9C">
        <w:rPr>
          <w:rFonts w:ascii="Times New Roman" w:hAnsi="Times New Roman" w:cs="Times New Roman"/>
          <w:color w:val="auto"/>
          <w:sz w:val="22"/>
          <w:szCs w:val="22"/>
          <w:lang w:val="ro-RO"/>
        </w:rPr>
        <w:t xml:space="preserve">Prin prezentul </w:t>
      </w:r>
      <w:r w:rsidR="00C56C9C" w:rsidRPr="00C56C9C">
        <w:rPr>
          <w:rFonts w:ascii="Times New Roman" w:hAnsi="Times New Roman" w:cs="Times New Roman"/>
          <w:b/>
          <w:color w:val="auto"/>
          <w:sz w:val="22"/>
          <w:szCs w:val="22"/>
          <w:lang w:val="ro-RO"/>
        </w:rPr>
        <w:t>Plan Urbanistic Zonal „LOCUINTE SI FUNCTIUNI COMPLEMENTARE”, Calea Lugojului DN 6, Timisoara, CF 400207”</w:t>
      </w:r>
      <w:r w:rsidR="002C28DB" w:rsidRPr="00C56C9C">
        <w:rPr>
          <w:rFonts w:ascii="Times New Roman" w:hAnsi="Times New Roman" w:cs="Times New Roman"/>
          <w:b/>
          <w:color w:val="auto"/>
          <w:sz w:val="22"/>
          <w:szCs w:val="22"/>
          <w:lang w:val="ro-RO"/>
        </w:rPr>
        <w:t>,</w:t>
      </w:r>
      <w:r w:rsidR="002C28DB" w:rsidRPr="00C56C9C">
        <w:rPr>
          <w:rFonts w:ascii="Times New Roman" w:hAnsi="Times New Roman" w:cs="Times New Roman"/>
          <w:color w:val="auto"/>
          <w:sz w:val="22"/>
          <w:szCs w:val="22"/>
          <w:lang w:val="ro-RO"/>
        </w:rPr>
        <w:t xml:space="preserve"> </w:t>
      </w:r>
      <w:r w:rsidRPr="00C56C9C">
        <w:rPr>
          <w:rFonts w:ascii="Times New Roman" w:hAnsi="Times New Roman" w:cs="Times New Roman"/>
          <w:color w:val="auto"/>
          <w:sz w:val="22"/>
          <w:szCs w:val="22"/>
          <w:lang w:val="ro-RO"/>
        </w:rPr>
        <w:t>nu se încalcă prevederile OUG nr. 114/2007 privind modificarea si completarea OUG nr. 195/2005, privind protecţia mediului.</w:t>
      </w:r>
    </w:p>
    <w:p w:rsidR="00FA3A41" w:rsidRPr="00C56C9C" w:rsidRDefault="00C56C9C" w:rsidP="00FA3A41">
      <w:pPr>
        <w:spacing w:line="100" w:lineRule="atLeast"/>
        <w:ind w:firstLine="720"/>
        <w:jc w:val="both"/>
        <w:rPr>
          <w:rFonts w:ascii="Times New Roman" w:hAnsi="Times New Roman"/>
          <w:color w:val="auto"/>
          <w:sz w:val="22"/>
          <w:szCs w:val="22"/>
          <w:shd w:val="clear" w:color="auto" w:fill="FFFFFF"/>
          <w:lang w:eastAsia="ro-RO"/>
        </w:rPr>
      </w:pPr>
      <w:r w:rsidRPr="00C56C9C">
        <w:rPr>
          <w:rFonts w:ascii="Times New Roman" w:hAnsi="Times New Roman" w:cs="Times New Roman"/>
          <w:b/>
          <w:color w:val="auto"/>
          <w:sz w:val="22"/>
          <w:szCs w:val="22"/>
          <w:lang w:val="ro-RO"/>
        </w:rPr>
        <w:t xml:space="preserve">Plan Urbanistic Zonal „LOCUINTE SI FUNCTIUNI COMPLEMENTARE”, Calea Lugojului DN 6, Timisoara, </w:t>
      </w:r>
      <w:r w:rsidR="00CE3BDD">
        <w:rPr>
          <w:rFonts w:ascii="Times New Roman" w:hAnsi="Times New Roman" w:cs="Times New Roman"/>
          <w:b/>
          <w:color w:val="auto"/>
          <w:sz w:val="22"/>
          <w:szCs w:val="22"/>
          <w:lang w:val="ro-RO"/>
        </w:rPr>
        <w:t>CF 447158 (CF anterior 400207)</w:t>
      </w:r>
      <w:r w:rsidR="002C28DB" w:rsidRPr="00C56C9C">
        <w:rPr>
          <w:rFonts w:ascii="Times New Roman" w:hAnsi="Times New Roman" w:cs="Times New Roman"/>
          <w:b/>
          <w:color w:val="auto"/>
          <w:sz w:val="22"/>
          <w:szCs w:val="22"/>
          <w:lang w:val="ro-RO"/>
        </w:rPr>
        <w:t>,</w:t>
      </w:r>
      <w:r w:rsidR="00FA3A41" w:rsidRPr="00C56C9C">
        <w:rPr>
          <w:rFonts w:ascii="Times New Roman" w:hAnsi="Times New Roman" w:cs="Times New Roman"/>
          <w:color w:val="auto"/>
          <w:sz w:val="22"/>
          <w:szCs w:val="22"/>
          <w:lang w:val="ro-RO"/>
        </w:rPr>
        <w:t xml:space="preserve"> propune </w:t>
      </w:r>
      <w:r w:rsidRPr="00C56C9C">
        <w:rPr>
          <w:rFonts w:ascii="Times New Roman" w:hAnsi="Times New Roman" w:cs="Times New Roman"/>
          <w:b/>
          <w:color w:val="auto"/>
          <w:sz w:val="22"/>
          <w:szCs w:val="22"/>
          <w:shd w:val="clear" w:color="auto" w:fill="FFFFFF"/>
          <w:lang w:val="ro-RO"/>
        </w:rPr>
        <w:t>realizarea unei</w:t>
      </w:r>
      <w:r w:rsidR="00084840" w:rsidRPr="00C56C9C">
        <w:rPr>
          <w:rFonts w:ascii="Times New Roman" w:hAnsi="Times New Roman" w:cs="Times New Roman"/>
          <w:b/>
          <w:color w:val="auto"/>
          <w:sz w:val="22"/>
          <w:szCs w:val="22"/>
          <w:shd w:val="clear" w:color="auto" w:fill="FFFFFF"/>
          <w:lang w:val="ro-RO"/>
        </w:rPr>
        <w:t xml:space="preserve"> zonei de </w:t>
      </w:r>
      <w:r w:rsidRPr="00C56C9C">
        <w:rPr>
          <w:rFonts w:ascii="Times New Roman" w:hAnsi="Times New Roman" w:cs="Times New Roman"/>
          <w:b/>
          <w:color w:val="auto"/>
          <w:sz w:val="22"/>
          <w:szCs w:val="22"/>
          <w:shd w:val="clear" w:color="auto" w:fill="FFFFFF"/>
          <w:lang w:val="ro-RO"/>
        </w:rPr>
        <w:t>locuinte colective si functiuni complementare</w:t>
      </w:r>
      <w:r w:rsidR="00084840" w:rsidRPr="00C56C9C">
        <w:rPr>
          <w:rFonts w:ascii="Times New Roman" w:hAnsi="Times New Roman"/>
          <w:b/>
          <w:color w:val="auto"/>
          <w:sz w:val="22"/>
          <w:szCs w:val="22"/>
          <w:shd w:val="clear" w:color="auto" w:fill="FFFFFF"/>
          <w:lang w:val="ro-RO" w:eastAsia="ro-RO"/>
        </w:rPr>
        <w:t>,</w:t>
      </w:r>
      <w:r w:rsidR="00084840" w:rsidRPr="00C56C9C">
        <w:rPr>
          <w:rFonts w:ascii="Times New Roman" w:hAnsi="Times New Roman"/>
          <w:color w:val="auto"/>
          <w:sz w:val="22"/>
          <w:szCs w:val="22"/>
          <w:shd w:val="clear" w:color="auto" w:fill="FFFFFF"/>
          <w:lang w:val="ro-RO" w:eastAsia="ro-RO"/>
        </w:rPr>
        <w:t xml:space="preserve"> </w:t>
      </w:r>
      <w:r w:rsidR="00FA3A41" w:rsidRPr="00C56C9C">
        <w:rPr>
          <w:rFonts w:ascii="Times New Roman" w:hAnsi="Times New Roman"/>
          <w:color w:val="auto"/>
          <w:sz w:val="22"/>
          <w:szCs w:val="22"/>
          <w:shd w:val="clear" w:color="auto" w:fill="FFFFFF"/>
          <w:lang w:val="ro-RO" w:eastAsia="ro-RO"/>
        </w:rPr>
        <w:t>asigurarea parc</w:t>
      </w:r>
      <w:r w:rsidR="00084840" w:rsidRPr="00C56C9C">
        <w:rPr>
          <w:rFonts w:ascii="Times New Roman" w:hAnsi="Times New Roman"/>
          <w:color w:val="auto"/>
          <w:sz w:val="22"/>
          <w:szCs w:val="22"/>
          <w:shd w:val="clear" w:color="auto" w:fill="FFFFFF"/>
          <w:lang w:val="ro-RO" w:eastAsia="ro-RO"/>
        </w:rPr>
        <w:t>ă</w:t>
      </w:r>
      <w:r w:rsidR="00FA3A41" w:rsidRPr="00C56C9C">
        <w:rPr>
          <w:rFonts w:ascii="Times New Roman" w:hAnsi="Times New Roman"/>
          <w:color w:val="auto"/>
          <w:sz w:val="22"/>
          <w:szCs w:val="22"/>
          <w:shd w:val="clear" w:color="auto" w:fill="FFFFFF"/>
          <w:lang w:val="ro-RO" w:eastAsia="ro-RO"/>
        </w:rPr>
        <w:t>rilor pe terenurile deţinute de proprietari conform legislaţiei în vigoare pentru funcţiunile propuse, echiparea cu utilităţi.</w:t>
      </w:r>
    </w:p>
    <w:p w:rsidR="00FA3A41" w:rsidRPr="005074F8" w:rsidRDefault="00FA3A41" w:rsidP="00FA3A41">
      <w:pPr>
        <w:spacing w:line="100" w:lineRule="atLeast"/>
        <w:ind w:firstLine="720"/>
        <w:jc w:val="both"/>
        <w:rPr>
          <w:rFonts w:ascii="Times New Roman" w:hAnsi="Times New Roman" w:cs="Times New Roman"/>
          <w:b/>
          <w:color w:val="auto"/>
          <w:sz w:val="22"/>
          <w:szCs w:val="22"/>
        </w:rPr>
      </w:pPr>
      <w:r w:rsidRPr="005074F8">
        <w:rPr>
          <w:rFonts w:ascii="Times New Roman" w:hAnsi="Times New Roman" w:cs="Times New Roman"/>
          <w:color w:val="auto"/>
          <w:sz w:val="22"/>
          <w:szCs w:val="22"/>
          <w:lang w:val="ro-RO"/>
        </w:rPr>
        <w:t xml:space="preserve">Accesul auto si pietonal pe terenul reglementat se va asigura conform </w:t>
      </w:r>
      <w:r w:rsidRPr="005074F8">
        <w:rPr>
          <w:rFonts w:ascii="Times New Roman" w:hAnsi="Times New Roman" w:cs="Times New Roman"/>
          <w:b/>
          <w:color w:val="auto"/>
          <w:sz w:val="22"/>
          <w:szCs w:val="22"/>
          <w:lang w:val="ro-RO"/>
        </w:rPr>
        <w:t>avizului Comisiei de Circulaţie nr.</w:t>
      </w:r>
      <w:r w:rsidRPr="005074F8">
        <w:rPr>
          <w:rFonts w:ascii="Times New Roman" w:hAnsi="Times New Roman"/>
          <w:color w:val="auto"/>
          <w:sz w:val="22"/>
          <w:szCs w:val="22"/>
          <w:lang w:val="ro-RO"/>
        </w:rPr>
        <w:t xml:space="preserve"> </w:t>
      </w:r>
      <w:r w:rsidR="00084840" w:rsidRPr="005074F8">
        <w:rPr>
          <w:rFonts w:ascii="Times New Roman" w:hAnsi="Times New Roman" w:cs="Times New Roman"/>
          <w:b/>
          <w:color w:val="auto"/>
          <w:sz w:val="22"/>
          <w:szCs w:val="22"/>
          <w:lang w:val="ro-RO"/>
        </w:rPr>
        <w:t>DT2019</w:t>
      </w:r>
      <w:r w:rsidRPr="005074F8">
        <w:rPr>
          <w:rFonts w:ascii="Times New Roman" w:hAnsi="Times New Roman" w:cs="Times New Roman"/>
          <w:b/>
          <w:color w:val="auto"/>
          <w:sz w:val="22"/>
          <w:szCs w:val="22"/>
          <w:lang w:val="ro-RO"/>
        </w:rPr>
        <w:t>-</w:t>
      </w:r>
      <w:r w:rsidR="00084840" w:rsidRPr="005074F8">
        <w:rPr>
          <w:rFonts w:ascii="Times New Roman" w:hAnsi="Times New Roman" w:cs="Times New Roman"/>
          <w:b/>
          <w:color w:val="auto"/>
          <w:sz w:val="22"/>
          <w:szCs w:val="22"/>
          <w:shd w:val="clear" w:color="auto" w:fill="FFFFFF"/>
          <w:lang w:val="ro-RO"/>
        </w:rPr>
        <w:t>00</w:t>
      </w:r>
      <w:r w:rsidR="005074F8" w:rsidRPr="005074F8">
        <w:rPr>
          <w:rFonts w:ascii="Times New Roman" w:hAnsi="Times New Roman" w:cs="Times New Roman"/>
          <w:b/>
          <w:color w:val="auto"/>
          <w:sz w:val="22"/>
          <w:szCs w:val="22"/>
          <w:shd w:val="clear" w:color="auto" w:fill="FFFFFF"/>
          <w:lang w:val="ro-RO"/>
        </w:rPr>
        <w:t>4268</w:t>
      </w:r>
      <w:r w:rsidR="00084840" w:rsidRPr="005074F8">
        <w:rPr>
          <w:rFonts w:ascii="Times New Roman" w:hAnsi="Times New Roman" w:cs="Times New Roman"/>
          <w:b/>
          <w:color w:val="auto"/>
          <w:sz w:val="22"/>
          <w:szCs w:val="22"/>
          <w:shd w:val="clear" w:color="auto" w:fill="FFFFFF"/>
          <w:lang w:val="ro-RO"/>
        </w:rPr>
        <w:t>/1</w:t>
      </w:r>
      <w:r w:rsidR="005074F8" w:rsidRPr="005074F8">
        <w:rPr>
          <w:rFonts w:ascii="Times New Roman" w:hAnsi="Times New Roman" w:cs="Times New Roman"/>
          <w:b/>
          <w:color w:val="auto"/>
          <w:sz w:val="22"/>
          <w:szCs w:val="22"/>
          <w:shd w:val="clear" w:color="auto" w:fill="FFFFFF"/>
          <w:lang w:val="ro-RO"/>
        </w:rPr>
        <w:t>3</w:t>
      </w:r>
      <w:r w:rsidRPr="005074F8">
        <w:rPr>
          <w:rFonts w:ascii="Times New Roman" w:hAnsi="Times New Roman" w:cs="Times New Roman"/>
          <w:b/>
          <w:color w:val="auto"/>
          <w:sz w:val="22"/>
          <w:szCs w:val="22"/>
          <w:shd w:val="clear" w:color="auto" w:fill="FFFFFF"/>
          <w:lang w:val="ro-RO"/>
        </w:rPr>
        <w:t>.</w:t>
      </w:r>
      <w:r w:rsidR="005074F8" w:rsidRPr="005074F8">
        <w:rPr>
          <w:rFonts w:ascii="Times New Roman" w:hAnsi="Times New Roman" w:cs="Times New Roman"/>
          <w:b/>
          <w:color w:val="auto"/>
          <w:sz w:val="22"/>
          <w:szCs w:val="22"/>
          <w:shd w:val="clear" w:color="auto" w:fill="FFFFFF"/>
          <w:lang w:val="ro-RO"/>
        </w:rPr>
        <w:t>06</w:t>
      </w:r>
      <w:r w:rsidRPr="005074F8">
        <w:rPr>
          <w:rFonts w:ascii="Times New Roman" w:hAnsi="Times New Roman" w:cs="Times New Roman"/>
          <w:b/>
          <w:color w:val="auto"/>
          <w:sz w:val="22"/>
          <w:szCs w:val="22"/>
          <w:shd w:val="clear" w:color="auto" w:fill="FFFFFF"/>
          <w:lang w:val="ro-RO"/>
        </w:rPr>
        <w:t>.201</w:t>
      </w:r>
      <w:r w:rsidR="00084840" w:rsidRPr="005074F8">
        <w:rPr>
          <w:rFonts w:ascii="Times New Roman" w:hAnsi="Times New Roman" w:cs="Times New Roman"/>
          <w:b/>
          <w:color w:val="auto"/>
          <w:sz w:val="22"/>
          <w:szCs w:val="22"/>
          <w:shd w:val="clear" w:color="auto" w:fill="FFFFFF"/>
          <w:lang w:val="ro-RO"/>
        </w:rPr>
        <w:t>9</w:t>
      </w:r>
      <w:r w:rsidR="005074F8" w:rsidRPr="005074F8">
        <w:rPr>
          <w:rFonts w:ascii="Times New Roman" w:hAnsi="Times New Roman" w:cs="Times New Roman"/>
          <w:b/>
          <w:color w:val="auto"/>
          <w:sz w:val="22"/>
          <w:szCs w:val="22"/>
          <w:lang w:val="ro-RO"/>
        </w:rPr>
        <w:t>, si se va realiza din Calea Lugojului</w:t>
      </w:r>
      <w:r w:rsidR="00084840" w:rsidRPr="005074F8">
        <w:rPr>
          <w:rFonts w:ascii="Times New Roman" w:hAnsi="Times New Roman" w:cs="Times New Roman"/>
          <w:b/>
          <w:color w:val="auto"/>
          <w:sz w:val="22"/>
          <w:szCs w:val="22"/>
          <w:lang w:val="ro-RO"/>
        </w:rPr>
        <w:t>.</w:t>
      </w:r>
    </w:p>
    <w:p w:rsidR="00FA3A41" w:rsidRPr="005074F8" w:rsidRDefault="00084840" w:rsidP="00FA3A41">
      <w:pPr>
        <w:widowControl w:val="0"/>
        <w:spacing w:line="100" w:lineRule="atLeast"/>
        <w:ind w:firstLine="720"/>
        <w:jc w:val="both"/>
        <w:rPr>
          <w:rFonts w:ascii="Times New Roman" w:hAnsi="Times New Roman" w:cs="Times New Roman"/>
          <w:color w:val="auto"/>
          <w:sz w:val="22"/>
          <w:szCs w:val="22"/>
        </w:rPr>
      </w:pPr>
      <w:r w:rsidRPr="005074F8">
        <w:rPr>
          <w:rFonts w:ascii="Times New Roman" w:hAnsi="Times New Roman" w:cs="Times New Roman"/>
          <w:color w:val="auto"/>
          <w:sz w:val="22"/>
          <w:szCs w:val="22"/>
          <w:lang w:val="ro-RO"/>
        </w:rPr>
        <w:t>Ob</w:t>
      </w:r>
      <w:r w:rsidR="008E5659" w:rsidRPr="005074F8">
        <w:rPr>
          <w:rFonts w:ascii="Times New Roman" w:hAnsi="Times New Roman" w:cs="Times New Roman"/>
          <w:color w:val="auto"/>
          <w:sz w:val="22"/>
          <w:szCs w:val="22"/>
          <w:lang w:val="ro-RO"/>
        </w:rPr>
        <w:t>ț</w:t>
      </w:r>
      <w:r w:rsidRPr="005074F8">
        <w:rPr>
          <w:rFonts w:ascii="Times New Roman" w:hAnsi="Times New Roman" w:cs="Times New Roman"/>
          <w:color w:val="auto"/>
          <w:sz w:val="22"/>
          <w:szCs w:val="22"/>
          <w:lang w:val="ro-RO"/>
        </w:rPr>
        <w:t>inerea Autorizației de Construire este condiț</w:t>
      </w:r>
      <w:r w:rsidR="00FA3A41" w:rsidRPr="005074F8">
        <w:rPr>
          <w:rFonts w:ascii="Times New Roman" w:hAnsi="Times New Roman" w:cs="Times New Roman"/>
          <w:color w:val="auto"/>
          <w:sz w:val="22"/>
          <w:szCs w:val="22"/>
          <w:lang w:val="ro-RO"/>
        </w:rPr>
        <w:t>ionat</w:t>
      </w:r>
      <w:r w:rsidRPr="005074F8">
        <w:rPr>
          <w:rFonts w:ascii="Times New Roman" w:hAnsi="Times New Roman" w:cs="Times New Roman"/>
          <w:color w:val="auto"/>
          <w:sz w:val="22"/>
          <w:szCs w:val="22"/>
          <w:lang w:val="ro-RO"/>
        </w:rPr>
        <w:t>ă</w:t>
      </w:r>
      <w:r w:rsidR="00FA3A41" w:rsidRPr="005074F8">
        <w:rPr>
          <w:rFonts w:ascii="Times New Roman" w:hAnsi="Times New Roman" w:cs="Times New Roman"/>
          <w:color w:val="auto"/>
          <w:sz w:val="22"/>
          <w:szCs w:val="22"/>
          <w:lang w:val="ro-RO"/>
        </w:rPr>
        <w:t xml:space="preserve"> de </w:t>
      </w:r>
      <w:r w:rsidR="00FA3A41" w:rsidRPr="005074F8">
        <w:rPr>
          <w:rFonts w:ascii="Times New Roman" w:hAnsi="Times New Roman" w:cs="Times New Roman"/>
          <w:b/>
          <w:color w:val="auto"/>
          <w:sz w:val="22"/>
          <w:szCs w:val="22"/>
          <w:lang w:val="ro-RO"/>
        </w:rPr>
        <w:t>realizarea</w:t>
      </w:r>
      <w:r w:rsidR="00FA3A41" w:rsidRPr="005074F8">
        <w:rPr>
          <w:rFonts w:ascii="Times New Roman" w:hAnsi="Times New Roman" w:cs="Times New Roman"/>
          <w:color w:val="auto"/>
          <w:sz w:val="22"/>
          <w:szCs w:val="22"/>
          <w:lang w:val="ro-RO"/>
        </w:rPr>
        <w:t xml:space="preserve"> loc</w:t>
      </w:r>
      <w:r w:rsidRPr="005074F8">
        <w:rPr>
          <w:rFonts w:ascii="Times New Roman" w:hAnsi="Times New Roman" w:cs="Times New Roman"/>
          <w:color w:val="auto"/>
          <w:sz w:val="22"/>
          <w:szCs w:val="22"/>
          <w:lang w:val="ro-RO"/>
        </w:rPr>
        <w:t>urilor de parcare necesare funcț</w:t>
      </w:r>
      <w:r w:rsidR="00FA3A41" w:rsidRPr="005074F8">
        <w:rPr>
          <w:rFonts w:ascii="Times New Roman" w:hAnsi="Times New Roman" w:cs="Times New Roman"/>
          <w:color w:val="auto"/>
          <w:sz w:val="22"/>
          <w:szCs w:val="22"/>
          <w:lang w:val="ro-RO"/>
        </w:rPr>
        <w:t xml:space="preserve">iunii propuse exclusiv pe parcelele detinute de beneficiar, în conformitate cu Avizul Comisiei de Circulaţie </w:t>
      </w:r>
      <w:r w:rsidRPr="005074F8">
        <w:rPr>
          <w:rFonts w:ascii="Times New Roman" w:hAnsi="Times New Roman" w:cs="Times New Roman"/>
          <w:b/>
          <w:color w:val="auto"/>
          <w:sz w:val="22"/>
          <w:szCs w:val="22"/>
          <w:lang w:val="ro-RO"/>
        </w:rPr>
        <w:t>nr.</w:t>
      </w:r>
      <w:r w:rsidRPr="005074F8">
        <w:rPr>
          <w:rFonts w:ascii="Times New Roman" w:hAnsi="Times New Roman"/>
          <w:color w:val="auto"/>
          <w:sz w:val="22"/>
          <w:szCs w:val="22"/>
          <w:lang w:val="ro-RO"/>
        </w:rPr>
        <w:t xml:space="preserve"> </w:t>
      </w:r>
      <w:r w:rsidR="005074F8" w:rsidRPr="005074F8">
        <w:rPr>
          <w:rFonts w:ascii="Times New Roman" w:hAnsi="Times New Roman" w:cs="Times New Roman"/>
          <w:b/>
          <w:color w:val="auto"/>
          <w:sz w:val="22"/>
          <w:szCs w:val="22"/>
          <w:lang w:val="ro-RO"/>
        </w:rPr>
        <w:t>DT2019-</w:t>
      </w:r>
      <w:r w:rsidR="005074F8" w:rsidRPr="005074F8">
        <w:rPr>
          <w:rFonts w:ascii="Times New Roman" w:hAnsi="Times New Roman" w:cs="Times New Roman"/>
          <w:b/>
          <w:color w:val="auto"/>
          <w:sz w:val="22"/>
          <w:szCs w:val="22"/>
          <w:shd w:val="clear" w:color="auto" w:fill="FFFFFF"/>
          <w:lang w:val="ro-RO"/>
        </w:rPr>
        <w:t>004268/13.06.2019</w:t>
      </w:r>
      <w:r w:rsidR="00FA3A41" w:rsidRPr="005074F8">
        <w:rPr>
          <w:rFonts w:ascii="Times New Roman" w:hAnsi="Times New Roman" w:cs="Times New Roman"/>
          <w:color w:val="auto"/>
          <w:sz w:val="22"/>
          <w:szCs w:val="22"/>
          <w:lang w:val="ro-RO" w:bidi="th-TH"/>
        </w:rPr>
        <w:t xml:space="preserve">, </w:t>
      </w:r>
      <w:r w:rsidR="00FA3A41" w:rsidRPr="005074F8">
        <w:rPr>
          <w:rFonts w:ascii="Times New Roman" w:hAnsi="Times New Roman" w:cs="Times New Roman"/>
          <w:color w:val="auto"/>
          <w:sz w:val="22"/>
          <w:szCs w:val="22"/>
          <w:lang w:val="ro-RO"/>
        </w:rPr>
        <w:t>necesarul de parcaje va fi asigurat în conformitate cu Art. 33 şi Anexa 5 din R.G.U.</w:t>
      </w:r>
    </w:p>
    <w:p w:rsidR="009C5BDC" w:rsidRDefault="009C5BDC" w:rsidP="009C5BDC">
      <w:pPr>
        <w:spacing w:line="240" w:lineRule="auto"/>
        <w:jc w:val="both"/>
        <w:rPr>
          <w:rFonts w:ascii="Times New Roman" w:hAnsi="Times New Roman" w:cs="Times New Roman"/>
          <w:b/>
          <w:color w:val="auto"/>
          <w:sz w:val="22"/>
        </w:rPr>
      </w:pPr>
    </w:p>
    <w:p w:rsidR="009C5BDC" w:rsidRDefault="009C5BDC" w:rsidP="009C5BDC">
      <w:pPr>
        <w:spacing w:line="240" w:lineRule="auto"/>
        <w:jc w:val="both"/>
        <w:rPr>
          <w:rFonts w:ascii="Times New Roman" w:hAnsi="Times New Roman" w:cs="Times New Roman"/>
          <w:b/>
          <w:color w:val="auto"/>
          <w:sz w:val="22"/>
        </w:rPr>
      </w:pPr>
      <w:proofErr w:type="spellStart"/>
      <w:r w:rsidRPr="009C5BDC">
        <w:rPr>
          <w:rFonts w:ascii="Times New Roman" w:hAnsi="Times New Roman" w:cs="Times New Roman"/>
          <w:b/>
          <w:color w:val="auto"/>
          <w:sz w:val="22"/>
        </w:rPr>
        <w:t>Prevederile</w:t>
      </w:r>
      <w:proofErr w:type="spellEnd"/>
      <w:r w:rsidRPr="009C5BDC">
        <w:rPr>
          <w:rFonts w:ascii="Times New Roman" w:hAnsi="Times New Roman" w:cs="Times New Roman"/>
          <w:b/>
          <w:color w:val="auto"/>
          <w:sz w:val="22"/>
        </w:rPr>
        <w:t xml:space="preserve"> </w:t>
      </w:r>
      <w:proofErr w:type="spellStart"/>
      <w:r w:rsidRPr="009C5BDC">
        <w:rPr>
          <w:rFonts w:ascii="Times New Roman" w:hAnsi="Times New Roman" w:cs="Times New Roman"/>
          <w:b/>
          <w:color w:val="auto"/>
          <w:sz w:val="22"/>
        </w:rPr>
        <w:t>Planului</w:t>
      </w:r>
      <w:proofErr w:type="spellEnd"/>
      <w:r w:rsidRPr="009C5BDC">
        <w:rPr>
          <w:rFonts w:ascii="Times New Roman" w:hAnsi="Times New Roman" w:cs="Times New Roman"/>
          <w:b/>
          <w:color w:val="auto"/>
          <w:sz w:val="22"/>
        </w:rPr>
        <w:t xml:space="preserve"> </w:t>
      </w:r>
      <w:proofErr w:type="spellStart"/>
      <w:r w:rsidRPr="009C5BDC">
        <w:rPr>
          <w:rFonts w:ascii="Times New Roman" w:hAnsi="Times New Roman" w:cs="Times New Roman"/>
          <w:b/>
          <w:color w:val="auto"/>
          <w:sz w:val="22"/>
        </w:rPr>
        <w:t>urbanistic</w:t>
      </w:r>
      <w:proofErr w:type="spellEnd"/>
      <w:r w:rsidRPr="009C5BDC">
        <w:rPr>
          <w:rFonts w:ascii="Times New Roman" w:hAnsi="Times New Roman" w:cs="Times New Roman"/>
          <w:b/>
          <w:color w:val="auto"/>
          <w:sz w:val="22"/>
        </w:rPr>
        <w:t xml:space="preserve"> zonal (P.U.Z.) </w:t>
      </w:r>
      <w:proofErr w:type="spellStart"/>
      <w:r w:rsidRPr="009C5BDC">
        <w:rPr>
          <w:rFonts w:ascii="Times New Roman" w:hAnsi="Times New Roman" w:cs="Times New Roman"/>
          <w:b/>
          <w:color w:val="auto"/>
          <w:sz w:val="22"/>
        </w:rPr>
        <w:t>şi</w:t>
      </w:r>
      <w:proofErr w:type="spellEnd"/>
      <w:r w:rsidRPr="009C5BDC">
        <w:rPr>
          <w:rFonts w:ascii="Times New Roman" w:hAnsi="Times New Roman" w:cs="Times New Roman"/>
          <w:b/>
          <w:color w:val="auto"/>
          <w:sz w:val="22"/>
        </w:rPr>
        <w:t xml:space="preserve"> a </w:t>
      </w:r>
      <w:proofErr w:type="spellStart"/>
      <w:r w:rsidRPr="009C5BDC">
        <w:rPr>
          <w:rFonts w:ascii="Times New Roman" w:hAnsi="Times New Roman" w:cs="Times New Roman"/>
          <w:b/>
          <w:color w:val="auto"/>
          <w:sz w:val="22"/>
        </w:rPr>
        <w:t>Regulamentului</w:t>
      </w:r>
      <w:proofErr w:type="spellEnd"/>
      <w:r w:rsidRPr="009C5BDC">
        <w:rPr>
          <w:rFonts w:ascii="Times New Roman" w:hAnsi="Times New Roman" w:cs="Times New Roman"/>
          <w:b/>
          <w:color w:val="auto"/>
          <w:sz w:val="22"/>
        </w:rPr>
        <w:t xml:space="preserve"> local de urbanism (R.L.U.) </w:t>
      </w:r>
      <w:proofErr w:type="spellStart"/>
      <w:r w:rsidRPr="009C5BDC">
        <w:rPr>
          <w:rFonts w:ascii="Times New Roman" w:hAnsi="Times New Roman" w:cs="Times New Roman"/>
          <w:b/>
          <w:color w:val="auto"/>
          <w:sz w:val="22"/>
        </w:rPr>
        <w:t>propuse</w:t>
      </w:r>
      <w:proofErr w:type="spellEnd"/>
      <w:r w:rsidRPr="009C5BDC">
        <w:rPr>
          <w:rFonts w:ascii="Times New Roman" w:hAnsi="Times New Roman" w:cs="Times New Roman"/>
          <w:b/>
          <w:color w:val="auto"/>
          <w:sz w:val="22"/>
        </w:rPr>
        <w:t>:</w:t>
      </w:r>
    </w:p>
    <w:p w:rsidR="009C5BDC" w:rsidRDefault="009C5BDC" w:rsidP="009C5BDC">
      <w:pPr>
        <w:spacing w:line="240" w:lineRule="auto"/>
        <w:ind w:firstLine="720"/>
        <w:jc w:val="both"/>
        <w:rPr>
          <w:rFonts w:ascii="Times New Roman" w:hAnsi="Times New Roman" w:cs="Times New Roman"/>
          <w:color w:val="auto"/>
          <w:sz w:val="22"/>
        </w:rPr>
      </w:pPr>
    </w:p>
    <w:p w:rsidR="009C5BDC" w:rsidRPr="009C5BDC" w:rsidRDefault="009C5BDC" w:rsidP="009C5BDC">
      <w:pPr>
        <w:spacing w:line="240" w:lineRule="auto"/>
        <w:ind w:firstLine="720"/>
        <w:jc w:val="both"/>
        <w:rPr>
          <w:rFonts w:ascii="Times New Roman" w:hAnsi="Times New Roman" w:cs="Times New Roman"/>
          <w:color w:val="auto"/>
          <w:sz w:val="22"/>
        </w:rPr>
      </w:pPr>
      <w:r w:rsidRPr="009C5BDC">
        <w:rPr>
          <w:rFonts w:ascii="Times New Roman" w:hAnsi="Times New Roman" w:cs="Times New Roman"/>
          <w:color w:val="auto"/>
          <w:sz w:val="22"/>
        </w:rPr>
        <w:t xml:space="preserve">Se </w:t>
      </w:r>
      <w:proofErr w:type="spellStart"/>
      <w:r w:rsidRPr="009C5BDC">
        <w:rPr>
          <w:rFonts w:ascii="Times New Roman" w:hAnsi="Times New Roman" w:cs="Times New Roman"/>
          <w:color w:val="auto"/>
          <w:sz w:val="22"/>
        </w:rPr>
        <w:t>propune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dezvoltarea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unei</w:t>
      </w:r>
      <w:proofErr w:type="spellEnd"/>
      <w:r w:rsidRPr="009C5BDC">
        <w:rPr>
          <w:rFonts w:ascii="Times New Roman" w:hAnsi="Times New Roman" w:cs="Times New Roman"/>
          <w:color w:val="auto"/>
          <w:sz w:val="22"/>
        </w:rPr>
        <w:t xml:space="preserve"> zone de </w:t>
      </w:r>
      <w:proofErr w:type="spellStart"/>
      <w:r w:rsidRPr="009C5BDC">
        <w:rPr>
          <w:rFonts w:ascii="Times New Roman" w:hAnsi="Times New Roman" w:cs="Times New Roman"/>
          <w:color w:val="auto"/>
          <w:sz w:val="22"/>
        </w:rPr>
        <w:t>locuire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colectiva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parcaje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si</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functiuni</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complementare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functiunii</w:t>
      </w:r>
      <w:proofErr w:type="spellEnd"/>
      <w:r w:rsidRPr="009C5BDC">
        <w:rPr>
          <w:rFonts w:ascii="Times New Roman" w:hAnsi="Times New Roman" w:cs="Times New Roman"/>
          <w:color w:val="auto"/>
          <w:sz w:val="22"/>
        </w:rPr>
        <w:t xml:space="preserve"> de </w:t>
      </w:r>
      <w:proofErr w:type="spellStart"/>
      <w:r w:rsidRPr="009C5BDC">
        <w:rPr>
          <w:rFonts w:ascii="Times New Roman" w:hAnsi="Times New Roman" w:cs="Times New Roman"/>
          <w:color w:val="auto"/>
          <w:sz w:val="22"/>
        </w:rPr>
        <w:t>locuire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rezolvarea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circulaţiei</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carosabile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şi</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pietonale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asigurarea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acceselor</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asigurarea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locurilor</w:t>
      </w:r>
      <w:proofErr w:type="spellEnd"/>
      <w:r w:rsidRPr="009C5BDC">
        <w:rPr>
          <w:rFonts w:ascii="Times New Roman" w:hAnsi="Times New Roman" w:cs="Times New Roman"/>
          <w:color w:val="auto"/>
          <w:sz w:val="22"/>
        </w:rPr>
        <w:t xml:space="preserve"> de </w:t>
      </w:r>
      <w:proofErr w:type="spellStart"/>
      <w:r w:rsidRPr="009C5BDC">
        <w:rPr>
          <w:rFonts w:ascii="Times New Roman" w:hAnsi="Times New Roman" w:cs="Times New Roman"/>
          <w:color w:val="auto"/>
          <w:sz w:val="22"/>
        </w:rPr>
        <w:t>parcare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pe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terenul</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deţinut</w:t>
      </w:r>
      <w:proofErr w:type="spellEnd"/>
      <w:r w:rsidRPr="009C5BDC">
        <w:rPr>
          <w:rFonts w:ascii="Times New Roman" w:hAnsi="Times New Roman" w:cs="Times New Roman"/>
          <w:color w:val="auto"/>
          <w:sz w:val="22"/>
        </w:rPr>
        <w:t xml:space="preserve"> de </w:t>
      </w:r>
      <w:proofErr w:type="spellStart"/>
      <w:r w:rsidRPr="009C5BDC">
        <w:rPr>
          <w:rFonts w:ascii="Times New Roman" w:hAnsi="Times New Roman" w:cs="Times New Roman"/>
          <w:color w:val="auto"/>
          <w:sz w:val="22"/>
        </w:rPr>
        <w:t>proprietar</w:t>
      </w:r>
      <w:proofErr w:type="spellEnd"/>
      <w:r w:rsidRPr="009C5BDC">
        <w:rPr>
          <w:rFonts w:ascii="Times New Roman" w:hAnsi="Times New Roman" w:cs="Times New Roman"/>
          <w:color w:val="auto"/>
          <w:sz w:val="22"/>
        </w:rPr>
        <w:t xml:space="preserve"> conform </w:t>
      </w:r>
      <w:proofErr w:type="spellStart"/>
      <w:r w:rsidRPr="009C5BDC">
        <w:rPr>
          <w:rFonts w:ascii="Times New Roman" w:hAnsi="Times New Roman" w:cs="Times New Roman"/>
          <w:color w:val="auto"/>
          <w:sz w:val="22"/>
        </w:rPr>
        <w:t>legislaţiei</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în</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vigoare</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pentru</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funcţiunea</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propusă</w:t>
      </w:r>
      <w:proofErr w:type="spellEnd"/>
      <w:r w:rsidRPr="009C5BDC">
        <w:rPr>
          <w:rFonts w:ascii="Times New Roman" w:hAnsi="Times New Roman" w:cs="Times New Roman"/>
          <w:color w:val="auto"/>
          <w:sz w:val="22"/>
        </w:rPr>
        <w:t xml:space="preserve">, </w:t>
      </w:r>
      <w:proofErr w:type="spellStart"/>
      <w:r w:rsidRPr="009C5BDC">
        <w:rPr>
          <w:rFonts w:ascii="Times New Roman" w:hAnsi="Times New Roman" w:cs="Times New Roman"/>
          <w:color w:val="auto"/>
          <w:sz w:val="22"/>
        </w:rPr>
        <w:t>echiparea</w:t>
      </w:r>
      <w:proofErr w:type="spellEnd"/>
      <w:r w:rsidRPr="009C5BDC">
        <w:rPr>
          <w:rFonts w:ascii="Times New Roman" w:hAnsi="Times New Roman" w:cs="Times New Roman"/>
          <w:color w:val="auto"/>
          <w:sz w:val="22"/>
        </w:rPr>
        <w:t xml:space="preserve"> cu </w:t>
      </w:r>
      <w:proofErr w:type="spellStart"/>
      <w:r w:rsidRPr="009C5BDC">
        <w:rPr>
          <w:rFonts w:ascii="Times New Roman" w:hAnsi="Times New Roman" w:cs="Times New Roman"/>
          <w:color w:val="auto"/>
          <w:sz w:val="22"/>
        </w:rPr>
        <w:t>utilităţi</w:t>
      </w:r>
      <w:proofErr w:type="spellEnd"/>
      <w:r w:rsidRPr="009C5BDC">
        <w:rPr>
          <w:rFonts w:ascii="Times New Roman" w:hAnsi="Times New Roman" w:cs="Times New Roman"/>
          <w:color w:val="auto"/>
          <w:sz w:val="22"/>
        </w:rPr>
        <w:t>.</w:t>
      </w:r>
    </w:p>
    <w:p w:rsidR="005074F8" w:rsidRPr="00656B9D" w:rsidRDefault="005074F8" w:rsidP="005074F8">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Procent de ocupare al terenului</w:t>
      </w:r>
      <w:r w:rsidRPr="00656B9D">
        <w:rPr>
          <w:rFonts w:cs="Angsana New"/>
          <w:lang w:bidi="th-TH"/>
        </w:rPr>
        <w:t xml:space="preserve"> </w:t>
      </w:r>
      <w:r w:rsidRPr="005074F8">
        <w:rPr>
          <w:rFonts w:ascii="Times New Roman" w:hAnsi="Times New Roman" w:cs="Times New Roman"/>
          <w:b/>
          <w:color w:val="auto"/>
          <w:sz w:val="22"/>
          <w:szCs w:val="22"/>
          <w:lang w:val="ro-RO"/>
        </w:rPr>
        <w:t>POT maxim propus: 25%;</w:t>
      </w:r>
    </w:p>
    <w:p w:rsidR="005074F8" w:rsidRPr="00656B9D" w:rsidRDefault="005074F8" w:rsidP="005074F8">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Coeficient de utilizare al terenului</w:t>
      </w:r>
      <w:r w:rsidRPr="00656B9D">
        <w:rPr>
          <w:rFonts w:cs="Angsana New"/>
          <w:lang w:bidi="th-TH"/>
        </w:rPr>
        <w:t xml:space="preserve"> </w:t>
      </w:r>
      <w:r w:rsidRPr="005074F8">
        <w:rPr>
          <w:rFonts w:ascii="Times New Roman" w:hAnsi="Times New Roman" w:cs="Times New Roman"/>
          <w:b/>
          <w:color w:val="auto"/>
          <w:sz w:val="22"/>
          <w:szCs w:val="22"/>
          <w:lang w:val="ro-RO"/>
        </w:rPr>
        <w:t>CUT maxim admis: 2.5;</w:t>
      </w:r>
    </w:p>
    <w:p w:rsidR="005074F8" w:rsidRPr="00A42CD3" w:rsidRDefault="005074F8" w:rsidP="00A42CD3">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Regim de înălţim</w:t>
      </w:r>
      <w:r w:rsidR="00A42CD3">
        <w:rPr>
          <w:rFonts w:ascii="Times New Roman" w:hAnsi="Times New Roman" w:cs="Times New Roman"/>
          <w:color w:val="auto"/>
          <w:sz w:val="22"/>
          <w:szCs w:val="22"/>
          <w:lang w:val="ro-RO"/>
        </w:rPr>
        <w:t>e</w:t>
      </w:r>
      <w:r w:rsidRPr="00656B9D">
        <w:rPr>
          <w:rFonts w:cs="Angsana New"/>
          <w:lang w:bidi="th-TH"/>
        </w:rPr>
        <w:t>:</w:t>
      </w:r>
      <w:r w:rsidRPr="00656B9D">
        <w:rPr>
          <w:rFonts w:cs="Angsana New"/>
          <w:b/>
          <w:lang w:bidi="th-TH"/>
        </w:rPr>
        <w:t xml:space="preserve"> </w:t>
      </w:r>
      <w:r w:rsidRPr="005074F8">
        <w:rPr>
          <w:rFonts w:ascii="Times New Roman" w:hAnsi="Times New Roman" w:cs="Times New Roman"/>
          <w:b/>
          <w:color w:val="auto"/>
          <w:sz w:val="22"/>
          <w:szCs w:val="22"/>
          <w:lang w:val="ro-RO"/>
        </w:rPr>
        <w:t>maxim S+P+10E</w:t>
      </w:r>
      <w:r w:rsidR="00A42CD3">
        <w:rPr>
          <w:rFonts w:ascii="Times New Roman" w:hAnsi="Times New Roman" w:cs="Times New Roman"/>
          <w:b/>
          <w:color w:val="auto"/>
          <w:sz w:val="22"/>
          <w:szCs w:val="22"/>
          <w:lang w:val="ro-RO"/>
        </w:rPr>
        <w:t>, cu</w:t>
      </w:r>
      <w:r w:rsidR="00A42CD3" w:rsidRPr="00A42CD3">
        <w:rPr>
          <w:rFonts w:ascii="Times New Roman" w:hAnsi="Times New Roman" w:cs="Times New Roman"/>
          <w:color w:val="auto"/>
          <w:sz w:val="22"/>
          <w:szCs w:val="22"/>
          <w:lang w:val="ro-RO"/>
        </w:rPr>
        <w:t xml:space="preserve"> </w:t>
      </w:r>
      <w:r w:rsidR="00A42CD3" w:rsidRPr="005074F8">
        <w:rPr>
          <w:rFonts w:ascii="Times New Roman" w:hAnsi="Times New Roman" w:cs="Times New Roman"/>
          <w:color w:val="auto"/>
          <w:sz w:val="22"/>
          <w:szCs w:val="22"/>
          <w:lang w:val="ro-RO"/>
        </w:rPr>
        <w:t>Hmaxim</w:t>
      </w:r>
      <w:r w:rsidR="00A42CD3" w:rsidRPr="00656B9D">
        <w:rPr>
          <w:rFonts w:cs="Angsana New"/>
          <w:lang w:bidi="th-TH"/>
        </w:rPr>
        <w:t>:</w:t>
      </w:r>
      <w:r w:rsidR="00A42CD3" w:rsidRPr="00656B9D">
        <w:rPr>
          <w:rFonts w:cs="Angsana New"/>
          <w:b/>
          <w:lang w:bidi="th-TH"/>
        </w:rPr>
        <w:t xml:space="preserve"> </w:t>
      </w:r>
      <w:r w:rsidR="00A42CD3" w:rsidRPr="005074F8">
        <w:rPr>
          <w:rFonts w:ascii="Times New Roman" w:hAnsi="Times New Roman" w:cs="Times New Roman"/>
          <w:b/>
          <w:color w:val="auto"/>
          <w:sz w:val="22"/>
          <w:szCs w:val="22"/>
          <w:lang w:val="ro-RO"/>
        </w:rPr>
        <w:t>34.00</w:t>
      </w:r>
      <w:r w:rsidR="00A42CD3">
        <w:rPr>
          <w:rFonts w:ascii="Times New Roman" w:hAnsi="Times New Roman" w:cs="Times New Roman"/>
          <w:b/>
          <w:color w:val="auto"/>
          <w:sz w:val="22"/>
          <w:szCs w:val="22"/>
          <w:lang w:val="ro-RO"/>
        </w:rPr>
        <w:t>m;</w:t>
      </w:r>
    </w:p>
    <w:p w:rsidR="005074F8" w:rsidRPr="00656B9D" w:rsidRDefault="005074F8" w:rsidP="005074F8">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Pentru regimul de inaltime de S+P+8E</w:t>
      </w:r>
      <w:r w:rsidRPr="00656B9D">
        <w:rPr>
          <w:rFonts w:cs="Angsana New"/>
          <w:b/>
          <w:lang w:bidi="th-TH"/>
        </w:rPr>
        <w:t xml:space="preserve">, </w:t>
      </w:r>
      <w:r w:rsidRPr="005074F8">
        <w:rPr>
          <w:rFonts w:ascii="Times New Roman" w:hAnsi="Times New Roman" w:cs="Times New Roman"/>
          <w:b/>
          <w:color w:val="auto"/>
          <w:sz w:val="22"/>
          <w:szCs w:val="22"/>
          <w:lang w:val="ro-RO"/>
        </w:rPr>
        <w:t>inaltimea maxima va fi de 28.00m;</w:t>
      </w:r>
    </w:p>
    <w:p w:rsidR="005074F8" w:rsidRPr="00656B9D" w:rsidRDefault="005074F8" w:rsidP="005074F8">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Pentru regimul de inaltime de S+P+5E</w:t>
      </w:r>
      <w:r w:rsidRPr="00656B9D">
        <w:rPr>
          <w:rFonts w:cs="Angsana New"/>
          <w:b/>
          <w:lang w:bidi="th-TH"/>
        </w:rPr>
        <w:t xml:space="preserve">, </w:t>
      </w:r>
      <w:r w:rsidRPr="005074F8">
        <w:rPr>
          <w:rFonts w:ascii="Times New Roman" w:hAnsi="Times New Roman" w:cs="Times New Roman"/>
          <w:b/>
          <w:color w:val="auto"/>
          <w:sz w:val="22"/>
          <w:szCs w:val="22"/>
          <w:lang w:val="ro-RO"/>
        </w:rPr>
        <w:t>inaltimea maxima va fi de 18.50m;</w:t>
      </w:r>
    </w:p>
    <w:p w:rsidR="005074F8" w:rsidRPr="00656B9D" w:rsidRDefault="005074F8" w:rsidP="005074F8">
      <w:pPr>
        <w:pStyle w:val="ListParagraph"/>
        <w:numPr>
          <w:ilvl w:val="1"/>
          <w:numId w:val="5"/>
        </w:numPr>
        <w:suppressAutoHyphens w:val="0"/>
        <w:spacing w:line="240" w:lineRule="auto"/>
        <w:contextualSpacing/>
        <w:jc w:val="both"/>
        <w:rPr>
          <w:rFonts w:cs="Angsana New"/>
          <w:lang w:bidi="th-TH"/>
        </w:rPr>
      </w:pPr>
      <w:r w:rsidRPr="005074F8">
        <w:rPr>
          <w:rFonts w:ascii="Times New Roman" w:hAnsi="Times New Roman" w:cs="Times New Roman"/>
          <w:color w:val="auto"/>
          <w:sz w:val="22"/>
          <w:szCs w:val="22"/>
          <w:lang w:val="ro-RO"/>
        </w:rPr>
        <w:t>Retragere posterioara</w:t>
      </w:r>
      <w:r w:rsidRPr="00656B9D">
        <w:rPr>
          <w:rFonts w:cs="Angsana New"/>
          <w:lang w:bidi="th-TH"/>
        </w:rPr>
        <w:t xml:space="preserve"> – </w:t>
      </w:r>
      <w:r w:rsidRPr="005074F8">
        <w:rPr>
          <w:rFonts w:ascii="Times New Roman" w:hAnsi="Times New Roman" w:cs="Times New Roman"/>
          <w:b/>
          <w:color w:val="auto"/>
          <w:sz w:val="22"/>
          <w:szCs w:val="22"/>
          <w:lang w:val="ro-RO"/>
        </w:rPr>
        <w:t>min 6.00m;</w:t>
      </w:r>
    </w:p>
    <w:p w:rsidR="005074F8" w:rsidRPr="00656B9D" w:rsidRDefault="005074F8" w:rsidP="005074F8">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Retrageri laterale</w:t>
      </w:r>
      <w:r w:rsidRPr="00656B9D">
        <w:rPr>
          <w:rFonts w:cs="Angsana New"/>
          <w:lang w:bidi="th-TH"/>
        </w:rPr>
        <w:t xml:space="preserve"> – </w:t>
      </w:r>
      <w:r w:rsidRPr="005074F8">
        <w:rPr>
          <w:rFonts w:ascii="Times New Roman" w:hAnsi="Times New Roman" w:cs="Times New Roman"/>
          <w:b/>
          <w:color w:val="auto"/>
          <w:sz w:val="22"/>
          <w:szCs w:val="22"/>
          <w:lang w:val="ro-RO"/>
        </w:rPr>
        <w:t>conform plansei A.06 - „Reglementari Urbanistice”;</w:t>
      </w:r>
    </w:p>
    <w:p w:rsidR="005074F8" w:rsidRPr="005074F8" w:rsidRDefault="005074F8" w:rsidP="005074F8">
      <w:pPr>
        <w:pStyle w:val="ListParagraph"/>
        <w:numPr>
          <w:ilvl w:val="1"/>
          <w:numId w:val="5"/>
        </w:numPr>
        <w:suppressAutoHyphens w:val="0"/>
        <w:spacing w:line="240" w:lineRule="auto"/>
        <w:contextualSpacing/>
        <w:jc w:val="both"/>
        <w:rPr>
          <w:rFonts w:ascii="Times New Roman" w:hAnsi="Times New Roman" w:cs="Times New Roman"/>
          <w:color w:val="auto"/>
          <w:sz w:val="22"/>
          <w:szCs w:val="22"/>
          <w:lang w:val="ro-RO"/>
        </w:rPr>
      </w:pPr>
      <w:r w:rsidRPr="005074F8">
        <w:rPr>
          <w:rFonts w:ascii="Times New Roman" w:hAnsi="Times New Roman" w:cs="Times New Roman"/>
          <w:color w:val="auto"/>
          <w:sz w:val="22"/>
          <w:szCs w:val="22"/>
          <w:lang w:val="ro-RO"/>
        </w:rPr>
        <w:t>Limitele subsolului vor respecta codul civil privitor la distantele fata de limitele de proprietate</w:t>
      </w:r>
      <w:r>
        <w:rPr>
          <w:rFonts w:ascii="Times New Roman" w:hAnsi="Times New Roman" w:cs="Times New Roman"/>
          <w:color w:val="auto"/>
          <w:sz w:val="22"/>
          <w:szCs w:val="22"/>
          <w:lang w:val="ro-RO"/>
        </w:rPr>
        <w:t>;</w:t>
      </w:r>
    </w:p>
    <w:p w:rsidR="005074F8" w:rsidRPr="004C0887" w:rsidRDefault="005074F8"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 xml:space="preserve">Spatii verzi compacte - </w:t>
      </w:r>
      <w:r w:rsidRPr="009C5BDC">
        <w:rPr>
          <w:rFonts w:ascii="Times New Roman" w:hAnsi="Times New Roman" w:cs="Times New Roman"/>
          <w:b/>
          <w:color w:val="auto"/>
          <w:sz w:val="22"/>
          <w:szCs w:val="22"/>
          <w:lang w:val="ro-RO"/>
        </w:rPr>
        <w:t xml:space="preserve">minim 25% </w:t>
      </w:r>
      <w:r w:rsidRPr="004C0887">
        <w:rPr>
          <w:rFonts w:ascii="Times New Roman" w:hAnsi="Times New Roman" w:cs="Times New Roman"/>
          <w:color w:val="auto"/>
          <w:sz w:val="22"/>
          <w:szCs w:val="22"/>
          <w:lang w:val="ro-RO"/>
        </w:rPr>
        <w:t xml:space="preserve">- conform </w:t>
      </w:r>
      <w:r w:rsidRPr="009C5BDC">
        <w:rPr>
          <w:rFonts w:ascii="Times New Roman" w:hAnsi="Times New Roman" w:cs="Times New Roman"/>
          <w:b/>
          <w:color w:val="auto"/>
          <w:sz w:val="22"/>
          <w:szCs w:val="22"/>
          <w:lang w:val="ro-RO"/>
        </w:rPr>
        <w:t xml:space="preserve">Deciziei de încadrare nr. 136/10.12.2019 a Agenţiei </w:t>
      </w:r>
      <w:r w:rsidRPr="009C5BDC">
        <w:rPr>
          <w:rFonts w:ascii="Times New Roman" w:hAnsi="Times New Roman" w:cs="Times New Roman"/>
          <w:b/>
          <w:color w:val="auto"/>
          <w:sz w:val="22"/>
          <w:szCs w:val="22"/>
          <w:lang w:val="ro-RO"/>
        </w:rPr>
        <w:lastRenderedPageBreak/>
        <w:t>pentru Protecţia Mediului Timiş</w:t>
      </w:r>
      <w:r w:rsidRPr="004C0887">
        <w:rPr>
          <w:rFonts w:ascii="Times New Roman" w:hAnsi="Times New Roman" w:cs="Times New Roman"/>
          <w:color w:val="auto"/>
          <w:sz w:val="22"/>
          <w:szCs w:val="22"/>
          <w:lang w:val="ro-RO"/>
        </w:rPr>
        <w:t>;</w:t>
      </w:r>
    </w:p>
    <w:p w:rsidR="005074F8" w:rsidRPr="004C0887" w:rsidRDefault="005074F8"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Se va respecta H.C.L. nr. 4 din 28.01.2003 privind aprobarea realizării aliniamentelor de arbori aferente drumurilor publice aflate pe teritoriul administrativ al municipiului Timişoara;</w:t>
      </w:r>
    </w:p>
    <w:p w:rsidR="005074F8" w:rsidRPr="004C0887" w:rsidRDefault="005074F8"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5074F8" w:rsidRPr="004C0887" w:rsidRDefault="005074F8"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 xml:space="preserve">Circulaţii şi accese: accesele auto şi pietonale se vor realiza în conformitate cu </w:t>
      </w:r>
      <w:r w:rsidRPr="009C5BDC">
        <w:rPr>
          <w:rFonts w:ascii="Times New Roman" w:hAnsi="Times New Roman" w:cs="Times New Roman"/>
          <w:b/>
          <w:color w:val="auto"/>
          <w:sz w:val="22"/>
          <w:szCs w:val="22"/>
          <w:lang w:val="ro-RO"/>
        </w:rPr>
        <w:t>avizul Comisiei de Circulatie nr. DT2019-004268/13.06.2019</w:t>
      </w:r>
      <w:r w:rsidRPr="004C0887">
        <w:rPr>
          <w:rFonts w:ascii="Times New Roman" w:hAnsi="Times New Roman" w:cs="Times New Roman"/>
          <w:color w:val="auto"/>
          <w:sz w:val="22"/>
          <w:szCs w:val="22"/>
          <w:lang w:val="ro-RO"/>
        </w:rPr>
        <w:t>; necesarul de parcaje va fi asigurat în conformitate cu Art. 33 şi Anexa 5 din R.G.U ;</w:t>
      </w:r>
    </w:p>
    <w:p w:rsidR="005074F8" w:rsidRPr="004C0887" w:rsidRDefault="005074F8" w:rsidP="004C0887">
      <w:pPr>
        <w:widowControl w:val="0"/>
        <w:suppressAutoHyphens w:val="0"/>
        <w:ind w:firstLine="720"/>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Servituţi: se vor respecta servituţile trecute în „Propunerile preliminare ce vor fi supuse spre avizare - Etapa a 3-a elaborare P.U.G. Timişoara”, aprobate prin H.C.L. nr. 428/30.07.2013;</w:t>
      </w:r>
    </w:p>
    <w:p w:rsidR="005074F8" w:rsidRDefault="005074F8" w:rsidP="004C0887">
      <w:pPr>
        <w:widowControl w:val="0"/>
        <w:suppressAutoHyphens w:val="0"/>
        <w:ind w:firstLine="720"/>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w:t>
      </w:r>
      <w:r w:rsidRPr="004C0887">
        <w:rPr>
          <w:rFonts w:ascii="Times New Roman" w:hAnsi="Times New Roman" w:cs="Times New Roman"/>
          <w:b/>
          <w:color w:val="auto"/>
          <w:sz w:val="22"/>
          <w:szCs w:val="22"/>
          <w:lang w:val="ro-RO"/>
        </w:rPr>
        <w:t>Avizul pentru reţele existente nr. 294/16.04.2019</w:t>
      </w:r>
      <w:r w:rsidRPr="004C0887">
        <w:rPr>
          <w:rFonts w:ascii="Times New Roman" w:hAnsi="Times New Roman" w:cs="Times New Roman"/>
          <w:color w:val="auto"/>
          <w:sz w:val="22"/>
          <w:szCs w:val="22"/>
          <w:lang w:val="ro-RO"/>
        </w:rPr>
        <w:t>.</w:t>
      </w:r>
    </w:p>
    <w:p w:rsidR="009C5BDC" w:rsidRPr="004C0887" w:rsidRDefault="009C5BDC" w:rsidP="004C0887">
      <w:pPr>
        <w:widowControl w:val="0"/>
        <w:suppressAutoHyphens w:val="0"/>
        <w:ind w:firstLine="720"/>
        <w:contextualSpacing/>
        <w:jc w:val="both"/>
        <w:outlineLvl w:val="0"/>
        <w:rPr>
          <w:rFonts w:ascii="Times New Roman" w:hAnsi="Times New Roman" w:cs="Times New Roman"/>
          <w:color w:val="auto"/>
          <w:sz w:val="22"/>
          <w:szCs w:val="22"/>
          <w:lang w:val="ro-RO"/>
        </w:rPr>
      </w:pPr>
    </w:p>
    <w:p w:rsidR="00FA3A41" w:rsidRPr="005074F8" w:rsidRDefault="00FA3A41" w:rsidP="0049388C">
      <w:pPr>
        <w:spacing w:line="240" w:lineRule="auto"/>
        <w:ind w:firstLine="720"/>
        <w:jc w:val="both"/>
        <w:rPr>
          <w:rFonts w:ascii="Times New Roman" w:hAnsi="Times New Roman" w:cs="Times New Roman"/>
          <w:b/>
          <w:color w:val="auto"/>
          <w:sz w:val="22"/>
          <w:szCs w:val="22"/>
        </w:rPr>
      </w:pPr>
      <w:r w:rsidRPr="005074F8">
        <w:rPr>
          <w:rFonts w:ascii="Times New Roman" w:hAnsi="Times New Roman" w:cs="Times New Roman"/>
          <w:b/>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FA3A41" w:rsidRPr="004C0887" w:rsidRDefault="00FA3A41" w:rsidP="0049388C">
      <w:pPr>
        <w:spacing w:line="240" w:lineRule="auto"/>
        <w:ind w:firstLine="720"/>
        <w:jc w:val="both"/>
        <w:rPr>
          <w:rFonts w:ascii="Times New Roman" w:hAnsi="Times New Roman" w:cs="Times New Roman"/>
          <w:color w:val="auto"/>
          <w:sz w:val="22"/>
          <w:szCs w:val="22"/>
        </w:rPr>
      </w:pPr>
      <w:r w:rsidRPr="004C0887">
        <w:rPr>
          <w:rFonts w:ascii="Times New Roman" w:hAnsi="Times New Roman" w:cs="Times New Roman"/>
          <w:color w:val="auto"/>
          <w:sz w:val="22"/>
          <w:szCs w:val="22"/>
          <w:lang w:val="ro-RO"/>
        </w:rPr>
        <w:t>Autorizaţiile de construire se vor emite doar după realizarea în prealabil a operaţiunilor reglementate prin documentaţia de urbanism cu privire la obligativitatea asigurării acceselor din domeni</w:t>
      </w:r>
      <w:r w:rsidR="00162F4D" w:rsidRPr="004C0887">
        <w:rPr>
          <w:rFonts w:ascii="Times New Roman" w:hAnsi="Times New Roman" w:cs="Times New Roman"/>
          <w:color w:val="auto"/>
          <w:sz w:val="22"/>
          <w:szCs w:val="22"/>
          <w:lang w:val="ro-RO"/>
        </w:rPr>
        <w:t xml:space="preserve">ul public </w:t>
      </w:r>
      <w:r w:rsidRPr="004C0887">
        <w:rPr>
          <w:rFonts w:ascii="Times New Roman" w:hAnsi="Times New Roman" w:cs="Times New Roman"/>
          <w:color w:val="auto"/>
          <w:sz w:val="22"/>
          <w:szCs w:val="22"/>
          <w:lang w:val="ro-RO"/>
        </w:rPr>
        <w:t>şi asigurarea tuturor utilităţilor necesare investiţiei în conformitate cu Planul de acţiune asumat.</w:t>
      </w:r>
    </w:p>
    <w:p w:rsidR="00FA3A41" w:rsidRDefault="00FA3A41" w:rsidP="0049388C">
      <w:pPr>
        <w:spacing w:line="240" w:lineRule="auto"/>
        <w:ind w:firstLine="720"/>
        <w:jc w:val="both"/>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 M.T.C.T.).</w:t>
      </w:r>
    </w:p>
    <w:p w:rsidR="009C5BDC" w:rsidRPr="004C0887" w:rsidRDefault="009C5BDC" w:rsidP="0049388C">
      <w:pPr>
        <w:spacing w:line="240" w:lineRule="auto"/>
        <w:ind w:firstLine="720"/>
        <w:jc w:val="both"/>
        <w:rPr>
          <w:rFonts w:ascii="Times New Roman" w:hAnsi="Times New Roman" w:cs="Times New Roman"/>
          <w:color w:val="auto"/>
          <w:sz w:val="22"/>
          <w:szCs w:val="22"/>
        </w:rPr>
      </w:pPr>
    </w:p>
    <w:p w:rsidR="00FA3A41" w:rsidRPr="004C0887" w:rsidRDefault="00FA3A41" w:rsidP="0049388C">
      <w:pPr>
        <w:spacing w:line="240" w:lineRule="auto"/>
        <w:ind w:firstLine="720"/>
        <w:jc w:val="both"/>
        <w:rPr>
          <w:rFonts w:ascii="Times New Roman" w:hAnsi="Times New Roman" w:cs="Times New Roman"/>
          <w:color w:val="auto"/>
          <w:sz w:val="22"/>
          <w:szCs w:val="22"/>
        </w:rPr>
      </w:pPr>
      <w:r w:rsidRPr="004C0887">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w:t>
      </w:r>
      <w:r w:rsidR="00B33DD6" w:rsidRPr="004C0887">
        <w:rPr>
          <w:rFonts w:ascii="Times New Roman" w:hAnsi="Times New Roman" w:cs="Times New Roman"/>
          <w:color w:val="auto"/>
          <w:sz w:val="22"/>
          <w:szCs w:val="22"/>
          <w:lang w:val="ro-RO"/>
        </w:rPr>
        <w:t>onformitate cu art. 38, alin. 1.</w:t>
      </w:r>
      <w:r w:rsidRPr="004C0887">
        <w:rPr>
          <w:rFonts w:ascii="Times New Roman" w:hAnsi="Times New Roman" w:cs="Times New Roman"/>
          <w:color w:val="auto"/>
          <w:sz w:val="22"/>
          <w:szCs w:val="22"/>
          <w:lang w:val="ro-RO"/>
        </w:rPr>
        <w:t>1) din Legea nr. 350/2001 privind amenajarea teritoriului şi urbanismul, cu modificările şi completările ulterioare.</w:t>
      </w:r>
    </w:p>
    <w:p w:rsidR="00FA3A41" w:rsidRPr="004C0887" w:rsidRDefault="00FA3A41" w:rsidP="00FA3A41">
      <w:pPr>
        <w:spacing w:line="100" w:lineRule="atLeast"/>
        <w:ind w:firstLine="720"/>
        <w:jc w:val="both"/>
        <w:rPr>
          <w:rFonts w:ascii="Times New Roman" w:hAnsi="Times New Roman" w:cs="Times New Roman"/>
          <w:color w:val="auto"/>
          <w:sz w:val="22"/>
          <w:szCs w:val="22"/>
        </w:rPr>
      </w:pPr>
      <w:r w:rsidRPr="004C0887">
        <w:rPr>
          <w:rFonts w:ascii="Times New Roman" w:hAnsi="Times New Roman" w:cs="Times New Roman"/>
          <w:color w:val="auto"/>
          <w:sz w:val="22"/>
          <w:szCs w:val="22"/>
          <w:lang w:val="ro-RO"/>
        </w:rPr>
        <w:t>După aprobarea prin hotărâre</w:t>
      </w:r>
      <w:r w:rsidR="00162F4D" w:rsidRPr="004C0887">
        <w:rPr>
          <w:rFonts w:ascii="Times New Roman" w:hAnsi="Times New Roman" w:cs="Times New Roman"/>
          <w:color w:val="auto"/>
          <w:sz w:val="22"/>
          <w:szCs w:val="22"/>
          <w:lang w:val="ro-RO"/>
        </w:rPr>
        <w:t>a consiliului local a documentaț</w:t>
      </w:r>
      <w:r w:rsidRPr="004C0887">
        <w:rPr>
          <w:rFonts w:ascii="Times New Roman" w:hAnsi="Times New Roman" w:cs="Times New Roman"/>
          <w:color w:val="auto"/>
          <w:sz w:val="22"/>
          <w:szCs w:val="22"/>
          <w:lang w:val="ro-RO"/>
        </w:rPr>
        <w:t xml:space="preserve">iei PUZ </w:t>
      </w:r>
      <w:r w:rsidR="00162F4D" w:rsidRPr="004C0887">
        <w:rPr>
          <w:rFonts w:ascii="Times New Roman" w:hAnsi="Times New Roman" w:cs="Times New Roman"/>
          <w:color w:val="auto"/>
          <w:sz w:val="22"/>
          <w:szCs w:val="22"/>
          <w:lang w:val="ro-RO"/>
        </w:rPr>
        <w:t>ș</w:t>
      </w:r>
      <w:r w:rsidRPr="004C0887">
        <w:rPr>
          <w:rFonts w:ascii="Times New Roman" w:hAnsi="Times New Roman" w:cs="Times New Roman"/>
          <w:color w:val="auto"/>
          <w:sz w:val="22"/>
          <w:szCs w:val="22"/>
          <w:lang w:val="ro-RO"/>
        </w:rPr>
        <w:t xml:space="preserve">i RLU </w:t>
      </w:r>
      <w:r w:rsidR="00162F4D" w:rsidRPr="004C0887">
        <w:rPr>
          <w:rFonts w:ascii="Times New Roman" w:hAnsi="Times New Roman" w:cs="Times New Roman"/>
          <w:color w:val="auto"/>
          <w:sz w:val="22"/>
          <w:szCs w:val="22"/>
          <w:lang w:val="ro-RO"/>
        </w:rPr>
        <w:t>aferent, aceasta va fi transmisă</w:t>
      </w:r>
      <w:r w:rsidRPr="004C0887">
        <w:rPr>
          <w:rFonts w:ascii="Times New Roman" w:hAnsi="Times New Roman" w:cs="Times New Roman"/>
          <w:color w:val="auto"/>
          <w:sz w:val="22"/>
          <w:szCs w:val="22"/>
          <w:lang w:val="ro-RO"/>
        </w:rPr>
        <w:t xml:space="preserve"> către oficiul de cadastru şi publicitate imobiliară, în vederea actualizării din oficiu a destinaţiei imobilelor înregistrate în sistemul integrat de cadastru şi carte funciară.</w:t>
      </w:r>
    </w:p>
    <w:p w:rsidR="00FA3A41" w:rsidRDefault="00FA3A41" w:rsidP="00FA3A41">
      <w:pPr>
        <w:spacing w:line="100" w:lineRule="atLeast"/>
        <w:ind w:firstLine="720"/>
        <w:jc w:val="both"/>
        <w:rPr>
          <w:rFonts w:ascii="Times New Roman" w:hAnsi="Times New Roman" w:cs="Times New Roman"/>
          <w:color w:val="auto"/>
          <w:sz w:val="22"/>
          <w:szCs w:val="22"/>
          <w:lang w:val="ro-RO"/>
        </w:rPr>
      </w:pPr>
      <w:r w:rsidRPr="004C0887">
        <w:rPr>
          <w:rFonts w:ascii="Times New Roman" w:hAnsi="Times New Roman" w:cs="Times New Roman"/>
          <w:b/>
          <w:color w:val="auto"/>
          <w:sz w:val="22"/>
          <w:szCs w:val="22"/>
          <w:lang w:val="ro-RO"/>
        </w:rPr>
        <w:t xml:space="preserve">Planul Urbanistic Zonal </w:t>
      </w:r>
      <w:r w:rsidR="004C0887" w:rsidRPr="004C0887">
        <w:rPr>
          <w:rFonts w:ascii="Times New Roman" w:hAnsi="Times New Roman" w:cs="Times New Roman"/>
          <w:b/>
          <w:color w:val="auto"/>
          <w:sz w:val="22"/>
          <w:szCs w:val="22"/>
          <w:lang w:val="ro-RO"/>
        </w:rPr>
        <w:t xml:space="preserve">„LOCUINTE SI FUNCTIUNI COMPLEMENTARE”, Calea Lugojului DN 6, Timisoara, </w:t>
      </w:r>
      <w:r w:rsidR="00CE3BDD">
        <w:rPr>
          <w:rFonts w:ascii="Times New Roman" w:hAnsi="Times New Roman" w:cs="Times New Roman"/>
          <w:b/>
          <w:color w:val="auto"/>
          <w:sz w:val="22"/>
          <w:szCs w:val="22"/>
          <w:lang w:val="ro-RO"/>
        </w:rPr>
        <w:t>CF 447158 (CF anterior 400207)</w:t>
      </w:r>
      <w:r w:rsidR="00162F4D" w:rsidRPr="004C0887">
        <w:rPr>
          <w:rFonts w:ascii="Times New Roman" w:hAnsi="Times New Roman" w:cs="Times New Roman"/>
          <w:b/>
          <w:color w:val="auto"/>
          <w:sz w:val="22"/>
          <w:szCs w:val="22"/>
          <w:lang w:val="ro-RO"/>
        </w:rPr>
        <w:t>,</w:t>
      </w:r>
      <w:r w:rsidRPr="004C0887">
        <w:rPr>
          <w:rFonts w:ascii="Times New Roman" w:hAnsi="Times New Roman" w:cs="Times New Roman"/>
          <w:color w:val="auto"/>
          <w:sz w:val="22"/>
          <w:szCs w:val="22"/>
          <w:lang w:val="ro-RO"/>
        </w:rPr>
        <w:t xml:space="preserve"> </w:t>
      </w:r>
      <w:r w:rsidRPr="004C0887">
        <w:rPr>
          <w:rFonts w:ascii="Times New Roman" w:hAnsi="Times New Roman" w:cs="Times New Roman"/>
          <w:b/>
          <w:color w:val="auto"/>
          <w:sz w:val="22"/>
          <w:szCs w:val="22"/>
          <w:lang w:val="ro-RO"/>
        </w:rPr>
        <w:t>va avea valabilitate de 3 ani</w:t>
      </w:r>
      <w:r w:rsidRPr="004C0887">
        <w:rPr>
          <w:rFonts w:ascii="Times New Roman" w:hAnsi="Times New Roman" w:cs="Times New Roman"/>
          <w:color w:val="auto"/>
          <w:sz w:val="22"/>
          <w:szCs w:val="22"/>
          <w:lang w:val="ro-RO"/>
        </w:rPr>
        <w:t>, perioadă în care pot fi demarate investiţiile prevăzute în documentaţie.</w:t>
      </w:r>
    </w:p>
    <w:p w:rsidR="009C5BDC" w:rsidRPr="004C0887" w:rsidRDefault="009C5BDC" w:rsidP="00FA3A41">
      <w:pPr>
        <w:spacing w:line="100" w:lineRule="atLeast"/>
        <w:ind w:firstLine="720"/>
        <w:jc w:val="both"/>
        <w:rPr>
          <w:rFonts w:ascii="Times New Roman" w:hAnsi="Times New Roman" w:cs="Times New Roman"/>
          <w:color w:val="auto"/>
          <w:sz w:val="22"/>
          <w:szCs w:val="22"/>
        </w:rPr>
      </w:pPr>
    </w:p>
    <w:p w:rsidR="00FA3A41" w:rsidRPr="004C0887" w:rsidRDefault="00FA3A41" w:rsidP="0049388C">
      <w:pPr>
        <w:spacing w:line="100" w:lineRule="atLeast"/>
        <w:ind w:right="43"/>
        <w:jc w:val="both"/>
        <w:rPr>
          <w:rFonts w:ascii="Times New Roman" w:hAnsi="Times New Roman" w:cs="Times New Roman"/>
          <w:b/>
          <w:color w:val="auto"/>
          <w:sz w:val="12"/>
          <w:szCs w:val="12"/>
        </w:rPr>
      </w:pPr>
    </w:p>
    <w:p w:rsidR="00FA3A41" w:rsidRDefault="00FA3A41" w:rsidP="00FA3A41">
      <w:pPr>
        <w:spacing w:line="100" w:lineRule="atLeast"/>
        <w:jc w:val="center"/>
        <w:rPr>
          <w:rFonts w:ascii="Times New Roman" w:hAnsi="Times New Roman" w:cs="Times New Roman"/>
          <w:b/>
          <w:color w:val="auto"/>
          <w:sz w:val="22"/>
          <w:szCs w:val="22"/>
          <w:lang w:val="ro-RO"/>
        </w:rPr>
      </w:pPr>
      <w:r w:rsidRPr="004C0887">
        <w:rPr>
          <w:rFonts w:ascii="Times New Roman" w:hAnsi="Times New Roman" w:cs="Times New Roman"/>
          <w:b/>
          <w:color w:val="auto"/>
          <w:sz w:val="22"/>
          <w:szCs w:val="22"/>
          <w:lang w:val="ro-RO"/>
        </w:rPr>
        <w:t>PROPUNEM:</w:t>
      </w:r>
    </w:p>
    <w:p w:rsidR="009C5BDC" w:rsidRPr="004C0887" w:rsidRDefault="009C5BDC" w:rsidP="00FA3A41">
      <w:pPr>
        <w:spacing w:line="100" w:lineRule="atLeast"/>
        <w:jc w:val="center"/>
        <w:rPr>
          <w:rFonts w:ascii="Times New Roman" w:hAnsi="Times New Roman" w:cs="Times New Roman"/>
          <w:b/>
          <w:color w:val="auto"/>
          <w:sz w:val="22"/>
          <w:szCs w:val="22"/>
        </w:rPr>
      </w:pPr>
    </w:p>
    <w:p w:rsidR="00FA3A41" w:rsidRPr="004C0887" w:rsidRDefault="00FA3A41" w:rsidP="00FA3A41">
      <w:pPr>
        <w:spacing w:line="100" w:lineRule="atLeast"/>
        <w:jc w:val="center"/>
        <w:rPr>
          <w:rFonts w:ascii="Times New Roman" w:hAnsi="Times New Roman" w:cs="Times New Roman"/>
          <w:b/>
          <w:color w:val="auto"/>
          <w:sz w:val="12"/>
          <w:szCs w:val="12"/>
        </w:rPr>
      </w:pPr>
    </w:p>
    <w:p w:rsidR="00FA3A41" w:rsidRDefault="00FA3A41" w:rsidP="00FA3A41">
      <w:pPr>
        <w:spacing w:line="100" w:lineRule="atLeast"/>
        <w:ind w:firstLine="720"/>
        <w:jc w:val="both"/>
        <w:rPr>
          <w:rFonts w:ascii="Times New Roman" w:hAnsi="Times New Roman" w:cs="Times New Roman"/>
          <w:b/>
          <w:color w:val="auto"/>
          <w:sz w:val="22"/>
          <w:szCs w:val="22"/>
          <w:shd w:val="clear" w:color="auto" w:fill="FFFFFF"/>
          <w:lang w:val="ro-RO"/>
        </w:rPr>
      </w:pPr>
      <w:r w:rsidRPr="004C0887">
        <w:rPr>
          <w:rFonts w:ascii="Times New Roman" w:hAnsi="Times New Roman" w:cs="Times New Roman"/>
          <w:b/>
          <w:color w:val="auto"/>
          <w:sz w:val="22"/>
          <w:szCs w:val="22"/>
          <w:lang w:val="ro-RO"/>
        </w:rPr>
        <w:t xml:space="preserve">1. Avizarea si aprobarea Planul Urbanistic Zonal </w:t>
      </w:r>
      <w:r w:rsidR="004C0887" w:rsidRPr="004C0887">
        <w:rPr>
          <w:rFonts w:ascii="Times New Roman" w:hAnsi="Times New Roman" w:cs="Times New Roman"/>
          <w:b/>
          <w:color w:val="auto"/>
          <w:sz w:val="22"/>
          <w:szCs w:val="22"/>
          <w:lang w:val="ro-RO"/>
        </w:rPr>
        <w:t xml:space="preserve">„LOCUINTE SI FUNCTIUNI COMPLEMENTARE”, Calea Lugojului DN 6, Timisoara, </w:t>
      </w:r>
      <w:r w:rsidR="00CE3BDD">
        <w:rPr>
          <w:rFonts w:ascii="Times New Roman" w:hAnsi="Times New Roman" w:cs="Times New Roman"/>
          <w:b/>
          <w:color w:val="auto"/>
          <w:sz w:val="22"/>
          <w:szCs w:val="22"/>
          <w:lang w:val="ro-RO"/>
        </w:rPr>
        <w:t>CF 447158 (CF anterior 400207)</w:t>
      </w:r>
      <w:r w:rsidR="00162F4D" w:rsidRPr="004C0887">
        <w:rPr>
          <w:rFonts w:ascii="Times New Roman" w:hAnsi="Times New Roman" w:cs="Times New Roman"/>
          <w:b/>
          <w:color w:val="auto"/>
          <w:sz w:val="22"/>
          <w:szCs w:val="22"/>
          <w:lang w:val="ro-RO"/>
        </w:rPr>
        <w:t>,</w:t>
      </w:r>
      <w:r w:rsidRPr="004C0887">
        <w:rPr>
          <w:rFonts w:ascii="Times New Roman" w:hAnsi="Times New Roman" w:cs="Times New Roman"/>
          <w:b/>
          <w:color w:val="auto"/>
          <w:sz w:val="22"/>
          <w:szCs w:val="22"/>
          <w:lang w:val="ro-RO"/>
        </w:rPr>
        <w:t xml:space="preserve"> având ca beneficiar pe</w:t>
      </w:r>
      <w:r w:rsidR="004C0887" w:rsidRPr="004C0887">
        <w:rPr>
          <w:rFonts w:cs="Angsana New"/>
          <w:b/>
          <w:color w:val="auto"/>
          <w:lang w:val="ro-RO" w:bidi="th-TH"/>
        </w:rPr>
        <w:t xml:space="preserve"> </w:t>
      </w:r>
      <w:r w:rsidR="004C0887" w:rsidRPr="004C0887">
        <w:rPr>
          <w:rFonts w:ascii="Times New Roman" w:hAnsi="Times New Roman" w:cs="Times New Roman"/>
          <w:b/>
          <w:color w:val="auto"/>
          <w:sz w:val="22"/>
          <w:szCs w:val="22"/>
          <w:lang w:val="ro-RO"/>
        </w:rPr>
        <w:t>S.C. MB EDITALIA S.R.L., CUI 35928316</w:t>
      </w:r>
      <w:r w:rsidRPr="004C0887">
        <w:rPr>
          <w:rFonts w:ascii="Times New Roman" w:hAnsi="Times New Roman" w:cs="Times New Roman"/>
          <w:b/>
          <w:color w:val="auto"/>
          <w:sz w:val="22"/>
          <w:szCs w:val="22"/>
          <w:lang w:val="ro-RO"/>
        </w:rPr>
        <w:t xml:space="preserve">, </w:t>
      </w:r>
      <w:r w:rsidRPr="004C0887">
        <w:rPr>
          <w:rFonts w:ascii="Times New Roman" w:hAnsi="Times New Roman" w:cs="Times New Roman"/>
          <w:color w:val="auto"/>
          <w:sz w:val="22"/>
          <w:szCs w:val="22"/>
          <w:lang w:val="ro-RO"/>
        </w:rPr>
        <w:t>întocmit conform proiectului</w:t>
      </w:r>
      <w:r w:rsidRPr="004C0887">
        <w:rPr>
          <w:rFonts w:ascii="Times New Roman" w:hAnsi="Times New Roman" w:cs="Times New Roman"/>
          <w:b/>
          <w:color w:val="auto"/>
          <w:sz w:val="22"/>
          <w:szCs w:val="22"/>
          <w:lang w:val="ro-RO"/>
        </w:rPr>
        <w:t xml:space="preserve"> nr. </w:t>
      </w:r>
      <w:r w:rsidR="004C0887" w:rsidRPr="004C0887">
        <w:rPr>
          <w:rFonts w:ascii="Times New Roman" w:hAnsi="Times New Roman" w:cs="Times New Roman"/>
          <w:b/>
          <w:color w:val="auto"/>
          <w:sz w:val="22"/>
          <w:szCs w:val="22"/>
          <w:lang w:val="ro-RO"/>
        </w:rPr>
        <w:t>07/2018 realizat de S.C. STEREOTOMIC STUDIO S.R.L</w:t>
      </w:r>
      <w:r w:rsidR="00162F4D" w:rsidRPr="004C0887">
        <w:rPr>
          <w:rFonts w:ascii="Times New Roman" w:hAnsi="Times New Roman" w:cs="Times New Roman"/>
          <w:b/>
          <w:color w:val="auto"/>
          <w:sz w:val="22"/>
          <w:szCs w:val="22"/>
          <w:lang w:val="ro-RO"/>
        </w:rPr>
        <w:t>.,</w:t>
      </w:r>
      <w:r w:rsidRPr="004C0887">
        <w:rPr>
          <w:rFonts w:ascii="Times New Roman" w:hAnsi="Times New Roman" w:cs="Times New Roman"/>
          <w:b/>
          <w:color w:val="auto"/>
          <w:sz w:val="22"/>
          <w:szCs w:val="22"/>
          <w:shd w:val="clear" w:color="auto" w:fill="FFFFFF"/>
          <w:lang w:val="ro-RO"/>
        </w:rPr>
        <w:t xml:space="preserve"> </w:t>
      </w:r>
      <w:r w:rsidRPr="004C0887">
        <w:rPr>
          <w:rFonts w:ascii="Times New Roman" w:hAnsi="Times New Roman" w:cs="Times New Roman"/>
          <w:color w:val="auto"/>
          <w:sz w:val="22"/>
          <w:szCs w:val="22"/>
          <w:shd w:val="clear" w:color="auto" w:fill="FFFFFF"/>
          <w:lang w:val="ro-RO"/>
        </w:rPr>
        <w:t>care face parte integrantă din prezenta hotărâre</w:t>
      </w:r>
      <w:r w:rsidRPr="004C0887">
        <w:rPr>
          <w:rFonts w:ascii="Times New Roman" w:hAnsi="Times New Roman" w:cs="Times New Roman"/>
          <w:b/>
          <w:color w:val="auto"/>
          <w:sz w:val="22"/>
          <w:szCs w:val="22"/>
          <w:shd w:val="clear" w:color="auto" w:fill="FFFFFF"/>
          <w:lang w:val="ro-RO"/>
        </w:rPr>
        <w:t>;</w:t>
      </w:r>
    </w:p>
    <w:p w:rsidR="009C5BDC" w:rsidRDefault="009C5BDC" w:rsidP="00FA3A41">
      <w:pPr>
        <w:spacing w:line="100" w:lineRule="atLeast"/>
        <w:ind w:firstLine="720"/>
        <w:jc w:val="both"/>
        <w:rPr>
          <w:rFonts w:ascii="Times New Roman" w:hAnsi="Times New Roman" w:cs="Times New Roman"/>
          <w:b/>
          <w:color w:val="auto"/>
          <w:sz w:val="22"/>
          <w:szCs w:val="22"/>
          <w:shd w:val="clear" w:color="auto" w:fill="FFFFFF"/>
          <w:lang w:val="ro-RO"/>
        </w:rPr>
      </w:pPr>
    </w:p>
    <w:p w:rsidR="002E7FC9" w:rsidRPr="002E7FC9" w:rsidRDefault="00FA3A41" w:rsidP="002E7FC9">
      <w:pPr>
        <w:spacing w:line="100" w:lineRule="atLeast"/>
        <w:ind w:firstLine="720"/>
        <w:jc w:val="both"/>
        <w:rPr>
          <w:rFonts w:ascii="Times New Roman" w:hAnsi="Times New Roman" w:cs="Times New Roman"/>
          <w:b/>
          <w:color w:val="auto"/>
          <w:sz w:val="22"/>
          <w:szCs w:val="22"/>
          <w:shd w:val="clear" w:color="auto" w:fill="FFFFFF"/>
          <w:lang w:val="ro-RO"/>
        </w:rPr>
      </w:pPr>
      <w:r w:rsidRPr="002E7FC9">
        <w:rPr>
          <w:rFonts w:ascii="Times New Roman" w:hAnsi="Times New Roman" w:cs="Times New Roman"/>
          <w:b/>
          <w:color w:val="auto"/>
          <w:sz w:val="22"/>
          <w:szCs w:val="22"/>
          <w:shd w:val="clear" w:color="auto" w:fill="FFFFFF"/>
          <w:lang w:val="ro-RO"/>
        </w:rPr>
        <w:t>2.</w:t>
      </w:r>
      <w:r w:rsidRPr="002E7FC9">
        <w:rPr>
          <w:rFonts w:ascii="Times New Roman" w:hAnsi="Times New Roman" w:cs="Times New Roman"/>
          <w:color w:val="auto"/>
          <w:sz w:val="22"/>
          <w:szCs w:val="22"/>
          <w:shd w:val="clear" w:color="auto" w:fill="FFFFFF"/>
          <w:lang w:val="ro-RO"/>
        </w:rPr>
        <w:t xml:space="preserve"> </w:t>
      </w:r>
      <w:r w:rsidRPr="002E7FC9">
        <w:rPr>
          <w:rFonts w:ascii="Times New Roman" w:hAnsi="Times New Roman" w:cs="Times New Roman"/>
          <w:b/>
          <w:color w:val="auto"/>
          <w:sz w:val="22"/>
          <w:szCs w:val="22"/>
          <w:shd w:val="clear" w:color="auto" w:fill="FFFFFF"/>
          <w:lang w:val="ro-RO"/>
        </w:rPr>
        <w:t>Se stabilesc condiţiile de construire</w:t>
      </w:r>
      <w:r w:rsidR="002E7FC9" w:rsidRPr="002E7FC9">
        <w:rPr>
          <w:rFonts w:ascii="Times New Roman" w:hAnsi="Times New Roman" w:cs="Times New Roman"/>
          <w:b/>
          <w:color w:val="auto"/>
          <w:sz w:val="22"/>
          <w:szCs w:val="22"/>
          <w:shd w:val="clear" w:color="auto" w:fill="FFFFFF"/>
          <w:lang w:val="ro-RO"/>
        </w:rPr>
        <w:t>:</w:t>
      </w:r>
      <w:r w:rsidRPr="002E7FC9">
        <w:rPr>
          <w:rFonts w:ascii="Times New Roman" w:hAnsi="Times New Roman" w:cs="Times New Roman"/>
          <w:b/>
          <w:color w:val="auto"/>
          <w:sz w:val="22"/>
          <w:szCs w:val="22"/>
          <w:shd w:val="clear" w:color="auto" w:fill="FFFFFF"/>
          <w:lang w:val="ro-RO"/>
        </w:rPr>
        <w:t xml:space="preserve"> </w:t>
      </w:r>
    </w:p>
    <w:p w:rsidR="004C0887" w:rsidRPr="002E7FC9" w:rsidRDefault="004C0887" w:rsidP="002E7FC9">
      <w:pPr>
        <w:pStyle w:val="ListParagraph"/>
        <w:numPr>
          <w:ilvl w:val="1"/>
          <w:numId w:val="5"/>
        </w:numPr>
        <w:suppressAutoHyphens w:val="0"/>
        <w:spacing w:line="240" w:lineRule="auto"/>
        <w:contextualSpacing/>
        <w:jc w:val="both"/>
        <w:rPr>
          <w:rFonts w:ascii="Times New Roman" w:hAnsi="Times New Roman" w:cs="Times New Roman"/>
          <w:color w:val="auto"/>
          <w:sz w:val="22"/>
          <w:szCs w:val="22"/>
          <w:lang w:val="ro-RO"/>
        </w:rPr>
      </w:pPr>
      <w:r w:rsidRPr="005074F8">
        <w:rPr>
          <w:rFonts w:ascii="Times New Roman" w:hAnsi="Times New Roman" w:cs="Times New Roman"/>
          <w:color w:val="auto"/>
          <w:sz w:val="22"/>
          <w:szCs w:val="22"/>
          <w:lang w:val="ro-RO"/>
        </w:rPr>
        <w:t>Procent de ocupare al terenului</w:t>
      </w:r>
      <w:r w:rsidRPr="002E7FC9">
        <w:rPr>
          <w:rFonts w:ascii="Times New Roman" w:hAnsi="Times New Roman" w:cs="Times New Roman"/>
          <w:color w:val="auto"/>
          <w:sz w:val="22"/>
          <w:szCs w:val="22"/>
          <w:lang w:val="ro-RO"/>
        </w:rPr>
        <w:t xml:space="preserve"> </w:t>
      </w:r>
      <w:r w:rsidRPr="002E7FC9">
        <w:rPr>
          <w:rFonts w:ascii="Times New Roman" w:hAnsi="Times New Roman" w:cs="Times New Roman"/>
          <w:b/>
          <w:color w:val="auto"/>
          <w:sz w:val="22"/>
          <w:szCs w:val="22"/>
          <w:lang w:val="ro-RO"/>
        </w:rPr>
        <w:t>POT maxim propus: 25%</w:t>
      </w:r>
      <w:r w:rsidRPr="002E7FC9">
        <w:rPr>
          <w:rFonts w:ascii="Times New Roman" w:hAnsi="Times New Roman" w:cs="Times New Roman"/>
          <w:color w:val="auto"/>
          <w:sz w:val="22"/>
          <w:szCs w:val="22"/>
          <w:lang w:val="ro-RO"/>
        </w:rPr>
        <w:t>;</w:t>
      </w:r>
    </w:p>
    <w:p w:rsidR="004C0887" w:rsidRPr="00656B9D" w:rsidRDefault="004C0887" w:rsidP="004C0887">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Coeficient de utilizare al terenului</w:t>
      </w:r>
      <w:r w:rsidRPr="00656B9D">
        <w:rPr>
          <w:rFonts w:cs="Angsana New"/>
          <w:lang w:bidi="th-TH"/>
        </w:rPr>
        <w:t xml:space="preserve"> </w:t>
      </w:r>
      <w:r w:rsidRPr="005074F8">
        <w:rPr>
          <w:rFonts w:ascii="Times New Roman" w:hAnsi="Times New Roman" w:cs="Times New Roman"/>
          <w:b/>
          <w:color w:val="auto"/>
          <w:sz w:val="22"/>
          <w:szCs w:val="22"/>
          <w:lang w:val="ro-RO"/>
        </w:rPr>
        <w:t>CUT maxim admis: 2.5;</w:t>
      </w:r>
    </w:p>
    <w:p w:rsidR="004C0887" w:rsidRPr="00A42CD3" w:rsidRDefault="004C0887" w:rsidP="004C0887">
      <w:pPr>
        <w:pStyle w:val="ListParagraph"/>
        <w:numPr>
          <w:ilvl w:val="1"/>
          <w:numId w:val="5"/>
        </w:numPr>
        <w:suppressAutoHyphens w:val="0"/>
        <w:spacing w:line="240" w:lineRule="auto"/>
        <w:contextualSpacing/>
        <w:jc w:val="both"/>
        <w:rPr>
          <w:rFonts w:cs="Angsana New"/>
          <w:b/>
          <w:lang w:bidi="th-TH"/>
        </w:rPr>
      </w:pPr>
      <w:r w:rsidRPr="00A42CD3">
        <w:rPr>
          <w:rFonts w:ascii="Times New Roman" w:hAnsi="Times New Roman" w:cs="Times New Roman"/>
          <w:color w:val="auto"/>
          <w:sz w:val="22"/>
          <w:szCs w:val="22"/>
          <w:lang w:val="ro-RO"/>
        </w:rPr>
        <w:lastRenderedPageBreak/>
        <w:t>Regim de înălţime</w:t>
      </w:r>
      <w:r w:rsidRPr="00A42CD3">
        <w:rPr>
          <w:rFonts w:cs="Angsana New"/>
          <w:lang w:bidi="th-TH"/>
        </w:rPr>
        <w:t>:</w:t>
      </w:r>
      <w:r w:rsidRPr="00A42CD3">
        <w:rPr>
          <w:rFonts w:cs="Angsana New"/>
          <w:b/>
          <w:lang w:bidi="th-TH"/>
        </w:rPr>
        <w:t xml:space="preserve"> </w:t>
      </w:r>
      <w:r w:rsidRPr="00A42CD3">
        <w:rPr>
          <w:rFonts w:ascii="Times New Roman" w:hAnsi="Times New Roman" w:cs="Times New Roman"/>
          <w:b/>
          <w:color w:val="auto"/>
          <w:sz w:val="22"/>
          <w:szCs w:val="22"/>
          <w:lang w:val="ro-RO"/>
        </w:rPr>
        <w:t>maxim S+P+10E</w:t>
      </w:r>
      <w:r w:rsidR="00A42CD3" w:rsidRPr="00A42CD3">
        <w:rPr>
          <w:rFonts w:ascii="Times New Roman" w:hAnsi="Times New Roman" w:cs="Times New Roman"/>
          <w:b/>
          <w:color w:val="auto"/>
          <w:sz w:val="22"/>
          <w:szCs w:val="22"/>
          <w:lang w:val="ro-RO"/>
        </w:rPr>
        <w:t xml:space="preserve">, cu </w:t>
      </w:r>
      <w:r w:rsidRPr="00A42CD3">
        <w:rPr>
          <w:rFonts w:ascii="Times New Roman" w:hAnsi="Times New Roman" w:cs="Times New Roman"/>
          <w:color w:val="auto"/>
          <w:sz w:val="22"/>
          <w:szCs w:val="22"/>
          <w:lang w:val="ro-RO"/>
        </w:rPr>
        <w:t>Hmaxim</w:t>
      </w:r>
      <w:r w:rsidRPr="00A42CD3">
        <w:rPr>
          <w:rFonts w:cs="Angsana New"/>
          <w:lang w:bidi="th-TH"/>
        </w:rPr>
        <w:t>:</w:t>
      </w:r>
      <w:r w:rsidRPr="00A42CD3">
        <w:rPr>
          <w:rFonts w:cs="Angsana New"/>
          <w:b/>
          <w:lang w:bidi="th-TH"/>
        </w:rPr>
        <w:t xml:space="preserve"> </w:t>
      </w:r>
      <w:r w:rsidRPr="00A42CD3">
        <w:rPr>
          <w:rFonts w:ascii="Times New Roman" w:hAnsi="Times New Roman" w:cs="Times New Roman"/>
          <w:b/>
          <w:color w:val="auto"/>
          <w:sz w:val="22"/>
          <w:szCs w:val="22"/>
          <w:lang w:val="ro-RO"/>
        </w:rPr>
        <w:t>34.00m;</w:t>
      </w:r>
    </w:p>
    <w:p w:rsidR="004C0887" w:rsidRPr="00656B9D" w:rsidRDefault="004C0887" w:rsidP="004C0887">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Pentru regimul de inaltime de S+P+8E</w:t>
      </w:r>
      <w:r w:rsidRPr="00656B9D">
        <w:rPr>
          <w:rFonts w:cs="Angsana New"/>
          <w:b/>
          <w:lang w:bidi="th-TH"/>
        </w:rPr>
        <w:t xml:space="preserve">, </w:t>
      </w:r>
      <w:r w:rsidRPr="005074F8">
        <w:rPr>
          <w:rFonts w:ascii="Times New Roman" w:hAnsi="Times New Roman" w:cs="Times New Roman"/>
          <w:b/>
          <w:color w:val="auto"/>
          <w:sz w:val="22"/>
          <w:szCs w:val="22"/>
          <w:lang w:val="ro-RO"/>
        </w:rPr>
        <w:t>inaltimea maxima va fi de 28.00m;</w:t>
      </w:r>
    </w:p>
    <w:p w:rsidR="004C0887" w:rsidRPr="00656B9D" w:rsidRDefault="004C0887" w:rsidP="004C0887">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Pentru regimul de inaltime de S+P+5E</w:t>
      </w:r>
      <w:r w:rsidRPr="00656B9D">
        <w:rPr>
          <w:rFonts w:cs="Angsana New"/>
          <w:b/>
          <w:lang w:bidi="th-TH"/>
        </w:rPr>
        <w:t xml:space="preserve">, </w:t>
      </w:r>
      <w:r w:rsidRPr="005074F8">
        <w:rPr>
          <w:rFonts w:ascii="Times New Roman" w:hAnsi="Times New Roman" w:cs="Times New Roman"/>
          <w:b/>
          <w:color w:val="auto"/>
          <w:sz w:val="22"/>
          <w:szCs w:val="22"/>
          <w:lang w:val="ro-RO"/>
        </w:rPr>
        <w:t>inaltimea maxima va fi de 18.50m;</w:t>
      </w:r>
    </w:p>
    <w:p w:rsidR="004C0887" w:rsidRPr="00656B9D" w:rsidRDefault="004C0887" w:rsidP="004C0887">
      <w:pPr>
        <w:pStyle w:val="ListParagraph"/>
        <w:numPr>
          <w:ilvl w:val="1"/>
          <w:numId w:val="5"/>
        </w:numPr>
        <w:suppressAutoHyphens w:val="0"/>
        <w:spacing w:line="240" w:lineRule="auto"/>
        <w:contextualSpacing/>
        <w:jc w:val="both"/>
        <w:rPr>
          <w:rFonts w:cs="Angsana New"/>
          <w:lang w:bidi="th-TH"/>
        </w:rPr>
      </w:pPr>
      <w:r w:rsidRPr="005074F8">
        <w:rPr>
          <w:rFonts w:ascii="Times New Roman" w:hAnsi="Times New Roman" w:cs="Times New Roman"/>
          <w:color w:val="auto"/>
          <w:sz w:val="22"/>
          <w:szCs w:val="22"/>
          <w:lang w:val="ro-RO"/>
        </w:rPr>
        <w:t>Retragere posterioara</w:t>
      </w:r>
      <w:r w:rsidRPr="00656B9D">
        <w:rPr>
          <w:rFonts w:cs="Angsana New"/>
          <w:lang w:bidi="th-TH"/>
        </w:rPr>
        <w:t xml:space="preserve"> – </w:t>
      </w:r>
      <w:r w:rsidRPr="005074F8">
        <w:rPr>
          <w:rFonts w:ascii="Times New Roman" w:hAnsi="Times New Roman" w:cs="Times New Roman"/>
          <w:b/>
          <w:color w:val="auto"/>
          <w:sz w:val="22"/>
          <w:szCs w:val="22"/>
          <w:lang w:val="ro-RO"/>
        </w:rPr>
        <w:t>min 6.00m;</w:t>
      </w:r>
    </w:p>
    <w:p w:rsidR="004C0887" w:rsidRPr="00656B9D" w:rsidRDefault="004C0887" w:rsidP="004C0887">
      <w:pPr>
        <w:pStyle w:val="ListParagraph"/>
        <w:numPr>
          <w:ilvl w:val="1"/>
          <w:numId w:val="5"/>
        </w:numPr>
        <w:suppressAutoHyphens w:val="0"/>
        <w:spacing w:line="240" w:lineRule="auto"/>
        <w:contextualSpacing/>
        <w:jc w:val="both"/>
        <w:rPr>
          <w:rFonts w:cs="Angsana New"/>
          <w:b/>
          <w:lang w:bidi="th-TH"/>
        </w:rPr>
      </w:pPr>
      <w:r w:rsidRPr="005074F8">
        <w:rPr>
          <w:rFonts w:ascii="Times New Roman" w:hAnsi="Times New Roman" w:cs="Times New Roman"/>
          <w:color w:val="auto"/>
          <w:sz w:val="22"/>
          <w:szCs w:val="22"/>
          <w:lang w:val="ro-RO"/>
        </w:rPr>
        <w:t>Retrageri laterale</w:t>
      </w:r>
      <w:r w:rsidRPr="00656B9D">
        <w:rPr>
          <w:rFonts w:cs="Angsana New"/>
          <w:lang w:bidi="th-TH"/>
        </w:rPr>
        <w:t xml:space="preserve"> – </w:t>
      </w:r>
      <w:r w:rsidRPr="005074F8">
        <w:rPr>
          <w:rFonts w:ascii="Times New Roman" w:hAnsi="Times New Roman" w:cs="Times New Roman"/>
          <w:b/>
          <w:color w:val="auto"/>
          <w:sz w:val="22"/>
          <w:szCs w:val="22"/>
          <w:lang w:val="ro-RO"/>
        </w:rPr>
        <w:t>conform plansei A.06 - „Reglementari Urbanistice”;</w:t>
      </w:r>
    </w:p>
    <w:p w:rsidR="004C0887" w:rsidRDefault="004C0887" w:rsidP="004C0887">
      <w:pPr>
        <w:pStyle w:val="ListParagraph"/>
        <w:numPr>
          <w:ilvl w:val="1"/>
          <w:numId w:val="5"/>
        </w:numPr>
        <w:suppressAutoHyphens w:val="0"/>
        <w:spacing w:line="240" w:lineRule="auto"/>
        <w:contextualSpacing/>
        <w:jc w:val="both"/>
        <w:rPr>
          <w:rFonts w:ascii="Times New Roman" w:hAnsi="Times New Roman" w:cs="Times New Roman"/>
          <w:color w:val="auto"/>
          <w:sz w:val="22"/>
          <w:szCs w:val="22"/>
          <w:lang w:val="ro-RO"/>
        </w:rPr>
      </w:pPr>
      <w:r w:rsidRPr="005074F8">
        <w:rPr>
          <w:rFonts w:ascii="Times New Roman" w:hAnsi="Times New Roman" w:cs="Times New Roman"/>
          <w:color w:val="auto"/>
          <w:sz w:val="22"/>
          <w:szCs w:val="22"/>
          <w:lang w:val="ro-RO"/>
        </w:rPr>
        <w:t>Limitele subsolului vor respecta codul civil privitor la distantele fata de limitele de proprietate</w:t>
      </w:r>
      <w:r>
        <w:rPr>
          <w:rFonts w:ascii="Times New Roman" w:hAnsi="Times New Roman" w:cs="Times New Roman"/>
          <w:color w:val="auto"/>
          <w:sz w:val="22"/>
          <w:szCs w:val="22"/>
          <w:lang w:val="ro-RO"/>
        </w:rPr>
        <w:t>;</w:t>
      </w:r>
    </w:p>
    <w:p w:rsidR="009C5BDC" w:rsidRPr="005074F8" w:rsidRDefault="009C5BDC" w:rsidP="009C5BDC">
      <w:pPr>
        <w:pStyle w:val="ListParagraph"/>
        <w:suppressAutoHyphens w:val="0"/>
        <w:spacing w:line="240" w:lineRule="auto"/>
        <w:ind w:left="1156"/>
        <w:contextualSpacing/>
        <w:jc w:val="both"/>
        <w:rPr>
          <w:rFonts w:ascii="Times New Roman" w:hAnsi="Times New Roman" w:cs="Times New Roman"/>
          <w:color w:val="auto"/>
          <w:sz w:val="22"/>
          <w:szCs w:val="22"/>
          <w:lang w:val="ro-RO"/>
        </w:rPr>
      </w:pPr>
    </w:p>
    <w:p w:rsidR="004C0887" w:rsidRPr="004C0887" w:rsidRDefault="004C0887"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 xml:space="preserve">Spatii verzi compacte - </w:t>
      </w:r>
      <w:r w:rsidRPr="009C5BDC">
        <w:rPr>
          <w:rFonts w:ascii="Times New Roman" w:hAnsi="Times New Roman" w:cs="Times New Roman"/>
          <w:b/>
          <w:color w:val="auto"/>
          <w:sz w:val="22"/>
          <w:szCs w:val="22"/>
          <w:lang w:val="ro-RO"/>
        </w:rPr>
        <w:t>minim 25%</w:t>
      </w:r>
      <w:r w:rsidRPr="004C0887">
        <w:rPr>
          <w:rFonts w:ascii="Times New Roman" w:hAnsi="Times New Roman" w:cs="Times New Roman"/>
          <w:color w:val="auto"/>
          <w:sz w:val="22"/>
          <w:szCs w:val="22"/>
          <w:lang w:val="ro-RO"/>
        </w:rPr>
        <w:t xml:space="preserve"> - conform </w:t>
      </w:r>
      <w:r w:rsidRPr="004C0887">
        <w:rPr>
          <w:rFonts w:ascii="Times New Roman" w:hAnsi="Times New Roman" w:cs="Times New Roman"/>
          <w:b/>
          <w:color w:val="auto"/>
          <w:sz w:val="22"/>
          <w:szCs w:val="22"/>
          <w:lang w:val="ro-RO"/>
        </w:rPr>
        <w:t>Deciziei de încadrare nr. 136/10.12.2019 a Agenţiei pentru Protecţia Mediului Timiş</w:t>
      </w:r>
      <w:r w:rsidRPr="004C0887">
        <w:rPr>
          <w:rFonts w:ascii="Times New Roman" w:hAnsi="Times New Roman" w:cs="Times New Roman"/>
          <w:color w:val="auto"/>
          <w:sz w:val="22"/>
          <w:szCs w:val="22"/>
          <w:lang w:val="ro-RO"/>
        </w:rPr>
        <w:t>;</w:t>
      </w:r>
    </w:p>
    <w:p w:rsidR="004C0887" w:rsidRPr="004C0887" w:rsidRDefault="004C0887"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Se va respecta H.C.L. nr. 4 din 28.01.2003 privind aprobarea realizării aliniamentelor de arbori aferente drumurilor publice aflate pe teritoriul administrativ al municipiului Timişoara;</w:t>
      </w:r>
    </w:p>
    <w:p w:rsidR="004C0887" w:rsidRPr="004C0887" w:rsidRDefault="004C0887"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4C0887" w:rsidRPr="004C0887" w:rsidRDefault="004C0887" w:rsidP="004C0887">
      <w:pPr>
        <w:widowControl w:val="0"/>
        <w:suppressAutoHyphens w:val="0"/>
        <w:ind w:firstLine="502"/>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Circulaţii şi accese: accesele auto şi pietonale se vor realiza în conformitate cu avizul Comisiei de Circulatie nr. DT2019-004268/13.06.2019; necesarul de parcaje va fi asigurat în conformitate cu Art. 33 şi Anexa 5 din R.G.U ;</w:t>
      </w:r>
    </w:p>
    <w:p w:rsidR="004C0887" w:rsidRPr="004C0887" w:rsidRDefault="004C0887" w:rsidP="004C0887">
      <w:pPr>
        <w:widowControl w:val="0"/>
        <w:suppressAutoHyphens w:val="0"/>
        <w:ind w:firstLine="720"/>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Servituţi: se vor respecta servituţile trecute în „Propunerile preliminare ce vor fi supuse spre avizare - Etapa a 3-a elaborare P.U.G. Timişoara”, aprobate prin H.C.L. nr. 428/30.07.2013;</w:t>
      </w:r>
    </w:p>
    <w:p w:rsidR="005D6532" w:rsidRDefault="004C0887" w:rsidP="004C0887">
      <w:pPr>
        <w:widowControl w:val="0"/>
        <w:suppressAutoHyphens w:val="0"/>
        <w:ind w:firstLine="720"/>
        <w:contextualSpacing/>
        <w:jc w:val="both"/>
        <w:outlineLvl w:val="0"/>
        <w:rPr>
          <w:rFonts w:ascii="Times New Roman" w:hAnsi="Times New Roman" w:cs="Times New Roman"/>
          <w:color w:val="auto"/>
          <w:sz w:val="22"/>
          <w:szCs w:val="22"/>
          <w:lang w:val="ro-RO"/>
        </w:rPr>
      </w:pPr>
      <w:r w:rsidRPr="004C0887">
        <w:rPr>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w:t>
      </w:r>
      <w:r w:rsidRPr="004C0887">
        <w:rPr>
          <w:rFonts w:ascii="Times New Roman" w:hAnsi="Times New Roman" w:cs="Times New Roman"/>
          <w:b/>
          <w:color w:val="auto"/>
          <w:sz w:val="22"/>
          <w:szCs w:val="22"/>
          <w:lang w:val="ro-RO"/>
        </w:rPr>
        <w:t>Avizul pentru reţele existente nr. 294/16.04.2019</w:t>
      </w:r>
      <w:r w:rsidRPr="004C0887">
        <w:rPr>
          <w:rFonts w:ascii="Times New Roman" w:hAnsi="Times New Roman" w:cs="Times New Roman"/>
          <w:color w:val="auto"/>
          <w:sz w:val="22"/>
          <w:szCs w:val="22"/>
          <w:lang w:val="ro-RO"/>
        </w:rPr>
        <w:t>.</w:t>
      </w:r>
    </w:p>
    <w:p w:rsidR="009C5BDC" w:rsidRPr="00C44391" w:rsidRDefault="009C5BDC" w:rsidP="004C0887">
      <w:pPr>
        <w:widowControl w:val="0"/>
        <w:suppressAutoHyphens w:val="0"/>
        <w:ind w:firstLine="720"/>
        <w:contextualSpacing/>
        <w:jc w:val="both"/>
        <w:outlineLvl w:val="0"/>
        <w:rPr>
          <w:rFonts w:ascii="Times New Roman" w:eastAsia="Cambria" w:hAnsi="Times New Roman" w:cs="Times New Roman"/>
          <w:b/>
          <w:bCs/>
          <w:color w:val="FF0000"/>
          <w:sz w:val="22"/>
          <w:szCs w:val="22"/>
          <w:lang w:val="ro-RO" w:eastAsia="ro-RO"/>
        </w:rPr>
      </w:pPr>
    </w:p>
    <w:p w:rsidR="00FA3A41" w:rsidRPr="00457CA9" w:rsidRDefault="00FA3A41" w:rsidP="00FA3A41">
      <w:pPr>
        <w:spacing w:line="100" w:lineRule="atLeast"/>
        <w:ind w:firstLine="720"/>
        <w:jc w:val="both"/>
        <w:rPr>
          <w:rFonts w:ascii="Times New Roman" w:hAnsi="Times New Roman" w:cs="Times New Roman"/>
          <w:b/>
          <w:color w:val="auto"/>
          <w:sz w:val="22"/>
          <w:szCs w:val="22"/>
        </w:rPr>
      </w:pPr>
      <w:r w:rsidRPr="00457CA9">
        <w:rPr>
          <w:rFonts w:ascii="Times New Roman" w:hAnsi="Times New Roman" w:cs="Times New Roman"/>
          <w:b/>
          <w:color w:val="auto"/>
          <w:sz w:val="22"/>
          <w:szCs w:val="22"/>
          <w:lang w:val="ro-RO"/>
        </w:rPr>
        <w:t>3</w:t>
      </w:r>
      <w:r w:rsidRPr="00457CA9">
        <w:rPr>
          <w:rFonts w:ascii="Times New Roman" w:hAnsi="Times New Roman" w:cs="Times New Roman"/>
          <w:color w:val="auto"/>
          <w:sz w:val="22"/>
          <w:szCs w:val="22"/>
          <w:lang w:val="ro-RO"/>
        </w:rPr>
        <w:t xml:space="preserve">. </w:t>
      </w:r>
      <w:r w:rsidRPr="00457CA9">
        <w:rPr>
          <w:rFonts w:ascii="Times New Roman" w:hAnsi="Times New Roman" w:cs="Times New Roman"/>
          <w:b/>
          <w:color w:val="auto"/>
          <w:sz w:val="22"/>
          <w:szCs w:val="22"/>
          <w:lang w:val="ro-RO"/>
        </w:rPr>
        <w:t xml:space="preserve">Prezentul </w:t>
      </w:r>
      <w:r w:rsidR="004C0887" w:rsidRPr="00457CA9">
        <w:rPr>
          <w:rFonts w:ascii="Times New Roman" w:hAnsi="Times New Roman" w:cs="Times New Roman"/>
          <w:b/>
          <w:color w:val="auto"/>
          <w:sz w:val="22"/>
          <w:szCs w:val="22"/>
          <w:lang w:val="ro-RO"/>
        </w:rPr>
        <w:t xml:space="preserve">Planul Urbanistic Zonal „LOCUINTE SI FUNCTIUNI COMPLEMENTARE”, Calea Lugojului DN 6, Timisoara, </w:t>
      </w:r>
      <w:r w:rsidR="00CE3BDD">
        <w:rPr>
          <w:rFonts w:ascii="Times New Roman" w:hAnsi="Times New Roman" w:cs="Times New Roman"/>
          <w:b/>
          <w:color w:val="auto"/>
          <w:sz w:val="22"/>
          <w:szCs w:val="22"/>
          <w:lang w:val="ro-RO"/>
        </w:rPr>
        <w:t>CF 447158 (CF anterior 400207)</w:t>
      </w:r>
      <w:r w:rsidR="004C0887" w:rsidRPr="00457CA9">
        <w:rPr>
          <w:rFonts w:ascii="Times New Roman" w:hAnsi="Times New Roman" w:cs="Times New Roman"/>
          <w:b/>
          <w:color w:val="auto"/>
          <w:sz w:val="22"/>
          <w:szCs w:val="22"/>
          <w:lang w:val="ro-RO"/>
        </w:rPr>
        <w:t>, având ca beneficiar pe</w:t>
      </w:r>
      <w:r w:rsidR="004C0887" w:rsidRPr="00457CA9">
        <w:rPr>
          <w:rFonts w:cs="Angsana New"/>
          <w:b/>
          <w:color w:val="auto"/>
          <w:lang w:val="ro-RO" w:bidi="th-TH"/>
        </w:rPr>
        <w:t xml:space="preserve"> </w:t>
      </w:r>
      <w:r w:rsidR="004C0887" w:rsidRPr="00457CA9">
        <w:rPr>
          <w:rFonts w:ascii="Times New Roman" w:hAnsi="Times New Roman" w:cs="Times New Roman"/>
          <w:b/>
          <w:color w:val="auto"/>
          <w:sz w:val="22"/>
          <w:szCs w:val="22"/>
          <w:lang w:val="ro-RO"/>
        </w:rPr>
        <w:t>S.C. MB EDITALIA S.R.L., CUI 35928316</w:t>
      </w:r>
      <w:r w:rsidR="00B33DD6" w:rsidRPr="00457CA9">
        <w:rPr>
          <w:rFonts w:ascii="Times New Roman" w:hAnsi="Times New Roman" w:cs="Times New Roman"/>
          <w:b/>
          <w:color w:val="auto"/>
          <w:sz w:val="22"/>
          <w:szCs w:val="22"/>
          <w:lang w:val="ro-RO"/>
        </w:rPr>
        <w:t xml:space="preserve"> </w:t>
      </w:r>
      <w:r w:rsidRPr="00457CA9">
        <w:rPr>
          <w:rFonts w:ascii="Times New Roman" w:hAnsi="Times New Roman" w:cs="Times New Roman"/>
          <w:b/>
          <w:color w:val="auto"/>
          <w:sz w:val="22"/>
          <w:szCs w:val="22"/>
          <w:lang w:val="ro-RO"/>
        </w:rPr>
        <w:t>va avea valabilitate de 3 ani, perioadă în care pot fi demarate investiţiile prevăzute în documentaţie.</w:t>
      </w:r>
    </w:p>
    <w:p w:rsidR="0049388C" w:rsidRDefault="00457CA9" w:rsidP="00FA3A41">
      <w:pPr>
        <w:spacing w:line="100" w:lineRule="atLeast"/>
        <w:ind w:firstLine="720"/>
        <w:jc w:val="both"/>
        <w:rPr>
          <w:rFonts w:ascii="Times New Roman" w:hAnsi="Times New Roman"/>
          <w:b/>
          <w:color w:val="FF0000"/>
          <w:sz w:val="22"/>
          <w:szCs w:val="22"/>
          <w:lang w:val="ro-RO"/>
        </w:rPr>
      </w:pPr>
      <w:r w:rsidRPr="00C56C9C">
        <w:rPr>
          <w:rFonts w:ascii="Times New Roman" w:hAnsi="Times New Roman" w:cs="Times New Roman"/>
          <w:b/>
          <w:color w:val="auto"/>
          <w:sz w:val="22"/>
          <w:szCs w:val="22"/>
          <w:shd w:val="clear" w:color="auto" w:fill="FFFFFF"/>
          <w:lang w:val="ro-RO"/>
        </w:rPr>
        <w:t xml:space="preserve">Terenul reglementat în suprafaţă totală de </w:t>
      </w:r>
      <w:r w:rsidRPr="00C56C9C">
        <w:rPr>
          <w:rFonts w:ascii="Times New Roman" w:hAnsi="Times New Roman" w:cs="Times New Roman"/>
          <w:b/>
          <w:color w:val="auto"/>
          <w:sz w:val="22"/>
          <w:szCs w:val="22"/>
          <w:lang w:val="ro-RO"/>
        </w:rPr>
        <w:t>10.748</w:t>
      </w:r>
      <w:r w:rsidRPr="00C56C9C">
        <w:rPr>
          <w:rFonts w:cs="Angsana New"/>
          <w:b/>
          <w:bCs/>
          <w:color w:val="auto"/>
          <w:shd w:val="clear" w:color="auto" w:fill="FFFFFF"/>
          <w:lang w:val="ro-RO" w:bidi="th-TH"/>
        </w:rPr>
        <w:t xml:space="preserve"> </w:t>
      </w:r>
      <w:r w:rsidRPr="00C56C9C">
        <w:rPr>
          <w:rFonts w:ascii="Times New Roman" w:hAnsi="Times New Roman"/>
          <w:b/>
          <w:color w:val="auto"/>
          <w:sz w:val="22"/>
          <w:szCs w:val="22"/>
          <w:shd w:val="clear" w:color="auto" w:fill="FFFFFF"/>
          <w:lang w:val="ro-RO" w:eastAsia="ro-RO"/>
        </w:rPr>
        <w:t>mp,</w:t>
      </w:r>
      <w:r w:rsidRPr="00C56C9C">
        <w:rPr>
          <w:rFonts w:ascii="Times New Roman" w:hAnsi="Times New Roman"/>
          <w:color w:val="auto"/>
          <w:sz w:val="22"/>
          <w:szCs w:val="22"/>
          <w:shd w:val="clear" w:color="auto" w:fill="FFFFFF"/>
          <w:lang w:val="ro-RO" w:eastAsia="ro-RO"/>
        </w:rPr>
        <w:t xml:space="preserve"> </w:t>
      </w:r>
      <w:r w:rsidRPr="00C56C9C">
        <w:rPr>
          <w:rFonts w:ascii="Times New Roman" w:hAnsi="Times New Roman" w:cs="Times New Roman"/>
          <w:color w:val="auto"/>
          <w:sz w:val="22"/>
          <w:szCs w:val="22"/>
          <w:shd w:val="clear" w:color="auto" w:fill="FFFFFF"/>
          <w:lang w:val="ro-RO"/>
        </w:rPr>
        <w:t xml:space="preserve">este înscris în </w:t>
      </w:r>
      <w:r w:rsidR="00ED788D" w:rsidRPr="00C56C9C">
        <w:rPr>
          <w:rFonts w:ascii="Times New Roman" w:hAnsi="Times New Roman" w:cs="Times New Roman"/>
          <w:b/>
          <w:color w:val="auto"/>
          <w:sz w:val="22"/>
          <w:szCs w:val="22"/>
          <w:shd w:val="clear" w:color="auto" w:fill="FFFFFF"/>
          <w:lang w:val="ro-RO"/>
        </w:rPr>
        <w:t xml:space="preserve">CF </w:t>
      </w:r>
      <w:r w:rsidR="00ED788D">
        <w:rPr>
          <w:rFonts w:ascii="Times New Roman" w:hAnsi="Times New Roman" w:cs="Times New Roman"/>
          <w:b/>
          <w:color w:val="auto"/>
          <w:sz w:val="22"/>
          <w:szCs w:val="22"/>
          <w:shd w:val="clear" w:color="auto" w:fill="FFFFFF"/>
          <w:lang w:val="ro-RO"/>
        </w:rPr>
        <w:t>447158</w:t>
      </w:r>
      <w:r w:rsidR="00ED788D" w:rsidRPr="00C56C9C">
        <w:rPr>
          <w:rFonts w:ascii="Times New Roman" w:hAnsi="Times New Roman" w:cs="Times New Roman"/>
          <w:b/>
          <w:color w:val="auto"/>
          <w:sz w:val="22"/>
          <w:szCs w:val="22"/>
          <w:shd w:val="clear" w:color="auto" w:fill="FFFFFF"/>
          <w:lang w:val="ro-RO"/>
        </w:rPr>
        <w:t>, nr. cad. 4</w:t>
      </w:r>
      <w:r w:rsidR="00ED788D">
        <w:rPr>
          <w:rFonts w:ascii="Times New Roman" w:hAnsi="Times New Roman" w:cs="Times New Roman"/>
          <w:b/>
          <w:color w:val="auto"/>
          <w:sz w:val="22"/>
          <w:szCs w:val="22"/>
          <w:shd w:val="clear" w:color="auto" w:fill="FFFFFF"/>
          <w:lang w:val="ro-RO"/>
        </w:rPr>
        <w:t>47158,</w:t>
      </w:r>
      <w:r w:rsidR="00ED788D" w:rsidRPr="00C56C9C">
        <w:rPr>
          <w:rFonts w:ascii="Times New Roman" w:hAnsi="Times New Roman" w:cs="Times New Roman"/>
          <w:b/>
          <w:color w:val="auto"/>
          <w:sz w:val="22"/>
          <w:szCs w:val="22"/>
          <w:shd w:val="clear" w:color="auto" w:fill="FFFFFF"/>
          <w:lang w:val="ro-RO"/>
        </w:rPr>
        <w:t xml:space="preserve"> </w:t>
      </w:r>
      <w:r w:rsidR="00ED788D">
        <w:rPr>
          <w:rFonts w:ascii="Times New Roman" w:hAnsi="Times New Roman" w:cs="Times New Roman"/>
          <w:b/>
          <w:color w:val="auto"/>
          <w:sz w:val="22"/>
          <w:szCs w:val="22"/>
          <w:lang w:val="ro-RO"/>
        </w:rPr>
        <w:t xml:space="preserve">(CF anterior 400207) </w:t>
      </w:r>
      <w:r w:rsidR="00ED788D" w:rsidRPr="00C56C9C">
        <w:rPr>
          <w:rFonts w:ascii="Times New Roman" w:hAnsi="Times New Roman" w:cs="Times New Roman"/>
          <w:b/>
          <w:color w:val="auto"/>
          <w:sz w:val="22"/>
          <w:szCs w:val="22"/>
          <w:shd w:val="clear" w:color="auto" w:fill="FFFFFF"/>
          <w:lang w:val="ro-RO"/>
        </w:rPr>
        <w:t>Tim</w:t>
      </w:r>
      <w:r w:rsidR="00ED788D" w:rsidRPr="00C56C9C">
        <w:rPr>
          <w:rFonts w:ascii="Times New Roman" w:hAnsi="Times New Roman"/>
          <w:b/>
          <w:color w:val="auto"/>
          <w:sz w:val="22"/>
          <w:szCs w:val="22"/>
          <w:lang w:val="ro-RO" w:eastAsia="ro-RO"/>
        </w:rPr>
        <w:t>işoara</w:t>
      </w:r>
      <w:r w:rsidR="00ED788D" w:rsidRPr="00C56C9C">
        <w:rPr>
          <w:rFonts w:ascii="Times New Roman" w:hAnsi="Times New Roman" w:cs="Times New Roman"/>
          <w:color w:val="auto"/>
          <w:sz w:val="22"/>
          <w:szCs w:val="22"/>
          <w:lang w:val="ro-RO"/>
        </w:rPr>
        <w:t>,</w:t>
      </w:r>
      <w:r w:rsidRPr="00C56C9C">
        <w:rPr>
          <w:rFonts w:ascii="Times New Roman" w:hAnsi="Times New Roman" w:cs="Times New Roman"/>
          <w:color w:val="auto"/>
          <w:sz w:val="22"/>
          <w:szCs w:val="22"/>
          <w:lang w:val="ro-RO"/>
        </w:rPr>
        <w:t xml:space="preserve"> având ca </w:t>
      </w:r>
      <w:r w:rsidRPr="00C56C9C">
        <w:rPr>
          <w:rFonts w:ascii="Times New Roman" w:hAnsi="Times New Roman" w:cs="Times New Roman"/>
          <w:b/>
          <w:color w:val="auto"/>
          <w:sz w:val="22"/>
          <w:szCs w:val="22"/>
          <w:lang w:val="ro-RO"/>
        </w:rPr>
        <w:t>proprietar si beneficiar</w:t>
      </w:r>
      <w:r w:rsidRPr="00C56C9C">
        <w:rPr>
          <w:rFonts w:ascii="Times New Roman" w:hAnsi="Times New Roman" w:cs="Times New Roman"/>
          <w:color w:val="auto"/>
          <w:sz w:val="22"/>
          <w:szCs w:val="22"/>
          <w:lang w:val="ro-RO"/>
        </w:rPr>
        <w:t xml:space="preserve">  </w:t>
      </w:r>
      <w:r w:rsidRPr="00C56C9C">
        <w:rPr>
          <w:rFonts w:ascii="Times New Roman" w:hAnsi="Times New Roman"/>
          <w:b/>
          <w:color w:val="auto"/>
          <w:sz w:val="22"/>
          <w:szCs w:val="22"/>
          <w:lang w:val="ro-RO" w:eastAsia="ro-RO"/>
        </w:rPr>
        <w:t>S.C. M.B. EDITALIA S.R.L.</w:t>
      </w:r>
      <w:r>
        <w:rPr>
          <w:rFonts w:ascii="Times New Roman" w:hAnsi="Times New Roman"/>
          <w:b/>
          <w:color w:val="auto"/>
          <w:sz w:val="22"/>
          <w:szCs w:val="22"/>
          <w:lang w:val="ro-RO" w:eastAsia="ro-RO"/>
        </w:rPr>
        <w:t>, CIF: 35928316</w:t>
      </w:r>
      <w:r w:rsidR="005D6532" w:rsidRPr="00C44391">
        <w:rPr>
          <w:rFonts w:ascii="Times New Roman" w:hAnsi="Times New Roman"/>
          <w:b/>
          <w:color w:val="FF0000"/>
          <w:sz w:val="22"/>
          <w:szCs w:val="22"/>
          <w:lang w:val="ro-RO"/>
        </w:rPr>
        <w:t>.</w:t>
      </w:r>
    </w:p>
    <w:p w:rsidR="009C5BDC" w:rsidRPr="00C44391" w:rsidRDefault="009C5BDC" w:rsidP="00FA3A41">
      <w:pPr>
        <w:spacing w:line="100" w:lineRule="atLeast"/>
        <w:ind w:firstLine="720"/>
        <w:jc w:val="both"/>
        <w:rPr>
          <w:rFonts w:ascii="Times New Roman" w:hAnsi="Times New Roman"/>
          <w:b/>
          <w:color w:val="FF0000"/>
          <w:sz w:val="22"/>
          <w:szCs w:val="22"/>
          <w:lang w:val="ro-RO"/>
        </w:rPr>
      </w:pPr>
    </w:p>
    <w:p w:rsidR="0049388C" w:rsidRDefault="00604E3D" w:rsidP="0049388C">
      <w:pPr>
        <w:spacing w:line="240" w:lineRule="auto"/>
        <w:ind w:firstLine="720"/>
        <w:jc w:val="both"/>
        <w:rPr>
          <w:rFonts w:ascii="Times New Roman" w:hAnsi="Times New Roman"/>
          <w:color w:val="auto"/>
          <w:sz w:val="22"/>
          <w:szCs w:val="22"/>
          <w:lang w:val="ro-RO"/>
        </w:rPr>
      </w:pPr>
      <w:r w:rsidRPr="00457CA9">
        <w:rPr>
          <w:rFonts w:ascii="Times New Roman" w:hAnsi="Times New Roman"/>
          <w:b/>
          <w:color w:val="auto"/>
          <w:sz w:val="22"/>
          <w:szCs w:val="22"/>
          <w:lang w:val="ro-RO"/>
        </w:rPr>
        <w:t xml:space="preserve">4. </w:t>
      </w:r>
      <w:r w:rsidR="0049388C" w:rsidRPr="00457CA9">
        <w:rPr>
          <w:rFonts w:ascii="Times New Roman" w:hAnsi="Times New Roman"/>
          <w:color w:val="auto"/>
          <w:sz w:val="22"/>
          <w:szCs w:val="22"/>
          <w:lang w:val="ro-RO"/>
        </w:rPr>
        <w:t>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 Autorizatiile de construire se vor emite doar dup</w:t>
      </w:r>
      <w:r w:rsidR="00B33DD6" w:rsidRPr="00457CA9">
        <w:rPr>
          <w:rFonts w:ascii="Times New Roman" w:hAnsi="Times New Roman"/>
          <w:color w:val="auto"/>
          <w:sz w:val="22"/>
          <w:szCs w:val="22"/>
          <w:lang w:val="ro-RO"/>
        </w:rPr>
        <w:t>ă</w:t>
      </w:r>
      <w:r w:rsidR="0049388C" w:rsidRPr="00457CA9">
        <w:rPr>
          <w:rFonts w:ascii="Times New Roman" w:hAnsi="Times New Roman"/>
          <w:color w:val="auto"/>
          <w:sz w:val="22"/>
          <w:szCs w:val="22"/>
          <w:lang w:val="ro-RO"/>
        </w:rPr>
        <w:t xml:space="preserve"> reglementarea situa</w:t>
      </w:r>
      <w:r w:rsidR="00B33DD6" w:rsidRPr="00457CA9">
        <w:rPr>
          <w:rFonts w:ascii="Times New Roman" w:hAnsi="Times New Roman"/>
          <w:color w:val="auto"/>
          <w:sz w:val="22"/>
          <w:szCs w:val="22"/>
          <w:lang w:val="ro-RO"/>
        </w:rPr>
        <w:t>ț</w:t>
      </w:r>
      <w:r w:rsidR="0049388C" w:rsidRPr="00457CA9">
        <w:rPr>
          <w:rFonts w:ascii="Times New Roman" w:hAnsi="Times New Roman"/>
          <w:color w:val="auto"/>
          <w:sz w:val="22"/>
          <w:szCs w:val="22"/>
          <w:lang w:val="ro-RO"/>
        </w:rPr>
        <w:t>iei juridice a drumurilor de acces la parcelele beneficiarilor, accesul pe parcele se va realiza din domeniul public.</w:t>
      </w:r>
    </w:p>
    <w:p w:rsidR="009C5BDC" w:rsidRPr="00457CA9" w:rsidRDefault="009C5BDC" w:rsidP="0049388C">
      <w:pPr>
        <w:spacing w:line="240" w:lineRule="auto"/>
        <w:ind w:firstLine="720"/>
        <w:jc w:val="both"/>
        <w:rPr>
          <w:rFonts w:ascii="Times New Roman" w:hAnsi="Times New Roman"/>
          <w:b/>
          <w:color w:val="auto"/>
          <w:sz w:val="22"/>
          <w:szCs w:val="22"/>
          <w:lang w:val="ro-RO"/>
        </w:rPr>
      </w:pPr>
    </w:p>
    <w:p w:rsidR="00FA3A41" w:rsidRDefault="00FA3A41" w:rsidP="00FA3A41">
      <w:pPr>
        <w:spacing w:line="100" w:lineRule="atLeast"/>
        <w:ind w:firstLine="720"/>
        <w:jc w:val="both"/>
        <w:rPr>
          <w:rFonts w:ascii="Times New Roman" w:hAnsi="Times New Roman" w:cs="Times New Roman"/>
          <w:color w:val="auto"/>
          <w:sz w:val="22"/>
          <w:szCs w:val="22"/>
          <w:lang w:val="ro-RO"/>
        </w:rPr>
      </w:pPr>
      <w:r w:rsidRPr="00457CA9">
        <w:rPr>
          <w:rFonts w:ascii="Times New Roman" w:hAnsi="Times New Roman" w:cs="Times New Roman"/>
          <w:b/>
          <w:color w:val="auto"/>
          <w:sz w:val="22"/>
          <w:szCs w:val="22"/>
          <w:lang w:val="ro-RO"/>
        </w:rPr>
        <w:t>5</w:t>
      </w:r>
      <w:r w:rsidRPr="00457CA9">
        <w:rPr>
          <w:rFonts w:ascii="Times New Roman" w:hAnsi="Times New Roman" w:cs="Times New Roman"/>
          <w:color w:val="auto"/>
          <w:sz w:val="22"/>
          <w:szCs w:val="22"/>
          <w:lang w:val="ro-RO"/>
        </w:rPr>
        <w:t>. După aprobare prin hotărârea consiliului local a documentaţiei PUZ şi RLU aferent, hotărârea însoţită</w:t>
      </w:r>
      <w:r w:rsidR="00B33DD6" w:rsidRPr="00457CA9">
        <w:rPr>
          <w:rFonts w:ascii="Times New Roman" w:hAnsi="Times New Roman" w:cs="Times New Roman"/>
          <w:color w:val="auto"/>
          <w:sz w:val="22"/>
          <w:szCs w:val="22"/>
          <w:lang w:val="ro-RO"/>
        </w:rPr>
        <w:t xml:space="preserve"> de documentaţie va fi transmisă</w:t>
      </w:r>
      <w:r w:rsidRPr="00457CA9">
        <w:rPr>
          <w:rFonts w:ascii="Times New Roman" w:hAnsi="Times New Roman" w:cs="Times New Roman"/>
          <w:color w:val="auto"/>
          <w:sz w:val="22"/>
          <w:szCs w:val="22"/>
          <w:lang w:val="ro-RO"/>
        </w:rPr>
        <w:t xml:space="preserve"> către oficiul de cadastru şi publicitate imobiliară, în vederea notării în cartea funciară a faptului că imobilul face obiectul respectivelor reglementări urbanistice, în c</w:t>
      </w:r>
      <w:r w:rsidR="00B33DD6" w:rsidRPr="00457CA9">
        <w:rPr>
          <w:rFonts w:ascii="Times New Roman" w:hAnsi="Times New Roman" w:cs="Times New Roman"/>
          <w:color w:val="auto"/>
          <w:sz w:val="22"/>
          <w:szCs w:val="22"/>
          <w:lang w:val="ro-RO"/>
        </w:rPr>
        <w:t>onformitate cu art. 29, alin. 2.</w:t>
      </w:r>
      <w:r w:rsidRPr="00457CA9">
        <w:rPr>
          <w:rFonts w:ascii="Times New Roman" w:hAnsi="Times New Roman" w:cs="Times New Roman"/>
          <w:color w:val="auto"/>
          <w:sz w:val="22"/>
          <w:szCs w:val="22"/>
          <w:lang w:val="ro-RO"/>
        </w:rPr>
        <w:t>1) din Legea nr. 350/2001 privind amenajarea teritoriului şi urbanismul, cu modificările şi completările ulterioare.</w:t>
      </w:r>
    </w:p>
    <w:p w:rsidR="009C5BDC" w:rsidRDefault="009C5BDC" w:rsidP="00FA3A41">
      <w:pPr>
        <w:spacing w:line="100" w:lineRule="atLeast"/>
        <w:ind w:firstLine="720"/>
        <w:jc w:val="both"/>
        <w:rPr>
          <w:rFonts w:ascii="Times New Roman" w:hAnsi="Times New Roman" w:cs="Times New Roman"/>
          <w:color w:val="auto"/>
          <w:sz w:val="22"/>
          <w:szCs w:val="22"/>
          <w:lang w:val="ro-RO"/>
        </w:rPr>
      </w:pPr>
    </w:p>
    <w:p w:rsidR="009C5BDC" w:rsidRPr="00457CA9" w:rsidRDefault="009C5BDC" w:rsidP="00FA3A41">
      <w:pPr>
        <w:spacing w:line="100" w:lineRule="atLeast"/>
        <w:ind w:firstLine="720"/>
        <w:jc w:val="both"/>
        <w:rPr>
          <w:rFonts w:ascii="Times New Roman" w:hAnsi="Times New Roman" w:cs="Times New Roman"/>
          <w:color w:val="auto"/>
          <w:sz w:val="22"/>
          <w:szCs w:val="22"/>
        </w:rPr>
      </w:pPr>
    </w:p>
    <w:p w:rsidR="00FA3A41" w:rsidRPr="00457CA9" w:rsidRDefault="00FA3A41" w:rsidP="00FA3A41">
      <w:pPr>
        <w:spacing w:line="100" w:lineRule="atLeast"/>
        <w:ind w:firstLine="720"/>
        <w:jc w:val="both"/>
        <w:rPr>
          <w:rFonts w:ascii="Times New Roman" w:hAnsi="Times New Roman" w:cs="Times New Roman"/>
          <w:color w:val="auto"/>
          <w:sz w:val="22"/>
          <w:szCs w:val="22"/>
        </w:rPr>
      </w:pPr>
      <w:r w:rsidRPr="00457CA9">
        <w:rPr>
          <w:rFonts w:ascii="Times New Roman" w:hAnsi="Times New Roman" w:cs="Times New Roman"/>
          <w:b/>
          <w:color w:val="auto"/>
          <w:sz w:val="22"/>
          <w:szCs w:val="22"/>
          <w:lang w:val="ro-RO"/>
        </w:rPr>
        <w:t>6.</w:t>
      </w:r>
      <w:r w:rsidRPr="00457CA9">
        <w:rPr>
          <w:rFonts w:ascii="Times New Roman" w:hAnsi="Times New Roman" w:cs="Times New Roman"/>
          <w:color w:val="auto"/>
          <w:sz w:val="22"/>
          <w:szCs w:val="22"/>
          <w:lang w:val="ro-RO"/>
        </w:rPr>
        <w:t xml:space="preserve"> Reglementările privind autorizarea construcţiilor şi a amenajărilor vor fi aplicate în concordanţă cu prevederile prezentului </w:t>
      </w:r>
      <w:r w:rsidR="004C0887" w:rsidRPr="00457CA9">
        <w:rPr>
          <w:rFonts w:ascii="Times New Roman" w:hAnsi="Times New Roman" w:cs="Times New Roman"/>
          <w:b/>
          <w:color w:val="auto"/>
          <w:sz w:val="22"/>
          <w:szCs w:val="22"/>
          <w:lang w:val="ro-RO"/>
        </w:rPr>
        <w:t xml:space="preserve">Planul Urbanistic Zonal „LOCUINTE SI FUNCTIUNI COMPLEMENTARE”, </w:t>
      </w:r>
      <w:r w:rsidR="004C0887" w:rsidRPr="00457CA9">
        <w:rPr>
          <w:rFonts w:ascii="Times New Roman" w:hAnsi="Times New Roman" w:cs="Times New Roman"/>
          <w:b/>
          <w:color w:val="auto"/>
          <w:sz w:val="22"/>
          <w:szCs w:val="22"/>
          <w:lang w:val="ro-RO"/>
        </w:rPr>
        <w:lastRenderedPageBreak/>
        <w:t xml:space="preserve">Calea Lugojului DN 6, Timisoara, </w:t>
      </w:r>
      <w:r w:rsidR="00CE3BDD">
        <w:rPr>
          <w:rFonts w:ascii="Times New Roman" w:hAnsi="Times New Roman" w:cs="Times New Roman"/>
          <w:b/>
          <w:color w:val="auto"/>
          <w:sz w:val="22"/>
          <w:szCs w:val="22"/>
          <w:lang w:val="ro-RO"/>
        </w:rPr>
        <w:t>CF 447158 (CF anterior 400207)</w:t>
      </w:r>
      <w:r w:rsidR="004C0887" w:rsidRPr="00457CA9">
        <w:rPr>
          <w:rFonts w:ascii="Times New Roman" w:hAnsi="Times New Roman" w:cs="Times New Roman"/>
          <w:b/>
          <w:color w:val="auto"/>
          <w:sz w:val="22"/>
          <w:szCs w:val="22"/>
          <w:lang w:val="ro-RO"/>
        </w:rPr>
        <w:t>, având ca beneficiar pe</w:t>
      </w:r>
      <w:r w:rsidR="004C0887" w:rsidRPr="00457CA9">
        <w:rPr>
          <w:rFonts w:cs="Angsana New"/>
          <w:b/>
          <w:color w:val="auto"/>
          <w:lang w:val="ro-RO" w:bidi="th-TH"/>
        </w:rPr>
        <w:t xml:space="preserve"> </w:t>
      </w:r>
      <w:r w:rsidR="004C0887" w:rsidRPr="00457CA9">
        <w:rPr>
          <w:rFonts w:ascii="Times New Roman" w:hAnsi="Times New Roman" w:cs="Times New Roman"/>
          <w:b/>
          <w:color w:val="auto"/>
          <w:sz w:val="22"/>
          <w:szCs w:val="22"/>
          <w:lang w:val="ro-RO"/>
        </w:rPr>
        <w:t>S.C. MB EDITALIA S.R.L., CUI 35928316</w:t>
      </w:r>
      <w:r w:rsidR="00B33DD6" w:rsidRPr="00457CA9">
        <w:rPr>
          <w:rFonts w:ascii="Times New Roman" w:hAnsi="Times New Roman" w:cs="Times New Roman"/>
          <w:b/>
          <w:color w:val="auto"/>
          <w:sz w:val="22"/>
          <w:szCs w:val="22"/>
          <w:lang w:val="ro-RO"/>
        </w:rPr>
        <w:t xml:space="preserve"> ș</w:t>
      </w:r>
      <w:r w:rsidRPr="00457CA9">
        <w:rPr>
          <w:rFonts w:ascii="Times New Roman" w:hAnsi="Times New Roman" w:cs="Times New Roman"/>
          <w:color w:val="auto"/>
          <w:sz w:val="22"/>
          <w:szCs w:val="22"/>
          <w:lang w:val="ro-RO"/>
        </w:rPr>
        <w:t>i a Regulamentului Local de Urbanism.</w:t>
      </w:r>
    </w:p>
    <w:p w:rsidR="00FA3A41" w:rsidRPr="00C44391" w:rsidRDefault="00FA3A41" w:rsidP="00FA3A41">
      <w:pPr>
        <w:spacing w:line="100" w:lineRule="atLeast"/>
        <w:ind w:firstLine="720"/>
        <w:jc w:val="both"/>
        <w:rPr>
          <w:rFonts w:ascii="Times New Roman" w:hAnsi="Times New Roman" w:cs="Times New Roman"/>
          <w:color w:val="FF0000"/>
          <w:sz w:val="22"/>
          <w:szCs w:val="22"/>
        </w:rPr>
      </w:pPr>
    </w:p>
    <w:p w:rsidR="00FA3A41" w:rsidRDefault="00FA3A41" w:rsidP="00FA3A41">
      <w:pPr>
        <w:spacing w:line="100" w:lineRule="atLeast"/>
        <w:ind w:firstLine="720"/>
        <w:jc w:val="both"/>
        <w:rPr>
          <w:rFonts w:ascii="Times New Roman" w:hAnsi="Times New Roman" w:cs="Times New Roman"/>
          <w:b/>
          <w:color w:val="auto"/>
          <w:sz w:val="22"/>
          <w:szCs w:val="22"/>
          <w:lang w:val="ro-RO"/>
        </w:rPr>
      </w:pPr>
      <w:r w:rsidRPr="00C44391">
        <w:rPr>
          <w:rFonts w:ascii="Times New Roman" w:hAnsi="Times New Roman" w:cs="Times New Roman"/>
          <w:color w:val="auto"/>
          <w:sz w:val="22"/>
          <w:szCs w:val="22"/>
          <w:lang w:val="ro-RO"/>
        </w:rPr>
        <w:t xml:space="preserve">Având în vedere prevederile legale expuse în prezentul raport, înaintăm Consiliului Local al </w:t>
      </w:r>
      <w:r w:rsidRPr="00C44391">
        <w:rPr>
          <w:rFonts w:ascii="Times New Roman" w:hAnsi="Times New Roman" w:cs="Times New Roman"/>
          <w:bCs/>
          <w:color w:val="auto"/>
          <w:sz w:val="22"/>
          <w:szCs w:val="22"/>
          <w:lang w:val="ro-RO"/>
        </w:rPr>
        <w:t>municipiului Timişoara proiectul de hotărâre privind aprobarea</w:t>
      </w:r>
      <w:r w:rsidRPr="00C44391">
        <w:rPr>
          <w:rFonts w:ascii="Times New Roman" w:hAnsi="Times New Roman" w:cs="Times New Roman"/>
          <w:b/>
          <w:bCs/>
          <w:color w:val="auto"/>
          <w:sz w:val="22"/>
          <w:szCs w:val="22"/>
          <w:lang w:val="ro-RO"/>
        </w:rPr>
        <w:t xml:space="preserve"> </w:t>
      </w:r>
      <w:r w:rsidR="004C0887" w:rsidRPr="004C0887">
        <w:rPr>
          <w:rFonts w:ascii="Times New Roman" w:hAnsi="Times New Roman" w:cs="Times New Roman"/>
          <w:b/>
          <w:color w:val="auto"/>
          <w:sz w:val="22"/>
          <w:szCs w:val="22"/>
          <w:lang w:val="ro-RO"/>
        </w:rPr>
        <w:t xml:space="preserve">Planul Urbanistic Zonal „LOCUINTE SI FUNCTIUNI COMPLEMENTARE”, Calea Lugojului DN 6, Timisoara, </w:t>
      </w:r>
      <w:r w:rsidR="00CE3BDD">
        <w:rPr>
          <w:rFonts w:ascii="Times New Roman" w:hAnsi="Times New Roman" w:cs="Times New Roman"/>
          <w:b/>
          <w:color w:val="auto"/>
          <w:sz w:val="22"/>
          <w:szCs w:val="22"/>
          <w:lang w:val="ro-RO"/>
        </w:rPr>
        <w:t>CF 447158 (CF anterior 400207)</w:t>
      </w:r>
      <w:r w:rsidR="004C0887" w:rsidRPr="004C0887">
        <w:rPr>
          <w:rFonts w:ascii="Times New Roman" w:hAnsi="Times New Roman" w:cs="Times New Roman"/>
          <w:b/>
          <w:color w:val="auto"/>
          <w:sz w:val="22"/>
          <w:szCs w:val="22"/>
          <w:lang w:val="ro-RO"/>
        </w:rPr>
        <w:t>, având ca beneficiar pe</w:t>
      </w:r>
      <w:r w:rsidR="004C0887" w:rsidRPr="004C0887">
        <w:rPr>
          <w:rFonts w:cs="Angsana New"/>
          <w:b/>
          <w:color w:val="auto"/>
          <w:lang w:val="ro-RO" w:bidi="th-TH"/>
        </w:rPr>
        <w:t xml:space="preserve"> </w:t>
      </w:r>
      <w:r w:rsidR="004C0887" w:rsidRPr="004C0887">
        <w:rPr>
          <w:rFonts w:ascii="Times New Roman" w:hAnsi="Times New Roman" w:cs="Times New Roman"/>
          <w:b/>
          <w:color w:val="auto"/>
          <w:sz w:val="22"/>
          <w:szCs w:val="22"/>
          <w:lang w:val="ro-RO"/>
        </w:rPr>
        <w:t xml:space="preserve">S.C. MB EDITALIA S.R.L., CUI </w:t>
      </w:r>
      <w:r w:rsidR="004C0887" w:rsidRPr="00457CA9">
        <w:rPr>
          <w:rFonts w:ascii="Times New Roman" w:hAnsi="Times New Roman" w:cs="Times New Roman"/>
          <w:b/>
          <w:color w:val="auto"/>
          <w:sz w:val="22"/>
          <w:szCs w:val="22"/>
          <w:lang w:val="ro-RO"/>
        </w:rPr>
        <w:t>35928316</w:t>
      </w:r>
      <w:r w:rsidRPr="00457CA9">
        <w:rPr>
          <w:rFonts w:ascii="Times New Roman" w:hAnsi="Times New Roman" w:cs="Times New Roman"/>
          <w:b/>
          <w:bCs/>
          <w:color w:val="auto"/>
          <w:sz w:val="22"/>
          <w:szCs w:val="22"/>
          <w:lang w:val="ro-RO"/>
        </w:rPr>
        <w:t xml:space="preserve">, </w:t>
      </w:r>
      <w:r w:rsidRPr="00457CA9">
        <w:rPr>
          <w:rFonts w:ascii="Times New Roman" w:hAnsi="Times New Roman" w:cs="Times New Roman"/>
          <w:bCs/>
          <w:color w:val="auto"/>
          <w:sz w:val="22"/>
          <w:szCs w:val="22"/>
          <w:lang w:val="ro-RO"/>
        </w:rPr>
        <w:t xml:space="preserve">elaborat de </w:t>
      </w:r>
      <w:r w:rsidRPr="00457CA9">
        <w:rPr>
          <w:rFonts w:ascii="Times New Roman" w:hAnsi="Times New Roman" w:cs="Times New Roman"/>
          <w:b/>
          <w:color w:val="auto"/>
          <w:sz w:val="22"/>
          <w:szCs w:val="22"/>
          <w:lang w:val="ro-RO"/>
        </w:rPr>
        <w:t xml:space="preserve">proiectantul </w:t>
      </w:r>
      <w:r w:rsidR="00457CA9" w:rsidRPr="00457CA9">
        <w:rPr>
          <w:rFonts w:ascii="Times New Roman" w:hAnsi="Times New Roman" w:cs="Times New Roman"/>
          <w:b/>
          <w:color w:val="auto"/>
          <w:sz w:val="22"/>
          <w:szCs w:val="22"/>
          <w:lang w:val="ro-RO"/>
        </w:rPr>
        <w:t xml:space="preserve">S.C. STEREOTOMIC STUDIO S.R.L.,  proiect 07/2018, </w:t>
      </w:r>
      <w:r w:rsidRPr="00457CA9">
        <w:rPr>
          <w:rFonts w:ascii="Times New Roman" w:hAnsi="Times New Roman" w:cs="Times New Roman"/>
          <w:b/>
          <w:color w:val="auto"/>
          <w:sz w:val="22"/>
          <w:szCs w:val="22"/>
          <w:lang w:val="ro-RO"/>
        </w:rPr>
        <w:t xml:space="preserve">la cererea beneficiarului </w:t>
      </w:r>
      <w:r w:rsidR="00457CA9" w:rsidRPr="00457CA9">
        <w:rPr>
          <w:rFonts w:ascii="Times New Roman" w:hAnsi="Times New Roman" w:cs="Times New Roman"/>
          <w:b/>
          <w:color w:val="auto"/>
          <w:sz w:val="22"/>
          <w:szCs w:val="22"/>
          <w:lang w:val="ro-RO"/>
        </w:rPr>
        <w:t>S.C. MB EDITALIA S.R.L., CUI 35928316</w:t>
      </w:r>
      <w:r w:rsidRPr="00457CA9">
        <w:rPr>
          <w:rFonts w:ascii="Times New Roman" w:hAnsi="Times New Roman" w:cs="Times New Roman"/>
          <w:b/>
          <w:color w:val="auto"/>
          <w:sz w:val="22"/>
          <w:szCs w:val="22"/>
          <w:lang w:val="ro-RO"/>
        </w:rPr>
        <w:t xml:space="preserve">, </w:t>
      </w:r>
      <w:r w:rsidRPr="00C44391">
        <w:rPr>
          <w:rFonts w:ascii="Times New Roman" w:hAnsi="Times New Roman" w:cs="Times New Roman"/>
          <w:b/>
          <w:color w:val="auto"/>
          <w:sz w:val="22"/>
          <w:szCs w:val="22"/>
          <w:lang w:val="ro-RO"/>
        </w:rPr>
        <w:t>pentru a fi supus analizării şi aprobării în plenul consiliului local.</w:t>
      </w:r>
    </w:p>
    <w:p w:rsidR="009C5BDC" w:rsidRPr="00C44391" w:rsidRDefault="009C5BDC" w:rsidP="00FA3A41">
      <w:pPr>
        <w:spacing w:line="100" w:lineRule="atLeast"/>
        <w:ind w:firstLine="720"/>
        <w:jc w:val="both"/>
        <w:rPr>
          <w:rFonts w:ascii="Times New Roman" w:hAnsi="Times New Roman" w:cs="Times New Roman"/>
          <w:b/>
          <w:color w:val="auto"/>
          <w:sz w:val="22"/>
          <w:szCs w:val="22"/>
          <w:lang w:val="ro-RO"/>
        </w:rPr>
      </w:pPr>
    </w:p>
    <w:p w:rsidR="00B920C5" w:rsidRPr="00C44391" w:rsidRDefault="00B920C5" w:rsidP="007352F3">
      <w:pPr>
        <w:spacing w:line="240" w:lineRule="auto"/>
        <w:jc w:val="center"/>
        <w:rPr>
          <w:rFonts w:ascii="Times New Roman" w:hAnsi="Times New Roman" w:cs="Times New Roman"/>
          <w:color w:val="auto"/>
          <w:sz w:val="22"/>
          <w:szCs w:val="22"/>
          <w:lang w:val="ro-RO"/>
        </w:rPr>
      </w:pPr>
      <w:r w:rsidRPr="00C44391">
        <w:rPr>
          <w:rFonts w:ascii="Times New Roman" w:hAnsi="Times New Roman" w:cs="Times New Roman"/>
          <w:color w:val="auto"/>
          <w:sz w:val="22"/>
          <w:szCs w:val="22"/>
          <w:lang w:val="ro-RO"/>
        </w:rPr>
        <w:t>ARHITECT SEF</w:t>
      </w:r>
      <w:r w:rsidR="002E5892" w:rsidRPr="00C44391">
        <w:rPr>
          <w:rFonts w:ascii="Times New Roman" w:hAnsi="Times New Roman" w:cs="Times New Roman"/>
          <w:color w:val="auto"/>
          <w:sz w:val="22"/>
          <w:szCs w:val="22"/>
          <w:lang w:val="ro-RO"/>
        </w:rPr>
        <w:t>,</w:t>
      </w:r>
    </w:p>
    <w:p w:rsidR="00B920C5" w:rsidRPr="00C44391" w:rsidRDefault="00B920C5" w:rsidP="007352F3">
      <w:pPr>
        <w:spacing w:line="240" w:lineRule="auto"/>
        <w:jc w:val="center"/>
        <w:rPr>
          <w:rFonts w:ascii="Times New Roman" w:hAnsi="Times New Roman" w:cs="Times New Roman"/>
          <w:color w:val="auto"/>
          <w:sz w:val="22"/>
          <w:szCs w:val="22"/>
          <w:lang w:val="ro-RO"/>
        </w:rPr>
      </w:pPr>
      <w:r w:rsidRPr="00C44391">
        <w:rPr>
          <w:rFonts w:ascii="Times New Roman" w:hAnsi="Times New Roman" w:cs="Times New Roman"/>
          <w:color w:val="auto"/>
          <w:sz w:val="22"/>
          <w:szCs w:val="22"/>
          <w:lang w:val="ro-RO"/>
        </w:rPr>
        <w:t>Emilian Sorin CIURARIU</w:t>
      </w:r>
    </w:p>
    <w:p w:rsidR="00FA3A41" w:rsidRPr="00C44391" w:rsidRDefault="00FA3A41" w:rsidP="007352F3">
      <w:pPr>
        <w:spacing w:line="240" w:lineRule="auto"/>
        <w:rPr>
          <w:rFonts w:ascii="Times New Roman" w:hAnsi="Times New Roman" w:cs="Times New Roman"/>
          <w:color w:val="auto"/>
          <w:sz w:val="22"/>
          <w:szCs w:val="22"/>
          <w:lang w:val="ro-RO"/>
        </w:rPr>
      </w:pPr>
    </w:p>
    <w:p w:rsidR="002E5892" w:rsidRDefault="002E5892" w:rsidP="007352F3">
      <w:pPr>
        <w:spacing w:line="240" w:lineRule="auto"/>
        <w:rPr>
          <w:rFonts w:ascii="Times New Roman" w:hAnsi="Times New Roman" w:cs="Times New Roman"/>
          <w:color w:val="auto"/>
          <w:sz w:val="22"/>
          <w:szCs w:val="22"/>
          <w:lang w:val="ro-RO"/>
        </w:rPr>
      </w:pPr>
    </w:p>
    <w:p w:rsidR="009C5BDC" w:rsidRPr="00C44391" w:rsidRDefault="009C5BDC" w:rsidP="007352F3">
      <w:pPr>
        <w:spacing w:line="240" w:lineRule="auto"/>
        <w:rPr>
          <w:rFonts w:ascii="Times New Roman" w:hAnsi="Times New Roman" w:cs="Times New Roman"/>
          <w:color w:val="auto"/>
          <w:sz w:val="22"/>
          <w:szCs w:val="22"/>
          <w:lang w:val="ro-RO"/>
        </w:rPr>
      </w:pPr>
    </w:p>
    <w:p w:rsidR="00D23CB9" w:rsidRPr="00C44391" w:rsidRDefault="00D23CB9" w:rsidP="007352F3">
      <w:pPr>
        <w:spacing w:line="240" w:lineRule="auto"/>
        <w:ind w:left="720" w:firstLine="720"/>
        <w:rPr>
          <w:rFonts w:ascii="Times New Roman" w:hAnsi="Times New Roman" w:cs="Times New Roman"/>
          <w:color w:val="auto"/>
          <w:sz w:val="22"/>
          <w:szCs w:val="22"/>
          <w:lang w:val="ro-RO"/>
        </w:rPr>
      </w:pP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00144B6F"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t>CONSILIER</w:t>
      </w:r>
    </w:p>
    <w:p w:rsidR="00D23CB9" w:rsidRDefault="00D23CB9" w:rsidP="007352F3">
      <w:pPr>
        <w:spacing w:line="240" w:lineRule="auto"/>
        <w:ind w:left="720" w:firstLine="720"/>
        <w:rPr>
          <w:rFonts w:ascii="Times New Roman" w:hAnsi="Times New Roman" w:cs="Times New Roman"/>
          <w:color w:val="auto"/>
          <w:sz w:val="22"/>
          <w:szCs w:val="22"/>
          <w:lang w:val="ro-RO"/>
        </w:rPr>
      </w:pP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00144B6F" w:rsidRPr="00C44391">
        <w:rPr>
          <w:rFonts w:ascii="Times New Roman" w:hAnsi="Times New Roman" w:cs="Times New Roman"/>
          <w:color w:val="auto"/>
          <w:sz w:val="22"/>
          <w:szCs w:val="22"/>
          <w:lang w:val="ro-RO"/>
        </w:rPr>
        <w:tab/>
      </w:r>
      <w:r w:rsidR="00144B6F"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Pr="00C44391">
        <w:rPr>
          <w:rFonts w:ascii="Times New Roman" w:hAnsi="Times New Roman" w:cs="Times New Roman"/>
          <w:color w:val="auto"/>
          <w:sz w:val="22"/>
          <w:szCs w:val="22"/>
          <w:lang w:val="ro-RO"/>
        </w:rPr>
        <w:tab/>
      </w:r>
      <w:r w:rsidR="00C44391" w:rsidRPr="00C44391">
        <w:rPr>
          <w:rFonts w:ascii="Times New Roman" w:hAnsi="Times New Roman" w:cs="Times New Roman"/>
          <w:color w:val="auto"/>
          <w:sz w:val="22"/>
          <w:szCs w:val="22"/>
          <w:lang w:val="ro-RO"/>
        </w:rPr>
        <w:t>Steluta URSU</w:t>
      </w: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Default="009C5BDC" w:rsidP="007352F3">
      <w:pPr>
        <w:spacing w:line="240" w:lineRule="auto"/>
        <w:ind w:left="720" w:firstLine="720"/>
        <w:rPr>
          <w:rFonts w:ascii="Times New Roman" w:hAnsi="Times New Roman" w:cs="Times New Roman"/>
          <w:color w:val="auto"/>
          <w:sz w:val="22"/>
          <w:szCs w:val="22"/>
          <w:lang w:val="ro-RO"/>
        </w:rPr>
      </w:pPr>
    </w:p>
    <w:p w:rsidR="009C5BDC" w:rsidRPr="00C44391" w:rsidRDefault="009C5BDC" w:rsidP="007352F3">
      <w:pPr>
        <w:spacing w:line="240" w:lineRule="auto"/>
        <w:ind w:left="720" w:firstLine="720"/>
        <w:rPr>
          <w:rFonts w:ascii="Times New Roman" w:hAnsi="Times New Roman" w:cs="Times New Roman"/>
          <w:color w:val="auto"/>
          <w:sz w:val="22"/>
          <w:szCs w:val="22"/>
          <w:lang w:val="ro-RO"/>
        </w:rPr>
      </w:pPr>
    </w:p>
    <w:p w:rsidR="00D65311" w:rsidRPr="00C44391" w:rsidRDefault="00D65311" w:rsidP="007352F3">
      <w:pPr>
        <w:spacing w:line="240" w:lineRule="auto"/>
        <w:rPr>
          <w:rFonts w:ascii="Times New Roman" w:hAnsi="Times New Roman" w:cs="Times New Roman"/>
          <w:color w:val="auto"/>
          <w:sz w:val="22"/>
          <w:szCs w:val="22"/>
          <w:lang w:val="ro-RO"/>
        </w:rPr>
      </w:pPr>
    </w:p>
    <w:p w:rsidR="00B920C5" w:rsidRPr="009C5BDC" w:rsidRDefault="0065684D" w:rsidP="007352F3">
      <w:pPr>
        <w:tabs>
          <w:tab w:val="center" w:pos="5270"/>
        </w:tabs>
        <w:spacing w:line="240" w:lineRule="auto"/>
        <w:rPr>
          <w:rFonts w:ascii="Times New Roman" w:hAnsi="Times New Roman" w:cs="Times New Roman"/>
          <w:color w:val="auto"/>
          <w:sz w:val="10"/>
          <w:szCs w:val="10"/>
          <w:lang w:val="ro-RO"/>
        </w:rPr>
      </w:pPr>
      <w:r w:rsidRPr="009C5BDC">
        <w:rPr>
          <w:rFonts w:ascii="Times New Roman" w:hAnsi="Times New Roman" w:cs="Times New Roman"/>
          <w:color w:val="auto"/>
          <w:sz w:val="10"/>
          <w:szCs w:val="10"/>
          <w:lang w:val="ro-RO"/>
        </w:rPr>
        <w:t xml:space="preserve">Red/dact – </w:t>
      </w:r>
      <w:r w:rsidR="00C44391" w:rsidRPr="009C5BDC">
        <w:rPr>
          <w:rFonts w:ascii="Times New Roman" w:hAnsi="Times New Roman" w:cs="Times New Roman"/>
          <w:color w:val="auto"/>
          <w:sz w:val="10"/>
          <w:szCs w:val="10"/>
          <w:lang w:val="ro-RO"/>
        </w:rPr>
        <w:t>SU</w:t>
      </w:r>
    </w:p>
    <w:sectPr w:rsidR="00B920C5" w:rsidRPr="009C5BDC" w:rsidSect="00701945">
      <w:headerReference w:type="default" r:id="rId7"/>
      <w:footerReference w:type="default" r:id="rId8"/>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88D" w:rsidRDefault="00ED788D" w:rsidP="00236D9A">
      <w:pPr>
        <w:spacing w:line="240" w:lineRule="auto"/>
      </w:pPr>
      <w:r>
        <w:separator/>
      </w:r>
    </w:p>
  </w:endnote>
  <w:endnote w:type="continuationSeparator" w:id="0">
    <w:p w:rsidR="00ED788D" w:rsidRDefault="00ED788D"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88D" w:rsidRDefault="00ED788D"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F65057">
      <w:rPr>
        <w:rFonts w:ascii="Times New Roman" w:hAnsi="Times New Roman" w:cs="Times New Roman"/>
        <w:b/>
        <w:noProof/>
        <w:sz w:val="16"/>
        <w:szCs w:val="16"/>
      </w:rPr>
      <w:t>5</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88D" w:rsidRDefault="00ED788D" w:rsidP="00236D9A">
      <w:pPr>
        <w:spacing w:line="240" w:lineRule="auto"/>
      </w:pPr>
      <w:r>
        <w:separator/>
      </w:r>
    </w:p>
  </w:footnote>
  <w:footnote w:type="continuationSeparator" w:id="0">
    <w:p w:rsidR="00ED788D" w:rsidRDefault="00ED788D"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ED788D" w:rsidRPr="008E5659" w:rsidTr="00C8343C">
      <w:trPr>
        <w:trHeight w:val="283"/>
      </w:trPr>
      <w:tc>
        <w:tcPr>
          <w:tcW w:w="699" w:type="pct"/>
          <w:tcBorders>
            <w:bottom w:val="nil"/>
            <w:right w:val="single" w:sz="24" w:space="0" w:color="C0504D"/>
          </w:tcBorders>
        </w:tcPr>
        <w:p w:rsidR="00ED788D" w:rsidRPr="00C8343C" w:rsidRDefault="00ED788D"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ED788D" w:rsidRPr="00344692" w:rsidRDefault="00ED788D"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ED788D" w:rsidRPr="00344692" w:rsidRDefault="00ED788D"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ED788D" w:rsidRPr="00344692" w:rsidRDefault="00ED788D"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ED788D" w:rsidRDefault="00ED788D"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ED788D" w:rsidRDefault="00ED788D"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ED788D" w:rsidRDefault="00ED788D" w:rsidP="00DF7888">
          <w:pPr>
            <w:spacing w:line="0" w:lineRule="atLeast"/>
            <w:contextualSpacing/>
            <w:jc w:val="right"/>
            <w:rPr>
              <w:bCs/>
              <w:spacing w:val="60"/>
              <w:sz w:val="16"/>
              <w:szCs w:val="16"/>
              <w:lang w:val="pt-BR"/>
            </w:rPr>
          </w:pPr>
        </w:p>
        <w:p w:rsidR="00ED788D" w:rsidRDefault="00ED788D" w:rsidP="00DF7888">
          <w:pPr>
            <w:spacing w:line="0" w:lineRule="atLeast"/>
            <w:contextualSpacing/>
            <w:jc w:val="right"/>
            <w:rPr>
              <w:bCs/>
              <w:spacing w:val="60"/>
              <w:sz w:val="16"/>
              <w:szCs w:val="16"/>
              <w:lang w:val="it-IT"/>
            </w:rPr>
          </w:pPr>
        </w:p>
        <w:p w:rsidR="00ED788D" w:rsidRPr="00344692" w:rsidRDefault="00ED788D"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ED788D" w:rsidRPr="00CF0C30" w:rsidRDefault="00ED788D"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ED788D" w:rsidRDefault="00ED788D">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6DF10EF"/>
    <w:multiLevelType w:val="hybridMultilevel"/>
    <w:tmpl w:val="8012D29A"/>
    <w:lvl w:ilvl="0" w:tplc="04180001">
      <w:start w:val="1"/>
      <w:numFmt w:val="bullet"/>
      <w:lvlText w:val=""/>
      <w:lvlJc w:val="left"/>
      <w:pPr>
        <w:ind w:left="502" w:hanging="360"/>
      </w:pPr>
      <w:rPr>
        <w:rFonts w:ascii="Symbol" w:hAnsi="Symbol" w:hint="default"/>
      </w:rPr>
    </w:lvl>
    <w:lvl w:ilvl="1" w:tplc="04180003">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
  <w:rsids>
    <w:rsidRoot w:val="00236D9A"/>
    <w:rsid w:val="00000B49"/>
    <w:rsid w:val="00017FA0"/>
    <w:rsid w:val="00030FDB"/>
    <w:rsid w:val="00084840"/>
    <w:rsid w:val="00092C62"/>
    <w:rsid w:val="000A6B91"/>
    <w:rsid w:val="000A77F4"/>
    <w:rsid w:val="000B51BD"/>
    <w:rsid w:val="000D6A3E"/>
    <w:rsid w:val="001170D2"/>
    <w:rsid w:val="00121DD0"/>
    <w:rsid w:val="00125016"/>
    <w:rsid w:val="001344AE"/>
    <w:rsid w:val="00144B6F"/>
    <w:rsid w:val="001609DC"/>
    <w:rsid w:val="00162546"/>
    <w:rsid w:val="00162F4D"/>
    <w:rsid w:val="00183FFB"/>
    <w:rsid w:val="001913D0"/>
    <w:rsid w:val="00192DDB"/>
    <w:rsid w:val="0019651B"/>
    <w:rsid w:val="001A0123"/>
    <w:rsid w:val="001A1F33"/>
    <w:rsid w:val="001B1619"/>
    <w:rsid w:val="001B5CCB"/>
    <w:rsid w:val="001D3C52"/>
    <w:rsid w:val="001D5040"/>
    <w:rsid w:val="001D5D64"/>
    <w:rsid w:val="001E2AE9"/>
    <w:rsid w:val="001F13BC"/>
    <w:rsid w:val="0021550A"/>
    <w:rsid w:val="0022360A"/>
    <w:rsid w:val="00236D9A"/>
    <w:rsid w:val="00253A4C"/>
    <w:rsid w:val="002869B7"/>
    <w:rsid w:val="002876DC"/>
    <w:rsid w:val="002961B7"/>
    <w:rsid w:val="002A278C"/>
    <w:rsid w:val="002A3419"/>
    <w:rsid w:val="002A7F52"/>
    <w:rsid w:val="002B7084"/>
    <w:rsid w:val="002C28DB"/>
    <w:rsid w:val="002D0D98"/>
    <w:rsid w:val="002D70D2"/>
    <w:rsid w:val="002E5892"/>
    <w:rsid w:val="002E662B"/>
    <w:rsid w:val="002E7FC9"/>
    <w:rsid w:val="002F7BEF"/>
    <w:rsid w:val="00301647"/>
    <w:rsid w:val="00305CA3"/>
    <w:rsid w:val="00313210"/>
    <w:rsid w:val="003173C7"/>
    <w:rsid w:val="00320B74"/>
    <w:rsid w:val="003405CD"/>
    <w:rsid w:val="003627D5"/>
    <w:rsid w:val="003640D5"/>
    <w:rsid w:val="003A3C78"/>
    <w:rsid w:val="003D753B"/>
    <w:rsid w:val="003E148D"/>
    <w:rsid w:val="003E2A1E"/>
    <w:rsid w:val="003F34DE"/>
    <w:rsid w:val="00400B2C"/>
    <w:rsid w:val="00433288"/>
    <w:rsid w:val="004341AD"/>
    <w:rsid w:val="00457CA9"/>
    <w:rsid w:val="004631B5"/>
    <w:rsid w:val="00484ADB"/>
    <w:rsid w:val="0049388C"/>
    <w:rsid w:val="004A69ED"/>
    <w:rsid w:val="004C0887"/>
    <w:rsid w:val="004C12FF"/>
    <w:rsid w:val="004D0D28"/>
    <w:rsid w:val="004D6C2E"/>
    <w:rsid w:val="004E77A9"/>
    <w:rsid w:val="004F47D7"/>
    <w:rsid w:val="005074F8"/>
    <w:rsid w:val="00507E62"/>
    <w:rsid w:val="00510550"/>
    <w:rsid w:val="00534C4B"/>
    <w:rsid w:val="00554CE3"/>
    <w:rsid w:val="00573CF9"/>
    <w:rsid w:val="00586D1C"/>
    <w:rsid w:val="005A0C11"/>
    <w:rsid w:val="005C3BCD"/>
    <w:rsid w:val="005D6532"/>
    <w:rsid w:val="005F388E"/>
    <w:rsid w:val="00604070"/>
    <w:rsid w:val="00604E3D"/>
    <w:rsid w:val="00630E11"/>
    <w:rsid w:val="0065684D"/>
    <w:rsid w:val="00657446"/>
    <w:rsid w:val="00670864"/>
    <w:rsid w:val="00672724"/>
    <w:rsid w:val="006B0B4B"/>
    <w:rsid w:val="006B24D3"/>
    <w:rsid w:val="006B4A7F"/>
    <w:rsid w:val="006D04A2"/>
    <w:rsid w:val="00700221"/>
    <w:rsid w:val="00701945"/>
    <w:rsid w:val="007118A8"/>
    <w:rsid w:val="00712605"/>
    <w:rsid w:val="00714F9C"/>
    <w:rsid w:val="007352F3"/>
    <w:rsid w:val="00741B35"/>
    <w:rsid w:val="00762047"/>
    <w:rsid w:val="007657A1"/>
    <w:rsid w:val="007671DF"/>
    <w:rsid w:val="00771319"/>
    <w:rsid w:val="00772376"/>
    <w:rsid w:val="00775610"/>
    <w:rsid w:val="007771FE"/>
    <w:rsid w:val="007C2822"/>
    <w:rsid w:val="007C77E5"/>
    <w:rsid w:val="007E70F5"/>
    <w:rsid w:val="00800637"/>
    <w:rsid w:val="00803054"/>
    <w:rsid w:val="00825975"/>
    <w:rsid w:val="00853358"/>
    <w:rsid w:val="00874F02"/>
    <w:rsid w:val="008A2D49"/>
    <w:rsid w:val="008B751A"/>
    <w:rsid w:val="008E5659"/>
    <w:rsid w:val="008F039E"/>
    <w:rsid w:val="008F4AD8"/>
    <w:rsid w:val="00905BCA"/>
    <w:rsid w:val="00907CEC"/>
    <w:rsid w:val="00956EB9"/>
    <w:rsid w:val="009607CE"/>
    <w:rsid w:val="00971CD0"/>
    <w:rsid w:val="00977EA1"/>
    <w:rsid w:val="00996692"/>
    <w:rsid w:val="009C5992"/>
    <w:rsid w:val="009C5BDC"/>
    <w:rsid w:val="009D182C"/>
    <w:rsid w:val="009D34C7"/>
    <w:rsid w:val="009D6545"/>
    <w:rsid w:val="009E30AE"/>
    <w:rsid w:val="009E639D"/>
    <w:rsid w:val="009F14F0"/>
    <w:rsid w:val="00A04E2B"/>
    <w:rsid w:val="00A42CD3"/>
    <w:rsid w:val="00A62DE9"/>
    <w:rsid w:val="00A67CC4"/>
    <w:rsid w:val="00A83C37"/>
    <w:rsid w:val="00AA19BC"/>
    <w:rsid w:val="00AA73F6"/>
    <w:rsid w:val="00AB41C3"/>
    <w:rsid w:val="00B1574E"/>
    <w:rsid w:val="00B24A11"/>
    <w:rsid w:val="00B33DD6"/>
    <w:rsid w:val="00B363F6"/>
    <w:rsid w:val="00B76D0A"/>
    <w:rsid w:val="00B82727"/>
    <w:rsid w:val="00B920C5"/>
    <w:rsid w:val="00B93E1B"/>
    <w:rsid w:val="00BA50D6"/>
    <w:rsid w:val="00BA59A9"/>
    <w:rsid w:val="00BC330A"/>
    <w:rsid w:val="00BD2A1E"/>
    <w:rsid w:val="00BD59A9"/>
    <w:rsid w:val="00BE470A"/>
    <w:rsid w:val="00BF22E2"/>
    <w:rsid w:val="00BF2CFD"/>
    <w:rsid w:val="00BF58C2"/>
    <w:rsid w:val="00C44391"/>
    <w:rsid w:val="00C56C9C"/>
    <w:rsid w:val="00C6462F"/>
    <w:rsid w:val="00C82792"/>
    <w:rsid w:val="00C8343C"/>
    <w:rsid w:val="00C84279"/>
    <w:rsid w:val="00CB0791"/>
    <w:rsid w:val="00CB0A3E"/>
    <w:rsid w:val="00CB275A"/>
    <w:rsid w:val="00CB40F6"/>
    <w:rsid w:val="00CD5A2B"/>
    <w:rsid w:val="00CE1757"/>
    <w:rsid w:val="00CE3BDD"/>
    <w:rsid w:val="00CE3C05"/>
    <w:rsid w:val="00D04D0D"/>
    <w:rsid w:val="00D118DD"/>
    <w:rsid w:val="00D23CB9"/>
    <w:rsid w:val="00D2596A"/>
    <w:rsid w:val="00D52EEB"/>
    <w:rsid w:val="00D60F50"/>
    <w:rsid w:val="00D64A44"/>
    <w:rsid w:val="00D65311"/>
    <w:rsid w:val="00D66379"/>
    <w:rsid w:val="00D675CB"/>
    <w:rsid w:val="00DD23B0"/>
    <w:rsid w:val="00DF7888"/>
    <w:rsid w:val="00E141F1"/>
    <w:rsid w:val="00E158FD"/>
    <w:rsid w:val="00E23F5A"/>
    <w:rsid w:val="00E25E9A"/>
    <w:rsid w:val="00E46C5C"/>
    <w:rsid w:val="00E555BB"/>
    <w:rsid w:val="00E5719A"/>
    <w:rsid w:val="00E57264"/>
    <w:rsid w:val="00E64642"/>
    <w:rsid w:val="00E658C8"/>
    <w:rsid w:val="00EB456A"/>
    <w:rsid w:val="00EB5398"/>
    <w:rsid w:val="00EC63E3"/>
    <w:rsid w:val="00EC6668"/>
    <w:rsid w:val="00ED0EBC"/>
    <w:rsid w:val="00ED788D"/>
    <w:rsid w:val="00EE3745"/>
    <w:rsid w:val="00EE6686"/>
    <w:rsid w:val="00EE7740"/>
    <w:rsid w:val="00F27F68"/>
    <w:rsid w:val="00F34608"/>
    <w:rsid w:val="00F36BDC"/>
    <w:rsid w:val="00F45301"/>
    <w:rsid w:val="00F552A4"/>
    <w:rsid w:val="00F65057"/>
    <w:rsid w:val="00F82E06"/>
    <w:rsid w:val="00FA3A41"/>
    <w:rsid w:val="00FA406E"/>
    <w:rsid w:val="00FA75EA"/>
    <w:rsid w:val="00FA77AD"/>
    <w:rsid w:val="00FC2CAF"/>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99"/>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5</Pages>
  <Words>2094</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9</cp:revision>
  <cp:lastPrinted>2019-11-22T10:16:00Z</cp:lastPrinted>
  <dcterms:created xsi:type="dcterms:W3CDTF">2020-03-04T09:22:00Z</dcterms:created>
  <dcterms:modified xsi:type="dcterms:W3CDTF">2020-03-17T08:03:00Z</dcterms:modified>
</cp:coreProperties>
</file>