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4D" w:rsidRPr="006C58E6" w:rsidRDefault="002B674D" w:rsidP="002B674D">
      <w:pPr>
        <w:jc w:val="both"/>
        <w:rPr>
          <w:bCs/>
          <w:lang w:val="it-IT"/>
        </w:rPr>
      </w:pPr>
      <w:r w:rsidRPr="006C58E6">
        <w:rPr>
          <w:bCs/>
          <w:lang w:val="it-IT"/>
        </w:rPr>
        <w:t>ROM</w:t>
      </w:r>
      <w:r w:rsidR="006C58E6" w:rsidRPr="006C58E6">
        <w:rPr>
          <w:bCs/>
          <w:lang w:val="it-IT"/>
        </w:rPr>
        <w:t>Â</w:t>
      </w:r>
      <w:r w:rsidRPr="006C58E6">
        <w:rPr>
          <w:bCs/>
          <w:lang w:val="it-IT"/>
        </w:rPr>
        <w:t xml:space="preserve">NIA </w:t>
      </w:r>
    </w:p>
    <w:p w:rsidR="002B674D" w:rsidRPr="006C58E6" w:rsidRDefault="002B674D" w:rsidP="002B674D">
      <w:pPr>
        <w:jc w:val="both"/>
        <w:rPr>
          <w:bCs/>
          <w:lang w:val="it-IT"/>
        </w:rPr>
      </w:pPr>
      <w:r w:rsidRPr="006C58E6">
        <w:rPr>
          <w:bCs/>
          <w:lang w:val="it-IT"/>
        </w:rPr>
        <w:t>JUDETUL TIMI</w:t>
      </w:r>
      <w:r w:rsidR="006C58E6" w:rsidRPr="006C58E6">
        <w:rPr>
          <w:bCs/>
          <w:lang w:val="it-IT"/>
        </w:rPr>
        <w:t>Ș</w:t>
      </w:r>
    </w:p>
    <w:p w:rsidR="002B674D" w:rsidRPr="006C58E6" w:rsidRDefault="002B674D" w:rsidP="002B674D">
      <w:pPr>
        <w:jc w:val="both"/>
        <w:rPr>
          <w:bCs/>
          <w:lang w:val="it-IT"/>
        </w:rPr>
      </w:pPr>
      <w:r w:rsidRPr="006C58E6">
        <w:rPr>
          <w:bCs/>
          <w:lang w:val="it-IT"/>
        </w:rPr>
        <w:t>MUNICIPIUL TIMI</w:t>
      </w:r>
      <w:r w:rsidR="006C58E6" w:rsidRPr="006C58E6">
        <w:rPr>
          <w:bCs/>
          <w:lang w:val="it-IT"/>
        </w:rPr>
        <w:t>Ș</w:t>
      </w:r>
      <w:r w:rsidRPr="006C58E6">
        <w:rPr>
          <w:bCs/>
          <w:lang w:val="it-IT"/>
        </w:rPr>
        <w:t>OARA</w:t>
      </w:r>
    </w:p>
    <w:p w:rsidR="002B674D" w:rsidRPr="006C58E6" w:rsidRDefault="002B674D" w:rsidP="002B674D">
      <w:pPr>
        <w:jc w:val="both"/>
        <w:rPr>
          <w:bCs/>
          <w:lang w:val="it-IT"/>
        </w:rPr>
      </w:pPr>
      <w:r w:rsidRPr="006C58E6">
        <w:rPr>
          <w:bCs/>
          <w:lang w:val="it-IT"/>
        </w:rPr>
        <w:t>DIREC</w:t>
      </w:r>
      <w:r w:rsidR="006C58E6" w:rsidRPr="006C58E6">
        <w:rPr>
          <w:bCs/>
          <w:lang w:val="it-IT"/>
        </w:rPr>
        <w:t>Ț</w:t>
      </w:r>
      <w:r w:rsidRPr="006C58E6">
        <w:rPr>
          <w:bCs/>
          <w:lang w:val="it-IT"/>
        </w:rPr>
        <w:t xml:space="preserve">IA </w:t>
      </w:r>
      <w:r w:rsidR="00602263" w:rsidRPr="006C58E6">
        <w:rPr>
          <w:bCs/>
          <w:lang w:val="it-IT"/>
        </w:rPr>
        <w:t xml:space="preserve">PATRIMONIU </w:t>
      </w:r>
    </w:p>
    <w:p w:rsidR="002B674D" w:rsidRPr="006C58E6" w:rsidRDefault="002B674D" w:rsidP="002B674D">
      <w:pPr>
        <w:jc w:val="both"/>
        <w:rPr>
          <w:bCs/>
          <w:lang w:val="it-IT"/>
        </w:rPr>
      </w:pPr>
      <w:r w:rsidRPr="006C58E6">
        <w:rPr>
          <w:bCs/>
          <w:lang w:val="it-IT"/>
        </w:rPr>
        <w:t>COMPARTIMENT SPA</w:t>
      </w:r>
      <w:r w:rsidR="006C58E6" w:rsidRPr="006C58E6">
        <w:rPr>
          <w:bCs/>
          <w:lang w:val="it-IT"/>
        </w:rPr>
        <w:t>Ț</w:t>
      </w:r>
      <w:r w:rsidRPr="006C58E6">
        <w:rPr>
          <w:bCs/>
          <w:lang w:val="it-IT"/>
        </w:rPr>
        <w:t>II CU ALT</w:t>
      </w:r>
      <w:r w:rsidR="006C58E6" w:rsidRPr="006C58E6">
        <w:rPr>
          <w:bCs/>
          <w:lang w:val="it-IT"/>
        </w:rPr>
        <w:t>Ă</w:t>
      </w:r>
      <w:r w:rsidRPr="006C58E6">
        <w:rPr>
          <w:bCs/>
          <w:lang w:val="it-IT"/>
        </w:rPr>
        <w:t xml:space="preserve"> DESTINA</w:t>
      </w:r>
      <w:r w:rsidR="00BF326B" w:rsidRPr="006C58E6">
        <w:rPr>
          <w:bCs/>
          <w:lang w:val="it-IT"/>
        </w:rPr>
        <w:t>Ț</w:t>
      </w:r>
      <w:r w:rsidRPr="006C58E6">
        <w:rPr>
          <w:bCs/>
          <w:lang w:val="it-IT"/>
        </w:rPr>
        <w:t xml:space="preserve">IE </w:t>
      </w:r>
    </w:p>
    <w:p w:rsidR="002B674D" w:rsidRDefault="00B042C0" w:rsidP="002B674D">
      <w:pPr>
        <w:jc w:val="both"/>
        <w:rPr>
          <w:lang w:val="it-IT"/>
        </w:rPr>
      </w:pPr>
      <w:r>
        <w:t>TMI2023-015925/14.12.2023</w:t>
      </w:r>
      <w:r>
        <w:br/>
      </w:r>
    </w:p>
    <w:p w:rsidR="00D03DC9" w:rsidRPr="000D369C" w:rsidRDefault="00D03DC9" w:rsidP="002B674D">
      <w:pPr>
        <w:jc w:val="both"/>
        <w:rPr>
          <w:lang w:val="it-IT"/>
        </w:rPr>
      </w:pPr>
    </w:p>
    <w:p w:rsidR="002B674D" w:rsidRPr="000D369C" w:rsidRDefault="002B674D" w:rsidP="002B674D">
      <w:pPr>
        <w:jc w:val="center"/>
        <w:rPr>
          <w:b/>
          <w:lang w:val="it-IT"/>
        </w:rPr>
      </w:pPr>
      <w:r w:rsidRPr="000D369C">
        <w:rPr>
          <w:b/>
          <w:lang w:val="it-IT"/>
        </w:rPr>
        <w:t>RAPORT DE SPECIALITATE</w:t>
      </w:r>
    </w:p>
    <w:p w:rsidR="002B674D" w:rsidRPr="00B042C0" w:rsidRDefault="002B674D" w:rsidP="002B674D">
      <w:pPr>
        <w:jc w:val="center"/>
        <w:rPr>
          <w:b/>
          <w:lang w:val="it-IT"/>
        </w:rPr>
      </w:pPr>
      <w:r w:rsidRPr="000D369C">
        <w:rPr>
          <w:b/>
          <w:bCs/>
          <w:color w:val="000000"/>
          <w:lang w:val="it-IT"/>
        </w:rPr>
        <w:t xml:space="preserve">privind prelungirea </w:t>
      </w:r>
      <w:r w:rsidR="00B042C0">
        <w:rPr>
          <w:b/>
          <w:bCs/>
          <w:color w:val="000000"/>
          <w:lang w:val="it-IT"/>
        </w:rPr>
        <w:t xml:space="preserve">folosinței gratuite de către </w:t>
      </w:r>
      <w:r w:rsidR="001E62E2">
        <w:rPr>
          <w:b/>
          <w:bCs/>
          <w:color w:val="000000"/>
          <w:lang w:val="it-IT"/>
        </w:rPr>
        <w:t xml:space="preserve"> Episcopia Română Unită cu Roma Greco Catolică de Lugoj </w:t>
      </w:r>
      <w:r w:rsidR="00B042C0">
        <w:rPr>
          <w:b/>
          <w:bCs/>
          <w:color w:val="000000"/>
          <w:lang w:val="it-IT"/>
        </w:rPr>
        <w:t>a imobilului situat în Timișoara</w:t>
      </w:r>
      <w:r w:rsidRPr="000D369C">
        <w:rPr>
          <w:b/>
          <w:bCs/>
          <w:color w:val="000000"/>
          <w:lang w:val="it-IT"/>
        </w:rPr>
        <w:t xml:space="preserve">, </w:t>
      </w:r>
      <w:r w:rsidR="00B042C0">
        <w:rPr>
          <w:b/>
          <w:bCs/>
          <w:color w:val="000000"/>
          <w:lang w:val="it-IT"/>
        </w:rPr>
        <w:t xml:space="preserve">str. </w:t>
      </w:r>
      <w:r w:rsidR="002528A9">
        <w:rPr>
          <w:b/>
          <w:bCs/>
          <w:color w:val="000000"/>
          <w:lang w:val="it-IT"/>
        </w:rPr>
        <w:t xml:space="preserve">Plavoșin nr. 5 ( fostă str. </w:t>
      </w:r>
      <w:r w:rsidR="00B042C0">
        <w:rPr>
          <w:b/>
          <w:bCs/>
          <w:color w:val="000000"/>
          <w:lang w:val="it-IT"/>
        </w:rPr>
        <w:t>Pompiliu Ștefu</w:t>
      </w:r>
      <w:r w:rsidR="002528A9">
        <w:rPr>
          <w:b/>
          <w:bCs/>
          <w:color w:val="000000"/>
          <w:lang w:val="it-IT"/>
        </w:rPr>
        <w:t>)</w:t>
      </w:r>
      <w:r w:rsidR="00B042C0">
        <w:rPr>
          <w:b/>
          <w:bCs/>
          <w:color w:val="000000"/>
          <w:lang w:val="it-IT"/>
        </w:rPr>
        <w:t xml:space="preserve"> și încheierea contractului de dare în folosință gratuită </w:t>
      </w:r>
    </w:p>
    <w:p w:rsidR="002B674D" w:rsidRPr="000D369C" w:rsidRDefault="002B674D" w:rsidP="002B674D">
      <w:pPr>
        <w:jc w:val="both"/>
        <w:rPr>
          <w:lang w:val="it-IT"/>
        </w:rPr>
      </w:pPr>
    </w:p>
    <w:p w:rsidR="009F2ED5" w:rsidRDefault="00A81CCF" w:rsidP="000A4B06">
      <w:pPr>
        <w:spacing w:line="240" w:lineRule="atLeast"/>
        <w:jc w:val="both"/>
        <w:rPr>
          <w:bCs/>
          <w:color w:val="000000"/>
        </w:rPr>
      </w:pPr>
      <w:r>
        <w:rPr>
          <w:lang w:val="fr-FR"/>
        </w:rPr>
        <w:tab/>
      </w:r>
      <w:r w:rsidR="009F2ED5">
        <w:t>Episcopia Româ</w:t>
      </w:r>
      <w:r w:rsidR="009F2ED5" w:rsidRPr="00A81CCF">
        <w:t>n</w:t>
      </w:r>
      <w:r w:rsidR="009F2ED5">
        <w:t>ă</w:t>
      </w:r>
      <w:r w:rsidR="009F2ED5" w:rsidRPr="00A81CCF">
        <w:t xml:space="preserve"> Unit</w:t>
      </w:r>
      <w:r w:rsidR="009F2ED5">
        <w:t>ă</w:t>
      </w:r>
      <w:r w:rsidR="009F2ED5" w:rsidRPr="00A81CCF">
        <w:t xml:space="preserve"> cu Roma, Greco </w:t>
      </w:r>
      <w:r w:rsidR="009F2ED5">
        <w:t>–</w:t>
      </w:r>
      <w:r w:rsidR="009F2ED5" w:rsidRPr="00A81CCF">
        <w:t xml:space="preserve"> Catolic</w:t>
      </w:r>
      <w:r w:rsidR="009F2ED5">
        <w:t>ă de Lugoj</w:t>
      </w:r>
      <w:r w:rsidR="009F2ED5" w:rsidRPr="00E47BEA">
        <w:rPr>
          <w:bCs/>
          <w:color w:val="000000"/>
        </w:rPr>
        <w:t>,</w:t>
      </w:r>
      <w:r w:rsidR="009F2ED5">
        <w:rPr>
          <w:bCs/>
          <w:color w:val="000000"/>
        </w:rPr>
        <w:t xml:space="preserve"> prin adresa înregistrată cu nr. MTM2023-026074/21.11.2023 solicită acordarea în continuare a folosinței gratuite aferente spațiilor cu altă destinație situate în Timișoara str. </w:t>
      </w:r>
      <w:r w:rsidR="002528A9" w:rsidRPr="002528A9">
        <w:rPr>
          <w:bCs/>
          <w:color w:val="000000"/>
          <w:lang w:val="it-IT"/>
        </w:rPr>
        <w:t>Plavoșin nr. 5 ( fostă str. Pompiliu Ștefu)</w:t>
      </w:r>
      <w:r w:rsidR="009F2ED5" w:rsidRPr="002528A9">
        <w:rPr>
          <w:bCs/>
          <w:color w:val="000000"/>
        </w:rPr>
        <w:t>.</w:t>
      </w:r>
    </w:p>
    <w:p w:rsidR="00A81CCF" w:rsidRPr="00A81CCF" w:rsidRDefault="009F2ED5" w:rsidP="000A4B06">
      <w:pPr>
        <w:spacing w:line="240" w:lineRule="atLeast"/>
        <w:jc w:val="both"/>
      </w:pPr>
      <w:r>
        <w:rPr>
          <w:bCs/>
          <w:color w:val="000000"/>
        </w:rPr>
        <w:tab/>
      </w:r>
      <w:proofErr w:type="spellStart"/>
      <w:r w:rsidR="00A81CCF" w:rsidRPr="00A81CCF">
        <w:rPr>
          <w:lang w:val="fr-FR"/>
        </w:rPr>
        <w:t>Prin</w:t>
      </w:r>
      <w:proofErr w:type="spellEnd"/>
      <w:r w:rsidR="00A81CCF" w:rsidRPr="00A81CCF">
        <w:rPr>
          <w:lang w:val="fr-FR"/>
        </w:rPr>
        <w:t xml:space="preserve"> </w:t>
      </w:r>
      <w:proofErr w:type="spellStart"/>
      <w:r w:rsidR="00A81CCF">
        <w:rPr>
          <w:highlight w:val="white"/>
          <w:lang w:val="fr-FR"/>
        </w:rPr>
        <w:t>Hotărâr</w:t>
      </w:r>
      <w:r w:rsidR="00A81CCF" w:rsidRPr="00A81CCF">
        <w:rPr>
          <w:highlight w:val="white"/>
          <w:lang w:val="fr-FR"/>
        </w:rPr>
        <w:t>ea</w:t>
      </w:r>
      <w:proofErr w:type="spellEnd"/>
      <w:r w:rsidR="00A81CCF" w:rsidRPr="00A81CCF">
        <w:rPr>
          <w:highlight w:val="white"/>
          <w:lang w:val="fr-FR"/>
        </w:rPr>
        <w:t xml:space="preserve"> </w:t>
      </w:r>
      <w:proofErr w:type="spellStart"/>
      <w:r w:rsidR="00A81CCF" w:rsidRPr="00A81CCF">
        <w:rPr>
          <w:highlight w:val="white"/>
          <w:lang w:val="fr-FR"/>
        </w:rPr>
        <w:t>Consiliului</w:t>
      </w:r>
      <w:proofErr w:type="spellEnd"/>
      <w:r w:rsidR="00A81CCF" w:rsidRPr="00A81CCF">
        <w:rPr>
          <w:highlight w:val="white"/>
          <w:lang w:val="fr-FR"/>
        </w:rPr>
        <w:t xml:space="preserve"> Local al </w:t>
      </w:r>
      <w:proofErr w:type="spellStart"/>
      <w:r w:rsidR="00A81CCF" w:rsidRPr="00A81CCF">
        <w:rPr>
          <w:highlight w:val="white"/>
          <w:lang w:val="fr-FR"/>
        </w:rPr>
        <w:t>Municipiului</w:t>
      </w:r>
      <w:proofErr w:type="spellEnd"/>
      <w:r w:rsidR="00A81CCF" w:rsidRPr="00A81CCF">
        <w:rPr>
          <w:highlight w:val="white"/>
          <w:lang w:val="fr-FR"/>
        </w:rPr>
        <w:t xml:space="preserve"> </w:t>
      </w:r>
      <w:proofErr w:type="spellStart"/>
      <w:r w:rsidR="00A81CCF" w:rsidRPr="00A81CCF">
        <w:rPr>
          <w:highlight w:val="white"/>
          <w:lang w:val="fr-FR"/>
        </w:rPr>
        <w:t>Timi</w:t>
      </w:r>
      <w:proofErr w:type="spellEnd"/>
      <w:r w:rsidR="00A81CCF">
        <w:rPr>
          <w:highlight w:val="white"/>
          <w:lang w:val="fr-FR"/>
        </w:rPr>
        <w:t>ș</w:t>
      </w:r>
      <w:proofErr w:type="spellStart"/>
      <w:r w:rsidR="00A81CCF" w:rsidRPr="00A81CCF">
        <w:rPr>
          <w:highlight w:val="white"/>
          <w:lang w:val="fr-FR"/>
        </w:rPr>
        <w:t>oara</w:t>
      </w:r>
      <w:proofErr w:type="spellEnd"/>
      <w:r w:rsidR="00A81CCF" w:rsidRPr="00A81CCF">
        <w:rPr>
          <w:highlight w:val="white"/>
          <w:lang w:val="fr-FR"/>
        </w:rPr>
        <w:t xml:space="preserve"> nr. 163/12.04.2005 </w:t>
      </w:r>
      <w:proofErr w:type="spellStart"/>
      <w:r w:rsidR="00A81CCF" w:rsidRPr="00A81CCF">
        <w:rPr>
          <w:highlight w:val="white"/>
          <w:lang w:val="fr-FR"/>
        </w:rPr>
        <w:t>privind</w:t>
      </w:r>
      <w:proofErr w:type="spellEnd"/>
      <w:r w:rsidR="00A81CCF" w:rsidRPr="00A81CCF">
        <w:rPr>
          <w:b/>
          <w:highlight w:val="white"/>
          <w:lang w:val="fr-FR"/>
        </w:rPr>
        <w:t xml:space="preserve"> </w:t>
      </w:r>
      <w:proofErr w:type="spellStart"/>
      <w:r w:rsidR="00A81CCF" w:rsidRPr="00A81CCF">
        <w:rPr>
          <w:highlight w:val="white"/>
          <w:lang w:val="fr-FR"/>
        </w:rPr>
        <w:t>atribuirea</w:t>
      </w:r>
      <w:proofErr w:type="spellEnd"/>
      <w:r w:rsidR="00A81CCF" w:rsidRPr="00A81CCF">
        <w:rPr>
          <w:highlight w:val="white"/>
          <w:lang w:val="fr-FR"/>
        </w:rPr>
        <w:t xml:space="preserve"> </w:t>
      </w:r>
      <w:proofErr w:type="spellStart"/>
      <w:r w:rsidR="00A81CCF">
        <w:rPr>
          <w:highlight w:val="white"/>
          <w:lang w:val="fr-FR"/>
        </w:rPr>
        <w:t>în</w:t>
      </w:r>
      <w:proofErr w:type="spellEnd"/>
      <w:r w:rsidR="00A81CCF">
        <w:rPr>
          <w:highlight w:val="white"/>
          <w:lang w:val="fr-FR"/>
        </w:rPr>
        <w:t xml:space="preserve"> </w:t>
      </w:r>
      <w:proofErr w:type="spellStart"/>
      <w:r w:rsidR="00A81CCF">
        <w:rPr>
          <w:highlight w:val="white"/>
          <w:lang w:val="fr-FR"/>
        </w:rPr>
        <w:t>folosin</w:t>
      </w:r>
      <w:proofErr w:type="spellEnd"/>
      <w:r w:rsidR="00A81CCF">
        <w:rPr>
          <w:highlight w:val="white"/>
          <w:lang w:val="fr-FR"/>
        </w:rPr>
        <w:t>ță</w:t>
      </w:r>
      <w:r w:rsidR="00A81CCF" w:rsidRPr="00A81CCF">
        <w:rPr>
          <w:highlight w:val="white"/>
          <w:lang w:val="fr-FR"/>
        </w:rPr>
        <w:t xml:space="preserve"> </w:t>
      </w:r>
      <w:proofErr w:type="spellStart"/>
      <w:r w:rsidR="00A81CCF" w:rsidRPr="00A81CCF">
        <w:rPr>
          <w:highlight w:val="white"/>
          <w:lang w:val="fr-FR"/>
        </w:rPr>
        <w:t>gratuit</w:t>
      </w:r>
      <w:r w:rsidR="00A81CCF">
        <w:rPr>
          <w:highlight w:val="white"/>
          <w:lang w:val="fr-FR"/>
        </w:rPr>
        <w:t>ă</w:t>
      </w:r>
      <w:proofErr w:type="spellEnd"/>
      <w:r w:rsidR="00A81CCF" w:rsidRPr="00A81CCF">
        <w:rPr>
          <w:highlight w:val="white"/>
          <w:lang w:val="fr-FR"/>
        </w:rPr>
        <w:t xml:space="preserve"> a spa</w:t>
      </w:r>
      <w:r w:rsidR="00A81CCF">
        <w:rPr>
          <w:highlight w:val="white"/>
          <w:lang w:val="fr-FR"/>
        </w:rPr>
        <w:t>ț</w:t>
      </w:r>
      <w:proofErr w:type="spellStart"/>
      <w:r w:rsidR="00A81CCF">
        <w:rPr>
          <w:highlight w:val="white"/>
          <w:lang w:val="fr-FR"/>
        </w:rPr>
        <w:t>iului</w:t>
      </w:r>
      <w:proofErr w:type="spellEnd"/>
      <w:r w:rsidR="00A81CCF">
        <w:rPr>
          <w:highlight w:val="white"/>
          <w:lang w:val="fr-FR"/>
        </w:rPr>
        <w:t xml:space="preserve"> </w:t>
      </w:r>
      <w:proofErr w:type="spellStart"/>
      <w:r w:rsidR="00A81CCF">
        <w:rPr>
          <w:highlight w:val="white"/>
          <w:lang w:val="fr-FR"/>
        </w:rPr>
        <w:t>situat</w:t>
      </w:r>
      <w:proofErr w:type="spellEnd"/>
      <w:r w:rsidR="00A81CCF">
        <w:rPr>
          <w:highlight w:val="white"/>
          <w:lang w:val="fr-FR"/>
        </w:rPr>
        <w:t xml:space="preserve"> </w:t>
      </w:r>
      <w:proofErr w:type="spellStart"/>
      <w:r w:rsidR="00A81CCF">
        <w:rPr>
          <w:highlight w:val="white"/>
          <w:lang w:val="fr-FR"/>
        </w:rPr>
        <w:t>î</w:t>
      </w:r>
      <w:r w:rsidR="00A81CCF" w:rsidRPr="00A81CCF">
        <w:rPr>
          <w:highlight w:val="white"/>
          <w:lang w:val="fr-FR"/>
        </w:rPr>
        <w:t>n</w:t>
      </w:r>
      <w:proofErr w:type="spellEnd"/>
      <w:r w:rsidR="00A81CCF" w:rsidRPr="00A81CCF">
        <w:rPr>
          <w:highlight w:val="white"/>
          <w:lang w:val="fr-FR"/>
        </w:rPr>
        <w:t xml:space="preserve"> </w:t>
      </w:r>
      <w:proofErr w:type="spellStart"/>
      <w:r w:rsidR="00A81CCF" w:rsidRPr="00A81CCF">
        <w:rPr>
          <w:highlight w:val="white"/>
          <w:lang w:val="fr-FR"/>
        </w:rPr>
        <w:t>Timi</w:t>
      </w:r>
      <w:proofErr w:type="spellEnd"/>
      <w:r w:rsidR="00A81CCF">
        <w:rPr>
          <w:highlight w:val="white"/>
          <w:lang w:val="fr-FR"/>
        </w:rPr>
        <w:t>ș</w:t>
      </w:r>
      <w:proofErr w:type="spellStart"/>
      <w:r w:rsidR="00A81CCF">
        <w:rPr>
          <w:highlight w:val="white"/>
          <w:lang w:val="fr-FR"/>
        </w:rPr>
        <w:t>oara</w:t>
      </w:r>
      <w:proofErr w:type="spellEnd"/>
      <w:r w:rsidR="00A81CCF">
        <w:rPr>
          <w:highlight w:val="white"/>
          <w:lang w:val="fr-FR"/>
        </w:rPr>
        <w:t xml:space="preserve">, </w:t>
      </w:r>
      <w:proofErr w:type="spellStart"/>
      <w:r w:rsidR="00A81CCF">
        <w:rPr>
          <w:highlight w:val="white"/>
          <w:lang w:val="fr-FR"/>
        </w:rPr>
        <w:t>str</w:t>
      </w:r>
      <w:proofErr w:type="spellEnd"/>
      <w:r w:rsidR="00A81CCF">
        <w:rPr>
          <w:highlight w:val="white"/>
          <w:lang w:val="fr-FR"/>
        </w:rPr>
        <w:t xml:space="preserve">. </w:t>
      </w:r>
      <w:proofErr w:type="spellStart"/>
      <w:r w:rsidR="002528A9">
        <w:rPr>
          <w:highlight w:val="white"/>
          <w:lang w:val="fr-FR"/>
        </w:rPr>
        <w:t>Plavo</w:t>
      </w:r>
      <w:proofErr w:type="spellEnd"/>
      <w:r w:rsidR="002528A9">
        <w:rPr>
          <w:highlight w:val="white"/>
          <w:lang w:val="fr-FR"/>
        </w:rPr>
        <w:t>șin</w:t>
      </w:r>
      <w:r w:rsidR="00A81CCF" w:rsidRPr="00A81CCF">
        <w:rPr>
          <w:highlight w:val="white"/>
          <w:lang w:val="fr-FR"/>
        </w:rPr>
        <w:t xml:space="preserve"> nr. 5, s-a </w:t>
      </w:r>
      <w:proofErr w:type="spellStart"/>
      <w:r w:rsidR="00A81CCF" w:rsidRPr="00A81CCF">
        <w:rPr>
          <w:lang w:val="fr-FR"/>
        </w:rPr>
        <w:t>aprobat</w:t>
      </w:r>
      <w:proofErr w:type="spellEnd"/>
      <w:r w:rsidR="00A81CCF" w:rsidRPr="00A81CCF">
        <w:rPr>
          <w:lang w:val="fr-FR"/>
        </w:rPr>
        <w:t xml:space="preserve"> </w:t>
      </w:r>
      <w:r w:rsidR="00A81CCF" w:rsidRPr="00A81CCF">
        <w:t>atribuirea</w:t>
      </w:r>
      <w:r w:rsidR="00A81CCF" w:rsidRPr="00A81CCF">
        <w:rPr>
          <w:highlight w:val="white"/>
        </w:rPr>
        <w:t xml:space="preserve"> </w:t>
      </w:r>
      <w:r w:rsidR="00A81CCF" w:rsidRPr="00A81CCF">
        <w:t>spa</w:t>
      </w:r>
      <w:r w:rsidR="00A81CCF">
        <w:t>ț</w:t>
      </w:r>
      <w:r w:rsidR="00A81CCF" w:rsidRPr="00A81CCF">
        <w:t>iului</w:t>
      </w:r>
      <w:r w:rsidR="00A81CCF">
        <w:t xml:space="preserve"> cu altă</w:t>
      </w:r>
      <w:r w:rsidR="00A81CCF" w:rsidRPr="00A81CCF">
        <w:t xml:space="preserve"> destina</w:t>
      </w:r>
      <w:r w:rsidR="00A81CCF">
        <w:t>ț</w:t>
      </w:r>
      <w:r w:rsidR="00A81CCF" w:rsidRPr="00A81CCF">
        <w:t>ie dec</w:t>
      </w:r>
      <w:r w:rsidR="00A81CCF">
        <w:t>â</w:t>
      </w:r>
      <w:r w:rsidR="00A81CCF" w:rsidRPr="00A81CCF">
        <w:t xml:space="preserve">t </w:t>
      </w:r>
      <w:r w:rsidR="00A81CCF">
        <w:t>aceea de locuință din Timișoara</w:t>
      </w:r>
      <w:r w:rsidR="00A81CCF" w:rsidRPr="00A81CCF">
        <w:t xml:space="preserve">, str. </w:t>
      </w:r>
      <w:r w:rsidR="00814E41">
        <w:t>Plavoșin</w:t>
      </w:r>
      <w:r w:rsidR="00A81CCF" w:rsidRPr="00A81CCF">
        <w:t xml:space="preserve"> nr. 5, </w:t>
      </w:r>
      <w:r w:rsidR="00A81CCF">
        <w:t>situat la parterul imobilului, î</w:t>
      </w:r>
      <w:r w:rsidR="00A81CCF" w:rsidRPr="00A81CCF">
        <w:t>n suprafa</w:t>
      </w:r>
      <w:r w:rsidR="00A81CCF">
        <w:t>ță</w:t>
      </w:r>
      <w:r w:rsidR="00A81CCF" w:rsidRPr="00A81CCF">
        <w:t xml:space="preserve"> de </w:t>
      </w:r>
      <w:smartTag w:uri="urn:schemas-microsoft-com:office:smarttags" w:element="metricconverter">
        <w:smartTagPr>
          <w:attr w:name="ProductID" w:val="145,21 m"/>
        </w:smartTagPr>
        <w:r w:rsidR="00A81CCF" w:rsidRPr="00A81CCF">
          <w:t>145,21 m</w:t>
        </w:r>
      </w:smartTag>
      <w:r w:rsidR="00A81CCF" w:rsidRPr="00A81CCF">
        <w:t xml:space="preserve">.p, proprietatea </w:t>
      </w:r>
      <w:r w:rsidR="00A81CCF">
        <w:t>Municipiului Timișoara, domeniul public, î</w:t>
      </w:r>
      <w:r w:rsidR="00A81CCF" w:rsidRPr="00A81CCF">
        <w:t xml:space="preserve">nscris în C.F.  nr. </w:t>
      </w:r>
      <w:r w:rsidR="00A81CCF">
        <w:t>421762, CF vechi 27690</w:t>
      </w:r>
      <w:r w:rsidR="00A81CCF" w:rsidRPr="00A81CCF">
        <w:t xml:space="preserve"> Timisoara, nr. top 21636,  p</w:t>
      </w:r>
      <w:r w:rsidR="00A81CCF">
        <w:t>â</w:t>
      </w:r>
      <w:r w:rsidR="00A81CCF" w:rsidRPr="00A81CCF">
        <w:t>n</w:t>
      </w:r>
      <w:r w:rsidR="00A81CCF">
        <w:t>ă</w:t>
      </w:r>
      <w:r w:rsidR="00A81CCF" w:rsidRPr="00A81CCF">
        <w:t xml:space="preserve"> la data de 11.01.2024</w:t>
      </w:r>
      <w:r w:rsidR="000A4B06">
        <w:t>, către Episcopia Româ</w:t>
      </w:r>
      <w:r w:rsidR="00A81CCF" w:rsidRPr="00A81CCF">
        <w:t>n</w:t>
      </w:r>
      <w:r w:rsidR="000A4B06">
        <w:t>ă</w:t>
      </w:r>
      <w:r w:rsidR="00A81CCF" w:rsidRPr="00A81CCF">
        <w:t xml:space="preserve"> Unit</w:t>
      </w:r>
      <w:r w:rsidR="000A4B06">
        <w:t>ă</w:t>
      </w:r>
      <w:r w:rsidR="00A81CCF" w:rsidRPr="00A81CCF">
        <w:t xml:space="preserve"> cu Roma, Greco </w:t>
      </w:r>
      <w:r w:rsidR="009C451E">
        <w:t>–</w:t>
      </w:r>
      <w:r w:rsidR="00A81CCF" w:rsidRPr="00A81CCF">
        <w:t xml:space="preserve"> Catolic</w:t>
      </w:r>
      <w:r w:rsidR="000A4B06">
        <w:t>ă</w:t>
      </w:r>
      <w:r w:rsidR="009C451E">
        <w:t xml:space="preserve"> de Lugoj</w:t>
      </w:r>
      <w:r w:rsidR="00A81CCF" w:rsidRPr="00A81CCF">
        <w:t>, cu destina</w:t>
      </w:r>
      <w:r w:rsidR="000A4B06">
        <w:t>ț</w:t>
      </w:r>
      <w:r w:rsidR="00A81CCF" w:rsidRPr="00A81CCF">
        <w:t>ia de biseric</w:t>
      </w:r>
      <w:r w:rsidR="000A4B06">
        <w:t>ă</w:t>
      </w:r>
      <w:r w:rsidR="00A81CCF" w:rsidRPr="00A81CCF">
        <w:t xml:space="preserve"> </w:t>
      </w:r>
      <w:r w:rsidR="000A4B06">
        <w:t>ș</w:t>
      </w:r>
      <w:r w:rsidR="00A81CCF" w:rsidRPr="00A81CCF">
        <w:t>i a spa</w:t>
      </w:r>
      <w:r w:rsidR="000A4B06">
        <w:t>ț</w:t>
      </w:r>
      <w:r w:rsidR="00A81CCF" w:rsidRPr="00A81CCF">
        <w:t>iului cu alt</w:t>
      </w:r>
      <w:r w:rsidR="000A4B06">
        <w:t>ă</w:t>
      </w:r>
      <w:r w:rsidR="00A81CCF" w:rsidRPr="00A81CCF">
        <w:t xml:space="preserve"> destina</w:t>
      </w:r>
      <w:r w:rsidR="000A4B06">
        <w:t>ție decâ</w:t>
      </w:r>
      <w:r w:rsidR="00A81CCF" w:rsidRPr="00A81CCF">
        <w:t>t aceea de locuin</w:t>
      </w:r>
      <w:r w:rsidR="000A4B06">
        <w:t>ță din Timiș</w:t>
      </w:r>
      <w:r w:rsidR="00A81CCF" w:rsidRPr="00A81CCF">
        <w:t>oara</w:t>
      </w:r>
      <w:r w:rsidR="000A4B06">
        <w:t xml:space="preserve">, str. </w:t>
      </w:r>
      <w:r w:rsidR="002528A9">
        <w:t>Plavoșin</w:t>
      </w:r>
      <w:r w:rsidR="00A81CCF" w:rsidRPr="00A81CCF">
        <w:t xml:space="preserve"> nr. 5, </w:t>
      </w:r>
      <w:r w:rsidR="000A4B06">
        <w:t>situat la parterul imobilului, î</w:t>
      </w:r>
      <w:r w:rsidR="00A81CCF" w:rsidRPr="00A81CCF">
        <w:t>n suprafa</w:t>
      </w:r>
      <w:r w:rsidR="000A4B06">
        <w:t>ță</w:t>
      </w:r>
      <w:r w:rsidR="00A81CCF" w:rsidRPr="00A81CCF">
        <w:t xml:space="preserve"> de </w:t>
      </w:r>
      <w:smartTag w:uri="urn:schemas-microsoft-com:office:smarttags" w:element="metricconverter">
        <w:smartTagPr>
          <w:attr w:name="ProductID" w:val="124,79 m"/>
        </w:smartTagPr>
        <w:r w:rsidR="00A81CCF" w:rsidRPr="00A81CCF">
          <w:t>124,79 m</w:t>
        </w:r>
      </w:smartTag>
      <w:r w:rsidR="00A81CCF" w:rsidRPr="00A81CCF">
        <w:t xml:space="preserve">.p. </w:t>
      </w:r>
      <w:r w:rsidR="000A4B06">
        <w:t>ș</w:t>
      </w:r>
      <w:r w:rsidR="00A81CCF" w:rsidRPr="00A81CCF">
        <w:t>i curte interioar</w:t>
      </w:r>
      <w:r w:rsidR="000A4B06">
        <w:t>ă</w:t>
      </w:r>
      <w:r w:rsidR="00A81CCF" w:rsidRPr="00A81CCF">
        <w:t xml:space="preserve"> </w:t>
      </w:r>
      <w:r w:rsidR="000A4B06">
        <w:t>î</w:t>
      </w:r>
      <w:r w:rsidR="00A81CCF" w:rsidRPr="00A81CCF">
        <w:t>n suprafa</w:t>
      </w:r>
      <w:r w:rsidR="000A4B06">
        <w:t>ță</w:t>
      </w:r>
      <w:r w:rsidR="00A81CCF" w:rsidRPr="00A81CCF">
        <w:t xml:space="preserve"> de </w:t>
      </w:r>
      <w:smartTag w:uri="urn:schemas-microsoft-com:office:smarttags" w:element="metricconverter">
        <w:smartTagPr>
          <w:attr w:name="ProductID" w:val="289,00 m"/>
        </w:smartTagPr>
        <w:r w:rsidR="00A81CCF" w:rsidRPr="00A81CCF">
          <w:t>289,00 m</w:t>
        </w:r>
      </w:smartTag>
      <w:r w:rsidR="00A81CCF" w:rsidRPr="00A81CCF">
        <w:t>.p, proprietatea Statului Rom</w:t>
      </w:r>
      <w:r w:rsidR="000A4B06">
        <w:t>ân, î</w:t>
      </w:r>
      <w:r w:rsidR="00A81CCF" w:rsidRPr="00A81CCF">
        <w:t>nscris în C.F.  nr. 27690 Timi</w:t>
      </w:r>
      <w:r w:rsidR="000A4B06">
        <w:t>ș</w:t>
      </w:r>
      <w:r w:rsidR="00A81CCF" w:rsidRPr="00A81CCF">
        <w:t xml:space="preserve">oara, nr. top 21636, </w:t>
      </w:r>
      <w:r w:rsidR="000A4B06">
        <w:t>pâ</w:t>
      </w:r>
      <w:r w:rsidR="00A81CCF" w:rsidRPr="00A81CCF">
        <w:t>n</w:t>
      </w:r>
      <w:r w:rsidR="000A4B06">
        <w:t>ă</w:t>
      </w:r>
      <w:r w:rsidR="00A81CCF" w:rsidRPr="00A81CCF">
        <w:t xml:space="preserve"> la data de 11.01.2024, c</w:t>
      </w:r>
      <w:r w:rsidR="000A4B06">
        <w:t>ă</w:t>
      </w:r>
      <w:r w:rsidR="00A81CCF" w:rsidRPr="00A81CCF">
        <w:t xml:space="preserve">tre </w:t>
      </w:r>
      <w:r w:rsidR="000A4B06" w:rsidRPr="00A81CCF">
        <w:t>Organiza</w:t>
      </w:r>
      <w:r w:rsidR="000A4B06">
        <w:t>ț</w:t>
      </w:r>
      <w:r w:rsidR="000A4B06" w:rsidRPr="00A81CCF">
        <w:t>ia Kolping Banat</w:t>
      </w:r>
      <w:r w:rsidR="00A81CCF" w:rsidRPr="00A81CCF">
        <w:t>, cu destina</w:t>
      </w:r>
      <w:r w:rsidR="000A4B06">
        <w:t>ț</w:t>
      </w:r>
      <w:r w:rsidR="00A81CCF" w:rsidRPr="00A81CCF">
        <w:t>ia de cent</w:t>
      </w:r>
      <w:r w:rsidR="000A4B06">
        <w:t>ru de zi pentru persoanele de vâ</w:t>
      </w:r>
      <w:r w:rsidR="00A81CCF" w:rsidRPr="00A81CCF">
        <w:t>rsta a</w:t>
      </w:r>
      <w:r w:rsidR="000A4B06">
        <w:t>-</w:t>
      </w:r>
      <w:r w:rsidR="00A81CCF" w:rsidRPr="00A81CCF">
        <w:t>3</w:t>
      </w:r>
      <w:r w:rsidR="000A4B06">
        <w:t>-</w:t>
      </w:r>
      <w:r w:rsidR="00A81CCF" w:rsidRPr="00A81CCF">
        <w:t xml:space="preserve">a. </w:t>
      </w:r>
    </w:p>
    <w:p w:rsidR="00A81CCF" w:rsidRPr="00A81CCF" w:rsidRDefault="00A81CCF" w:rsidP="000A4B06">
      <w:pPr>
        <w:spacing w:line="240" w:lineRule="atLeast"/>
        <w:jc w:val="both"/>
        <w:rPr>
          <w:highlight w:val="white"/>
          <w:lang w:val="fr-FR"/>
        </w:rPr>
      </w:pPr>
      <w:r>
        <w:tab/>
      </w:r>
      <w:r w:rsidR="000A4B06">
        <w:t>O</w:t>
      </w:r>
      <w:r w:rsidR="000A4B06" w:rsidRPr="00A81CCF">
        <w:t>rganiza</w:t>
      </w:r>
      <w:r w:rsidR="000A4B06">
        <w:t>ția Kolping B</w:t>
      </w:r>
      <w:r w:rsidR="000A4B06" w:rsidRPr="00A81CCF">
        <w:t xml:space="preserve">anat </w:t>
      </w:r>
      <w:r w:rsidRPr="00A81CCF">
        <w:t>a renun</w:t>
      </w:r>
      <w:r w:rsidR="000A4B06">
        <w:t>ț</w:t>
      </w:r>
      <w:r w:rsidRPr="00A81CCF">
        <w:t>at la folosin</w:t>
      </w:r>
      <w:r w:rsidR="000A4B06">
        <w:t>ța</w:t>
      </w:r>
      <w:r w:rsidRPr="00A81CCF">
        <w:t xml:space="preserve"> spa</w:t>
      </w:r>
      <w:r w:rsidR="000A4B06">
        <w:t>ț</w:t>
      </w:r>
      <w:r w:rsidRPr="00A81CCF">
        <w:t xml:space="preserve">iului atribuit prin </w:t>
      </w:r>
      <w:proofErr w:type="spellStart"/>
      <w:r w:rsidR="000A4B06">
        <w:rPr>
          <w:highlight w:val="white"/>
          <w:lang w:val="fr-FR"/>
        </w:rPr>
        <w:t>Hotă</w:t>
      </w:r>
      <w:r w:rsidRPr="00A81CCF">
        <w:rPr>
          <w:highlight w:val="white"/>
          <w:lang w:val="fr-FR"/>
        </w:rPr>
        <w:t>r</w:t>
      </w:r>
      <w:r w:rsidR="000A4B06">
        <w:rPr>
          <w:highlight w:val="white"/>
          <w:lang w:val="fr-FR"/>
        </w:rPr>
        <w:t>â</w:t>
      </w:r>
      <w:r w:rsidRPr="00A81CCF">
        <w:rPr>
          <w:highlight w:val="white"/>
          <w:lang w:val="fr-FR"/>
        </w:rPr>
        <w:t>rea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Consili</w:t>
      </w:r>
      <w:r w:rsidR="000A4B06">
        <w:rPr>
          <w:highlight w:val="white"/>
          <w:lang w:val="fr-FR"/>
        </w:rPr>
        <w:t>ului</w:t>
      </w:r>
      <w:proofErr w:type="spellEnd"/>
      <w:r w:rsidR="000A4B06">
        <w:rPr>
          <w:highlight w:val="white"/>
          <w:lang w:val="fr-FR"/>
        </w:rPr>
        <w:t xml:space="preserve"> Local al </w:t>
      </w:r>
      <w:proofErr w:type="spellStart"/>
      <w:r w:rsidR="000A4B06">
        <w:rPr>
          <w:highlight w:val="white"/>
          <w:lang w:val="fr-FR"/>
        </w:rPr>
        <w:t>Municipiului</w:t>
      </w:r>
      <w:proofErr w:type="spellEnd"/>
      <w:r w:rsidR="000A4B06">
        <w:rPr>
          <w:highlight w:val="white"/>
          <w:lang w:val="fr-FR"/>
        </w:rPr>
        <w:t xml:space="preserve"> </w:t>
      </w:r>
      <w:proofErr w:type="spellStart"/>
      <w:r w:rsidR="000A4B06">
        <w:rPr>
          <w:highlight w:val="white"/>
          <w:lang w:val="fr-FR"/>
        </w:rPr>
        <w:t>Timi</w:t>
      </w:r>
      <w:proofErr w:type="spellEnd"/>
      <w:r w:rsidR="000A4B06">
        <w:rPr>
          <w:highlight w:val="white"/>
          <w:lang w:val="fr-FR"/>
        </w:rPr>
        <w:t>ș</w:t>
      </w:r>
      <w:proofErr w:type="spellStart"/>
      <w:r w:rsidR="000A4B06">
        <w:rPr>
          <w:highlight w:val="white"/>
          <w:lang w:val="fr-FR"/>
        </w:rPr>
        <w:t>oara</w:t>
      </w:r>
      <w:proofErr w:type="spellEnd"/>
      <w:r w:rsidR="000A4B06">
        <w:rPr>
          <w:highlight w:val="white"/>
          <w:lang w:val="fr-FR"/>
        </w:rPr>
        <w:t xml:space="preserve"> nr. 163/12.04.2005 </w:t>
      </w:r>
      <w:proofErr w:type="spellStart"/>
      <w:r w:rsidR="000A4B06">
        <w:rPr>
          <w:highlight w:val="white"/>
          <w:lang w:val="fr-FR"/>
        </w:rPr>
        <w:t>predâ</w:t>
      </w:r>
      <w:r w:rsidRPr="00A81CCF">
        <w:rPr>
          <w:highlight w:val="white"/>
          <w:lang w:val="fr-FR"/>
        </w:rPr>
        <w:t>nd</w:t>
      </w:r>
      <w:proofErr w:type="spellEnd"/>
      <w:r w:rsidRPr="00A81CCF">
        <w:rPr>
          <w:highlight w:val="white"/>
          <w:lang w:val="fr-FR"/>
        </w:rPr>
        <w:t xml:space="preserve"> spa</w:t>
      </w:r>
      <w:r w:rsidR="000A4B06">
        <w:rPr>
          <w:highlight w:val="white"/>
          <w:lang w:val="fr-FR"/>
        </w:rPr>
        <w:t>ț</w:t>
      </w:r>
      <w:proofErr w:type="spellStart"/>
      <w:r w:rsidRPr="00A81CCF">
        <w:rPr>
          <w:highlight w:val="white"/>
          <w:lang w:val="fr-FR"/>
        </w:rPr>
        <w:t>iul</w:t>
      </w:r>
      <w:proofErr w:type="spellEnd"/>
      <w:r w:rsidRPr="00A81CCF">
        <w:rPr>
          <w:highlight w:val="white"/>
          <w:lang w:val="fr-FR"/>
        </w:rPr>
        <w:t xml:space="preserve">, </w:t>
      </w:r>
      <w:proofErr w:type="spellStart"/>
      <w:r w:rsidRPr="00A81CCF">
        <w:rPr>
          <w:highlight w:val="white"/>
          <w:lang w:val="fr-FR"/>
        </w:rPr>
        <w:t>prin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procesul</w:t>
      </w:r>
      <w:proofErr w:type="spellEnd"/>
      <w:r w:rsidRPr="00A81CCF">
        <w:rPr>
          <w:highlight w:val="white"/>
          <w:lang w:val="fr-FR"/>
        </w:rPr>
        <w:t xml:space="preserve"> verbal nr. D720</w:t>
      </w:r>
      <w:r w:rsidR="000A4B06">
        <w:rPr>
          <w:highlight w:val="white"/>
          <w:lang w:val="fr-FR"/>
        </w:rPr>
        <w:t xml:space="preserve">09 – 002924/30.09.2009, la </w:t>
      </w:r>
      <w:proofErr w:type="spellStart"/>
      <w:r w:rsidR="000A4B06">
        <w:rPr>
          <w:highlight w:val="white"/>
          <w:lang w:val="fr-FR"/>
        </w:rPr>
        <w:t>Primăria</w:t>
      </w:r>
      <w:proofErr w:type="spellEnd"/>
      <w:r w:rsidR="000A4B06">
        <w:rPr>
          <w:highlight w:val="white"/>
          <w:lang w:val="fr-FR"/>
        </w:rPr>
        <w:t xml:space="preserve"> </w:t>
      </w:r>
      <w:proofErr w:type="spellStart"/>
      <w:r w:rsidR="000A4B06">
        <w:rPr>
          <w:highlight w:val="white"/>
          <w:lang w:val="fr-FR"/>
        </w:rPr>
        <w:t>Municipiului</w:t>
      </w:r>
      <w:proofErr w:type="spellEnd"/>
      <w:r w:rsidR="000A4B06">
        <w:rPr>
          <w:highlight w:val="white"/>
          <w:lang w:val="fr-FR"/>
        </w:rPr>
        <w:t xml:space="preserve"> </w:t>
      </w:r>
      <w:proofErr w:type="spellStart"/>
      <w:r w:rsidR="000A4B06">
        <w:rPr>
          <w:highlight w:val="white"/>
          <w:lang w:val="fr-FR"/>
        </w:rPr>
        <w:t>Timi</w:t>
      </w:r>
      <w:proofErr w:type="spellEnd"/>
      <w:r w:rsidR="000A4B06">
        <w:rPr>
          <w:highlight w:val="white"/>
          <w:lang w:val="fr-FR"/>
        </w:rPr>
        <w:t>ș</w:t>
      </w:r>
      <w:proofErr w:type="spellStart"/>
      <w:r w:rsidRPr="00A81CCF">
        <w:rPr>
          <w:highlight w:val="white"/>
          <w:lang w:val="fr-FR"/>
        </w:rPr>
        <w:t>oara</w:t>
      </w:r>
      <w:proofErr w:type="spellEnd"/>
      <w:r w:rsidRPr="00A81CCF">
        <w:rPr>
          <w:highlight w:val="white"/>
          <w:lang w:val="fr-FR"/>
        </w:rPr>
        <w:t>.</w:t>
      </w:r>
    </w:p>
    <w:p w:rsidR="000B1E17" w:rsidRPr="000D369C" w:rsidRDefault="00A81CCF" w:rsidP="009C4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it-IT"/>
        </w:rPr>
      </w:pPr>
      <w:r w:rsidRPr="00A81CCF">
        <w:rPr>
          <w:highlight w:val="white"/>
          <w:lang w:val="fr-FR"/>
        </w:rPr>
        <w:tab/>
      </w:r>
      <w:proofErr w:type="spellStart"/>
      <w:r w:rsidR="000A4B06" w:rsidRPr="00A81CCF">
        <w:rPr>
          <w:lang w:val="fr-FR"/>
        </w:rPr>
        <w:t>Prin</w:t>
      </w:r>
      <w:proofErr w:type="spellEnd"/>
      <w:r w:rsidR="000A4B06" w:rsidRPr="00A81CCF">
        <w:rPr>
          <w:lang w:val="fr-FR"/>
        </w:rPr>
        <w:t xml:space="preserve"> </w:t>
      </w:r>
      <w:proofErr w:type="spellStart"/>
      <w:r w:rsidR="000A4B06">
        <w:rPr>
          <w:highlight w:val="white"/>
          <w:lang w:val="fr-FR"/>
        </w:rPr>
        <w:t>Hotărâr</w:t>
      </w:r>
      <w:r w:rsidR="000A4B06" w:rsidRPr="00A81CCF">
        <w:rPr>
          <w:highlight w:val="white"/>
          <w:lang w:val="fr-FR"/>
        </w:rPr>
        <w:t>ea</w:t>
      </w:r>
      <w:proofErr w:type="spellEnd"/>
      <w:r w:rsidR="000A4B06" w:rsidRPr="00A81CCF">
        <w:rPr>
          <w:highlight w:val="white"/>
          <w:lang w:val="fr-FR"/>
        </w:rPr>
        <w:t xml:space="preserve"> </w:t>
      </w:r>
      <w:proofErr w:type="spellStart"/>
      <w:r w:rsidR="000A4B06" w:rsidRPr="00A81CCF">
        <w:rPr>
          <w:highlight w:val="white"/>
          <w:lang w:val="fr-FR"/>
        </w:rPr>
        <w:t>Consiliului</w:t>
      </w:r>
      <w:proofErr w:type="spellEnd"/>
      <w:r w:rsidR="000A4B06" w:rsidRPr="00A81CCF">
        <w:rPr>
          <w:highlight w:val="white"/>
          <w:lang w:val="fr-FR"/>
        </w:rPr>
        <w:t xml:space="preserve"> Local al </w:t>
      </w:r>
      <w:proofErr w:type="spellStart"/>
      <w:r w:rsidR="000A4B06" w:rsidRPr="00A81CCF">
        <w:rPr>
          <w:highlight w:val="white"/>
          <w:lang w:val="fr-FR"/>
        </w:rPr>
        <w:t>Municipiului</w:t>
      </w:r>
      <w:proofErr w:type="spellEnd"/>
      <w:r w:rsidR="000A4B06" w:rsidRPr="00A81CCF">
        <w:rPr>
          <w:highlight w:val="white"/>
          <w:lang w:val="fr-FR"/>
        </w:rPr>
        <w:t xml:space="preserve"> </w:t>
      </w:r>
      <w:proofErr w:type="spellStart"/>
      <w:r w:rsidR="000A4B06" w:rsidRPr="00A81CCF">
        <w:rPr>
          <w:highlight w:val="white"/>
          <w:lang w:val="fr-FR"/>
        </w:rPr>
        <w:t>Timi</w:t>
      </w:r>
      <w:proofErr w:type="spellEnd"/>
      <w:r w:rsidR="000A4B06">
        <w:rPr>
          <w:highlight w:val="white"/>
          <w:lang w:val="fr-FR"/>
        </w:rPr>
        <w:t>ș</w:t>
      </w:r>
      <w:proofErr w:type="spellStart"/>
      <w:r w:rsidR="000A4B06" w:rsidRPr="00A81CCF">
        <w:rPr>
          <w:highlight w:val="white"/>
          <w:lang w:val="fr-FR"/>
        </w:rPr>
        <w:t>oara</w:t>
      </w:r>
      <w:proofErr w:type="spellEnd"/>
      <w:r w:rsidR="000A4B06" w:rsidRPr="00A81CCF">
        <w:rPr>
          <w:highlight w:val="white"/>
          <w:lang w:val="fr-FR"/>
        </w:rPr>
        <w:t xml:space="preserve"> nr. </w:t>
      </w:r>
      <w:r w:rsidR="000A4B06">
        <w:rPr>
          <w:highlight w:val="white"/>
          <w:lang w:val="fr-FR"/>
        </w:rPr>
        <w:t>45/23.</w:t>
      </w:r>
      <w:r w:rsidR="009C451E">
        <w:rPr>
          <w:highlight w:val="white"/>
          <w:lang w:val="fr-FR"/>
        </w:rPr>
        <w:t>02.2010</w:t>
      </w:r>
      <w:r w:rsidR="000A4B06" w:rsidRPr="00A81CCF">
        <w:rPr>
          <w:highlight w:val="white"/>
          <w:lang w:val="fr-FR"/>
        </w:rPr>
        <w:t xml:space="preserve"> </w:t>
      </w:r>
      <w:proofErr w:type="spellStart"/>
      <w:r w:rsidR="000A4B06" w:rsidRPr="00A81CCF">
        <w:rPr>
          <w:highlight w:val="white"/>
          <w:lang w:val="fr-FR"/>
        </w:rPr>
        <w:t>privind</w:t>
      </w:r>
      <w:proofErr w:type="spellEnd"/>
      <w:r w:rsidR="000A4B06" w:rsidRPr="00A81CCF">
        <w:rPr>
          <w:b/>
          <w:highlight w:val="white"/>
          <w:lang w:val="fr-FR"/>
        </w:rPr>
        <w:t xml:space="preserve"> </w:t>
      </w:r>
      <w:proofErr w:type="spellStart"/>
      <w:r w:rsidR="000A4B06" w:rsidRPr="00A81CCF">
        <w:rPr>
          <w:highlight w:val="white"/>
          <w:lang w:val="fr-FR"/>
        </w:rPr>
        <w:t>atribuirea</w:t>
      </w:r>
      <w:proofErr w:type="spellEnd"/>
      <w:r w:rsidR="000A4B06" w:rsidRPr="00A81CCF">
        <w:rPr>
          <w:highlight w:val="white"/>
          <w:lang w:val="fr-FR"/>
        </w:rPr>
        <w:t xml:space="preserve"> </w:t>
      </w:r>
      <w:proofErr w:type="spellStart"/>
      <w:r w:rsidR="000A4B06">
        <w:rPr>
          <w:highlight w:val="white"/>
          <w:lang w:val="fr-FR"/>
        </w:rPr>
        <w:t>în</w:t>
      </w:r>
      <w:proofErr w:type="spellEnd"/>
      <w:r w:rsidR="000A4B06">
        <w:rPr>
          <w:highlight w:val="white"/>
          <w:lang w:val="fr-FR"/>
        </w:rPr>
        <w:t xml:space="preserve"> </w:t>
      </w:r>
      <w:proofErr w:type="spellStart"/>
      <w:r w:rsidR="000A4B06">
        <w:rPr>
          <w:highlight w:val="white"/>
          <w:lang w:val="fr-FR"/>
        </w:rPr>
        <w:t>folosin</w:t>
      </w:r>
      <w:proofErr w:type="spellEnd"/>
      <w:r w:rsidR="000A4B06">
        <w:rPr>
          <w:highlight w:val="white"/>
          <w:lang w:val="fr-FR"/>
        </w:rPr>
        <w:t>ță</w:t>
      </w:r>
      <w:r w:rsidR="000A4B06" w:rsidRPr="00A81CCF">
        <w:rPr>
          <w:highlight w:val="white"/>
          <w:lang w:val="fr-FR"/>
        </w:rPr>
        <w:t xml:space="preserve"> </w:t>
      </w:r>
      <w:proofErr w:type="spellStart"/>
      <w:r w:rsidR="000A4B06" w:rsidRPr="00A81CCF">
        <w:rPr>
          <w:highlight w:val="white"/>
          <w:lang w:val="fr-FR"/>
        </w:rPr>
        <w:t>gratuit</w:t>
      </w:r>
      <w:r w:rsidR="000A4B06">
        <w:rPr>
          <w:highlight w:val="white"/>
          <w:lang w:val="fr-FR"/>
        </w:rPr>
        <w:t>ă</w:t>
      </w:r>
      <w:proofErr w:type="spellEnd"/>
      <w:r w:rsidR="000A4B06" w:rsidRPr="00A81CCF">
        <w:rPr>
          <w:highlight w:val="white"/>
          <w:lang w:val="fr-FR"/>
        </w:rPr>
        <w:t xml:space="preserve"> a spa</w:t>
      </w:r>
      <w:r w:rsidR="000A4B06">
        <w:rPr>
          <w:highlight w:val="white"/>
          <w:lang w:val="fr-FR"/>
        </w:rPr>
        <w:t>ț</w:t>
      </w:r>
      <w:proofErr w:type="spellStart"/>
      <w:r w:rsidR="000A4B06">
        <w:rPr>
          <w:highlight w:val="white"/>
          <w:lang w:val="fr-FR"/>
        </w:rPr>
        <w:t>iului</w:t>
      </w:r>
      <w:proofErr w:type="spellEnd"/>
      <w:r w:rsidR="000A4B06">
        <w:rPr>
          <w:highlight w:val="white"/>
          <w:lang w:val="fr-FR"/>
        </w:rPr>
        <w:t xml:space="preserve"> </w:t>
      </w:r>
      <w:proofErr w:type="spellStart"/>
      <w:r w:rsidR="000A4B06">
        <w:rPr>
          <w:highlight w:val="white"/>
          <w:lang w:val="fr-FR"/>
        </w:rPr>
        <w:t>situat</w:t>
      </w:r>
      <w:proofErr w:type="spellEnd"/>
      <w:r w:rsidR="000A4B06">
        <w:rPr>
          <w:highlight w:val="white"/>
          <w:lang w:val="fr-FR"/>
        </w:rPr>
        <w:t xml:space="preserve"> </w:t>
      </w:r>
      <w:proofErr w:type="spellStart"/>
      <w:r w:rsidR="000A4B06">
        <w:rPr>
          <w:highlight w:val="white"/>
          <w:lang w:val="fr-FR"/>
        </w:rPr>
        <w:t>î</w:t>
      </w:r>
      <w:r w:rsidR="000A4B06" w:rsidRPr="00A81CCF">
        <w:rPr>
          <w:highlight w:val="white"/>
          <w:lang w:val="fr-FR"/>
        </w:rPr>
        <w:t>n</w:t>
      </w:r>
      <w:proofErr w:type="spellEnd"/>
      <w:r w:rsidR="000A4B06" w:rsidRPr="00A81CCF">
        <w:rPr>
          <w:highlight w:val="white"/>
          <w:lang w:val="fr-FR"/>
        </w:rPr>
        <w:t xml:space="preserve"> </w:t>
      </w:r>
      <w:proofErr w:type="spellStart"/>
      <w:r w:rsidR="000A4B06" w:rsidRPr="00A81CCF">
        <w:rPr>
          <w:highlight w:val="white"/>
          <w:lang w:val="fr-FR"/>
        </w:rPr>
        <w:t>Timi</w:t>
      </w:r>
      <w:proofErr w:type="spellEnd"/>
      <w:r w:rsidR="000A4B06">
        <w:rPr>
          <w:highlight w:val="white"/>
          <w:lang w:val="fr-FR"/>
        </w:rPr>
        <w:t>ș</w:t>
      </w:r>
      <w:proofErr w:type="spellStart"/>
      <w:r w:rsidR="000A4B06">
        <w:rPr>
          <w:highlight w:val="white"/>
          <w:lang w:val="fr-FR"/>
        </w:rPr>
        <w:t>oara</w:t>
      </w:r>
      <w:proofErr w:type="spellEnd"/>
      <w:r w:rsidR="000A4B06">
        <w:rPr>
          <w:highlight w:val="white"/>
          <w:lang w:val="fr-FR"/>
        </w:rPr>
        <w:t xml:space="preserve">, </w:t>
      </w:r>
      <w:proofErr w:type="spellStart"/>
      <w:r w:rsidR="000A4B06">
        <w:rPr>
          <w:highlight w:val="white"/>
          <w:lang w:val="fr-FR"/>
        </w:rPr>
        <w:t>str</w:t>
      </w:r>
      <w:proofErr w:type="spellEnd"/>
      <w:r w:rsidR="000A4B06">
        <w:rPr>
          <w:highlight w:val="white"/>
          <w:lang w:val="fr-FR"/>
        </w:rPr>
        <w:t xml:space="preserve">. </w:t>
      </w:r>
      <w:proofErr w:type="spellStart"/>
      <w:r w:rsidR="002528A9">
        <w:rPr>
          <w:highlight w:val="white"/>
          <w:lang w:val="fr-FR"/>
        </w:rPr>
        <w:t>Plavo</w:t>
      </w:r>
      <w:proofErr w:type="spellEnd"/>
      <w:r w:rsidR="002528A9">
        <w:rPr>
          <w:highlight w:val="white"/>
          <w:lang w:val="fr-FR"/>
        </w:rPr>
        <w:t>șin</w:t>
      </w:r>
      <w:r w:rsidR="000A4B06" w:rsidRPr="00A81CCF">
        <w:rPr>
          <w:highlight w:val="white"/>
          <w:lang w:val="fr-FR"/>
        </w:rPr>
        <w:t xml:space="preserve"> nr. 5, s-a </w:t>
      </w:r>
      <w:proofErr w:type="spellStart"/>
      <w:r w:rsidR="000A4B06" w:rsidRPr="00A81CCF">
        <w:rPr>
          <w:lang w:val="fr-FR"/>
        </w:rPr>
        <w:t>aprobat</w:t>
      </w:r>
      <w:proofErr w:type="spellEnd"/>
      <w:r w:rsidR="000A4B06" w:rsidRPr="00A81CCF">
        <w:rPr>
          <w:lang w:val="fr-FR"/>
        </w:rPr>
        <w:t xml:space="preserve"> </w:t>
      </w:r>
      <w:r w:rsidR="000A4B06" w:rsidRPr="00A81CCF">
        <w:t>atribuirea</w:t>
      </w:r>
      <w:r w:rsidR="000A4B06" w:rsidRPr="00A81CCF">
        <w:rPr>
          <w:highlight w:val="white"/>
        </w:rPr>
        <w:t xml:space="preserve"> </w:t>
      </w:r>
      <w:r w:rsidR="000A4B06" w:rsidRPr="00A81CCF">
        <w:t>spa</w:t>
      </w:r>
      <w:r w:rsidR="000A4B06">
        <w:t>ț</w:t>
      </w:r>
      <w:r w:rsidR="000A4B06" w:rsidRPr="00A81CCF">
        <w:t>iului</w:t>
      </w:r>
      <w:r w:rsidR="000A4B06">
        <w:t xml:space="preserve"> cu altă</w:t>
      </w:r>
      <w:r w:rsidR="000A4B06" w:rsidRPr="00A81CCF">
        <w:t xml:space="preserve"> destina</w:t>
      </w:r>
      <w:r w:rsidR="000A4B06">
        <w:t>ț</w:t>
      </w:r>
      <w:r w:rsidR="000A4B06" w:rsidRPr="00A81CCF">
        <w:t>ie dec</w:t>
      </w:r>
      <w:r w:rsidR="000A4B06">
        <w:t>â</w:t>
      </w:r>
      <w:r w:rsidR="000A4B06" w:rsidRPr="00A81CCF">
        <w:t xml:space="preserve">t </w:t>
      </w:r>
      <w:r w:rsidR="000A4B06">
        <w:t>aceea de locuință din Timișoara</w:t>
      </w:r>
      <w:r w:rsidR="000A4B06" w:rsidRPr="00A81CCF">
        <w:t xml:space="preserve">, str. </w:t>
      </w:r>
      <w:r w:rsidR="002528A9">
        <w:t>Plavoșin</w:t>
      </w:r>
      <w:r w:rsidR="000A4B06" w:rsidRPr="00A81CCF">
        <w:t xml:space="preserve"> nr. 5, </w:t>
      </w:r>
      <w:r w:rsidR="000A4B06">
        <w:t>situat la parterul imobilului, î</w:t>
      </w:r>
      <w:r w:rsidR="000A4B06" w:rsidRPr="00A81CCF">
        <w:t>n suprafa</w:t>
      </w:r>
      <w:r w:rsidR="000A4B06">
        <w:t>ță</w:t>
      </w:r>
      <w:r w:rsidR="000A4B06" w:rsidRPr="00A81CCF">
        <w:t xml:space="preserve"> de </w:t>
      </w:r>
      <w:r w:rsidR="000A4B06">
        <w:t>124,79</w:t>
      </w:r>
      <w:r w:rsidR="000A4B06" w:rsidRPr="00A81CCF">
        <w:t xml:space="preserve"> m.p</w:t>
      </w:r>
      <w:r w:rsidR="000A4B06">
        <w:t xml:space="preserve"> ș</w:t>
      </w:r>
      <w:r w:rsidR="000A4B06" w:rsidRPr="00A81CCF">
        <w:t>i curte interioar</w:t>
      </w:r>
      <w:r w:rsidR="000A4B06">
        <w:t>ă</w:t>
      </w:r>
      <w:r w:rsidR="000A4B06" w:rsidRPr="00A81CCF">
        <w:t xml:space="preserve"> </w:t>
      </w:r>
      <w:r w:rsidR="000A4B06">
        <w:t>î</w:t>
      </w:r>
      <w:r w:rsidR="000A4B06" w:rsidRPr="00A81CCF">
        <w:t>n suprafa</w:t>
      </w:r>
      <w:r w:rsidR="000A4B06">
        <w:t>ță</w:t>
      </w:r>
      <w:r w:rsidR="000A4B06" w:rsidRPr="00A81CCF">
        <w:t xml:space="preserve"> de </w:t>
      </w:r>
      <w:smartTag w:uri="urn:schemas-microsoft-com:office:smarttags" w:element="metricconverter">
        <w:smartTagPr>
          <w:attr w:name="ProductID" w:val="289,00 m"/>
        </w:smartTagPr>
        <w:r w:rsidR="000A4B06" w:rsidRPr="00A81CCF">
          <w:t>289,00 m</w:t>
        </w:r>
      </w:smartTag>
      <w:r w:rsidR="000A4B06" w:rsidRPr="00A81CCF">
        <w:t xml:space="preserve">.p, </w:t>
      </w:r>
      <w:r w:rsidR="000A4B06">
        <w:t>pâ</w:t>
      </w:r>
      <w:r w:rsidR="000A4B06" w:rsidRPr="00A81CCF">
        <w:t>n</w:t>
      </w:r>
      <w:r w:rsidR="000A4B06">
        <w:t>ă</w:t>
      </w:r>
      <w:r w:rsidR="000A4B06" w:rsidRPr="00A81CCF">
        <w:t xml:space="preserve"> la data de 11.01.2024</w:t>
      </w:r>
      <w:r w:rsidR="009C451E">
        <w:t>,</w:t>
      </w:r>
      <w:r w:rsidR="000A4B06" w:rsidRPr="00A81CCF">
        <w:t xml:space="preserve"> proprietatea </w:t>
      </w:r>
      <w:r w:rsidR="000A4B06">
        <w:t>Municipiului Timișoara, domeniul public, î</w:t>
      </w:r>
      <w:r w:rsidR="000A4B06" w:rsidRPr="00A81CCF">
        <w:t xml:space="preserve">nscris în C.F.  nr. </w:t>
      </w:r>
      <w:r w:rsidR="000A4B06">
        <w:t>421762, CF vechi 27690</w:t>
      </w:r>
      <w:r w:rsidR="000A4B06" w:rsidRPr="00A81CCF">
        <w:t xml:space="preserve"> Timisoara, nr. top 21636, </w:t>
      </w:r>
      <w:r w:rsidR="000A4B06">
        <w:t>către Episcopia Româ</w:t>
      </w:r>
      <w:r w:rsidR="000A4B06" w:rsidRPr="00A81CCF">
        <w:t>n</w:t>
      </w:r>
      <w:r w:rsidR="000A4B06">
        <w:t>ă</w:t>
      </w:r>
      <w:r w:rsidR="000A4B06" w:rsidRPr="00A81CCF">
        <w:t xml:space="preserve"> Unit</w:t>
      </w:r>
      <w:r w:rsidR="000A4B06">
        <w:t>ă</w:t>
      </w:r>
      <w:r w:rsidR="000A4B06" w:rsidRPr="00A81CCF">
        <w:t xml:space="preserve"> cu Roma, Greco </w:t>
      </w:r>
      <w:r w:rsidR="000A4B06">
        <w:t>–</w:t>
      </w:r>
      <w:r w:rsidR="000A4B06" w:rsidRPr="00A81CCF">
        <w:t xml:space="preserve"> Catolic</w:t>
      </w:r>
      <w:r w:rsidR="000A4B06">
        <w:t>ă, ca spațiu destinat asistării persoanelor vărstnice din zonă.</w:t>
      </w:r>
      <w:r w:rsidR="000A4B06" w:rsidRPr="00A81CCF">
        <w:t xml:space="preserve"> </w:t>
      </w:r>
    </w:p>
    <w:p w:rsidR="002B674D" w:rsidRDefault="000B1E17" w:rsidP="009C451E">
      <w:pPr>
        <w:ind w:firstLine="720"/>
        <w:jc w:val="both"/>
      </w:pPr>
      <w:r w:rsidRPr="000D369C">
        <w:rPr>
          <w:lang w:val="it-IT"/>
        </w:rPr>
        <w:t>Î</w:t>
      </w:r>
      <w:r w:rsidR="002B674D" w:rsidRPr="000D369C">
        <w:rPr>
          <w:lang w:val="it-IT"/>
        </w:rPr>
        <w:t xml:space="preserve">n </w:t>
      </w:r>
      <w:r w:rsidRPr="000D369C">
        <w:rPr>
          <w:lang w:val="it-IT"/>
        </w:rPr>
        <w:t>ș</w:t>
      </w:r>
      <w:r w:rsidR="002B674D" w:rsidRPr="000D369C">
        <w:rPr>
          <w:lang w:val="it-IT"/>
        </w:rPr>
        <w:t>edin</w:t>
      </w:r>
      <w:r w:rsidRPr="000D369C">
        <w:rPr>
          <w:lang w:val="it-IT"/>
        </w:rPr>
        <w:t>ț</w:t>
      </w:r>
      <w:r w:rsidR="002B674D" w:rsidRPr="000D369C">
        <w:rPr>
          <w:lang w:val="it-IT"/>
        </w:rPr>
        <w:t xml:space="preserve">a din data de </w:t>
      </w:r>
      <w:r w:rsidR="009F2ED5">
        <w:rPr>
          <w:lang w:val="it-IT"/>
        </w:rPr>
        <w:t>12.12.2023</w:t>
      </w:r>
      <w:r w:rsidR="002B674D" w:rsidRPr="000D369C">
        <w:rPr>
          <w:lang w:val="it-IT"/>
        </w:rPr>
        <w:t xml:space="preserve"> a </w:t>
      </w:r>
      <w:r w:rsidR="002B674D" w:rsidRPr="000D369C">
        <w:t>Comisiei de Analiză a Spaţiilor cu Altă Destinaţie decât aceea de Locuinţă situate în imobile proprietatea Primăriei Timişoara</w:t>
      </w:r>
      <w:r w:rsidR="006C58E6">
        <w:t>,</w:t>
      </w:r>
      <w:r w:rsidR="002B674D" w:rsidRPr="000D369C">
        <w:t xml:space="preserve"> precum </w:t>
      </w:r>
      <w:r w:rsidR="009F2ED5">
        <w:t>ș</w:t>
      </w:r>
      <w:r w:rsidR="002B674D" w:rsidRPr="000D369C">
        <w:t>i în proprietatea Statului Român</w:t>
      </w:r>
      <w:r w:rsidR="00537C66">
        <w:t>,</w:t>
      </w:r>
      <w:r w:rsidR="002B674D" w:rsidRPr="000D369C">
        <w:t xml:space="preserve"> în administrarea Consiliului Local al Municipiului Timişoara</w:t>
      </w:r>
      <w:r w:rsidR="006C58E6">
        <w:t>,</w:t>
      </w:r>
      <w:r w:rsidR="002B674D" w:rsidRPr="000D369C">
        <w:t xml:space="preserve"> înfiinţată prin HCLMT nr. 12/26.06.2012 şi modificată prin HCLMT nr.</w:t>
      </w:r>
      <w:r w:rsidR="00DE0EE5">
        <w:t xml:space="preserve"> </w:t>
      </w:r>
      <w:r w:rsidRPr="000D369C">
        <w:t>49/22.025.2022</w:t>
      </w:r>
      <w:r w:rsidR="009F2ED5">
        <w:t>, respectiv 482/31.10.2023</w:t>
      </w:r>
      <w:r w:rsidR="00DE0EE5">
        <w:t xml:space="preserve"> </w:t>
      </w:r>
      <w:r w:rsidRPr="000D369C">
        <w:t>a fost analizată solicitarea cu numărul MTM2023-</w:t>
      </w:r>
      <w:r w:rsidR="009F2ED5">
        <w:rPr>
          <w:bCs/>
          <w:color w:val="000000"/>
        </w:rPr>
        <w:t>026074/21.11.2023</w:t>
      </w:r>
      <w:r w:rsidRPr="000D369C">
        <w:t>,</w:t>
      </w:r>
      <w:r w:rsidR="00DE0EE5">
        <w:t xml:space="preserve"> </w:t>
      </w:r>
      <w:r w:rsidR="009B5AFD" w:rsidRPr="000D369C">
        <w:t xml:space="preserve">comisia </w:t>
      </w:r>
      <w:r w:rsidR="00DE0EE5">
        <w:t>a hotărât</w:t>
      </w:r>
      <w:r w:rsidRPr="000D369C">
        <w:t xml:space="preserve"> </w:t>
      </w:r>
      <w:r w:rsidR="002B674D" w:rsidRPr="000D369C">
        <w:t xml:space="preserve"> </w:t>
      </w:r>
      <w:r w:rsidR="009F2ED5">
        <w:t xml:space="preserve">continuarea folosinței gratuite a spațiilor cu altă destinație situate în Timișoara, str. </w:t>
      </w:r>
      <w:r w:rsidR="002528A9">
        <w:t>Plavoșin</w:t>
      </w:r>
      <w:r w:rsidR="009F2ED5">
        <w:t xml:space="preserve"> nr. 5, pe o perioadă de </w:t>
      </w:r>
      <w:r w:rsidR="00D03DC9">
        <w:t>5</w:t>
      </w:r>
      <w:r w:rsidR="009F2ED5">
        <w:t xml:space="preserve"> ani și încheierea contractului de dare în folosință gratuită. </w:t>
      </w:r>
    </w:p>
    <w:p w:rsidR="00D97A71" w:rsidRDefault="00D97A71" w:rsidP="00D97A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Spațiile se află în inventarul patrimonial al Municipiului Timișoara, înregistrat cu 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>fişa mijlocului fix, având număr inventar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-101217.01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, valoarea de inventar </w:t>
      </w:r>
      <w:r>
        <w:rPr>
          <w:rFonts w:ascii="Times New Roman" w:hAnsi="Times New Roman" w:cs="Times New Roman"/>
          <w:sz w:val="24"/>
          <w:szCs w:val="24"/>
          <w:lang w:val="it-IT"/>
        </w:rPr>
        <w:t>244.833,00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it-IT"/>
        </w:rPr>
        <w:t>, respectiv număr de inventar -101217,02, valoare de inventar</w:t>
      </w:r>
      <w:r w:rsidR="00CE3C35">
        <w:rPr>
          <w:rFonts w:ascii="Times New Roman" w:hAnsi="Times New Roman" w:cs="Times New Roman"/>
          <w:sz w:val="24"/>
          <w:szCs w:val="24"/>
          <w:lang w:val="it-IT"/>
        </w:rPr>
        <w:t xml:space="preserve"> 324.907,00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B674D" w:rsidRPr="000D369C" w:rsidRDefault="002B674D" w:rsidP="00BF326B">
      <w:pPr>
        <w:jc w:val="both"/>
      </w:pPr>
      <w:r w:rsidRPr="000D369C">
        <w:tab/>
      </w:r>
      <w:r w:rsidR="000D369C">
        <w:t>S</w:t>
      </w:r>
      <w:r w:rsidR="00C74F54" w:rsidRPr="000D369C">
        <w:t xml:space="preserve">ituația juridică a </w:t>
      </w:r>
      <w:r w:rsidR="000D369C">
        <w:t>imobilului</w:t>
      </w:r>
      <w:r w:rsidR="009F2ED5">
        <w:t xml:space="preserve"> </w:t>
      </w:r>
      <w:r w:rsidR="00C74F54" w:rsidRPr="000D369C">
        <w:t xml:space="preserve">a fost verificată prin adresele </w:t>
      </w:r>
      <w:r w:rsidRPr="000D369C">
        <w:t xml:space="preserve"> :</w:t>
      </w:r>
    </w:p>
    <w:p w:rsidR="009F2ED5" w:rsidRPr="000A4356" w:rsidRDefault="009F2ED5" w:rsidP="009F2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43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MTM2023-026074/15.12.2023 </w:t>
      </w:r>
      <w:r w:rsidRPr="000A435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A435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proofErr w:type="gram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2ED5" w:rsidRPr="000A4356" w:rsidRDefault="009F2ED5" w:rsidP="009F2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43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TMI2023-015991/14.12.2023 </w:t>
      </w:r>
      <w:r w:rsidRPr="000A4356">
        <w:rPr>
          <w:rFonts w:ascii="Times New Roman" w:hAnsi="Times New Roman" w:cs="Times New Roman"/>
          <w:sz w:val="24"/>
          <w:szCs w:val="24"/>
        </w:rPr>
        <w:t xml:space="preserve">–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>;</w:t>
      </w:r>
      <w:r w:rsidRPr="000A4356">
        <w:rPr>
          <w:rFonts w:ascii="Times New Roman" w:hAnsi="Times New Roman" w:cs="Times New Roman"/>
          <w:sz w:val="24"/>
          <w:szCs w:val="24"/>
        </w:rPr>
        <w:tab/>
      </w:r>
    </w:p>
    <w:p w:rsidR="009F2ED5" w:rsidRPr="000A4356" w:rsidRDefault="009F2ED5" w:rsidP="009F2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43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 </w:t>
      </w:r>
      <w:r w:rsidR="00D826AF">
        <w:rPr>
          <w:rFonts w:ascii="Times New Roman" w:hAnsi="Times New Roman" w:cs="Times New Roman"/>
          <w:sz w:val="24"/>
          <w:szCs w:val="24"/>
        </w:rPr>
        <w:t xml:space="preserve">TMI2023-016322/18.12.2023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435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6389E" w:rsidRPr="000D369C" w:rsidRDefault="0026389E" w:rsidP="00537C6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D369C">
        <w:rPr>
          <w:color w:val="000000"/>
        </w:rPr>
        <w:lastRenderedPageBreak/>
        <w:t>În conformitate cu prevederile art. 129 alin.(</w:t>
      </w:r>
      <w:r w:rsidR="00166228" w:rsidRPr="000D369C">
        <w:rPr>
          <w:color w:val="000000"/>
        </w:rPr>
        <w:t>1</w:t>
      </w:r>
      <w:r w:rsidRPr="000D369C">
        <w:rPr>
          <w:color w:val="000000"/>
        </w:rPr>
        <w:t xml:space="preserve">) lit. c) </w:t>
      </w:r>
      <w:bookmarkStart w:id="0" w:name="_Hlk138757765"/>
      <w:r w:rsidRPr="000D369C">
        <w:rPr>
          <w:color w:val="000000"/>
        </w:rPr>
        <w:t>privind Codul administrativ, cu modificările și completările ulterioare;</w:t>
      </w:r>
      <w:r w:rsidRPr="000D369C">
        <w:rPr>
          <w:color w:val="000000"/>
        </w:rPr>
        <w:tab/>
      </w:r>
    </w:p>
    <w:bookmarkEnd w:id="0"/>
    <w:p w:rsidR="008829F8" w:rsidRPr="000D369C" w:rsidRDefault="0026389E" w:rsidP="00537C66">
      <w:pPr>
        <w:ind w:firstLine="708"/>
        <w:jc w:val="both"/>
        <w:rPr>
          <w:color w:val="000000"/>
        </w:rPr>
      </w:pPr>
      <w:r w:rsidRPr="000D369C">
        <w:rPr>
          <w:color w:val="000000"/>
        </w:rPr>
        <w:t>În temeiul art. 139 alin. (</w:t>
      </w:r>
      <w:r w:rsidR="008829F8" w:rsidRPr="000D369C">
        <w:rPr>
          <w:color w:val="000000"/>
        </w:rPr>
        <w:t>1</w:t>
      </w:r>
      <w:r w:rsidRPr="000D369C">
        <w:rPr>
          <w:color w:val="000000"/>
        </w:rPr>
        <w:t>)</w:t>
      </w:r>
      <w:r w:rsidR="008829F8" w:rsidRPr="000D369C">
        <w:rPr>
          <w:color w:val="000000"/>
        </w:rPr>
        <w:t>litera g</w:t>
      </w:r>
      <w:r w:rsidRPr="000D369C">
        <w:rPr>
          <w:color w:val="000000"/>
        </w:rPr>
        <w:t xml:space="preserve"> din Ordonanța de Urgență a Guvernului nr. 57/03.07.2019 privind Codul administrativ</w:t>
      </w:r>
      <w:r w:rsidR="008829F8" w:rsidRPr="000D369C">
        <w:rPr>
          <w:color w:val="000000"/>
        </w:rPr>
        <w:t xml:space="preserve"> cu modificările și completările ulterioare;</w:t>
      </w:r>
      <w:r w:rsidR="008829F8" w:rsidRPr="000D369C">
        <w:rPr>
          <w:color w:val="000000"/>
        </w:rPr>
        <w:tab/>
      </w:r>
    </w:p>
    <w:p w:rsidR="007B4041" w:rsidRPr="000D369C" w:rsidRDefault="007B4041" w:rsidP="00537C66">
      <w:pPr>
        <w:ind w:firstLine="708"/>
        <w:jc w:val="both"/>
        <w:rPr>
          <w:rStyle w:val="salnbdy"/>
          <w:rFonts w:ascii="Times New Roman" w:hAnsi="Times New Roman"/>
          <w:sz w:val="24"/>
          <w:szCs w:val="24"/>
        </w:rPr>
      </w:pPr>
      <w:r w:rsidRPr="000D369C">
        <w:rPr>
          <w:lang w:val="it-IT"/>
        </w:rPr>
        <w:t xml:space="preserve"> În conformitate cu prevederile articolului 8 din </w:t>
      </w:r>
      <w:r w:rsidR="00FE0B3F" w:rsidRPr="000D369C">
        <w:rPr>
          <w:rStyle w:val="sden1"/>
          <w:rFonts w:ascii="Times New Roman" w:hAnsi="Times New Roman"/>
          <w:b w:val="0"/>
          <w:bCs w:val="0"/>
          <w:color w:val="auto"/>
          <w:sz w:val="24"/>
          <w:szCs w:val="24"/>
        </w:rPr>
        <w:t>Legea</w:t>
      </w:r>
      <w:r w:rsidRPr="000D369C">
        <w:rPr>
          <w:rStyle w:val="sden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nr. 489 din 28 decembrie 2006 (*republicată*)</w:t>
      </w:r>
      <w:r w:rsidR="00DE0EE5">
        <w:rPr>
          <w:rStyle w:val="sden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0D369C">
        <w:t xml:space="preserve">privind libertatea religioasă şi regimul general al cultelor, care stipulează la alin.1 faptul că, </w:t>
      </w:r>
      <w:r w:rsidRPr="000D369C">
        <w:rPr>
          <w:rStyle w:val="salnbdy"/>
          <w:rFonts w:ascii="Times New Roman" w:hAnsi="Times New Roman"/>
          <w:sz w:val="24"/>
          <w:szCs w:val="24"/>
        </w:rPr>
        <w:t>cultele recunoscute sunt persoane juridice de utilitate publică</w:t>
      </w:r>
      <w:r w:rsidR="008829F8" w:rsidRPr="000D369C">
        <w:rPr>
          <w:rStyle w:val="salnbdy"/>
          <w:rFonts w:ascii="Times New Roman" w:hAnsi="Times New Roman"/>
          <w:sz w:val="24"/>
          <w:szCs w:val="24"/>
        </w:rPr>
        <w:t>;</w:t>
      </w:r>
    </w:p>
    <w:p w:rsidR="007B4041" w:rsidRPr="000D369C" w:rsidRDefault="007B4041" w:rsidP="00537C66">
      <w:pPr>
        <w:ind w:firstLine="708"/>
        <w:jc w:val="both"/>
        <w:rPr>
          <w:rStyle w:val="salnbdy"/>
          <w:rFonts w:ascii="Times New Roman" w:hAnsi="Times New Roman"/>
          <w:sz w:val="24"/>
          <w:szCs w:val="24"/>
        </w:rPr>
      </w:pPr>
      <w:r w:rsidRPr="000D369C">
        <w:rPr>
          <w:rStyle w:val="salnbdy"/>
          <w:rFonts w:ascii="Times New Roman" w:hAnsi="Times New Roman"/>
          <w:sz w:val="24"/>
          <w:szCs w:val="24"/>
        </w:rPr>
        <w:t>În conformitate cu prevederile articolului 136 din Co</w:t>
      </w:r>
      <w:r w:rsidR="004245A7" w:rsidRPr="000D369C">
        <w:rPr>
          <w:rStyle w:val="salnbdy"/>
          <w:rFonts w:ascii="Times New Roman" w:hAnsi="Times New Roman"/>
          <w:sz w:val="24"/>
          <w:szCs w:val="24"/>
        </w:rPr>
        <w:t>n</w:t>
      </w:r>
      <w:r w:rsidRPr="000D369C">
        <w:rPr>
          <w:rStyle w:val="salnbdy"/>
          <w:rFonts w:ascii="Times New Roman" w:hAnsi="Times New Roman"/>
          <w:sz w:val="24"/>
          <w:szCs w:val="24"/>
        </w:rPr>
        <w:t>stituția României;</w:t>
      </w:r>
    </w:p>
    <w:p w:rsidR="00006165" w:rsidRPr="000D369C" w:rsidRDefault="007B4041" w:rsidP="00DE0EE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D369C">
        <w:rPr>
          <w:rStyle w:val="salnbdy"/>
          <w:rFonts w:ascii="Times New Roman" w:hAnsi="Times New Roman"/>
          <w:sz w:val="24"/>
          <w:szCs w:val="24"/>
        </w:rPr>
        <w:t>În temeiul art.</w:t>
      </w:r>
      <w:r w:rsidR="00DE0EE5">
        <w:rPr>
          <w:rStyle w:val="salnbdy"/>
          <w:rFonts w:ascii="Times New Roman" w:hAnsi="Times New Roman"/>
          <w:sz w:val="24"/>
          <w:szCs w:val="24"/>
        </w:rPr>
        <w:t xml:space="preserve"> </w:t>
      </w:r>
      <w:r w:rsidRPr="000D369C">
        <w:rPr>
          <w:rStyle w:val="salnbdy"/>
          <w:rFonts w:ascii="Times New Roman" w:hAnsi="Times New Roman"/>
          <w:sz w:val="24"/>
          <w:szCs w:val="24"/>
        </w:rPr>
        <w:t>297,</w:t>
      </w:r>
      <w:r w:rsidR="00DE0EE5">
        <w:rPr>
          <w:rStyle w:val="salnbdy"/>
          <w:rFonts w:ascii="Times New Roman" w:hAnsi="Times New Roman"/>
          <w:sz w:val="24"/>
          <w:szCs w:val="24"/>
        </w:rPr>
        <w:t xml:space="preserve"> </w:t>
      </w:r>
      <w:r w:rsidRPr="000D369C">
        <w:rPr>
          <w:rStyle w:val="salnbdy"/>
          <w:rFonts w:ascii="Times New Roman" w:hAnsi="Times New Roman"/>
          <w:sz w:val="24"/>
          <w:szCs w:val="24"/>
        </w:rPr>
        <w:t>alin</w:t>
      </w:r>
      <w:r w:rsidR="00DE0EE5">
        <w:rPr>
          <w:rStyle w:val="salnbdy"/>
          <w:rFonts w:ascii="Times New Roman" w:hAnsi="Times New Roman"/>
          <w:sz w:val="24"/>
          <w:szCs w:val="24"/>
        </w:rPr>
        <w:t xml:space="preserve"> </w:t>
      </w:r>
      <w:r w:rsidRPr="000D369C">
        <w:rPr>
          <w:rStyle w:val="salnbdy"/>
          <w:rFonts w:ascii="Times New Roman" w:hAnsi="Times New Roman"/>
          <w:sz w:val="24"/>
          <w:szCs w:val="24"/>
        </w:rPr>
        <w:t>(1), lit</w:t>
      </w:r>
      <w:r w:rsidR="00DE0EE5">
        <w:rPr>
          <w:rStyle w:val="salnbdy"/>
          <w:rFonts w:ascii="Times New Roman" w:hAnsi="Times New Roman"/>
          <w:sz w:val="24"/>
          <w:szCs w:val="24"/>
        </w:rPr>
        <w:t>.</w:t>
      </w:r>
      <w:r w:rsidRPr="000D369C">
        <w:rPr>
          <w:rStyle w:val="salnbdy"/>
          <w:rFonts w:ascii="Times New Roman" w:hAnsi="Times New Roman"/>
          <w:sz w:val="24"/>
          <w:szCs w:val="24"/>
        </w:rPr>
        <w:t xml:space="preserve"> d</w:t>
      </w:r>
      <w:r w:rsidR="00006165" w:rsidRPr="000D369C">
        <w:rPr>
          <w:rStyle w:val="salnbdy"/>
          <w:rFonts w:ascii="Times New Roman" w:hAnsi="Times New Roman"/>
          <w:sz w:val="24"/>
          <w:szCs w:val="24"/>
        </w:rPr>
        <w:t xml:space="preserve"> din </w:t>
      </w:r>
      <w:r w:rsidR="00006165" w:rsidRPr="000D369C">
        <w:rPr>
          <w:color w:val="000000"/>
        </w:rPr>
        <w:t>Ordonanța de Urgență a Guvernului nr.</w:t>
      </w:r>
      <w:r w:rsidR="00DE0EE5">
        <w:rPr>
          <w:color w:val="000000"/>
        </w:rPr>
        <w:t xml:space="preserve"> </w:t>
      </w:r>
      <w:r w:rsidR="00006165" w:rsidRPr="000D369C">
        <w:rPr>
          <w:color w:val="000000"/>
        </w:rPr>
        <w:t>57/03.07.2019</w:t>
      </w:r>
      <w:r w:rsidR="00DE0EE5">
        <w:rPr>
          <w:color w:val="000000"/>
        </w:rPr>
        <w:t xml:space="preserve"> </w:t>
      </w:r>
      <w:r w:rsidR="00006165" w:rsidRPr="000D369C">
        <w:rPr>
          <w:color w:val="000000"/>
        </w:rPr>
        <w:t xml:space="preserve"> privind Codul administrativ, </w:t>
      </w:r>
      <w:bookmarkStart w:id="1" w:name="_Hlk138762059"/>
      <w:r w:rsidR="00006165" w:rsidRPr="000D369C">
        <w:rPr>
          <w:color w:val="000000"/>
        </w:rPr>
        <w:t>cu modificările și completările ulterioare;</w:t>
      </w:r>
      <w:r w:rsidR="00006165" w:rsidRPr="000D369C">
        <w:rPr>
          <w:color w:val="000000"/>
        </w:rPr>
        <w:tab/>
      </w:r>
      <w:bookmarkEnd w:id="1"/>
    </w:p>
    <w:p w:rsidR="002B674D" w:rsidRPr="000D369C" w:rsidRDefault="002B674D" w:rsidP="00537C66">
      <w:pPr>
        <w:ind w:right="-12"/>
        <w:jc w:val="both"/>
        <w:rPr>
          <w:lang w:val="it-IT"/>
        </w:rPr>
      </w:pPr>
      <w:r w:rsidRPr="000D369C">
        <w:tab/>
      </w:r>
      <w:r w:rsidRPr="000D369C">
        <w:rPr>
          <w:lang w:val="it-IT"/>
        </w:rPr>
        <w:t xml:space="preserve">Având  </w:t>
      </w:r>
      <w:r w:rsidR="009265AA" w:rsidRPr="000D369C">
        <w:rPr>
          <w:lang w:val="it-IT"/>
        </w:rPr>
        <w:t>î</w:t>
      </w:r>
      <w:r w:rsidRPr="000D369C">
        <w:rPr>
          <w:lang w:val="it-IT"/>
        </w:rPr>
        <w:t xml:space="preserve">n vedere prevederile legale </w:t>
      </w:r>
      <w:r w:rsidR="009265AA" w:rsidRPr="000D369C">
        <w:rPr>
          <w:lang w:val="it-IT"/>
        </w:rPr>
        <w:t>ș</w:t>
      </w:r>
      <w:r w:rsidRPr="000D369C">
        <w:rPr>
          <w:lang w:val="it-IT"/>
        </w:rPr>
        <w:t xml:space="preserve">i </w:t>
      </w:r>
      <w:r w:rsidR="00AA3371" w:rsidRPr="000D369C">
        <w:rPr>
          <w:lang w:val="it-IT"/>
        </w:rPr>
        <w:t>necesitatea continuării activității de</w:t>
      </w:r>
      <w:r w:rsidRPr="000D369C">
        <w:rPr>
          <w:lang w:val="it-IT"/>
        </w:rPr>
        <w:t xml:space="preserve"> c</w:t>
      </w:r>
      <w:r w:rsidR="00AA3371" w:rsidRPr="000D369C">
        <w:rPr>
          <w:lang w:val="it-IT"/>
        </w:rPr>
        <w:t>ă</w:t>
      </w:r>
      <w:r w:rsidRPr="000D369C">
        <w:rPr>
          <w:lang w:val="it-IT"/>
        </w:rPr>
        <w:t xml:space="preserve">tre </w:t>
      </w:r>
      <w:r w:rsidR="009F2ED5">
        <w:t>Episcopia Româ</w:t>
      </w:r>
      <w:r w:rsidR="009F2ED5" w:rsidRPr="00A81CCF">
        <w:t>n</w:t>
      </w:r>
      <w:r w:rsidR="009F2ED5">
        <w:t>ă</w:t>
      </w:r>
      <w:r w:rsidR="009F2ED5" w:rsidRPr="00A81CCF">
        <w:t xml:space="preserve"> Unit</w:t>
      </w:r>
      <w:r w:rsidR="009F2ED5">
        <w:t>ă</w:t>
      </w:r>
      <w:r w:rsidR="009F2ED5" w:rsidRPr="00A81CCF">
        <w:t xml:space="preserve"> cu Roma, Greco </w:t>
      </w:r>
      <w:r w:rsidR="009F2ED5">
        <w:t>–</w:t>
      </w:r>
      <w:r w:rsidR="009F2ED5" w:rsidRPr="00A81CCF">
        <w:t xml:space="preserve"> Catolic</w:t>
      </w:r>
      <w:r w:rsidR="009F2ED5">
        <w:t>ă de Lugoj</w:t>
      </w:r>
      <w:r w:rsidRPr="000D369C">
        <w:rPr>
          <w:lang w:val="it-IT"/>
        </w:rPr>
        <w:t xml:space="preserve">, apreciem </w:t>
      </w:r>
      <w:r w:rsidR="009265AA" w:rsidRPr="000D369C">
        <w:rPr>
          <w:lang w:val="it-IT"/>
        </w:rPr>
        <w:t>faptul că P</w:t>
      </w:r>
      <w:r w:rsidRPr="000D369C">
        <w:rPr>
          <w:lang w:val="it-IT"/>
        </w:rPr>
        <w:t>roiectul de hotar</w:t>
      </w:r>
      <w:r w:rsidR="009265AA" w:rsidRPr="000D369C">
        <w:rPr>
          <w:lang w:val="it-IT"/>
        </w:rPr>
        <w:t>â</w:t>
      </w:r>
      <w:r w:rsidRPr="000D369C">
        <w:rPr>
          <w:lang w:val="it-IT"/>
        </w:rPr>
        <w:t>re</w:t>
      </w:r>
      <w:r w:rsidR="00DE0EE5">
        <w:rPr>
          <w:lang w:val="it-IT"/>
        </w:rPr>
        <w:t xml:space="preserve"> </w:t>
      </w:r>
      <w:r w:rsidRPr="000D369C">
        <w:rPr>
          <w:color w:val="000000"/>
          <w:lang w:val="it-IT"/>
        </w:rPr>
        <w:t xml:space="preserve">privind prelungirea </w:t>
      </w:r>
      <w:r w:rsidR="009F2ED5">
        <w:rPr>
          <w:color w:val="000000"/>
          <w:lang w:val="it-IT"/>
        </w:rPr>
        <w:t>folosinței gratuite de către</w:t>
      </w:r>
      <w:r w:rsidR="009F2ED5" w:rsidRPr="009F2ED5">
        <w:t xml:space="preserve"> </w:t>
      </w:r>
      <w:r w:rsidR="009F2ED5">
        <w:t>Episcopia Româ</w:t>
      </w:r>
      <w:r w:rsidR="009F2ED5" w:rsidRPr="00A81CCF">
        <w:t>n</w:t>
      </w:r>
      <w:r w:rsidR="009F2ED5">
        <w:t>ă</w:t>
      </w:r>
      <w:r w:rsidR="009F2ED5" w:rsidRPr="00A81CCF">
        <w:t xml:space="preserve"> Unit</w:t>
      </w:r>
      <w:r w:rsidR="009F2ED5">
        <w:t>ă</w:t>
      </w:r>
      <w:r w:rsidR="009F2ED5" w:rsidRPr="00A81CCF">
        <w:t xml:space="preserve"> cu Roma, Greco </w:t>
      </w:r>
      <w:r w:rsidR="009F2ED5">
        <w:t>–</w:t>
      </w:r>
      <w:r w:rsidR="009F2ED5" w:rsidRPr="00A81CCF">
        <w:t xml:space="preserve"> Catolic</w:t>
      </w:r>
      <w:r w:rsidR="009F2ED5">
        <w:t>ă de Lugoj</w:t>
      </w:r>
      <w:r w:rsidRPr="000D369C">
        <w:rPr>
          <w:color w:val="000000"/>
          <w:lang w:val="it-IT"/>
        </w:rPr>
        <w:t xml:space="preserve">, </w:t>
      </w:r>
      <w:r w:rsidR="006E64CB" w:rsidRPr="000D369C">
        <w:rPr>
          <w:color w:val="000000"/>
        </w:rPr>
        <w:t>î</w:t>
      </w:r>
      <w:r w:rsidRPr="000D369C">
        <w:rPr>
          <w:color w:val="000000"/>
          <w:lang w:val="it-IT"/>
        </w:rPr>
        <w:t>ndepline</w:t>
      </w:r>
      <w:r w:rsidR="00DF0A3F">
        <w:rPr>
          <w:color w:val="000000"/>
          <w:lang w:val="it-IT"/>
        </w:rPr>
        <w:t>ș</w:t>
      </w:r>
      <w:r w:rsidRPr="000D369C">
        <w:rPr>
          <w:color w:val="000000"/>
          <w:lang w:val="it-IT"/>
        </w:rPr>
        <w:t>te condi</w:t>
      </w:r>
      <w:r w:rsidR="006E64CB" w:rsidRPr="000D369C">
        <w:rPr>
          <w:color w:val="000000"/>
          <w:lang w:val="it-IT"/>
        </w:rPr>
        <w:t>ț</w:t>
      </w:r>
      <w:r w:rsidRPr="000D369C">
        <w:rPr>
          <w:color w:val="000000"/>
          <w:lang w:val="it-IT"/>
        </w:rPr>
        <w:t xml:space="preserve">iile  pentru a fi supus dezbaterii </w:t>
      </w:r>
      <w:r w:rsidR="00DF0A3F">
        <w:rPr>
          <w:color w:val="000000"/>
        </w:rPr>
        <w:t xml:space="preserve">și aprobării </w:t>
      </w:r>
      <w:r w:rsidR="006E64CB" w:rsidRPr="000D369C">
        <w:rPr>
          <w:color w:val="000000"/>
          <w:lang w:val="it-IT"/>
        </w:rPr>
        <w:t xml:space="preserve">în plenul </w:t>
      </w:r>
      <w:r w:rsidRPr="000D369C">
        <w:rPr>
          <w:color w:val="000000"/>
          <w:lang w:val="it-IT"/>
        </w:rPr>
        <w:t>Consili</w:t>
      </w:r>
      <w:r w:rsidR="002D0FC2">
        <w:rPr>
          <w:color w:val="000000"/>
          <w:lang w:val="it-IT"/>
        </w:rPr>
        <w:t>ului Local al Municipiului Timiș</w:t>
      </w:r>
      <w:r w:rsidRPr="000D369C">
        <w:rPr>
          <w:color w:val="000000"/>
          <w:lang w:val="it-IT"/>
        </w:rPr>
        <w:t>oara.</w:t>
      </w:r>
    </w:p>
    <w:p w:rsidR="00FC111C" w:rsidRDefault="002B674D" w:rsidP="00537C66">
      <w:pPr>
        <w:jc w:val="both"/>
        <w:rPr>
          <w:lang w:val="it-IT"/>
        </w:rPr>
      </w:pPr>
      <w:r w:rsidRPr="000D369C">
        <w:rPr>
          <w:lang w:val="it-IT"/>
        </w:rPr>
        <w:tab/>
      </w:r>
      <w:bookmarkStart w:id="2" w:name="_Hlk138757212"/>
    </w:p>
    <w:p w:rsidR="006C58E6" w:rsidRDefault="006C58E6" w:rsidP="00537C66">
      <w:pPr>
        <w:jc w:val="both"/>
        <w:rPr>
          <w:lang w:val="it-IT"/>
        </w:rPr>
      </w:pPr>
    </w:p>
    <w:p w:rsidR="006C58E6" w:rsidRDefault="006C58E6" w:rsidP="00537C66">
      <w:pPr>
        <w:jc w:val="both"/>
        <w:rPr>
          <w:lang w:val="it-IT"/>
        </w:rPr>
      </w:pPr>
    </w:p>
    <w:p w:rsidR="006C58E6" w:rsidRDefault="006C58E6" w:rsidP="00537C66">
      <w:pPr>
        <w:jc w:val="both"/>
        <w:rPr>
          <w:lang w:val="it-IT"/>
        </w:rPr>
      </w:pPr>
    </w:p>
    <w:p w:rsidR="006C58E6" w:rsidRPr="000D369C" w:rsidRDefault="006C58E6" w:rsidP="00537C66">
      <w:pPr>
        <w:jc w:val="both"/>
      </w:pPr>
    </w:p>
    <w:bookmarkEnd w:id="2"/>
    <w:p w:rsidR="002B674D" w:rsidRPr="000D369C" w:rsidRDefault="002B674D" w:rsidP="002B674D">
      <w:pPr>
        <w:jc w:val="both"/>
        <w:rPr>
          <w:lang w:val="it-IT"/>
        </w:rPr>
      </w:pPr>
    </w:p>
    <w:p w:rsidR="00DE0EE5" w:rsidRDefault="002B674D" w:rsidP="002B674D">
      <w:pPr>
        <w:ind w:firstLine="720"/>
        <w:jc w:val="both"/>
        <w:rPr>
          <w:b/>
          <w:lang w:val="pt-BR"/>
        </w:rPr>
      </w:pPr>
      <w:r w:rsidRPr="000D369C">
        <w:rPr>
          <w:b/>
          <w:lang w:val="pt-BR"/>
        </w:rPr>
        <w:t xml:space="preserve"> </w:t>
      </w:r>
      <w:r w:rsidR="00DE0EE5">
        <w:rPr>
          <w:b/>
          <w:lang w:val="pt-BR"/>
        </w:rPr>
        <w:t xml:space="preserve">      </w:t>
      </w:r>
      <w:r w:rsidRPr="000D369C">
        <w:rPr>
          <w:b/>
          <w:lang w:val="pt-BR"/>
        </w:rPr>
        <w:t>DIRECTOR</w:t>
      </w:r>
      <w:r w:rsidR="00DE0EE5">
        <w:rPr>
          <w:b/>
          <w:lang w:val="pt-BR"/>
        </w:rPr>
        <w:t>,</w:t>
      </w:r>
      <w:r w:rsidR="006C58E6">
        <w:rPr>
          <w:b/>
          <w:lang w:val="pt-BR"/>
        </w:rPr>
        <w:tab/>
      </w:r>
      <w:r w:rsidR="00DE0EE5">
        <w:rPr>
          <w:b/>
          <w:lang w:val="pt-BR"/>
        </w:rPr>
        <w:t xml:space="preserve">                                                                  </w:t>
      </w:r>
      <w:r w:rsidR="006C58E6" w:rsidRPr="000D369C">
        <w:rPr>
          <w:b/>
          <w:lang w:val="pt-BR"/>
        </w:rPr>
        <w:t>CONSILIER</w:t>
      </w:r>
      <w:r w:rsidR="00DE0EE5">
        <w:rPr>
          <w:b/>
          <w:lang w:val="pt-BR"/>
        </w:rPr>
        <w:t xml:space="preserve">, </w:t>
      </w:r>
    </w:p>
    <w:p w:rsidR="002B674D" w:rsidRPr="000D369C" w:rsidRDefault="00E02A0C" w:rsidP="002B674D">
      <w:pPr>
        <w:ind w:firstLine="720"/>
        <w:jc w:val="both"/>
        <w:rPr>
          <w:b/>
          <w:lang w:val="pt-BR"/>
        </w:rPr>
      </w:pPr>
      <w:r w:rsidRPr="000D369C">
        <w:rPr>
          <w:b/>
          <w:lang w:val="pt-BR"/>
        </w:rPr>
        <w:t>CRISTIAN FRANȚESCU</w:t>
      </w:r>
      <w:r w:rsidR="002B674D" w:rsidRPr="000D369C">
        <w:rPr>
          <w:b/>
          <w:lang w:val="pt-BR"/>
        </w:rPr>
        <w:tab/>
      </w:r>
      <w:r w:rsidR="00DE0EE5">
        <w:rPr>
          <w:b/>
          <w:lang w:val="pt-BR"/>
        </w:rPr>
        <w:t xml:space="preserve">                                               MARINELA BANDI</w:t>
      </w:r>
    </w:p>
    <w:p w:rsidR="002B674D" w:rsidRPr="000D369C" w:rsidRDefault="002B674D" w:rsidP="002B674D">
      <w:pPr>
        <w:jc w:val="both"/>
        <w:rPr>
          <w:b/>
          <w:lang w:val="pt-BR"/>
        </w:rPr>
      </w:pPr>
      <w:r w:rsidRPr="000D369C">
        <w:rPr>
          <w:b/>
          <w:lang w:val="pt-BR"/>
        </w:rPr>
        <w:tab/>
      </w:r>
      <w:r w:rsidRPr="000D369C">
        <w:rPr>
          <w:b/>
          <w:lang w:val="pt-BR"/>
        </w:rPr>
        <w:tab/>
      </w:r>
      <w:r w:rsidRPr="000D369C">
        <w:rPr>
          <w:b/>
          <w:lang w:val="pt-BR"/>
        </w:rPr>
        <w:tab/>
      </w:r>
      <w:r w:rsidRPr="000D369C">
        <w:rPr>
          <w:b/>
          <w:lang w:val="pt-BR"/>
        </w:rPr>
        <w:tab/>
      </w:r>
    </w:p>
    <w:p w:rsidR="002B674D" w:rsidRPr="000D369C" w:rsidRDefault="002B674D" w:rsidP="002B674D">
      <w:pPr>
        <w:jc w:val="both"/>
        <w:rPr>
          <w:lang w:val="pt-BR"/>
        </w:rPr>
      </w:pPr>
    </w:p>
    <w:p w:rsidR="002B674D" w:rsidRPr="000D369C" w:rsidRDefault="002B674D" w:rsidP="002B674D">
      <w:pPr>
        <w:jc w:val="both"/>
        <w:rPr>
          <w:lang w:val="pt-BR"/>
        </w:rPr>
      </w:pPr>
    </w:p>
    <w:p w:rsidR="002B674D" w:rsidRPr="000D369C" w:rsidRDefault="002B674D" w:rsidP="002B674D">
      <w:pPr>
        <w:jc w:val="both"/>
        <w:rPr>
          <w:lang w:val="pt-BR"/>
        </w:rPr>
      </w:pPr>
    </w:p>
    <w:p w:rsidR="002B674D" w:rsidRPr="000D369C" w:rsidRDefault="002B674D" w:rsidP="002B674D">
      <w:pPr>
        <w:jc w:val="both"/>
        <w:rPr>
          <w:lang w:val="pt-BR"/>
        </w:rPr>
      </w:pPr>
    </w:p>
    <w:p w:rsidR="002B674D" w:rsidRPr="000D369C" w:rsidRDefault="002B674D" w:rsidP="002B674D">
      <w:pPr>
        <w:jc w:val="both"/>
        <w:rPr>
          <w:lang w:val="pt-BR"/>
        </w:rPr>
      </w:pPr>
    </w:p>
    <w:p w:rsidR="002B674D" w:rsidRPr="000D369C" w:rsidRDefault="002B674D" w:rsidP="002B674D">
      <w:pPr>
        <w:jc w:val="both"/>
        <w:rPr>
          <w:lang w:val="pt-BR"/>
        </w:rPr>
      </w:pPr>
    </w:p>
    <w:p w:rsidR="002B674D" w:rsidRPr="000D369C" w:rsidRDefault="002B674D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F9004C" w:rsidRPr="000D369C" w:rsidRDefault="00F9004C" w:rsidP="002B674D">
      <w:pPr>
        <w:jc w:val="both"/>
        <w:rPr>
          <w:lang w:val="pt-BR"/>
        </w:rPr>
      </w:pPr>
    </w:p>
    <w:p w:rsidR="002B674D" w:rsidRPr="000D369C" w:rsidRDefault="002B674D" w:rsidP="002B674D">
      <w:pPr>
        <w:jc w:val="both"/>
        <w:rPr>
          <w:lang w:val="pt-BR"/>
        </w:rPr>
      </w:pPr>
    </w:p>
    <w:p w:rsidR="002B674D" w:rsidRPr="000D369C" w:rsidRDefault="002B674D" w:rsidP="002B674D">
      <w:pPr>
        <w:jc w:val="both"/>
        <w:rPr>
          <w:lang w:val="pt-BR"/>
        </w:rPr>
      </w:pPr>
      <w:r w:rsidRPr="000D369C">
        <w:rPr>
          <w:lang w:val="pt-BR"/>
        </w:rPr>
        <w:tab/>
      </w:r>
      <w:r w:rsidRPr="000D369C">
        <w:rPr>
          <w:lang w:val="pt-BR"/>
        </w:rPr>
        <w:tab/>
      </w:r>
      <w:r w:rsidRPr="000D369C">
        <w:rPr>
          <w:lang w:val="pt-BR"/>
        </w:rPr>
        <w:tab/>
      </w:r>
      <w:r w:rsidR="00DE0EE5">
        <w:rPr>
          <w:lang w:val="pt-BR"/>
        </w:rPr>
        <w:tab/>
      </w:r>
      <w:r w:rsidR="00DE0EE5">
        <w:rPr>
          <w:lang w:val="pt-BR"/>
        </w:rPr>
        <w:tab/>
      </w:r>
      <w:r w:rsidR="00DE0EE5">
        <w:rPr>
          <w:lang w:val="pt-BR"/>
        </w:rPr>
        <w:tab/>
      </w:r>
      <w:r w:rsidR="00DE0EE5">
        <w:rPr>
          <w:lang w:val="pt-BR"/>
        </w:rPr>
        <w:tab/>
      </w:r>
      <w:r w:rsidR="00DE0EE5">
        <w:rPr>
          <w:lang w:val="pt-BR"/>
        </w:rPr>
        <w:tab/>
      </w:r>
      <w:r w:rsidR="00DE0EE5">
        <w:rPr>
          <w:lang w:val="pt-BR"/>
        </w:rPr>
        <w:tab/>
      </w:r>
      <w:r w:rsidR="00DE0EE5">
        <w:rPr>
          <w:lang w:val="pt-BR"/>
        </w:rPr>
        <w:tab/>
      </w:r>
      <w:r w:rsidRPr="000D369C">
        <w:rPr>
          <w:lang w:val="pt-BR"/>
        </w:rPr>
        <w:t>Cod FO 53-01,ver.1</w:t>
      </w:r>
    </w:p>
    <w:sectPr w:rsidR="002B674D" w:rsidRPr="000D369C" w:rsidSect="00962E84">
      <w:pgSz w:w="12240" w:h="15840"/>
      <w:pgMar w:top="719" w:right="1183" w:bottom="53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hyphenationZone w:val="425"/>
  <w:characterSpacingControl w:val="doNotCompress"/>
  <w:compat/>
  <w:rsids>
    <w:rsidRoot w:val="00B34A72"/>
    <w:rsid w:val="00006165"/>
    <w:rsid w:val="0001133B"/>
    <w:rsid w:val="0002292B"/>
    <w:rsid w:val="0002676D"/>
    <w:rsid w:val="0003344E"/>
    <w:rsid w:val="00063BD1"/>
    <w:rsid w:val="00071339"/>
    <w:rsid w:val="00075610"/>
    <w:rsid w:val="000A4B06"/>
    <w:rsid w:val="000B1E17"/>
    <w:rsid w:val="000C21C1"/>
    <w:rsid w:val="000D2CD1"/>
    <w:rsid w:val="000D369C"/>
    <w:rsid w:val="000E243D"/>
    <w:rsid w:val="00166228"/>
    <w:rsid w:val="00195D1A"/>
    <w:rsid w:val="001D2FA2"/>
    <w:rsid w:val="001E1C06"/>
    <w:rsid w:val="001E62E2"/>
    <w:rsid w:val="00232117"/>
    <w:rsid w:val="002528A9"/>
    <w:rsid w:val="0026389E"/>
    <w:rsid w:val="002639AA"/>
    <w:rsid w:val="002B674D"/>
    <w:rsid w:val="002D0FC2"/>
    <w:rsid w:val="00392053"/>
    <w:rsid w:val="00403E09"/>
    <w:rsid w:val="0041276C"/>
    <w:rsid w:val="004245A7"/>
    <w:rsid w:val="00430202"/>
    <w:rsid w:val="00466CE7"/>
    <w:rsid w:val="00480E8F"/>
    <w:rsid w:val="00481565"/>
    <w:rsid w:val="004F5165"/>
    <w:rsid w:val="00527418"/>
    <w:rsid w:val="00537C66"/>
    <w:rsid w:val="005E23EF"/>
    <w:rsid w:val="005E4D3A"/>
    <w:rsid w:val="005F01CC"/>
    <w:rsid w:val="00602263"/>
    <w:rsid w:val="00617BD3"/>
    <w:rsid w:val="00643426"/>
    <w:rsid w:val="006741E2"/>
    <w:rsid w:val="00684BC7"/>
    <w:rsid w:val="006C58E6"/>
    <w:rsid w:val="006E64CB"/>
    <w:rsid w:val="006F1AF9"/>
    <w:rsid w:val="007358AF"/>
    <w:rsid w:val="007359C5"/>
    <w:rsid w:val="00781FE6"/>
    <w:rsid w:val="007B4041"/>
    <w:rsid w:val="007C4B15"/>
    <w:rsid w:val="007D38B2"/>
    <w:rsid w:val="00814E41"/>
    <w:rsid w:val="008542EB"/>
    <w:rsid w:val="00873E92"/>
    <w:rsid w:val="008829F8"/>
    <w:rsid w:val="0089673D"/>
    <w:rsid w:val="008F06C0"/>
    <w:rsid w:val="00910D8D"/>
    <w:rsid w:val="009265AA"/>
    <w:rsid w:val="00962E84"/>
    <w:rsid w:val="009B2A36"/>
    <w:rsid w:val="009B5AFD"/>
    <w:rsid w:val="009C451E"/>
    <w:rsid w:val="009F2ED5"/>
    <w:rsid w:val="00A20585"/>
    <w:rsid w:val="00A31E69"/>
    <w:rsid w:val="00A81CCF"/>
    <w:rsid w:val="00AA3371"/>
    <w:rsid w:val="00AF6556"/>
    <w:rsid w:val="00B022E0"/>
    <w:rsid w:val="00B042C0"/>
    <w:rsid w:val="00B34A72"/>
    <w:rsid w:val="00BF326B"/>
    <w:rsid w:val="00C205C3"/>
    <w:rsid w:val="00C32037"/>
    <w:rsid w:val="00C74F54"/>
    <w:rsid w:val="00CC35C6"/>
    <w:rsid w:val="00CE3C35"/>
    <w:rsid w:val="00D03DC9"/>
    <w:rsid w:val="00D31D54"/>
    <w:rsid w:val="00D41228"/>
    <w:rsid w:val="00D51CEE"/>
    <w:rsid w:val="00D653A0"/>
    <w:rsid w:val="00D826AF"/>
    <w:rsid w:val="00D97A71"/>
    <w:rsid w:val="00DA6C48"/>
    <w:rsid w:val="00DE0EE5"/>
    <w:rsid w:val="00DE50BE"/>
    <w:rsid w:val="00DF0A3F"/>
    <w:rsid w:val="00DF1D62"/>
    <w:rsid w:val="00E02A0C"/>
    <w:rsid w:val="00E210CB"/>
    <w:rsid w:val="00E46BC8"/>
    <w:rsid w:val="00E91239"/>
    <w:rsid w:val="00EA7002"/>
    <w:rsid w:val="00EE2585"/>
    <w:rsid w:val="00EE4CB0"/>
    <w:rsid w:val="00EF584F"/>
    <w:rsid w:val="00F12C4F"/>
    <w:rsid w:val="00F9004C"/>
    <w:rsid w:val="00FB137A"/>
    <w:rsid w:val="00FC111C"/>
    <w:rsid w:val="00FE0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A36"/>
    <w:pPr>
      <w:spacing w:after="0" w:line="240" w:lineRule="auto"/>
    </w:pPr>
    <w:rPr>
      <w:lang w:val="en-US" w:bidi="en-US"/>
    </w:rPr>
  </w:style>
  <w:style w:type="character" w:styleId="Strong">
    <w:name w:val="Strong"/>
    <w:basedOn w:val="DefaultParagraphFont"/>
    <w:uiPriority w:val="22"/>
    <w:qFormat/>
    <w:rsid w:val="000D2CD1"/>
    <w:rPr>
      <w:b/>
      <w:bCs/>
    </w:rPr>
  </w:style>
  <w:style w:type="character" w:styleId="Emphasis">
    <w:name w:val="Emphasis"/>
    <w:basedOn w:val="DefaultParagraphFont"/>
    <w:uiPriority w:val="20"/>
    <w:qFormat/>
    <w:rsid w:val="000D2CD1"/>
    <w:rPr>
      <w:i/>
      <w:iCs/>
    </w:rPr>
  </w:style>
  <w:style w:type="paragraph" w:customStyle="1" w:styleId="sartttl">
    <w:name w:val="s_art_ttl"/>
    <w:basedOn w:val="Normal"/>
    <w:rsid w:val="00FC111C"/>
    <w:rPr>
      <w:rFonts w:ascii="Verdana" w:eastAsiaTheme="minorEastAsia" w:hAnsi="Verdana"/>
      <w:b/>
      <w:bCs/>
      <w:color w:val="24689B"/>
      <w:sz w:val="20"/>
      <w:szCs w:val="20"/>
      <w:lang w:eastAsia="ro-RO"/>
    </w:rPr>
  </w:style>
  <w:style w:type="character" w:customStyle="1" w:styleId="salnttl1">
    <w:name w:val="s_aln_ttl1"/>
    <w:basedOn w:val="DefaultParagraphFont"/>
    <w:rsid w:val="00FC111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FC111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FC111C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  <w:lang w:eastAsia="ro-RO"/>
    </w:rPr>
  </w:style>
  <w:style w:type="character" w:customStyle="1" w:styleId="sden1">
    <w:name w:val="s_den1"/>
    <w:basedOn w:val="DefaultParagraphFont"/>
    <w:rsid w:val="00FC111C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F098-54B2-4920-B318-343A37C1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IONICEANU</dc:creator>
  <cp:lastModifiedBy>mbandi</cp:lastModifiedBy>
  <cp:revision>14</cp:revision>
  <cp:lastPrinted>2023-12-19T11:34:00Z</cp:lastPrinted>
  <dcterms:created xsi:type="dcterms:W3CDTF">2023-12-14T12:04:00Z</dcterms:created>
  <dcterms:modified xsi:type="dcterms:W3CDTF">2023-12-19T11:38:00Z</dcterms:modified>
</cp:coreProperties>
</file>