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C19" w:rsidRPr="00AC0748" w:rsidRDefault="00831C19" w:rsidP="00831C1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831C19" w:rsidRPr="00AC0748" w:rsidRDefault="00831C19" w:rsidP="00831C19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831C19" w:rsidRPr="00AC0748" w:rsidRDefault="00831C19" w:rsidP="00831C19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831C19" w:rsidRPr="0067793D" w:rsidRDefault="00831C19" w:rsidP="00831C19">
      <w:pPr>
        <w:spacing w:after="0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831C19" w:rsidRPr="00841840" w:rsidRDefault="00831C19" w:rsidP="00831C19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CT2019</w:t>
      </w:r>
      <w:r w:rsidRPr="00AC0748">
        <w:rPr>
          <w:rFonts w:ascii="Times New Roman" w:hAnsi="Times New Roman"/>
          <w:lang w:val="ro-RO"/>
        </w:rPr>
        <w:t xml:space="preserve"> - </w:t>
      </w:r>
      <w:r w:rsidR="00B96729">
        <w:rPr>
          <w:rFonts w:ascii="Times New Roman" w:hAnsi="Times New Roman"/>
          <w:lang w:val="ro-RO"/>
        </w:rPr>
        <w:t>4001 / 02.07</w:t>
      </w:r>
      <w:r w:rsidRPr="00AC0748">
        <w:rPr>
          <w:rFonts w:ascii="Times New Roman" w:hAnsi="Times New Roman"/>
          <w:lang w:val="ro-RO"/>
        </w:rPr>
        <w:t>.2019</w:t>
      </w:r>
    </w:p>
    <w:p w:rsidR="00831C19" w:rsidRDefault="00831C19" w:rsidP="00831C19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826A50" w:rsidRPr="00780D7B" w:rsidRDefault="00826A50" w:rsidP="00831C19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831C19" w:rsidRDefault="00831C19" w:rsidP="00831C19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  <w:r w:rsidRPr="00780D7B">
        <w:rPr>
          <w:rFonts w:ascii="Times New Roman" w:hAnsi="Times New Roman" w:cs="Times New Roman"/>
          <w:b/>
          <w:color w:val="000000"/>
          <w:u w:val="single"/>
        </w:rPr>
        <w:t>EXPUNERE DE MOTIVE  PRIVIND OPO</w:t>
      </w:r>
      <w:r>
        <w:rPr>
          <w:rFonts w:ascii="Times New Roman" w:hAnsi="Times New Roman" w:cs="Times New Roman"/>
          <w:b/>
          <w:color w:val="000000"/>
          <w:u w:val="single"/>
        </w:rPr>
        <w:t>RTUNITATEA PROIECTULUI DE HOTĂRÂ</w:t>
      </w:r>
      <w:r w:rsidRPr="00780D7B">
        <w:rPr>
          <w:rFonts w:ascii="Times New Roman" w:hAnsi="Times New Roman" w:cs="Times New Roman"/>
          <w:b/>
          <w:color w:val="000000"/>
          <w:u w:val="single"/>
        </w:rPr>
        <w:t>RE</w:t>
      </w:r>
    </w:p>
    <w:p w:rsidR="00831C19" w:rsidRPr="001B7CCC" w:rsidRDefault="00831C19" w:rsidP="00831C19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dobândirii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C.F.448028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face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renunţării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LUCA PETRU-ADRIAN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831C19" w:rsidRPr="0011016D" w:rsidRDefault="00831C19" w:rsidP="00831C19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ab/>
      </w:r>
      <w:proofErr w:type="spellStart"/>
      <w:r w:rsidRPr="008F2651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35A2D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B35A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nr.</w:t>
      </w:r>
      <w:r w:rsidRPr="00B35A2D">
        <w:rPr>
          <w:rFonts w:ascii="Times New Roman" w:hAnsi="Times New Roman" w:cs="Times New Roman"/>
          <w:color w:val="000000"/>
          <w:sz w:val="24"/>
          <w:szCs w:val="24"/>
        </w:rPr>
        <w:t>CT2019-</w:t>
      </w:r>
      <w:r w:rsidR="00EA7BA4">
        <w:rPr>
          <w:rFonts w:ascii="Times New Roman" w:hAnsi="Times New Roman" w:cs="Times New Roman"/>
          <w:color w:val="000000"/>
          <w:sz w:val="24"/>
          <w:szCs w:val="24"/>
        </w:rPr>
        <w:t>4001</w:t>
      </w:r>
      <w:r w:rsidRPr="00B35A2D">
        <w:rPr>
          <w:rFonts w:ascii="Times New Roman" w:hAnsi="Times New Roman"/>
          <w:sz w:val="24"/>
          <w:szCs w:val="24"/>
          <w:lang w:val="ro-RO"/>
        </w:rPr>
        <w:t>/</w:t>
      </w:r>
      <w:r w:rsidR="00EA7BA4">
        <w:rPr>
          <w:rFonts w:ascii="Times New Roman" w:hAnsi="Times New Roman"/>
          <w:sz w:val="24"/>
          <w:szCs w:val="24"/>
          <w:lang w:val="ro-RO"/>
        </w:rPr>
        <w:t>20</w:t>
      </w:r>
      <w:r w:rsidRPr="00B35A2D">
        <w:rPr>
          <w:rFonts w:ascii="Times New Roman" w:hAnsi="Times New Roman"/>
          <w:sz w:val="24"/>
          <w:szCs w:val="24"/>
          <w:lang w:val="ro-RO"/>
        </w:rPr>
        <w:t>.0</w:t>
      </w:r>
      <w:r w:rsidR="00EA7BA4">
        <w:rPr>
          <w:rFonts w:ascii="Times New Roman" w:hAnsi="Times New Roman"/>
          <w:sz w:val="24"/>
          <w:szCs w:val="24"/>
          <w:lang w:val="ro-RO"/>
        </w:rPr>
        <w:t>6</w:t>
      </w:r>
      <w:r w:rsidRPr="00B35A2D">
        <w:rPr>
          <w:rFonts w:ascii="Times New Roman" w:hAnsi="Times New Roman"/>
          <w:sz w:val="24"/>
          <w:szCs w:val="24"/>
          <w:lang w:val="ro-RO"/>
        </w:rPr>
        <w:t>.2019</w:t>
      </w:r>
      <w:r w:rsidRPr="00B35A2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A7BA4">
        <w:rPr>
          <w:rFonts w:ascii="Times New Roman" w:hAnsi="Times New Roman" w:cs="Times New Roman"/>
          <w:color w:val="000000"/>
          <w:sz w:val="24"/>
          <w:szCs w:val="24"/>
        </w:rPr>
        <w:t xml:space="preserve">dl. Luca </w:t>
      </w:r>
      <w:proofErr w:type="spellStart"/>
      <w:r w:rsidR="00EA7BA4">
        <w:rPr>
          <w:rFonts w:ascii="Times New Roman" w:hAnsi="Times New Roman" w:cs="Times New Roman"/>
          <w:color w:val="000000"/>
          <w:sz w:val="24"/>
          <w:szCs w:val="24"/>
        </w:rPr>
        <w:t>Petru</w:t>
      </w:r>
      <w:proofErr w:type="spellEnd"/>
      <w:r w:rsidR="00EA7BA4">
        <w:rPr>
          <w:rFonts w:ascii="Times New Roman" w:hAnsi="Times New Roman" w:cs="Times New Roman"/>
          <w:color w:val="000000"/>
          <w:sz w:val="24"/>
          <w:szCs w:val="24"/>
        </w:rPr>
        <w:t>-Adrian</w:t>
      </w:r>
      <w:r w:rsidR="00363D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 xml:space="preserve">solicită trecerea din domeniul privat al Municipiului Timișoara în domeniul public al Municipiului Timișoara  a terenului </w:t>
      </w:r>
      <w:r w:rsidR="008B7A47">
        <w:rPr>
          <w:rFonts w:ascii="Times New Roman" w:hAnsi="Times New Roman"/>
          <w:sz w:val="24"/>
          <w:szCs w:val="24"/>
          <w:lang w:val="ro-RO"/>
        </w:rPr>
        <w:t xml:space="preserve">înscris în CF 448028 Timișoara, provenit din dezlipirea parcelei înscrisă în CF438795 Timișoara, în vederea amplasării unei stații de pompare </w:t>
      </w:r>
      <w:r w:rsidR="00E66538">
        <w:rPr>
          <w:rFonts w:ascii="Times New Roman" w:hAnsi="Times New Roman"/>
          <w:sz w:val="24"/>
          <w:szCs w:val="24"/>
          <w:lang w:val="ro-RO"/>
        </w:rPr>
        <w:t>ape uzate menajere</w:t>
      </w:r>
      <w:r w:rsidR="008B7A47">
        <w:rPr>
          <w:rFonts w:ascii="Times New Roman" w:hAnsi="Times New Roman"/>
          <w:sz w:val="24"/>
          <w:szCs w:val="24"/>
          <w:lang w:val="ro-RO"/>
        </w:rPr>
        <w:t>.</w:t>
      </w:r>
    </w:p>
    <w:p w:rsidR="00831C19" w:rsidRPr="008F2651" w:rsidRDefault="008B7A47" w:rsidP="00831C19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831C19"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31C19"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“</w:t>
      </w:r>
      <w:proofErr w:type="spellStart"/>
      <w:r w:rsidR="00831C19"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Declarația</w:t>
      </w:r>
      <w:proofErr w:type="spellEnd"/>
      <w:r w:rsidR="00831C19"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de </w:t>
      </w:r>
      <w:proofErr w:type="spellStart"/>
      <w:r w:rsidR="00831C19"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renunțare</w:t>
      </w:r>
      <w:proofErr w:type="spellEnd"/>
      <w:r w:rsidR="00831C19"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la </w:t>
      </w:r>
      <w:proofErr w:type="spellStart"/>
      <w:r w:rsidR="00831C19"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dreptul</w:t>
      </w:r>
      <w:proofErr w:type="spellEnd"/>
      <w:r w:rsidR="00831C19"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de </w:t>
      </w:r>
      <w:proofErr w:type="spellStart"/>
      <w:r w:rsidR="00831C19"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proprietate</w:t>
      </w:r>
      <w:proofErr w:type="spellEnd"/>
      <w:r w:rsidR="00831C19" w:rsidRPr="008F2651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”</w:t>
      </w:r>
      <w:r w:rsidR="00831C19"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C19" w:rsidRPr="00912C1B">
        <w:rPr>
          <w:rFonts w:ascii="Times New Roman" w:hAnsi="Times New Roman" w:cs="Times New Roman"/>
          <w:b/>
          <w:color w:val="000000"/>
          <w:sz w:val="24"/>
          <w:szCs w:val="24"/>
        </w:rPr>
        <w:t>autentificată</w:t>
      </w:r>
      <w:proofErr w:type="spellEnd"/>
      <w:r w:rsidR="00831C19" w:rsidRPr="00912C1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sub nr.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1507 din 06.06</w:t>
      </w:r>
      <w:r w:rsidR="00831C19" w:rsidRPr="00912C1B">
        <w:rPr>
          <w:rFonts w:ascii="Times New Roman" w:hAnsi="Times New Roman" w:cs="Times New Roman"/>
          <w:b/>
          <w:color w:val="000000"/>
          <w:sz w:val="24"/>
          <w:szCs w:val="24"/>
        </w:rPr>
        <w:t>.201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="00831C19" w:rsidRPr="00912C1B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831C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31C19"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31C19"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proofErr w:type="spellStart"/>
      <w:r w:rsidR="00831C19">
        <w:rPr>
          <w:rFonts w:ascii="Times New Roman" w:hAnsi="Times New Roman" w:cs="Times New Roman"/>
          <w:color w:val="000000"/>
          <w:sz w:val="24"/>
          <w:szCs w:val="24"/>
        </w:rPr>
        <w:t>Uniunea</w:t>
      </w:r>
      <w:proofErr w:type="spellEnd"/>
      <w:r w:rsidR="00831C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C19">
        <w:rPr>
          <w:rFonts w:ascii="Times New Roman" w:hAnsi="Times New Roman" w:cs="Times New Roman"/>
          <w:color w:val="000000"/>
          <w:sz w:val="24"/>
          <w:szCs w:val="24"/>
        </w:rPr>
        <w:t>Națională</w:t>
      </w:r>
      <w:proofErr w:type="spellEnd"/>
      <w:r w:rsidR="00831C19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831C19">
        <w:rPr>
          <w:rFonts w:ascii="Times New Roman" w:hAnsi="Times New Roman" w:cs="Times New Roman"/>
          <w:color w:val="000000"/>
          <w:sz w:val="24"/>
          <w:szCs w:val="24"/>
        </w:rPr>
        <w:t>Notarilor</w:t>
      </w:r>
      <w:proofErr w:type="spellEnd"/>
      <w:r w:rsidR="00831C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C19">
        <w:rPr>
          <w:rFonts w:ascii="Times New Roman" w:hAnsi="Times New Roman" w:cs="Times New Roman"/>
          <w:color w:val="000000"/>
          <w:sz w:val="24"/>
          <w:szCs w:val="24"/>
        </w:rPr>
        <w:t>Publici</w:t>
      </w:r>
      <w:proofErr w:type="spellEnd"/>
      <w:r w:rsidR="00831C19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="00831C19">
        <w:rPr>
          <w:rFonts w:ascii="Times New Roman" w:hAnsi="Times New Roman" w:cs="Times New Roman"/>
          <w:color w:val="000000"/>
          <w:sz w:val="24"/>
          <w:szCs w:val="24"/>
        </w:rPr>
        <w:t>Societate</w:t>
      </w:r>
      <w:proofErr w:type="spellEnd"/>
      <w:r w:rsidR="00831C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C19">
        <w:rPr>
          <w:rFonts w:ascii="Times New Roman" w:hAnsi="Times New Roman" w:cs="Times New Roman"/>
          <w:color w:val="000000"/>
          <w:sz w:val="24"/>
          <w:szCs w:val="24"/>
        </w:rPr>
        <w:t>Profesională</w:t>
      </w:r>
      <w:proofErr w:type="spellEnd"/>
      <w:r w:rsidR="00831C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C19">
        <w:rPr>
          <w:rFonts w:ascii="Times New Roman" w:hAnsi="Times New Roman" w:cs="Times New Roman"/>
          <w:color w:val="000000"/>
          <w:sz w:val="24"/>
          <w:szCs w:val="24"/>
        </w:rPr>
        <w:t>Notarială</w:t>
      </w:r>
      <w:proofErr w:type="spellEnd"/>
      <w:r w:rsidR="00831C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LUCA-BĂRDAȘ</w:t>
      </w:r>
      <w:r w:rsidR="00831C1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831C19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="00831C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C19">
        <w:rPr>
          <w:rFonts w:ascii="Times New Roman" w:hAnsi="Times New Roman" w:cs="Times New Roman"/>
          <w:color w:val="000000"/>
          <w:sz w:val="24"/>
          <w:szCs w:val="24"/>
        </w:rPr>
        <w:t>Notar</w:t>
      </w:r>
      <w:proofErr w:type="spellEnd"/>
      <w:r w:rsidR="00831C19">
        <w:rPr>
          <w:rFonts w:ascii="Times New Roman" w:hAnsi="Times New Roman" w:cs="Times New Roman"/>
          <w:color w:val="000000"/>
          <w:sz w:val="24"/>
          <w:szCs w:val="24"/>
        </w:rPr>
        <w:t xml:space="preserve"> Public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Silviu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Bărdaș</w:t>
      </w:r>
      <w:proofErr w:type="spellEnd"/>
      <w:r w:rsidR="00831C19" w:rsidRPr="008F2651">
        <w:rPr>
          <w:rFonts w:ascii="Times New Roman" w:hAnsi="Times New Roman" w:cs="Times New Roman"/>
          <w:sz w:val="24"/>
          <w:szCs w:val="24"/>
        </w:rPr>
        <w:t>,</w:t>
      </w:r>
      <w:r w:rsidR="00831C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LUCA PETRU-ADRIAN</w:t>
      </w:r>
      <w:r w:rsidR="00831C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C19" w:rsidRPr="008F2651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="00831C19" w:rsidRPr="008F2651">
        <w:rPr>
          <w:rFonts w:ascii="Times New Roman" w:hAnsi="Times New Roman" w:cs="Times New Roman"/>
          <w:sz w:val="24"/>
          <w:szCs w:val="24"/>
        </w:rPr>
        <w:t xml:space="preserve">  tabular al </w:t>
      </w:r>
      <w:proofErr w:type="spellStart"/>
      <w:r w:rsidR="00831C19" w:rsidRPr="008F2651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831C19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C19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831C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C19">
        <w:rPr>
          <w:rFonts w:ascii="Times New Roman" w:hAnsi="Times New Roman" w:cs="Times New Roman"/>
          <w:sz w:val="24"/>
          <w:szCs w:val="24"/>
        </w:rPr>
        <w:t>î</w:t>
      </w:r>
      <w:r w:rsidR="00831C19" w:rsidRPr="008F265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831C19" w:rsidRPr="008F2651">
        <w:rPr>
          <w:rFonts w:ascii="Times New Roman" w:hAnsi="Times New Roman" w:cs="Times New Roman"/>
          <w:sz w:val="24"/>
          <w:szCs w:val="24"/>
        </w:rPr>
        <w:t xml:space="preserve"> CF </w:t>
      </w:r>
      <w:r>
        <w:rPr>
          <w:rFonts w:ascii="Times New Roman" w:hAnsi="Times New Roman" w:cs="Times New Roman"/>
          <w:sz w:val="24"/>
          <w:szCs w:val="24"/>
        </w:rPr>
        <w:t>448028</w:t>
      </w:r>
      <w:r w:rsidR="00831C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C1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831C19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C19" w:rsidRPr="008F2651">
        <w:rPr>
          <w:rFonts w:ascii="Times New Roman" w:hAnsi="Times New Roman" w:cs="Times New Roman"/>
          <w:sz w:val="24"/>
          <w:szCs w:val="24"/>
        </w:rPr>
        <w:t>declară</w:t>
      </w:r>
      <w:proofErr w:type="spellEnd"/>
      <w:r w:rsidR="00831C19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C19" w:rsidRPr="008F2651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831C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C19">
        <w:rPr>
          <w:rFonts w:ascii="Times New Roman" w:hAnsi="Times New Roman" w:cs="Times New Roman"/>
          <w:sz w:val="24"/>
          <w:szCs w:val="24"/>
        </w:rPr>
        <w:t>renunță</w:t>
      </w:r>
      <w:proofErr w:type="spellEnd"/>
      <w:r w:rsidR="00831C19">
        <w:rPr>
          <w:rFonts w:ascii="Times New Roman" w:hAnsi="Times New Roman" w:cs="Times New Roman"/>
          <w:sz w:val="24"/>
          <w:szCs w:val="24"/>
        </w:rPr>
        <w:t xml:space="preserve"> </w:t>
      </w:r>
      <w:r w:rsidR="00831C19" w:rsidRPr="008F2651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831C19" w:rsidRPr="008F2651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831C19" w:rsidRPr="008F26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31C19" w:rsidRPr="008F2651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="00831C19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C19" w:rsidRPr="008F2651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831C19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C19" w:rsidRPr="008F2651"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 w:rsidR="00831C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C1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31C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C19">
        <w:rPr>
          <w:rFonts w:ascii="Times New Roman" w:hAnsi="Times New Roman" w:cs="Times New Roman"/>
          <w:sz w:val="24"/>
          <w:szCs w:val="24"/>
        </w:rPr>
        <w:t>favoarea</w:t>
      </w:r>
      <w:proofErr w:type="spellEnd"/>
      <w:r w:rsidR="00831C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C1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831C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C1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831C19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C1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831C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C1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831C19"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C19" w:rsidRPr="008F2651">
        <w:rPr>
          <w:rFonts w:ascii="Times New Roman" w:hAnsi="Times New Roman" w:cs="Times New Roman"/>
          <w:sz w:val="24"/>
          <w:szCs w:val="24"/>
        </w:rPr>
        <w:t>ter</w:t>
      </w:r>
      <w:r w:rsidR="00831C19">
        <w:rPr>
          <w:rFonts w:ascii="Times New Roman" w:hAnsi="Times New Roman" w:cs="Times New Roman"/>
          <w:sz w:val="24"/>
          <w:szCs w:val="24"/>
        </w:rPr>
        <w:t>enul</w:t>
      </w:r>
      <w:proofErr w:type="spellEnd"/>
      <w:r w:rsidR="00831C19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="00831C19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831C1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31C19">
        <w:rPr>
          <w:rFonts w:ascii="Times New Roman" w:hAnsi="Times New Roman" w:cs="Times New Roman"/>
          <w:sz w:val="24"/>
          <w:szCs w:val="24"/>
        </w:rPr>
        <w:t>grevat</w:t>
      </w:r>
      <w:proofErr w:type="spellEnd"/>
      <w:r w:rsidR="00831C1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31C19">
        <w:rPr>
          <w:rFonts w:ascii="Times New Roman" w:hAnsi="Times New Roman" w:cs="Times New Roman"/>
          <w:sz w:val="24"/>
          <w:szCs w:val="24"/>
        </w:rPr>
        <w:t>sarcini</w:t>
      </w:r>
      <w:proofErr w:type="spellEnd"/>
      <w:r w:rsidR="00831C19">
        <w:rPr>
          <w:rFonts w:ascii="Times New Roman" w:hAnsi="Times New Roman" w:cs="Times New Roman"/>
          <w:sz w:val="24"/>
          <w:szCs w:val="24"/>
        </w:rPr>
        <w:t>.</w:t>
      </w:r>
    </w:p>
    <w:p w:rsidR="00831C19" w:rsidRPr="008F2651" w:rsidRDefault="00831C19" w:rsidP="00831C19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art.562, alin.2 din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Civil,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C.F.</w:t>
      </w:r>
      <w:r w:rsidRPr="008F2651">
        <w:rPr>
          <w:rFonts w:ascii="Times New Roman" w:hAnsi="Times New Roman" w:cs="Times New Roman"/>
          <w:sz w:val="24"/>
          <w:szCs w:val="24"/>
        </w:rPr>
        <w:t>nr.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7A47">
        <w:rPr>
          <w:rFonts w:ascii="Times New Roman" w:hAnsi="Times New Roman" w:cs="Times New Roman"/>
          <w:sz w:val="24"/>
          <w:szCs w:val="24"/>
        </w:rPr>
        <w:t>448028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notată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declarația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autentificată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renun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>ț</w:t>
      </w:r>
      <w:r>
        <w:rPr>
          <w:rFonts w:ascii="Times New Roman" w:hAnsi="Times New Roman" w:cs="Times New Roman"/>
          <w:sz w:val="24"/>
          <w:szCs w:val="24"/>
        </w:rPr>
        <w:t xml:space="preserve">area la </w:t>
      </w:r>
      <w:proofErr w:type="spellStart"/>
      <w:r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favoarea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8F2651">
        <w:rPr>
          <w:rFonts w:ascii="Times New Roman" w:hAnsi="Times New Roman" w:cs="Times New Roman"/>
          <w:sz w:val="24"/>
          <w:szCs w:val="24"/>
        </w:rPr>
        <w:t>unicipiului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1C19" w:rsidRDefault="00831C19" w:rsidP="00831C19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art.553, alin.2 din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Civil, “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la care s-a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renunţat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conform art.562 alin.2,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intră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local”.</w:t>
      </w:r>
    </w:p>
    <w:p w:rsidR="00831C19" w:rsidRPr="001B7CCC" w:rsidRDefault="00831C19" w:rsidP="00831C19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7CCC">
        <w:rPr>
          <w:rStyle w:val="salnttl"/>
          <w:rFonts w:ascii="Times New Roman" w:hAnsi="Times New Roman" w:cs="Times New Roman"/>
          <w:sz w:val="24"/>
          <w:szCs w:val="24"/>
        </w:rPr>
        <w:t>Conform</w:t>
      </w:r>
      <w:r>
        <w:rPr>
          <w:rStyle w:val="salnttl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salnttl"/>
          <w:rFonts w:ascii="Times New Roman" w:hAnsi="Times New Roman" w:cs="Times New Roman"/>
          <w:sz w:val="24"/>
          <w:szCs w:val="24"/>
        </w:rPr>
        <w:t>prevederilor</w:t>
      </w:r>
      <w:proofErr w:type="spellEnd"/>
      <w:r>
        <w:rPr>
          <w:rStyle w:val="salnttl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salnttl"/>
          <w:rFonts w:ascii="Times New Roman" w:hAnsi="Times New Roman" w:cs="Times New Roman"/>
          <w:sz w:val="24"/>
          <w:szCs w:val="24"/>
        </w:rPr>
        <w:t>Legii</w:t>
      </w:r>
      <w:proofErr w:type="spellEnd"/>
      <w:r>
        <w:rPr>
          <w:rStyle w:val="salnttl"/>
          <w:rFonts w:ascii="Times New Roman" w:hAnsi="Times New Roman" w:cs="Times New Roman"/>
          <w:sz w:val="24"/>
          <w:szCs w:val="24"/>
        </w:rPr>
        <w:t xml:space="preserve"> 213/1998, art.8 ”</w:t>
      </w:r>
      <w:r w:rsidRPr="001B7CCC">
        <w:rPr>
          <w:rStyle w:val="salnttl"/>
          <w:rFonts w:ascii="Times New Roman" w:hAnsi="Times New Roman" w:cs="Times New Roman"/>
          <w:sz w:val="24"/>
          <w:szCs w:val="24"/>
        </w:rPr>
        <w:t>(1)</w:t>
      </w:r>
      <w:r w:rsidRPr="001B7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Trecerea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bunurilor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domeniul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privat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statului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sau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unităţilor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administrativ-teritoriale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în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domeniul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acestora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potrivit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art. 7 lit. e), se face,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după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caz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prin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Guvernului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judeţean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General al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Bucureşti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ori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B7CCC">
        <w:rPr>
          <w:rStyle w:val="salnbdy"/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1B7CCC">
        <w:rPr>
          <w:rStyle w:val="salnbdy"/>
          <w:rFonts w:ascii="Times New Roman" w:hAnsi="Times New Roman" w:cs="Times New Roman"/>
          <w:sz w:val="24"/>
          <w:szCs w:val="24"/>
        </w:rPr>
        <w:t xml:space="preserve"> local.</w:t>
      </w:r>
      <w:r>
        <w:rPr>
          <w:rStyle w:val="salnbdy"/>
          <w:rFonts w:ascii="Times New Roman" w:hAnsi="Times New Roman" w:cs="Times New Roman"/>
          <w:sz w:val="24"/>
          <w:szCs w:val="24"/>
        </w:rPr>
        <w:t>”</w:t>
      </w:r>
    </w:p>
    <w:p w:rsidR="00831C19" w:rsidRDefault="00831C19" w:rsidP="00CA0B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8F2651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menţion</w:t>
      </w:r>
      <w:r>
        <w:rPr>
          <w:rFonts w:ascii="Times New Roman" w:hAnsi="Times New Roman" w:cs="Times New Roman"/>
          <w:sz w:val="24"/>
          <w:szCs w:val="24"/>
        </w:rPr>
        <w:t>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iniţierea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oa</w:t>
      </w:r>
      <w:r>
        <w:rPr>
          <w:rFonts w:ascii="Times New Roman" w:hAnsi="Times New Roman" w:cs="Times New Roman"/>
          <w:sz w:val="24"/>
          <w:szCs w:val="24"/>
          <w:lang w:val="fr-FR"/>
        </w:rPr>
        <w:t>ra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privat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C45280">
        <w:rPr>
          <w:rFonts w:ascii="Times New Roman" w:hAnsi="Times New Roman" w:cs="Times New Roman"/>
          <w:sz w:val="24"/>
          <w:szCs w:val="24"/>
          <w:lang w:val="fr-FR"/>
        </w:rPr>
        <w:t xml:space="preserve">a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teren</w:t>
      </w:r>
      <w:r w:rsidR="00C45280">
        <w:rPr>
          <w:rFonts w:ascii="Times New Roman" w:hAnsi="Times New Roman" w:cs="Times New Roman"/>
          <w:sz w:val="24"/>
          <w:szCs w:val="24"/>
          <w:lang w:val="fr-FR"/>
        </w:rPr>
        <w:t>ului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situat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Timişoara</w:t>
      </w:r>
      <w:r w:rsidR="00C45280">
        <w:rPr>
          <w:rFonts w:ascii="Times New Roman" w:hAnsi="Times New Roman" w:cs="Times New Roman"/>
          <w:sz w:val="24"/>
          <w:szCs w:val="24"/>
          <w:lang w:val="fr-FR"/>
        </w:rPr>
        <w:t xml:space="preserve">, zona </w:t>
      </w:r>
      <w:proofErr w:type="spellStart"/>
      <w:r w:rsidR="00C45280">
        <w:rPr>
          <w:rFonts w:ascii="Times New Roman" w:hAnsi="Times New Roman" w:cs="Times New Roman"/>
          <w:sz w:val="24"/>
          <w:szCs w:val="24"/>
          <w:lang w:val="fr-FR"/>
        </w:rPr>
        <w:t>Torontalului</w:t>
      </w:r>
      <w:proofErr w:type="spellEnd"/>
      <w:r w:rsidR="00C45280">
        <w:rPr>
          <w:rFonts w:ascii="Times New Roman" w:hAnsi="Times New Roman" w:cs="Times New Roman"/>
          <w:sz w:val="24"/>
          <w:szCs w:val="24"/>
          <w:lang w:val="fr-FR"/>
        </w:rPr>
        <w:t>,</w:t>
      </w:r>
      <w:r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</w:t>
      </w:r>
      <w:r w:rsidRPr="008F2651">
        <w:rPr>
          <w:rFonts w:ascii="Times New Roman" w:hAnsi="Times New Roman" w:cs="Times New Roman"/>
          <w:color w:val="000000"/>
          <w:sz w:val="24"/>
          <w:szCs w:val="24"/>
        </w:rPr>
        <w:t>nscris</w:t>
      </w:r>
      <w:proofErr w:type="spellEnd"/>
      <w:r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r w:rsidRPr="008F2651">
        <w:rPr>
          <w:rFonts w:ascii="Times New Roman" w:hAnsi="Times New Roman" w:cs="Times New Roman"/>
          <w:sz w:val="24"/>
          <w:szCs w:val="24"/>
          <w:lang w:val="fr-FR"/>
        </w:rPr>
        <w:t>C.F. nr.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C45280">
        <w:rPr>
          <w:rFonts w:ascii="Times New Roman" w:hAnsi="Times New Roman" w:cs="Times New Roman"/>
          <w:sz w:val="24"/>
          <w:szCs w:val="24"/>
          <w:lang w:val="fr-FR"/>
        </w:rPr>
        <w:t>448028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F2651">
        <w:rPr>
          <w:rFonts w:ascii="Times New Roman" w:hAnsi="Times New Roman" w:cs="Times New Roman"/>
          <w:sz w:val="24"/>
          <w:szCs w:val="24"/>
          <w:lang w:val="fr-FR"/>
        </w:rPr>
        <w:t>Timişoara,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nr.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C45280">
        <w:rPr>
          <w:rFonts w:ascii="Times New Roman" w:hAnsi="Times New Roman" w:cs="Times New Roman"/>
          <w:sz w:val="24"/>
          <w:szCs w:val="24"/>
          <w:lang w:val="fr-FR"/>
        </w:rPr>
        <w:t xml:space="preserve"> 448028</w:t>
      </w:r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C45280">
        <w:rPr>
          <w:rFonts w:ascii="Times New Roman" w:hAnsi="Times New Roman" w:cs="Times New Roman"/>
          <w:sz w:val="24"/>
          <w:szCs w:val="24"/>
          <w:lang w:val="fr-FR"/>
        </w:rPr>
        <w:t xml:space="preserve">și </w:t>
      </w:r>
      <w:proofErr w:type="spellStart"/>
      <w:r w:rsidR="00C45280">
        <w:rPr>
          <w:rFonts w:ascii="Times New Roman" w:hAnsi="Times New Roman" w:cs="Times New Roman"/>
          <w:sz w:val="24"/>
          <w:szCs w:val="24"/>
          <w:lang w:val="fr-FR"/>
        </w:rPr>
        <w:t>suprafaţa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r w:rsidR="00C45280">
        <w:rPr>
          <w:rFonts w:ascii="Times New Roman" w:hAnsi="Times New Roman" w:cs="Times New Roman"/>
          <w:sz w:val="24"/>
          <w:szCs w:val="24"/>
          <w:lang w:val="fr-FR"/>
        </w:rPr>
        <w:t>161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ș</w:t>
      </w:r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i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528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C452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5280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="00C452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5280">
        <w:rPr>
          <w:rFonts w:ascii="Times New Roman" w:hAnsi="Times New Roman" w:cs="Times New Roman"/>
          <w:sz w:val="24"/>
          <w:szCs w:val="24"/>
        </w:rPr>
        <w:t>amplasării</w:t>
      </w:r>
      <w:proofErr w:type="spellEnd"/>
      <w:r w:rsidR="00C452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5280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="00C452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5280">
        <w:rPr>
          <w:rFonts w:ascii="Times New Roman" w:hAnsi="Times New Roman" w:cs="Times New Roman"/>
          <w:sz w:val="24"/>
          <w:szCs w:val="24"/>
        </w:rPr>
        <w:t>stații</w:t>
      </w:r>
      <w:proofErr w:type="spellEnd"/>
      <w:r w:rsidR="00C4528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45280">
        <w:rPr>
          <w:rFonts w:ascii="Times New Roman" w:hAnsi="Times New Roman" w:cs="Times New Roman"/>
          <w:sz w:val="24"/>
          <w:szCs w:val="24"/>
        </w:rPr>
        <w:t>pompare</w:t>
      </w:r>
      <w:proofErr w:type="spellEnd"/>
      <w:r w:rsidR="00C45280">
        <w:rPr>
          <w:rFonts w:ascii="Times New Roman" w:hAnsi="Times New Roman" w:cs="Times New Roman"/>
          <w:sz w:val="24"/>
          <w:szCs w:val="24"/>
        </w:rPr>
        <w:t xml:space="preserve"> </w:t>
      </w:r>
      <w:r w:rsidR="00CA0BAF" w:rsidRPr="00CA0BA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ape </w:t>
      </w:r>
      <w:proofErr w:type="spellStart"/>
      <w:r w:rsidR="00CA0BAF" w:rsidRPr="00CA0BAF">
        <w:rPr>
          <w:rFonts w:ascii="Times New Roman" w:hAnsi="Times New Roman" w:cs="Times New Roman"/>
          <w:bCs/>
          <w:color w:val="000000"/>
          <w:sz w:val="24"/>
          <w:szCs w:val="24"/>
        </w:rPr>
        <w:t>uzate</w:t>
      </w:r>
      <w:proofErr w:type="spellEnd"/>
      <w:r w:rsidR="00CA0BAF" w:rsidRPr="00CA0BA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A0BAF" w:rsidRPr="00CA0BAF">
        <w:rPr>
          <w:rFonts w:ascii="Times New Roman" w:hAnsi="Times New Roman" w:cs="Times New Roman"/>
          <w:bCs/>
          <w:color w:val="000000"/>
          <w:sz w:val="24"/>
          <w:szCs w:val="24"/>
        </w:rPr>
        <w:t>menajere</w:t>
      </w:r>
      <w:proofErr w:type="spellEnd"/>
      <w:r w:rsidR="00B81F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conform PUZ </w:t>
      </w:r>
      <w:proofErr w:type="spellStart"/>
      <w:r w:rsidR="00B81F74">
        <w:rPr>
          <w:rFonts w:ascii="Times New Roman" w:hAnsi="Times New Roman" w:cs="Times New Roman"/>
          <w:bCs/>
          <w:color w:val="000000"/>
          <w:sz w:val="24"/>
          <w:szCs w:val="24"/>
        </w:rPr>
        <w:t>aprobat</w:t>
      </w:r>
      <w:proofErr w:type="spellEnd"/>
      <w:r w:rsidR="00B81F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1F74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="00B81F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HCLMT 282/2019</w:t>
      </w:r>
      <w:r w:rsidR="00CA0BAF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CA0BAF" w:rsidRPr="00CA0BAF" w:rsidRDefault="00CA0BAF" w:rsidP="00CA0B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1C19" w:rsidRPr="00C14826" w:rsidRDefault="00831C19" w:rsidP="00831C19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831C19" w:rsidRPr="00C14826" w:rsidRDefault="00831C19" w:rsidP="00831C1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NICOLAE ROBU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FARKAS  IMRE</w:t>
      </w:r>
    </w:p>
    <w:p w:rsidR="00831C19" w:rsidRPr="00C14826" w:rsidRDefault="00831C19" w:rsidP="00831C1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831C19" w:rsidRDefault="00831C19" w:rsidP="00831C1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</w:t>
      </w:r>
    </w:p>
    <w:p w:rsidR="00831C19" w:rsidRPr="00C14826" w:rsidRDefault="00831C19" w:rsidP="00831C1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831C19" w:rsidRPr="00C14826" w:rsidRDefault="00831C19" w:rsidP="00831C19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831C19" w:rsidRPr="001B7CCC" w:rsidRDefault="00831C19" w:rsidP="00831C1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C45280" w:rsidRDefault="00831C19" w:rsidP="00831C19">
      <w:pPr>
        <w:jc w:val="both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                                     </w:t>
      </w:r>
    </w:p>
    <w:p w:rsidR="00826A50" w:rsidRDefault="00826A50" w:rsidP="00831C19">
      <w:pPr>
        <w:jc w:val="both"/>
        <w:rPr>
          <w:lang w:val="ro-RO"/>
        </w:rPr>
      </w:pPr>
    </w:p>
    <w:p w:rsidR="00831C19" w:rsidRDefault="00831C19" w:rsidP="00831C19">
      <w:pPr>
        <w:jc w:val="both"/>
        <w:rPr>
          <w:sz w:val="18"/>
          <w:szCs w:val="18"/>
          <w:lang w:val="ro-RO"/>
        </w:rPr>
      </w:pPr>
      <w:r>
        <w:rPr>
          <w:lang w:val="ro-RO"/>
        </w:rPr>
        <w:t xml:space="preserve"> </w:t>
      </w:r>
      <w:r>
        <w:rPr>
          <w:sz w:val="18"/>
          <w:szCs w:val="18"/>
          <w:lang w:val="ro-RO"/>
        </w:rPr>
        <w:t>Cod FO53-03,Ver.2</w:t>
      </w:r>
    </w:p>
    <w:p w:rsidR="00831C19" w:rsidRDefault="00831C19" w:rsidP="00831C19">
      <w:pPr>
        <w:jc w:val="both"/>
        <w:rPr>
          <w:sz w:val="18"/>
          <w:szCs w:val="18"/>
          <w:lang w:val="ro-RO"/>
        </w:rPr>
      </w:pPr>
    </w:p>
    <w:p w:rsidR="00831C19" w:rsidRPr="002A09E7" w:rsidRDefault="00831C19" w:rsidP="00831C19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9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831C19" w:rsidRPr="002A09E7" w:rsidRDefault="00831C19" w:rsidP="00831C19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831C19" w:rsidRPr="002A09E7" w:rsidRDefault="00831C19" w:rsidP="00831C19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831C19" w:rsidRPr="002A09E7" w:rsidRDefault="00831C19" w:rsidP="00831C19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831C19" w:rsidRPr="00A531A6" w:rsidRDefault="00831C19" w:rsidP="00831C19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831C19" w:rsidRPr="00841840" w:rsidRDefault="00831C19" w:rsidP="00831C19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CT2019</w:t>
      </w:r>
      <w:r w:rsidRPr="00AC0748">
        <w:rPr>
          <w:rFonts w:ascii="Times New Roman" w:hAnsi="Times New Roman"/>
          <w:lang w:val="ro-RO"/>
        </w:rPr>
        <w:t xml:space="preserve"> - </w:t>
      </w:r>
      <w:r w:rsidR="00B96729">
        <w:rPr>
          <w:rFonts w:ascii="Times New Roman" w:hAnsi="Times New Roman"/>
          <w:lang w:val="ro-RO"/>
        </w:rPr>
        <w:t>4001 / 02.07</w:t>
      </w:r>
      <w:r w:rsidRPr="00AC0748">
        <w:rPr>
          <w:rFonts w:ascii="Times New Roman" w:hAnsi="Times New Roman"/>
          <w:lang w:val="ro-RO"/>
        </w:rPr>
        <w:t>.2019</w:t>
      </w:r>
    </w:p>
    <w:p w:rsidR="00831C19" w:rsidRPr="00841840" w:rsidRDefault="00831C19" w:rsidP="00831C19">
      <w:pPr>
        <w:spacing w:after="0"/>
        <w:rPr>
          <w:rFonts w:ascii="Times New Roman" w:hAnsi="Times New Roman"/>
          <w:sz w:val="20"/>
          <w:szCs w:val="20"/>
          <w:lang w:val="ro-RO"/>
        </w:rPr>
      </w:pPr>
    </w:p>
    <w:p w:rsidR="00831C19" w:rsidRDefault="00831C19" w:rsidP="00831C19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831C19" w:rsidRDefault="00831C19" w:rsidP="00831C19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831C19" w:rsidRPr="000B78B2" w:rsidRDefault="00831C19" w:rsidP="00831C1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EB1866" w:rsidRDefault="00EB1866" w:rsidP="00EB1866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dobândirii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C.F.448028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face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renunţării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LUCA PETRU-ADRIAN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</w:t>
      </w:r>
      <w:r w:rsidR="006B09C8">
        <w:rPr>
          <w:rFonts w:ascii="Times New Roman" w:hAnsi="Times New Roman" w:cs="Times New Roman"/>
          <w:b/>
          <w:bCs/>
          <w:color w:val="000000"/>
          <w:sz w:val="24"/>
          <w:szCs w:val="24"/>
        </w:rPr>
        <w:t>ui</w:t>
      </w:r>
      <w:proofErr w:type="spellEnd"/>
      <w:r w:rsidR="006B09C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B09C8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6B09C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B09C8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6B09C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B09C8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6B09C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174B7B" w:rsidRPr="001B7CCC" w:rsidRDefault="00174B7B" w:rsidP="00EB1866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1C19" w:rsidRPr="00174B7B" w:rsidRDefault="00831C19" w:rsidP="00174B7B">
      <w:pPr>
        <w:spacing w:after="18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2852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>Având în vedere Expunerea de motive nr.</w:t>
      </w:r>
      <w:r w:rsidRPr="00622852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="008218AF">
        <w:rPr>
          <w:rFonts w:ascii="Times New Roman" w:hAnsi="Times New Roman"/>
          <w:sz w:val="28"/>
          <w:szCs w:val="28"/>
          <w:lang w:val="ro-RO"/>
        </w:rPr>
        <w:t>CT2019 - 4001 / 02.07</w:t>
      </w:r>
      <w:r w:rsidR="00174B7B" w:rsidRPr="001F639A">
        <w:rPr>
          <w:rFonts w:ascii="Times New Roman" w:hAnsi="Times New Roman"/>
          <w:sz w:val="28"/>
          <w:szCs w:val="28"/>
          <w:lang w:val="ro-RO"/>
        </w:rPr>
        <w:t>.2019</w:t>
      </w:r>
      <w:r w:rsidR="00174B7B">
        <w:rPr>
          <w:rFonts w:ascii="Times New Roman" w:hAnsi="Times New Roman"/>
          <w:sz w:val="20"/>
          <w:szCs w:val="20"/>
          <w:lang w:val="ro-RO"/>
        </w:rPr>
        <w:t xml:space="preserve"> 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>a Primarului Municipiului Timișoara și Proiectul de hotărâre privind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aprobarea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dobândirii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către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Municipiul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Timişoara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C.F.</w:t>
      </w:r>
      <w:r w:rsidR="00174B7B" w:rsidRPr="00174B7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448028 </w:t>
      </w:r>
      <w:proofErr w:type="spellStart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>ce</w:t>
      </w:r>
      <w:proofErr w:type="spellEnd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face </w:t>
      </w:r>
      <w:proofErr w:type="spellStart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>obiectul</w:t>
      </w:r>
      <w:proofErr w:type="spellEnd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>renunţării</w:t>
      </w:r>
      <w:proofErr w:type="spellEnd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</w:t>
      </w:r>
      <w:proofErr w:type="spellStart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>dreptul</w:t>
      </w:r>
      <w:proofErr w:type="spellEnd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>proprietate</w:t>
      </w:r>
      <w:proofErr w:type="spellEnd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>către</w:t>
      </w:r>
      <w:proofErr w:type="spellEnd"/>
      <w:r w:rsidR="002925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dl.</w:t>
      </w:r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LUCA PETRU-ADRIAN </w:t>
      </w:r>
      <w:proofErr w:type="spellStart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>trecerea</w:t>
      </w:r>
      <w:proofErr w:type="spellEnd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>respectiv</w:t>
      </w:r>
      <w:proofErr w:type="spellEnd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din </w:t>
      </w:r>
      <w:proofErr w:type="spellStart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>privat</w:t>
      </w:r>
      <w:proofErr w:type="spellEnd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 </w:t>
      </w:r>
      <w:proofErr w:type="spellStart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al </w:t>
      </w:r>
      <w:proofErr w:type="spellStart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74B7B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CF415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F4154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831C19" w:rsidRPr="00CA0BAF" w:rsidRDefault="00831C19" w:rsidP="00CA0BA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ro-RO"/>
        </w:rPr>
        <w:tab/>
        <w:t xml:space="preserve">Terenul situat în </w:t>
      </w:r>
      <w:r w:rsidR="00174B7B">
        <w:rPr>
          <w:rFonts w:ascii="Times New Roman" w:eastAsia="Calibri" w:hAnsi="Times New Roman" w:cs="Times New Roman"/>
          <w:sz w:val="28"/>
          <w:szCs w:val="28"/>
          <w:lang w:val="ro-RO"/>
        </w:rPr>
        <w:t>calea Torontalului, în prelungirea străzii Johann Wolf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, înscris în CF </w:t>
      </w:r>
      <w:r w:rsidR="007B0607">
        <w:rPr>
          <w:rFonts w:ascii="Times New Roman" w:hAnsi="Times New Roman" w:cs="Times New Roman"/>
          <w:bCs/>
          <w:color w:val="000000"/>
          <w:sz w:val="28"/>
          <w:szCs w:val="28"/>
        </w:rPr>
        <w:t>448028</w:t>
      </w:r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662D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provenit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dezmembrarea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parcelei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înscrise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CF </w:t>
      </w:r>
      <w:r w:rsidR="007B0607">
        <w:rPr>
          <w:rFonts w:ascii="Times New Roman" w:hAnsi="Times New Roman" w:cs="Times New Roman"/>
          <w:color w:val="000000"/>
          <w:sz w:val="28"/>
          <w:szCs w:val="28"/>
        </w:rPr>
        <w:t xml:space="preserve">438795 </w:t>
      </w:r>
      <w:proofErr w:type="spellStart"/>
      <w:r w:rsidR="007B0607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Pr="0048662D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cu nr. cad.</w:t>
      </w:r>
      <w:r w:rsidR="00174B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B0607">
        <w:rPr>
          <w:rFonts w:ascii="Times New Roman" w:hAnsi="Times New Roman" w:cs="Times New Roman"/>
          <w:bCs/>
          <w:color w:val="000000"/>
          <w:sz w:val="28"/>
          <w:szCs w:val="28"/>
        </w:rPr>
        <w:t>448028</w:t>
      </w:r>
      <w:r w:rsidRPr="00DD5E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suprafața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r w:rsidR="007B060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161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mp,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este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destinat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pentru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F230B1">
        <w:rPr>
          <w:rFonts w:ascii="Times New Roman" w:hAnsi="Times New Roman" w:cs="Times New Roman"/>
          <w:bCs/>
          <w:color w:val="000000"/>
          <w:sz w:val="28"/>
          <w:szCs w:val="28"/>
        </w:rPr>
        <w:t>amplasarea</w:t>
      </w:r>
      <w:proofErr w:type="spellEnd"/>
      <w:r w:rsidR="00F230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F230B1">
        <w:rPr>
          <w:rFonts w:ascii="Times New Roman" w:hAnsi="Times New Roman" w:cs="Times New Roman"/>
          <w:bCs/>
          <w:color w:val="000000"/>
          <w:sz w:val="28"/>
          <w:szCs w:val="28"/>
        </w:rPr>
        <w:t>une</w:t>
      </w:r>
      <w:r w:rsidR="00CA0BAF">
        <w:rPr>
          <w:rFonts w:ascii="Times New Roman" w:hAnsi="Times New Roman" w:cs="Times New Roman"/>
          <w:bCs/>
          <w:color w:val="000000"/>
          <w:sz w:val="28"/>
          <w:szCs w:val="28"/>
        </w:rPr>
        <w:t>i</w:t>
      </w:r>
      <w:proofErr w:type="spellEnd"/>
      <w:r w:rsidR="00CA0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CA0BAF">
        <w:rPr>
          <w:rFonts w:ascii="Times New Roman" w:hAnsi="Times New Roman" w:cs="Times New Roman"/>
          <w:bCs/>
          <w:color w:val="000000"/>
          <w:sz w:val="28"/>
          <w:szCs w:val="28"/>
        </w:rPr>
        <w:t>stații</w:t>
      </w:r>
      <w:proofErr w:type="spellEnd"/>
      <w:r w:rsidR="00CA0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CA0BAF">
        <w:rPr>
          <w:rFonts w:ascii="Times New Roman" w:hAnsi="Times New Roman" w:cs="Times New Roman"/>
          <w:bCs/>
          <w:color w:val="000000"/>
          <w:sz w:val="28"/>
          <w:szCs w:val="28"/>
        </w:rPr>
        <w:t>pompare</w:t>
      </w:r>
      <w:proofErr w:type="spellEnd"/>
      <w:r w:rsidR="00CA0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ape </w:t>
      </w:r>
      <w:proofErr w:type="spellStart"/>
      <w:r w:rsidR="00CA0BAF">
        <w:rPr>
          <w:rFonts w:ascii="Times New Roman" w:hAnsi="Times New Roman" w:cs="Times New Roman"/>
          <w:bCs/>
          <w:color w:val="000000"/>
          <w:sz w:val="28"/>
          <w:szCs w:val="28"/>
        </w:rPr>
        <w:t>uzate</w:t>
      </w:r>
      <w:proofErr w:type="spellEnd"/>
      <w:r w:rsidR="00CA0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CA0BAF">
        <w:rPr>
          <w:rFonts w:ascii="Times New Roman" w:hAnsi="Times New Roman" w:cs="Times New Roman"/>
          <w:bCs/>
          <w:color w:val="000000"/>
          <w:sz w:val="28"/>
          <w:szCs w:val="28"/>
        </w:rPr>
        <w:t>me</w:t>
      </w:r>
      <w:r w:rsidR="00F230B1">
        <w:rPr>
          <w:rFonts w:ascii="Times New Roman" w:hAnsi="Times New Roman" w:cs="Times New Roman"/>
          <w:bCs/>
          <w:color w:val="000000"/>
          <w:sz w:val="28"/>
          <w:szCs w:val="28"/>
        </w:rPr>
        <w:t>najere</w:t>
      </w:r>
      <w:proofErr w:type="spellEnd"/>
      <w:r w:rsidR="000C2BE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conform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planșei</w:t>
      </w:r>
      <w:proofErr w:type="spellEnd"/>
      <w:r w:rsidR="000C2BE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nr.01-ED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3B35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C2BE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Plan de </w:t>
      </w:r>
      <w:proofErr w:type="spellStart"/>
      <w:r w:rsidR="000C2BE7">
        <w:rPr>
          <w:rFonts w:ascii="Times New Roman" w:hAnsi="Times New Roman" w:cs="Times New Roman"/>
          <w:bCs/>
          <w:color w:val="000000"/>
          <w:sz w:val="28"/>
          <w:szCs w:val="28"/>
        </w:rPr>
        <w:t>reglementări</w:t>
      </w:r>
      <w:proofErr w:type="spellEnd"/>
      <w:r w:rsidR="000C2BE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C2BE7">
        <w:rPr>
          <w:rFonts w:ascii="Times New Roman" w:hAnsi="Times New Roman" w:cs="Times New Roman"/>
          <w:bCs/>
          <w:color w:val="000000"/>
          <w:sz w:val="28"/>
          <w:szCs w:val="28"/>
        </w:rPr>
        <w:t>lucrări</w:t>
      </w:r>
      <w:proofErr w:type="spellEnd"/>
      <w:r w:rsidR="000C2BE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C2BE7">
        <w:rPr>
          <w:rFonts w:ascii="Times New Roman" w:hAnsi="Times New Roman" w:cs="Times New Roman"/>
          <w:bCs/>
          <w:color w:val="000000"/>
          <w:sz w:val="28"/>
          <w:szCs w:val="28"/>
        </w:rPr>
        <w:t>hidroedilitare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anexă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HCL </w:t>
      </w:r>
      <w:r w:rsidR="00F230B1">
        <w:rPr>
          <w:rFonts w:ascii="Times New Roman" w:hAnsi="Times New Roman" w:cs="Times New Roman"/>
          <w:bCs/>
          <w:color w:val="000000"/>
          <w:sz w:val="28"/>
          <w:szCs w:val="28"/>
        </w:rPr>
        <w:t>282/21.05.2019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prin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care s-a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aprobat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Planul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Urbanistic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Zonal </w:t>
      </w:r>
      <w:r w:rsidRPr="00B61E90">
        <w:rPr>
          <w:rFonts w:ascii="Times New Roman" w:hAnsi="Times New Roman" w:cs="Times New Roman"/>
          <w:bCs/>
          <w:color w:val="000000"/>
          <w:sz w:val="28"/>
          <w:szCs w:val="28"/>
        </w:rPr>
        <w:t>”</w:t>
      </w:r>
      <w:proofErr w:type="spellStart"/>
      <w:r w:rsidR="00CA0BAF">
        <w:rPr>
          <w:rFonts w:ascii="Times New Roman" w:hAnsi="Times New Roman" w:cs="Times New Roman"/>
          <w:bCs/>
          <w:color w:val="000000"/>
          <w:sz w:val="28"/>
          <w:szCs w:val="28"/>
        </w:rPr>
        <w:t>Modificare</w:t>
      </w:r>
      <w:proofErr w:type="spellEnd"/>
      <w:r w:rsidR="00CA0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CA0BAF">
        <w:rPr>
          <w:rFonts w:ascii="Times New Roman" w:hAnsi="Times New Roman" w:cs="Times New Roman"/>
          <w:bCs/>
          <w:color w:val="000000"/>
          <w:sz w:val="28"/>
          <w:szCs w:val="28"/>
        </w:rPr>
        <w:t>parțială</w:t>
      </w:r>
      <w:proofErr w:type="spellEnd"/>
      <w:r w:rsidR="00CA0BAF" w:rsidRPr="00CA0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230B1" w:rsidRPr="00CA0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PUZ </w:t>
      </w:r>
      <w:proofErr w:type="spellStart"/>
      <w:r w:rsidR="00F230B1" w:rsidRPr="00CA0BAF">
        <w:rPr>
          <w:rFonts w:ascii="Times New Roman" w:hAnsi="Times New Roman" w:cs="Times New Roman"/>
          <w:bCs/>
          <w:color w:val="000000"/>
          <w:sz w:val="28"/>
          <w:szCs w:val="28"/>
        </w:rPr>
        <w:t>aprobat</w:t>
      </w:r>
      <w:proofErr w:type="spellEnd"/>
      <w:r w:rsidR="00F230B1" w:rsidRPr="00CA0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cu HCL nr. 303/18.12.2012”, </w:t>
      </w:r>
      <w:proofErr w:type="spellStart"/>
      <w:r w:rsidR="00F230B1" w:rsidRPr="00CA0BAF">
        <w:rPr>
          <w:rFonts w:ascii="Times New Roman" w:hAnsi="Times New Roman" w:cs="Times New Roman"/>
          <w:bCs/>
          <w:color w:val="000000"/>
          <w:sz w:val="28"/>
          <w:szCs w:val="28"/>
        </w:rPr>
        <w:t>Zona</w:t>
      </w:r>
      <w:proofErr w:type="spellEnd"/>
      <w:r w:rsidR="00F230B1" w:rsidRPr="00CA0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F230B1" w:rsidRPr="00CA0BAF">
        <w:rPr>
          <w:rFonts w:ascii="Times New Roman" w:hAnsi="Times New Roman" w:cs="Times New Roman"/>
          <w:bCs/>
          <w:color w:val="000000"/>
          <w:sz w:val="28"/>
          <w:szCs w:val="28"/>
        </w:rPr>
        <w:t>Calea</w:t>
      </w:r>
      <w:proofErr w:type="spellEnd"/>
      <w:r w:rsidR="00F230B1" w:rsidRPr="00CA0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F230B1" w:rsidRPr="00CA0BAF">
        <w:rPr>
          <w:rFonts w:ascii="Times New Roman" w:hAnsi="Times New Roman" w:cs="Times New Roman"/>
          <w:bCs/>
          <w:color w:val="000000"/>
          <w:sz w:val="28"/>
          <w:szCs w:val="28"/>
        </w:rPr>
        <w:t>Torontalului</w:t>
      </w:r>
      <w:proofErr w:type="spellEnd"/>
      <w:r w:rsidR="00F230B1" w:rsidRPr="00CA0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F230B1" w:rsidRPr="00CA0BAF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”,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ca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beneficiar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230B1" w:rsidRPr="00F230B1">
        <w:rPr>
          <w:rFonts w:ascii="Times New Roman" w:hAnsi="Times New Roman" w:cs="Times New Roman"/>
          <w:color w:val="000000"/>
          <w:sz w:val="28"/>
          <w:szCs w:val="28"/>
        </w:rPr>
        <w:t>pe</w:t>
      </w:r>
      <w:proofErr w:type="spellEnd"/>
      <w:r w:rsidR="00F230B1" w:rsidRPr="00F230B1">
        <w:rPr>
          <w:rFonts w:ascii="Times New Roman" w:hAnsi="Times New Roman" w:cs="Times New Roman"/>
          <w:color w:val="000000"/>
          <w:sz w:val="28"/>
          <w:szCs w:val="28"/>
        </w:rPr>
        <w:t xml:space="preserve"> LUCA PETRU ADRIAN, </w:t>
      </w:r>
      <w:proofErr w:type="spellStart"/>
      <w:r w:rsidR="00F230B1" w:rsidRPr="00F230B1">
        <w:rPr>
          <w:rFonts w:ascii="Times New Roman" w:hAnsi="Times New Roman" w:cs="Times New Roman"/>
          <w:color w:val="000000"/>
          <w:sz w:val="28"/>
          <w:szCs w:val="28"/>
        </w:rPr>
        <w:t>întocmit</w:t>
      </w:r>
      <w:proofErr w:type="spellEnd"/>
      <w:r w:rsidR="00F230B1" w:rsidRPr="00F230B1">
        <w:rPr>
          <w:rFonts w:ascii="Times New Roman" w:hAnsi="Times New Roman" w:cs="Times New Roman"/>
          <w:color w:val="000000"/>
          <w:sz w:val="28"/>
          <w:szCs w:val="28"/>
        </w:rPr>
        <w:t xml:space="preserve"> conform </w:t>
      </w:r>
      <w:proofErr w:type="spellStart"/>
      <w:r w:rsidR="00F230B1" w:rsidRPr="00F230B1">
        <w:rPr>
          <w:rFonts w:ascii="Times New Roman" w:hAnsi="Times New Roman" w:cs="Times New Roman"/>
          <w:color w:val="000000"/>
          <w:sz w:val="28"/>
          <w:szCs w:val="28"/>
        </w:rPr>
        <w:t>Proiectului</w:t>
      </w:r>
      <w:proofErr w:type="spellEnd"/>
      <w:r w:rsidR="00F230B1" w:rsidRPr="00F230B1">
        <w:rPr>
          <w:rFonts w:ascii="Times New Roman" w:hAnsi="Times New Roman" w:cs="Times New Roman"/>
          <w:color w:val="000000"/>
          <w:sz w:val="28"/>
          <w:szCs w:val="28"/>
        </w:rPr>
        <w:t xml:space="preserve"> nr. 161/2017, </w:t>
      </w:r>
      <w:proofErr w:type="spellStart"/>
      <w:r w:rsidR="00F230B1" w:rsidRPr="00F230B1">
        <w:rPr>
          <w:rFonts w:ascii="Times New Roman" w:hAnsi="Times New Roman" w:cs="Times New Roman"/>
          <w:color w:val="000000"/>
          <w:sz w:val="28"/>
          <w:szCs w:val="28"/>
        </w:rPr>
        <w:t>realizat</w:t>
      </w:r>
      <w:proofErr w:type="spellEnd"/>
      <w:r w:rsidR="00F230B1" w:rsidRPr="00F230B1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r w:rsidR="00F230B1" w:rsidRPr="00F230B1">
        <w:rPr>
          <w:rFonts w:ascii="Times New Roman" w:hAnsi="Times New Roman" w:cs="Times New Roman"/>
          <w:bCs/>
          <w:color w:val="000000"/>
          <w:sz w:val="28"/>
          <w:szCs w:val="28"/>
        </w:rPr>
        <w:t>S.C. ARHITECT TRIMBITAS S.R.L.</w:t>
      </w:r>
      <w:r w:rsidR="00F230B1" w:rsidRPr="00F230B1">
        <w:rPr>
          <w:rFonts w:ascii="Times New Roman" w:hAnsi="Times New Roman" w:cs="Times New Roman"/>
          <w:color w:val="000000"/>
          <w:sz w:val="28"/>
          <w:szCs w:val="28"/>
        </w:rPr>
        <w:t xml:space="preserve">, care face parte </w:t>
      </w:r>
      <w:proofErr w:type="spellStart"/>
      <w:r w:rsidR="00F230B1" w:rsidRPr="00F230B1">
        <w:rPr>
          <w:rFonts w:ascii="Times New Roman" w:hAnsi="Times New Roman" w:cs="Times New Roman"/>
          <w:color w:val="000000"/>
          <w:sz w:val="28"/>
          <w:szCs w:val="28"/>
        </w:rPr>
        <w:t>integrantă</w:t>
      </w:r>
      <w:proofErr w:type="spellEnd"/>
      <w:r w:rsidR="00F230B1" w:rsidRPr="00F230B1">
        <w:rPr>
          <w:rFonts w:ascii="Times New Roman" w:hAnsi="Times New Roman" w:cs="Times New Roman"/>
          <w:color w:val="000000"/>
          <w:sz w:val="28"/>
          <w:szCs w:val="28"/>
        </w:rPr>
        <w:t xml:space="preserve"> din HCL282/2019.</w:t>
      </w:r>
    </w:p>
    <w:p w:rsidR="00831C19" w:rsidRDefault="00831C19" w:rsidP="00CA0B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256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conformitate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prevederile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art.562, alin.2 din </w:t>
      </w:r>
      <w:proofErr w:type="spellStart"/>
      <w:r>
        <w:rPr>
          <w:rFonts w:ascii="Times New Roman" w:hAnsi="Times New Roman" w:cs="Times New Roman"/>
          <w:sz w:val="28"/>
          <w:szCs w:val="28"/>
        </w:rPr>
        <w:t>Codul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Civil </w:t>
      </w:r>
      <w:proofErr w:type="spellStart"/>
      <w:r>
        <w:rPr>
          <w:rFonts w:ascii="Times New Roman" w:hAnsi="Times New Roman" w:cs="Times New Roman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Ordinul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700/2014, art.78,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Regulamentului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avizare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recepţie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şi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înscriere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evidenţele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cadastru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şi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carte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funciară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modificat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Ordinul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nr. 1304/2015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C.F.nr. </w:t>
      </w:r>
      <w:r w:rsidR="00CA0BAF">
        <w:rPr>
          <w:rFonts w:ascii="Times New Roman" w:hAnsi="Times New Roman" w:cs="Times New Roman"/>
          <w:sz w:val="28"/>
          <w:szCs w:val="28"/>
        </w:rPr>
        <w:t>448028</w:t>
      </w:r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notată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</w:t>
      </w:r>
      <w:r w:rsidRPr="00692565">
        <w:rPr>
          <w:rFonts w:ascii="Times New Roman" w:hAnsi="Times New Roman" w:cs="Times New Roman"/>
          <w:sz w:val="28"/>
          <w:szCs w:val="28"/>
        </w:rPr>
        <w:t>eclarația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autentificată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nr. </w:t>
      </w:r>
      <w:r w:rsidR="00CA0BAF">
        <w:rPr>
          <w:rFonts w:ascii="Times New Roman" w:hAnsi="Times New Roman" w:cs="Times New Roman"/>
          <w:color w:val="000000"/>
          <w:sz w:val="28"/>
          <w:szCs w:val="28"/>
        </w:rPr>
        <w:t>1507 din 06.06</w:t>
      </w:r>
      <w:r w:rsidRPr="009F50BA">
        <w:rPr>
          <w:rFonts w:ascii="Times New Roman" w:hAnsi="Times New Roman" w:cs="Times New Roman"/>
          <w:color w:val="000000"/>
          <w:sz w:val="28"/>
          <w:szCs w:val="28"/>
        </w:rPr>
        <w:t>.20</w:t>
      </w:r>
      <w:r w:rsidR="00CA0BAF">
        <w:rPr>
          <w:rFonts w:ascii="Times New Roman" w:hAnsi="Times New Roman" w:cs="Times New Roman"/>
          <w:color w:val="000000"/>
          <w:sz w:val="28"/>
          <w:szCs w:val="28"/>
        </w:rPr>
        <w:t xml:space="preserve">19 </w:t>
      </w:r>
      <w:r w:rsidR="00CA0BAF" w:rsidRPr="00CA0BAF">
        <w:rPr>
          <w:rFonts w:ascii="Times New Roman" w:hAnsi="Times New Roman" w:cs="Times New Roman"/>
          <w:color w:val="000000"/>
          <w:sz w:val="28"/>
          <w:szCs w:val="28"/>
        </w:rPr>
        <w:t xml:space="preserve">la </w:t>
      </w:r>
      <w:proofErr w:type="spellStart"/>
      <w:r w:rsidR="00CA0BAF" w:rsidRPr="00CA0BAF">
        <w:rPr>
          <w:rFonts w:ascii="Times New Roman" w:hAnsi="Times New Roman" w:cs="Times New Roman"/>
          <w:color w:val="000000"/>
          <w:sz w:val="28"/>
          <w:szCs w:val="28"/>
        </w:rPr>
        <w:t>Uniunea</w:t>
      </w:r>
      <w:proofErr w:type="spellEnd"/>
      <w:r w:rsidR="00CA0BAF" w:rsidRPr="00CA0B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A0BAF" w:rsidRPr="00CA0BAF">
        <w:rPr>
          <w:rFonts w:ascii="Times New Roman" w:hAnsi="Times New Roman" w:cs="Times New Roman"/>
          <w:color w:val="000000"/>
          <w:sz w:val="28"/>
          <w:szCs w:val="28"/>
        </w:rPr>
        <w:t>Națională</w:t>
      </w:r>
      <w:proofErr w:type="spellEnd"/>
      <w:r w:rsidR="00CA0BAF" w:rsidRPr="00CA0BAF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CA0BAF" w:rsidRPr="00CA0BAF">
        <w:rPr>
          <w:rFonts w:ascii="Times New Roman" w:hAnsi="Times New Roman" w:cs="Times New Roman"/>
          <w:color w:val="000000"/>
          <w:sz w:val="28"/>
          <w:szCs w:val="28"/>
        </w:rPr>
        <w:t>Notarilor</w:t>
      </w:r>
      <w:proofErr w:type="spellEnd"/>
      <w:r w:rsidR="00CA0BAF" w:rsidRPr="00CA0B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A0BAF" w:rsidRPr="00CA0BAF">
        <w:rPr>
          <w:rFonts w:ascii="Times New Roman" w:hAnsi="Times New Roman" w:cs="Times New Roman"/>
          <w:color w:val="000000"/>
          <w:sz w:val="28"/>
          <w:szCs w:val="28"/>
        </w:rPr>
        <w:t>Publici</w:t>
      </w:r>
      <w:proofErr w:type="spellEnd"/>
      <w:r w:rsidR="00CA0BAF" w:rsidRPr="00CA0BAF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proofErr w:type="spellStart"/>
      <w:r w:rsidR="00CA0BAF" w:rsidRPr="00CA0BAF">
        <w:rPr>
          <w:rFonts w:ascii="Times New Roman" w:hAnsi="Times New Roman" w:cs="Times New Roman"/>
          <w:color w:val="000000"/>
          <w:sz w:val="28"/>
          <w:szCs w:val="28"/>
        </w:rPr>
        <w:t>Societate</w:t>
      </w:r>
      <w:proofErr w:type="spellEnd"/>
      <w:r w:rsidR="00CA0BAF" w:rsidRPr="00CA0B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A0BAF" w:rsidRPr="00CA0BAF">
        <w:rPr>
          <w:rFonts w:ascii="Times New Roman" w:hAnsi="Times New Roman" w:cs="Times New Roman"/>
          <w:color w:val="000000"/>
          <w:sz w:val="28"/>
          <w:szCs w:val="28"/>
        </w:rPr>
        <w:t>Profesională</w:t>
      </w:r>
      <w:proofErr w:type="spellEnd"/>
      <w:r w:rsidR="00CA0BAF" w:rsidRPr="00CA0B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A0BAF" w:rsidRPr="00CA0BAF">
        <w:rPr>
          <w:rFonts w:ascii="Times New Roman" w:hAnsi="Times New Roman" w:cs="Times New Roman"/>
          <w:color w:val="000000"/>
          <w:sz w:val="28"/>
          <w:szCs w:val="28"/>
        </w:rPr>
        <w:t>Notarială</w:t>
      </w:r>
      <w:proofErr w:type="spellEnd"/>
      <w:r w:rsidR="00CA0BAF" w:rsidRPr="00CA0BAF">
        <w:rPr>
          <w:rFonts w:ascii="Times New Roman" w:hAnsi="Times New Roman" w:cs="Times New Roman"/>
          <w:color w:val="000000"/>
          <w:sz w:val="28"/>
          <w:szCs w:val="28"/>
        </w:rPr>
        <w:t xml:space="preserve"> LUCA-BĂRDAȘ de </w:t>
      </w:r>
      <w:proofErr w:type="spellStart"/>
      <w:r w:rsidR="00CA0BAF" w:rsidRPr="00CA0BAF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="00CA0BAF" w:rsidRPr="00CA0B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A0BAF" w:rsidRPr="00CA0BAF">
        <w:rPr>
          <w:rFonts w:ascii="Times New Roman" w:hAnsi="Times New Roman" w:cs="Times New Roman"/>
          <w:color w:val="000000"/>
          <w:sz w:val="28"/>
          <w:szCs w:val="28"/>
        </w:rPr>
        <w:t>Notar</w:t>
      </w:r>
      <w:proofErr w:type="spellEnd"/>
      <w:r w:rsidR="00CA0BAF" w:rsidRPr="00CA0BAF">
        <w:rPr>
          <w:rFonts w:ascii="Times New Roman" w:hAnsi="Times New Roman" w:cs="Times New Roman"/>
          <w:color w:val="000000"/>
          <w:sz w:val="28"/>
          <w:szCs w:val="28"/>
        </w:rPr>
        <w:t xml:space="preserve"> Public </w:t>
      </w:r>
      <w:proofErr w:type="spellStart"/>
      <w:r w:rsidR="00CA0BAF" w:rsidRPr="00CA0BAF">
        <w:rPr>
          <w:rFonts w:ascii="Times New Roman" w:hAnsi="Times New Roman" w:cs="Times New Roman"/>
          <w:color w:val="000000"/>
          <w:sz w:val="28"/>
          <w:szCs w:val="28"/>
        </w:rPr>
        <w:t>Silviu</w:t>
      </w:r>
      <w:proofErr w:type="spellEnd"/>
      <w:r w:rsidR="00CA0BAF" w:rsidRPr="00CA0BAF">
        <w:rPr>
          <w:rFonts w:ascii="Times New Roman" w:hAnsi="Times New Roman" w:cs="Times New Roman"/>
          <w:color w:val="000000"/>
          <w:sz w:val="28"/>
          <w:szCs w:val="28"/>
        </w:rPr>
        <w:t xml:space="preserve">-Dan </w:t>
      </w:r>
      <w:proofErr w:type="spellStart"/>
      <w:r w:rsidR="00CA0BAF" w:rsidRPr="00CA0BAF">
        <w:rPr>
          <w:rFonts w:ascii="Times New Roman" w:hAnsi="Times New Roman" w:cs="Times New Roman"/>
          <w:color w:val="000000"/>
          <w:sz w:val="28"/>
          <w:szCs w:val="28"/>
        </w:rPr>
        <w:t>Bărdaș</w:t>
      </w:r>
      <w:proofErr w:type="spellEnd"/>
      <w:r w:rsidRPr="009F50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renun</w:t>
      </w:r>
      <w:proofErr w:type="spellEnd"/>
      <w:r w:rsidRPr="00692565">
        <w:rPr>
          <w:rFonts w:ascii="Times New Roman" w:hAnsi="Times New Roman" w:cs="Times New Roman"/>
          <w:sz w:val="28"/>
          <w:szCs w:val="28"/>
          <w:lang w:val="ro-RO"/>
        </w:rPr>
        <w:t>ț</w:t>
      </w:r>
      <w:r w:rsidRPr="00692565">
        <w:rPr>
          <w:rFonts w:ascii="Times New Roman" w:hAnsi="Times New Roman" w:cs="Times New Roman"/>
          <w:sz w:val="28"/>
          <w:szCs w:val="28"/>
        </w:rPr>
        <w:t xml:space="preserve">area la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dreptul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favoarea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3BBB" w:rsidRDefault="009A3BBB" w:rsidP="00CA0B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Conform </w:t>
      </w:r>
      <w:proofErr w:type="spellStart"/>
      <w:r>
        <w:rPr>
          <w:rFonts w:ascii="Times New Roman" w:hAnsi="Times New Roman" w:cs="Times New Roman"/>
          <w:sz w:val="28"/>
          <w:szCs w:val="28"/>
        </w:rPr>
        <w:t>Certificatului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Atestare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Fiscală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nr. IF2019-34244/05.06.2019 </w:t>
      </w:r>
      <w:proofErr w:type="spellStart"/>
      <w:r>
        <w:rPr>
          <w:rFonts w:ascii="Times New Roman" w:hAnsi="Times New Roman" w:cs="Times New Roman"/>
          <w:sz w:val="28"/>
          <w:szCs w:val="28"/>
        </w:rPr>
        <w:t>eliberat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Direcția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Fiscală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pentru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CF 438795, din care s-a </w:t>
      </w:r>
      <w:proofErr w:type="spellStart"/>
      <w:r>
        <w:rPr>
          <w:rFonts w:ascii="Times New Roman" w:hAnsi="Times New Roman" w:cs="Times New Roman"/>
          <w:sz w:val="28"/>
          <w:szCs w:val="28"/>
        </w:rPr>
        <w:t>dezmembrat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care face </w:t>
      </w:r>
      <w:proofErr w:type="spellStart"/>
      <w:r>
        <w:rPr>
          <w:rFonts w:ascii="Times New Roman" w:hAnsi="Times New Roman" w:cs="Times New Roman"/>
          <w:sz w:val="28"/>
          <w:szCs w:val="28"/>
        </w:rPr>
        <w:t>obiectul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prezentului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raport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nu </w:t>
      </w:r>
      <w:proofErr w:type="spellStart"/>
      <w:r>
        <w:rPr>
          <w:rFonts w:ascii="Times New Roman" w:hAnsi="Times New Roman" w:cs="Times New Roman"/>
          <w:sz w:val="28"/>
          <w:szCs w:val="28"/>
        </w:rPr>
        <w:t>figurează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restanțe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>
        <w:rPr>
          <w:rFonts w:ascii="Times New Roman" w:hAnsi="Times New Roman" w:cs="Times New Roman"/>
          <w:sz w:val="28"/>
          <w:szCs w:val="28"/>
        </w:rPr>
        <w:t>plata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obligațiilor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datorate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bugetului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local.</w:t>
      </w:r>
    </w:p>
    <w:p w:rsidR="009A3BBB" w:rsidRPr="00692565" w:rsidRDefault="009A3BBB" w:rsidP="00CA0B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A3BBB" w:rsidRDefault="009A3BBB" w:rsidP="00CA0B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A3BBB" w:rsidRDefault="009A3BBB" w:rsidP="00CA0B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A3BBB" w:rsidRDefault="009A3BBB" w:rsidP="00CA0B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31C19" w:rsidRDefault="00831C19" w:rsidP="00CA0B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256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art.553, alin.2 din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Codul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Civil, “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Imobilul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privire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la care s-a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renunţat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dreptul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conform art.562 alin.2,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intră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privat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comunei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orașului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hotărârea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local”.</w:t>
      </w:r>
    </w:p>
    <w:p w:rsidR="00826A50" w:rsidRPr="00ED1A43" w:rsidRDefault="00831C19" w:rsidP="00826A5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92565">
        <w:rPr>
          <w:rStyle w:val="salnttl"/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Pr="00692565">
        <w:rPr>
          <w:rStyle w:val="salnttl"/>
          <w:rFonts w:ascii="Times New Roman" w:hAnsi="Times New Roman" w:cs="Times New Roman"/>
          <w:sz w:val="28"/>
          <w:szCs w:val="28"/>
        </w:rPr>
        <w:t>prevederilor</w:t>
      </w:r>
      <w:proofErr w:type="spellEnd"/>
      <w:r w:rsidRPr="00692565">
        <w:rPr>
          <w:rStyle w:val="salntt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ttl"/>
          <w:rFonts w:ascii="Times New Roman" w:hAnsi="Times New Roman" w:cs="Times New Roman"/>
          <w:sz w:val="28"/>
          <w:szCs w:val="28"/>
        </w:rPr>
        <w:t>Legii</w:t>
      </w:r>
      <w:proofErr w:type="spellEnd"/>
      <w:r w:rsidRPr="00692565">
        <w:rPr>
          <w:rStyle w:val="salnttl"/>
          <w:rFonts w:ascii="Times New Roman" w:hAnsi="Times New Roman" w:cs="Times New Roman"/>
          <w:sz w:val="28"/>
          <w:szCs w:val="28"/>
        </w:rPr>
        <w:t xml:space="preserve"> 213/1998, art.8 ”(1)</w:t>
      </w:r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Trecerea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bunurilor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domeniul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privat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statului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sau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unităţilor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administrativ-teritoriale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în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domeniul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public al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acestora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potrivit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art. 7 lit. e), se face,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după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caz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prin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hotărâre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Guvernului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judeţean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respectiv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General al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Bucureşti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ori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692565">
        <w:rPr>
          <w:rStyle w:val="salnbdy"/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692565">
        <w:rPr>
          <w:rStyle w:val="salnbdy"/>
          <w:rFonts w:ascii="Times New Roman" w:hAnsi="Times New Roman" w:cs="Times New Roman"/>
          <w:sz w:val="28"/>
          <w:szCs w:val="28"/>
        </w:rPr>
        <w:t xml:space="preserve"> local.”</w:t>
      </w:r>
    </w:p>
    <w:p w:rsidR="00831C19" w:rsidRPr="00ED1A43" w:rsidRDefault="00831C19" w:rsidP="00ED1A4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2852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aprobarea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dobândirii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către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Municipiul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Timişoara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C.F.</w:t>
      </w:r>
      <w:r w:rsidR="002925C6">
        <w:rPr>
          <w:rFonts w:ascii="Times New Roman" w:hAnsi="Times New Roman" w:cs="Times New Roman"/>
          <w:bCs/>
          <w:color w:val="000000"/>
          <w:sz w:val="28"/>
          <w:szCs w:val="28"/>
        </w:rPr>
        <w:t>448028</w:t>
      </w:r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cu nr. cad.</w:t>
      </w:r>
      <w:r w:rsidR="002925C6">
        <w:rPr>
          <w:rFonts w:ascii="Times New Roman" w:hAnsi="Times New Roman" w:cs="Times New Roman"/>
          <w:bCs/>
          <w:color w:val="000000"/>
          <w:sz w:val="28"/>
          <w:szCs w:val="28"/>
        </w:rPr>
        <w:t>448028</w:t>
      </w:r>
      <w:r w:rsidRPr="00DD5E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suprafața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r w:rsidR="002925C6">
        <w:rPr>
          <w:rFonts w:ascii="Times New Roman" w:hAnsi="Times New Roman" w:cs="Times New Roman"/>
          <w:bCs/>
          <w:color w:val="000000"/>
          <w:sz w:val="28"/>
          <w:szCs w:val="28"/>
        </w:rPr>
        <w:t>161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mp,</w:t>
      </w:r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ce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face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obiectul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renunţării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dreptul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proprietate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către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925C6">
        <w:rPr>
          <w:rFonts w:ascii="Times New Roman" w:hAnsi="Times New Roman" w:cs="Times New Roman"/>
          <w:bCs/>
          <w:color w:val="000000"/>
          <w:sz w:val="28"/>
          <w:szCs w:val="28"/>
        </w:rPr>
        <w:t>dl.</w:t>
      </w:r>
      <w:r w:rsidR="002925C6" w:rsidRPr="002925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925C6" w:rsidRPr="00174B7B">
        <w:rPr>
          <w:rFonts w:ascii="Times New Roman" w:hAnsi="Times New Roman" w:cs="Times New Roman"/>
          <w:bCs/>
          <w:color w:val="000000"/>
          <w:sz w:val="28"/>
          <w:szCs w:val="28"/>
        </w:rPr>
        <w:t>LUCA PETRU-ADRIAN</w:t>
      </w:r>
      <w:r w:rsidR="002925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trecerea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respectiv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din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privat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al 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826A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826A50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826A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26A50">
        <w:rPr>
          <w:rFonts w:ascii="Times New Roman" w:hAnsi="Times New Roman" w:cs="Times New Roman"/>
          <w:bCs/>
          <w:color w:val="000000"/>
          <w:sz w:val="28"/>
          <w:szCs w:val="28"/>
        </w:rPr>
        <w:t>vederea</w:t>
      </w:r>
      <w:proofErr w:type="spellEnd"/>
      <w:r w:rsidR="00826A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26A50">
        <w:rPr>
          <w:rFonts w:ascii="Times New Roman" w:hAnsi="Times New Roman" w:cs="Times New Roman"/>
          <w:bCs/>
          <w:color w:val="000000"/>
          <w:sz w:val="28"/>
          <w:szCs w:val="28"/>
        </w:rPr>
        <w:t>amplasării</w:t>
      </w:r>
      <w:proofErr w:type="spellEnd"/>
      <w:r w:rsidR="00826A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26A50">
        <w:rPr>
          <w:rFonts w:ascii="Times New Roman" w:hAnsi="Times New Roman" w:cs="Times New Roman"/>
          <w:bCs/>
          <w:color w:val="000000"/>
          <w:sz w:val="28"/>
          <w:szCs w:val="28"/>
        </w:rPr>
        <w:t>unei</w:t>
      </w:r>
      <w:proofErr w:type="spellEnd"/>
      <w:r w:rsidR="00826A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26A50" w:rsidRPr="00826A50">
        <w:rPr>
          <w:rFonts w:ascii="Times New Roman" w:hAnsi="Times New Roman" w:cs="Times New Roman"/>
          <w:sz w:val="28"/>
          <w:szCs w:val="28"/>
        </w:rPr>
        <w:t>stații</w:t>
      </w:r>
      <w:proofErr w:type="spellEnd"/>
      <w:r w:rsidR="00826A50" w:rsidRPr="00826A5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826A50" w:rsidRPr="00826A50">
        <w:rPr>
          <w:rFonts w:ascii="Times New Roman" w:hAnsi="Times New Roman" w:cs="Times New Roman"/>
          <w:sz w:val="28"/>
          <w:szCs w:val="28"/>
        </w:rPr>
        <w:t>pompare</w:t>
      </w:r>
      <w:proofErr w:type="spellEnd"/>
      <w:r w:rsidR="00826A50" w:rsidRPr="00826A50">
        <w:rPr>
          <w:rFonts w:ascii="Times New Roman" w:hAnsi="Times New Roman" w:cs="Times New Roman"/>
          <w:sz w:val="28"/>
          <w:szCs w:val="28"/>
        </w:rPr>
        <w:t xml:space="preserve"> </w:t>
      </w:r>
      <w:r w:rsidR="00826A50" w:rsidRPr="00826A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ape </w:t>
      </w:r>
      <w:proofErr w:type="spellStart"/>
      <w:r w:rsidR="00826A50" w:rsidRPr="00826A50">
        <w:rPr>
          <w:rFonts w:ascii="Times New Roman" w:hAnsi="Times New Roman" w:cs="Times New Roman"/>
          <w:bCs/>
          <w:color w:val="000000"/>
          <w:sz w:val="28"/>
          <w:szCs w:val="28"/>
        </w:rPr>
        <w:t>uzate</w:t>
      </w:r>
      <w:proofErr w:type="spellEnd"/>
      <w:r w:rsidR="00826A50" w:rsidRPr="00826A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26A50" w:rsidRPr="00826A50">
        <w:rPr>
          <w:rFonts w:ascii="Times New Roman" w:hAnsi="Times New Roman" w:cs="Times New Roman"/>
          <w:bCs/>
          <w:color w:val="000000"/>
          <w:sz w:val="28"/>
          <w:szCs w:val="28"/>
        </w:rPr>
        <w:t>menajere</w:t>
      </w:r>
      <w:proofErr w:type="spellEnd"/>
      <w:r w:rsidR="00826A50" w:rsidRPr="00826A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conform </w:t>
      </w:r>
      <w:proofErr w:type="spellStart"/>
      <w:r w:rsidR="00826A50" w:rsidRPr="00826A50">
        <w:rPr>
          <w:rFonts w:ascii="Times New Roman" w:hAnsi="Times New Roman" w:cs="Times New Roman"/>
          <w:bCs/>
          <w:color w:val="000000"/>
          <w:sz w:val="28"/>
          <w:szCs w:val="28"/>
        </w:rPr>
        <w:t>P</w:t>
      </w:r>
      <w:r w:rsidR="00ED1A43">
        <w:rPr>
          <w:rFonts w:ascii="Times New Roman" w:hAnsi="Times New Roman" w:cs="Times New Roman"/>
          <w:bCs/>
          <w:color w:val="000000"/>
          <w:sz w:val="28"/>
          <w:szCs w:val="28"/>
        </w:rPr>
        <w:t>lanului</w:t>
      </w:r>
      <w:proofErr w:type="spellEnd"/>
      <w:r w:rsidR="00ED1A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26A50" w:rsidRPr="00826A50">
        <w:rPr>
          <w:rFonts w:ascii="Times New Roman" w:hAnsi="Times New Roman" w:cs="Times New Roman"/>
          <w:bCs/>
          <w:color w:val="000000"/>
          <w:sz w:val="28"/>
          <w:szCs w:val="28"/>
        </w:rPr>
        <w:t>U</w:t>
      </w:r>
      <w:r w:rsidR="00ED1A43">
        <w:rPr>
          <w:rFonts w:ascii="Times New Roman" w:hAnsi="Times New Roman" w:cs="Times New Roman"/>
          <w:bCs/>
          <w:color w:val="000000"/>
          <w:sz w:val="28"/>
          <w:szCs w:val="28"/>
        </w:rPr>
        <w:t>rbanistic</w:t>
      </w:r>
      <w:proofErr w:type="spellEnd"/>
      <w:r w:rsidR="00ED1A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26A50" w:rsidRPr="00826A50">
        <w:rPr>
          <w:rFonts w:ascii="Times New Roman" w:hAnsi="Times New Roman" w:cs="Times New Roman"/>
          <w:bCs/>
          <w:color w:val="000000"/>
          <w:sz w:val="28"/>
          <w:szCs w:val="28"/>
        </w:rPr>
        <w:t>Z</w:t>
      </w:r>
      <w:r w:rsidR="00ED1A43">
        <w:rPr>
          <w:rFonts w:ascii="Times New Roman" w:hAnsi="Times New Roman" w:cs="Times New Roman"/>
          <w:bCs/>
          <w:color w:val="000000"/>
          <w:sz w:val="28"/>
          <w:szCs w:val="28"/>
        </w:rPr>
        <w:t>onal</w:t>
      </w:r>
      <w:r w:rsidR="00826A50" w:rsidRPr="00826A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26A50" w:rsidRPr="00826A50">
        <w:rPr>
          <w:rFonts w:ascii="Times New Roman" w:hAnsi="Times New Roman" w:cs="Times New Roman"/>
          <w:bCs/>
          <w:color w:val="000000"/>
          <w:sz w:val="28"/>
          <w:szCs w:val="28"/>
        </w:rPr>
        <w:t>aprobat</w:t>
      </w:r>
      <w:proofErr w:type="spellEnd"/>
      <w:r w:rsidR="00826A50" w:rsidRPr="00826A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26A50" w:rsidRPr="00826A50">
        <w:rPr>
          <w:rFonts w:ascii="Times New Roman" w:hAnsi="Times New Roman" w:cs="Times New Roman"/>
          <w:bCs/>
          <w:color w:val="000000"/>
          <w:sz w:val="28"/>
          <w:szCs w:val="28"/>
        </w:rPr>
        <w:t>prin</w:t>
      </w:r>
      <w:proofErr w:type="spellEnd"/>
      <w:r w:rsidR="00826A50" w:rsidRPr="00826A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HCLMT 282/2019.</w:t>
      </w:r>
    </w:p>
    <w:p w:rsidR="00831C19" w:rsidRDefault="00831C19" w:rsidP="00CA0BA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expu</w:t>
      </w:r>
      <w:r>
        <w:rPr>
          <w:rFonts w:ascii="Times New Roman" w:eastAsia="Calibri" w:hAnsi="Times New Roman" w:cs="Times New Roman"/>
          <w:sz w:val="28"/>
          <w:szCs w:val="28"/>
        </w:rPr>
        <w:t>se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831C19" w:rsidRDefault="00831C19" w:rsidP="00CA0BA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831C19" w:rsidRDefault="00831C19" w:rsidP="00831C1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831C19" w:rsidRPr="00F679E7" w:rsidRDefault="00831C19" w:rsidP="00831C1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831C19" w:rsidRPr="00F679E7" w:rsidRDefault="00831C19" w:rsidP="00831C19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CONSILIER B.C.T. II VEST</w:t>
      </w:r>
    </w:p>
    <w:p w:rsidR="00831C19" w:rsidRDefault="00831C19" w:rsidP="00831C19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DIANA ROF</w:t>
      </w:r>
    </w:p>
    <w:p w:rsidR="00831C19" w:rsidRPr="00A80915" w:rsidRDefault="00831C19" w:rsidP="00831C19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831C19" w:rsidRDefault="00831C19" w:rsidP="00831C19"/>
    <w:p w:rsidR="00154B50" w:rsidRDefault="008218AF"/>
    <w:p w:rsidR="00ED1A43" w:rsidRDefault="00ED1A43"/>
    <w:p w:rsidR="00ED1A43" w:rsidRDefault="00ED1A43"/>
    <w:p w:rsidR="00ED1A43" w:rsidRDefault="00ED1A43"/>
    <w:p w:rsidR="00ED1A43" w:rsidRDefault="00ED1A43"/>
    <w:p w:rsidR="00ED1A43" w:rsidRDefault="00ED1A43"/>
    <w:p w:rsidR="00ED1A43" w:rsidRDefault="00ED1A43"/>
    <w:p w:rsidR="00ED1A43" w:rsidRDefault="00ED1A43"/>
    <w:p w:rsidR="00ED1A43" w:rsidRDefault="00ED1A43"/>
    <w:p w:rsidR="00ED1A43" w:rsidRDefault="00ED1A43" w:rsidP="00ED1A43">
      <w:pPr>
        <w:jc w:val="both"/>
        <w:rPr>
          <w:sz w:val="18"/>
          <w:szCs w:val="18"/>
          <w:lang w:val="ro-RO"/>
        </w:rPr>
      </w:pPr>
      <w:r>
        <w:rPr>
          <w:sz w:val="18"/>
          <w:szCs w:val="18"/>
          <w:lang w:val="ro-RO"/>
        </w:rPr>
        <w:t>Cod FO53-03,Ver.2</w:t>
      </w:r>
    </w:p>
    <w:p w:rsidR="00ED1A43" w:rsidRDefault="00ED1A43"/>
    <w:sectPr w:rsidR="00ED1A43" w:rsidSect="00826A50">
      <w:pgSz w:w="11907" w:h="16839" w:code="9"/>
      <w:pgMar w:top="567" w:right="851" w:bottom="567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831C19"/>
    <w:rsid w:val="00095787"/>
    <w:rsid w:val="000C2BE7"/>
    <w:rsid w:val="00174B7B"/>
    <w:rsid w:val="001F639A"/>
    <w:rsid w:val="00267627"/>
    <w:rsid w:val="002925C6"/>
    <w:rsid w:val="00363D82"/>
    <w:rsid w:val="003B358C"/>
    <w:rsid w:val="00533ECE"/>
    <w:rsid w:val="006B09C8"/>
    <w:rsid w:val="007B0607"/>
    <w:rsid w:val="0081468F"/>
    <w:rsid w:val="008218AF"/>
    <w:rsid w:val="00826A50"/>
    <w:rsid w:val="00831C19"/>
    <w:rsid w:val="008B7A47"/>
    <w:rsid w:val="008F0E3D"/>
    <w:rsid w:val="009A3BBB"/>
    <w:rsid w:val="009B5888"/>
    <w:rsid w:val="00A548AE"/>
    <w:rsid w:val="00B17742"/>
    <w:rsid w:val="00B81F74"/>
    <w:rsid w:val="00B96729"/>
    <w:rsid w:val="00BD3538"/>
    <w:rsid w:val="00BD68EA"/>
    <w:rsid w:val="00C45280"/>
    <w:rsid w:val="00CA0BAF"/>
    <w:rsid w:val="00E66538"/>
    <w:rsid w:val="00EA7BA4"/>
    <w:rsid w:val="00EB1866"/>
    <w:rsid w:val="00ED1A43"/>
    <w:rsid w:val="00F23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C19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831C19"/>
  </w:style>
  <w:style w:type="character" w:customStyle="1" w:styleId="salnbdy">
    <w:name w:val="s_aln_bdy"/>
    <w:basedOn w:val="DefaultParagraphFont"/>
    <w:rsid w:val="00831C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3</Pages>
  <Words>1093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25</cp:revision>
  <cp:lastPrinted>2019-07-02T10:38:00Z</cp:lastPrinted>
  <dcterms:created xsi:type="dcterms:W3CDTF">2019-06-28T10:24:00Z</dcterms:created>
  <dcterms:modified xsi:type="dcterms:W3CDTF">2019-07-02T10:52:00Z</dcterms:modified>
</cp:coreProperties>
</file>