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06EEA0E" w14:textId="69DE5254" w:rsidR="002A65F0" w:rsidRDefault="002A65F0" w:rsidP="002A65F0">
      <w:pPr>
        <w:jc w:val="both"/>
        <w:rPr>
          <w:rFonts w:asciiTheme="minorHAnsi" w:hAnsiTheme="minorHAnsi" w:cstheme="minorHAnsi"/>
          <w:b/>
          <w:sz w:val="22"/>
          <w:szCs w:val="22"/>
          <w:lang w:val="ro-RO"/>
        </w:rPr>
      </w:pPr>
    </w:p>
    <w:p w14:paraId="2FD32463" w14:textId="6A952964" w:rsidR="0055193C" w:rsidRPr="0055193C" w:rsidRDefault="00BC43C8" w:rsidP="002A65F0">
      <w:pPr>
        <w:jc w:val="both"/>
        <w:rPr>
          <w:rFonts w:asciiTheme="minorHAnsi" w:hAnsiTheme="minorHAnsi" w:cstheme="minorHAnsi"/>
          <w:b/>
          <w:sz w:val="22"/>
          <w:szCs w:val="22"/>
          <w:lang w:val="ro-RO"/>
        </w:rPr>
      </w:pPr>
      <w:r>
        <w:rPr>
          <w:rFonts w:asciiTheme="minorHAnsi" w:hAnsiTheme="minorHAnsi" w:cstheme="minorHAnsi"/>
          <w:b/>
          <w:sz w:val="22"/>
          <w:szCs w:val="22"/>
          <w:lang w:val="ro-RO"/>
        </w:rPr>
        <w:t xml:space="preserve">Proiect HCL: </w:t>
      </w:r>
      <w:r>
        <w:rPr>
          <w:rFonts w:asciiTheme="minorHAnsi" w:hAnsiTheme="minorHAnsi" w:cstheme="minorHAnsi"/>
          <w:b/>
          <w:sz w:val="22"/>
          <w:szCs w:val="22"/>
          <w:lang w:val="ro-RO"/>
        </w:rPr>
        <w:fldChar w:fldCharType="begin"/>
      </w:r>
      <w:r>
        <w:rPr>
          <w:rFonts w:asciiTheme="minorHAnsi" w:hAnsiTheme="minorHAnsi" w:cstheme="minorHAnsi"/>
          <w:b/>
          <w:sz w:val="22"/>
          <w:szCs w:val="22"/>
          <w:lang w:val="ro-RO"/>
        </w:rPr>
        <w:instrText xml:space="preserve"> DOCPROPERTY "BPS_WFD_Signature_Instance number" \* MERGEFORMAT </w:instrText>
      </w:r>
      <w:r>
        <w:rPr>
          <w:rFonts w:asciiTheme="minorHAnsi" w:hAnsiTheme="minorHAnsi" w:cstheme="minorHAnsi"/>
          <w:b/>
          <w:sz w:val="22"/>
          <w:szCs w:val="22"/>
          <w:lang w:val="ro-RO"/>
        </w:rPr>
        <w:fldChar w:fldCharType="separate"/>
      </w:r>
      <w:r>
        <w:rPr>
          <w:rFonts w:asciiTheme="minorHAnsi" w:hAnsiTheme="minorHAnsi" w:cstheme="minorHAnsi"/>
          <w:b/>
          <w:sz w:val="22"/>
          <w:szCs w:val="22"/>
          <w:lang w:val="ro-RO"/>
        </w:rPr>
        <w:t>PHCL2026-000024</w:t>
      </w:r>
      <w:r>
        <w:rPr>
          <w:rFonts w:asciiTheme="minorHAnsi" w:hAnsiTheme="minorHAnsi" w:cstheme="minorHAnsi"/>
          <w:b/>
          <w:sz w:val="22"/>
          <w:szCs w:val="22"/>
          <w:lang w:val="ro-RO"/>
        </w:rPr>
        <w:fldChar w:fldCharType="end"/>
      </w:r>
    </w:p>
    <w:p w14:paraId="106EEA0F" w14:textId="77777777" w:rsidR="002A65F0" w:rsidRPr="0055193C" w:rsidRDefault="002A65F0" w:rsidP="002A65F0">
      <w:pPr>
        <w:jc w:val="both"/>
        <w:rPr>
          <w:rFonts w:asciiTheme="minorHAnsi" w:hAnsiTheme="minorHAnsi" w:cstheme="minorHAnsi"/>
          <w:b/>
          <w:sz w:val="22"/>
          <w:szCs w:val="22"/>
          <w:lang w:val="ro-RO"/>
        </w:rPr>
      </w:pPr>
    </w:p>
    <w:p w14:paraId="106EEA10" w14:textId="77777777" w:rsidR="002A65F0" w:rsidRPr="0055193C" w:rsidRDefault="002A65F0" w:rsidP="002A65F0">
      <w:pPr>
        <w:jc w:val="both"/>
        <w:rPr>
          <w:rFonts w:asciiTheme="minorHAnsi" w:hAnsiTheme="minorHAnsi" w:cstheme="minorHAnsi"/>
          <w:b/>
          <w:sz w:val="22"/>
          <w:szCs w:val="22"/>
          <w:lang w:val="ro-RO"/>
        </w:rPr>
      </w:pPr>
    </w:p>
    <w:p w14:paraId="12964A77" w14:textId="77777777" w:rsidR="00DB1321" w:rsidRPr="0055193C" w:rsidRDefault="00DB1321" w:rsidP="00DB1321">
      <w:pPr>
        <w:jc w:val="both"/>
        <w:rPr>
          <w:rFonts w:asciiTheme="minorHAnsi" w:hAnsiTheme="minorHAnsi" w:cstheme="minorHAnsi"/>
          <w:b/>
          <w:sz w:val="22"/>
          <w:szCs w:val="22"/>
          <w:lang w:val="ro-RO"/>
        </w:rPr>
      </w:pPr>
    </w:p>
    <w:p w14:paraId="2AB37C8A" w14:textId="77777777" w:rsidR="00DB1321" w:rsidRPr="001938B3" w:rsidRDefault="00DB1321" w:rsidP="00DB1321">
      <w:pPr>
        <w:jc w:val="center"/>
        <w:rPr>
          <w:rFonts w:ascii="Calibri" w:hAnsi="Calibri" w:cs="Calibri"/>
          <w:b/>
          <w:sz w:val="22"/>
          <w:szCs w:val="22"/>
          <w:lang w:val="ro-RO"/>
        </w:rPr>
      </w:pPr>
      <w:r w:rsidRPr="001938B3">
        <w:rPr>
          <w:rFonts w:ascii="Calibri" w:hAnsi="Calibri" w:cs="Calibri"/>
          <w:b/>
          <w:sz w:val="22"/>
          <w:szCs w:val="22"/>
          <w:lang w:val="ro-RO"/>
        </w:rPr>
        <w:t>RAPORT DE SPECIALITATE</w:t>
      </w:r>
    </w:p>
    <w:p w14:paraId="42BD94A5" w14:textId="77777777" w:rsidR="00DB1321" w:rsidRPr="001938B3" w:rsidRDefault="00DB1321" w:rsidP="00DB1321">
      <w:pPr>
        <w:jc w:val="center"/>
        <w:rPr>
          <w:rFonts w:ascii="Calibri" w:hAnsi="Calibri" w:cs="Calibri"/>
          <w:b/>
          <w:sz w:val="22"/>
          <w:szCs w:val="22"/>
          <w:lang w:val="ro-RO"/>
        </w:rPr>
      </w:pPr>
    </w:p>
    <w:p w14:paraId="7DFC67F6" w14:textId="77777777" w:rsidR="00DB1321" w:rsidRPr="001938B3" w:rsidRDefault="00DB1321" w:rsidP="00DB1321">
      <w:pPr>
        <w:jc w:val="center"/>
        <w:rPr>
          <w:rFonts w:ascii="Calibri" w:hAnsi="Calibri" w:cs="Calibri"/>
          <w:b/>
          <w:sz w:val="22"/>
          <w:szCs w:val="22"/>
          <w:lang w:val="ro-RO"/>
        </w:rPr>
      </w:pPr>
      <w:r w:rsidRPr="001938B3">
        <w:rPr>
          <w:rFonts w:ascii="Calibri" w:hAnsi="Calibri" w:cs="Calibri"/>
          <w:b/>
          <w:sz w:val="22"/>
          <w:szCs w:val="22"/>
          <w:lang w:val="ro-RO"/>
        </w:rPr>
        <w:fldChar w:fldCharType="begin"/>
      </w:r>
      <w:r w:rsidRPr="001938B3">
        <w:rPr>
          <w:rFonts w:ascii="Calibri" w:hAnsi="Calibri" w:cs="Calibri"/>
          <w:b/>
          <w:sz w:val="22"/>
          <w:szCs w:val="22"/>
          <w:lang w:val="ro-RO"/>
        </w:rPr>
        <w:instrText xml:space="preserve"> DOCPROPERTY "BPS_SNT:WFD_AttLong1_Proiect HCL privind" \* MERGEFORMAT </w:instrText>
      </w:r>
      <w:r w:rsidRPr="001938B3">
        <w:rPr>
          <w:rFonts w:ascii="Calibri" w:hAnsi="Calibri" w:cs="Calibri"/>
          <w:b/>
          <w:sz w:val="22"/>
          <w:szCs w:val="22"/>
          <w:lang w:val="ro-RO"/>
        </w:rPr>
        <w:fldChar w:fldCharType="separate"/>
      </w:r>
      <w:r w:rsidRPr="001938B3">
        <w:rPr>
          <w:rFonts w:ascii="Calibri" w:hAnsi="Calibri" w:cs="Calibri"/>
          <w:b/>
          <w:sz w:val="22"/>
          <w:szCs w:val="22"/>
          <w:lang w:val="ro-RO"/>
        </w:rPr>
        <w:t>aprobarea Regulamentului privind circulația autovehiculelor destinate transportului de persoane, mărfuri si a utilajelor cu masa totală maximă autorizată mai mare de 3,5 tone, în zonele cu restricție de tonaj de pe raza Municipiului Timișoara</w:t>
      </w:r>
      <w:r w:rsidRPr="001938B3">
        <w:rPr>
          <w:rFonts w:ascii="Calibri" w:hAnsi="Calibri" w:cs="Calibri"/>
          <w:b/>
          <w:sz w:val="22"/>
          <w:szCs w:val="22"/>
          <w:lang w:val="ro-RO"/>
        </w:rPr>
        <w:fldChar w:fldCharType="end"/>
      </w:r>
    </w:p>
    <w:p w14:paraId="572D4965" w14:textId="77777777" w:rsidR="00DB1321" w:rsidRPr="001938B3" w:rsidRDefault="00DB1321" w:rsidP="00DB1321">
      <w:pPr>
        <w:jc w:val="center"/>
        <w:rPr>
          <w:rFonts w:ascii="Calibri" w:hAnsi="Calibri" w:cs="Calibri"/>
          <w:b/>
          <w:sz w:val="22"/>
          <w:szCs w:val="22"/>
          <w:lang w:val="ro-RO"/>
        </w:rPr>
      </w:pPr>
    </w:p>
    <w:p w14:paraId="7F65796F"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Având în vedere Referatul de aprobare nr. TMI2026-001724/21.01.2026 al Primarului Municipiului Timișoara și Proiectul de hotărâre privind aprobarea Regulamentului privind circulaţia autovehiculelor destinate transportului de persoane, mărfuri şi a utilajelor cu masa totală maximă autorizată mai mare de 3,5 tone, în zonele cu restricție de tonaj de pe raza Municipiului Timișoara;</w:t>
      </w:r>
    </w:p>
    <w:p w14:paraId="72F09E0B" w14:textId="77777777" w:rsidR="00DB1321" w:rsidRPr="001938B3" w:rsidRDefault="00DB1321" w:rsidP="00DB1321">
      <w:pPr>
        <w:jc w:val="both"/>
        <w:rPr>
          <w:rFonts w:ascii="Calibri" w:hAnsi="Calibri" w:cs="Calibri"/>
          <w:bCs/>
          <w:sz w:val="22"/>
          <w:szCs w:val="22"/>
          <w:lang w:val="ro-RO"/>
        </w:rPr>
      </w:pPr>
    </w:p>
    <w:p w14:paraId="13EBFC9E"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Facem următoarele precizări:</w:t>
      </w:r>
    </w:p>
    <w:p w14:paraId="5F46ED2C" w14:textId="77777777" w:rsidR="00DB1321" w:rsidRPr="001938B3" w:rsidRDefault="00DB1321" w:rsidP="00DB1321">
      <w:pPr>
        <w:jc w:val="both"/>
        <w:rPr>
          <w:rFonts w:ascii="Calibri" w:hAnsi="Calibri" w:cs="Calibri"/>
          <w:bCs/>
          <w:sz w:val="22"/>
          <w:szCs w:val="22"/>
          <w:lang w:val="ro-RO"/>
        </w:rPr>
      </w:pPr>
    </w:p>
    <w:p w14:paraId="3F059E88"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Circulația vehiculelor grele pe drumuri neadaptate tonajului ridicat generează un impact semnificativ asupra infrastructurii urbane, mediului și siguranței rutiere. În lipsa unui cadru clar de reglementare, aceste vehicule pot contribui la degradarea accelerată a drumurilor și a structurilor urbane, creșterea riscului de accidente, în special în zonele aglomerate sau cu infrastructură fragilă, poluare fonică și atmosferică, afectând sănătatea locuitorilor și calitatea vieții.</w:t>
      </w:r>
    </w:p>
    <w:p w14:paraId="559F904F"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 xml:space="preserve">Degradarea accelerată a carosabilului generează costuri semnificative de reparații și întreținere. </w:t>
      </w:r>
    </w:p>
    <w:p w14:paraId="65701CC9"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Prin HCLMT nr. 649/2022, s-a reglementat circulaţia autovehiculelor destinate transportului de mărfuri şi a utilajelor în zonele cu restricție de tonaj de pe raza Municipiului Timișoara. Regulamentul stabilește modalitatea de circulație a autovehiculelor destinate transportului de mărfuri şi a utilajelor  în zonele cu restricție de tonaj de pe raza Municipiului.</w:t>
      </w:r>
    </w:p>
    <w:p w14:paraId="190D2F0D"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Regulamentul actual presupune obținerea unui înscris fizic;  abonamentul, autorizaţia respectiv legitimația, sunt emise sub formă de ecuson din hârtie.</w:t>
      </w:r>
    </w:p>
    <w:p w14:paraId="29D2CC02"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Regulamentul propus prevede că accesul în zona restricționată se va realiza pe baza unei autorizații de acces care se va putea obtine online, prin portalul Primăriei Municipiului Timișoara (www.primariatm.ro), prin aplicații partenere, achiziționa de la benzinăriile partenere, sau prin registratura Primăriei. Autorizatia de acces poate fi obtinuta si sub forma de abonament lunar sau anual.</w:t>
      </w:r>
    </w:p>
    <w:p w14:paraId="16E92ABE"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lastRenderedPageBreak/>
        <w:t>Posibilitatea de plată online prin intermediul mijloacelor de plată electronice va asigura acces rapid la dovada plății.</w:t>
      </w:r>
    </w:p>
    <w:p w14:paraId="0A196F7A"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Beneficii anticipate: eficiență administrativă și accesibilitate crescută.</w:t>
      </w:r>
    </w:p>
    <w:p w14:paraId="0CD6547E"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Având în vedere că modificările afectează structura procedurală (procedura de obținere a dreptului de acces), regimul de restricție și acces, condițiile financiare (taxe și modalități de plată), interacțiunea cu solicitanții, reglementarea privind accesul gratuit și excepțiile,  se impune adoptarea unui nou regulament, întrucât amendamentele punctuale nu ar reflecta coerența noii abordări, ar exista riscul de interpretări contradictorii între vechiul și noul cadru procedural, asigurându-se totodată transparență și predictibilitate pentru toți beneficiarii.</w:t>
      </w:r>
    </w:p>
    <w:p w14:paraId="15742FF5"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 (art. 8 alin. (1) din Legea serviciilor comunitare de utilităţi publice nr. 51/2006).</w:t>
      </w:r>
    </w:p>
    <w:p w14:paraId="256076BD"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Potrivit art. 2 din OG nr. 43/1997, drumurile sunt căi de comunicaţie terestră special amenajate pentru circulaţia vehiculelor şi pietonilor. Fac parte integrantă din drum: ampriza şi zonele de siguranţă, suprastructura şi infrastructura drumului, podurile, podeţele, şanţurile, rigolele, viaductele, pasajele denivelate, zonele de sub pasajele rutiere, tunelurile şi alte lucrări de artă, construcţiile de apărare, protecţie şi consolidare, trotuarele, pistele pentru ciclişti, locurile de parcare, oprire şi staţionare, staţiile de taxare, bretelele de acces, drumurile tehnologice amenajate pentru întreţinerea autostrăzilor, indicatoarele de semnalizare rutieră şi alte dotări pentru siguranţa circulaţiei, sistemele inteligente de transport şi instalaţiile aferente, spaţiile de serviciu sau control, spaţiile cuprinse în triunghiul de vizibilitate din intersecţii, spaţiile cuprinse între autostradă şi/sau drum şi bretelele de acces, sistemele pentru protecţia mediului, terenurile şi plantaţiile din zona drumului şi perdelele de protecţie, mai puţin zonele de protecţie.</w:t>
      </w:r>
    </w:p>
    <w:p w14:paraId="00B7F500" w14:textId="77777777" w:rsidR="00DB1321" w:rsidRPr="001938B3" w:rsidRDefault="00DB1321" w:rsidP="00DB1321">
      <w:pPr>
        <w:jc w:val="both"/>
        <w:rPr>
          <w:rFonts w:ascii="Calibri" w:hAnsi="Calibri" w:cs="Calibri"/>
          <w:bCs/>
          <w:sz w:val="22"/>
          <w:szCs w:val="22"/>
          <w:lang w:val="ro-RO"/>
        </w:rPr>
      </w:pPr>
      <w:r w:rsidRPr="001938B3">
        <w:rPr>
          <w:rFonts w:ascii="Calibri" w:hAnsi="Calibri" w:cs="Calibri"/>
          <w:bCs/>
          <w:sz w:val="22"/>
          <w:szCs w:val="22"/>
          <w:lang w:val="ro-RO"/>
        </w:rPr>
        <w:tab/>
        <w:t>Codul rutier, aprobat prin OUG nr. 195/2002, stipulează faptul că autorităţile administraţiei publice locale iau măsuri pentru menţinerea permanentă în stare tehnică bună a drumurilor pe care le administrează, precum şi pentru iluminarea corespunzătoare a acestora, întocmesc şi actualizează planurile de organizare a circulaţiei pentru localităţile urbane şi iau măsuri pentru realizarea lucrărilor ce se impun în vederea asigurării fluenţei şi siguranţei traficului, precum şi a reducerii nivelurilor de emisii poluante, stabilesc reglementari referitoare la regimul de acces şi circulaţie, staţionare şi parcare pentru diferite categorii de vehicule.</w:t>
      </w:r>
    </w:p>
    <w:p w14:paraId="2C3EA74A" w14:textId="77777777" w:rsidR="00DB1321" w:rsidRPr="001938B3" w:rsidRDefault="00DB1321" w:rsidP="00DB1321">
      <w:pPr>
        <w:jc w:val="both"/>
        <w:rPr>
          <w:rFonts w:ascii="Calibri" w:hAnsi="Calibri" w:cs="Calibri"/>
          <w:bCs/>
          <w:sz w:val="22"/>
          <w:szCs w:val="22"/>
          <w:lang w:val="ro-RO"/>
        </w:rPr>
      </w:pPr>
      <w:r w:rsidRPr="001938B3">
        <w:rPr>
          <w:rFonts w:ascii="Calibri" w:hAnsi="Calibri" w:cs="Calibri"/>
          <w:bCs/>
          <w:sz w:val="22"/>
          <w:szCs w:val="22"/>
          <w:lang w:val="ro-RO"/>
        </w:rPr>
        <w:tab/>
        <w:t>În cazul în care administratorul drumului public nu îşi îndeplineşte atribuţiile prevăzute în Codul rutier, precum şi în cazul producerii unui eveniment rutier ca urmare a stării tehnice necorespunzătoare a drumului public, a nesemnalizării sau a semnalizării necorespunzătoare a acestuia, precum şi a obstacolelor ori lucrărilor care se executa pe acesta, administratorul drumului public, antreprenorul sau executantul lucrărilor răspunde, după caz, administrativ, contravenţional, civil sau penal, în condiţiile legii.</w:t>
      </w:r>
    </w:p>
    <w:p w14:paraId="7AA494C0"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Serviciul pentru administrarea domeniului public şi privat este reglementat prin Ordonanţa Guvernului nr.71/2002 privind organizarea şi funcţionarea serviciilor publice de administrare a domeniului public şi privat de interes local.</w:t>
      </w:r>
    </w:p>
    <w:p w14:paraId="16EB9169"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Potrivit de art.2 lit.a) din O.G. nr.71/2002, serviciile de administrare a domeniului public si privat sunt definite ca reprezentând „totalitatea acţiunilor şi activităţilor edilitar-gospodăreşti prin care se asigură administrarea, gestionarea şi exploatarea bunurilor din domeniul public şi privat al unităţilor administrativ-teritoriale, altele decât cele date, potrivit legii, în administrarea altor servicii publice locale”. Acestea sunt destinate satisfacerii unor nevoi ale comunităţii locale, contribuie la ridicarea gradului de civilizaţie şi confort al acestora şi grupează activităţi edilitar-gospodăreşti şi acţiuni de utilitate şi interes public local, având ca obiect, printre altele, şi „instalarea, întreţinerea şi funcţionarea sistemelor de semnalizare şi dirijare a circulaţiei urbane, în vederea asigurării siguranţei traficului şi pentru fluidizarea acestuia", conform art.3 alin.1 lit. g) din O.G. nr.71/2002.</w:t>
      </w:r>
    </w:p>
    <w:p w14:paraId="66362A8E"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lastRenderedPageBreak/>
        <w:t>Art. 128 alin. (1) lit. b) şi c) din OUG nr. 195/2002, stabileste că autoritatile administratiei publice locale iau masuri pentru instalarea, aplicarea şi întreţinerea mijloacelor de semnalizare rutieră şi a echipamentelor destinate siguranţei circulaţiei, conform standardelor în vigoare, ţinând evidenţa acestora; întocmesc şi actualizează planurile de organizare a circulaţiei pentru localităţile urbane şi iau măsuri pentru realizarea lucrărilor ce se impun în vederea asigurării fluentei şi siguranţei traficului, precum şi a reducerii nivelurilor de emisii poluante.</w:t>
      </w:r>
    </w:p>
    <w:p w14:paraId="470B7961"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Art. 41 alin. (1) şi (4) din Ordonanţa Guvernului nr. 43/1997 privind regimul drumurilor este stipulat faptul că pentru transporturile efectuate cu vehicule a căror masa totală maxima admisă depăşesc limitele se aplica tarife suplimentare de utilizare a drumurilor care constituie surse financiare în contul emitentului autorizaţiei speciale de transport pentru administrarea drumurilor respective. Aceste tarife se determina şi se propun de administratorii drumurilor publice şi se aproba prin hotărâre a consiliilor locale.</w:t>
      </w:r>
    </w:p>
    <w:p w14:paraId="1E3C5861"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Articolul 40 alin. (1) din Ordonanţa Guvernului nr. 43/1997 privind regimul drumurilor stipulează:</w:t>
      </w:r>
    </w:p>
    <w:p w14:paraId="0C17486C" w14:textId="77777777" w:rsidR="00DB1321" w:rsidRPr="001938B3" w:rsidRDefault="00DB1321" w:rsidP="00DB1321">
      <w:pPr>
        <w:jc w:val="both"/>
        <w:rPr>
          <w:rFonts w:ascii="Calibri" w:hAnsi="Calibri" w:cs="Calibri"/>
          <w:bCs/>
          <w:sz w:val="22"/>
          <w:szCs w:val="22"/>
          <w:lang w:val="ro-RO"/>
        </w:rPr>
      </w:pPr>
      <w:r w:rsidRPr="001938B3">
        <w:rPr>
          <w:rFonts w:ascii="Calibri" w:hAnsi="Calibri" w:cs="Calibri"/>
          <w:bCs/>
          <w:sz w:val="22"/>
          <w:szCs w:val="22"/>
          <w:lang w:val="ro-RO"/>
        </w:rPr>
        <w:t>,,(1) Drumurile trebuie sa fie semnalizate şi menţinute de către administratorul drumului în stare tehnica corespunzătoare desfăşurării traficului în condiţii de siguranţa”</w:t>
      </w:r>
    </w:p>
    <w:p w14:paraId="74422023" w14:textId="77777777" w:rsidR="00DB1321" w:rsidRPr="001938B3" w:rsidRDefault="00DB1321" w:rsidP="00DB1321">
      <w:pPr>
        <w:jc w:val="both"/>
        <w:rPr>
          <w:rFonts w:ascii="Calibri" w:hAnsi="Calibri" w:cs="Calibri"/>
          <w:bCs/>
          <w:sz w:val="22"/>
          <w:szCs w:val="22"/>
          <w:lang w:val="ro-RO"/>
        </w:rPr>
      </w:pPr>
      <w:r w:rsidRPr="001938B3">
        <w:rPr>
          <w:rFonts w:ascii="Calibri" w:hAnsi="Calibri" w:cs="Calibri"/>
          <w:bCs/>
          <w:sz w:val="22"/>
          <w:szCs w:val="22"/>
          <w:lang w:val="ro-RO"/>
        </w:rPr>
        <w:t xml:space="preserve"> </w:t>
      </w:r>
      <w:r w:rsidRPr="001938B3">
        <w:rPr>
          <w:rFonts w:ascii="Calibri" w:hAnsi="Calibri" w:cs="Calibri"/>
          <w:bCs/>
          <w:sz w:val="22"/>
          <w:szCs w:val="22"/>
          <w:lang w:val="ro-RO"/>
        </w:rPr>
        <w:tab/>
        <w:t>Art. 3 alin. (1) din Regulamentul de aplicare a Ordonanţei de urgenta a Guvernului nr. 195/2002 privind circulaţia pe drumurile publice, aprobat Hotărârea nr. 1.391/2006 administratorul drumului public este obligat să asigure viabilitatea acestuia. Conform art.2 pct. 1 din acelaşi act normativ, viabilitatea drumului este definită ca fiind starea tehnica corespunzătoare a părţii carosabile, constând în practicabilitatea permanentă a acesteia potrivit reglementărilor specifice sectorului de drum, lipsa obstacolelor şi existenţa amenajărilor rutiere şi a mijloacelor de semnalizare, care să asigure fluenţa şi siguranţa circulaţiei.</w:t>
      </w:r>
    </w:p>
    <w:p w14:paraId="27D7D4CE"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 xml:space="preserve">Legea nr. 92/2007 a serviciilor publice de transport persoane în unităţile administrativ-teritoriale stabilește cadrul instituțional și competențele autorităților locale în domeniul serviciilor publice de transport local și județean. În mod expres, aceasta le conferă autorităților atribuții privind organizarea, monitorizarea, controlul și reglementarea exploatării transportului. </w:t>
      </w:r>
    </w:p>
    <w:p w14:paraId="1E0BA081"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Articolul 8 alin. (2) din Legea nr. 51/2006 a serviciilor comunitare de utilităţi publice, prevede că, în exercitarea competenţelor şi atribuţiilor ce le revin în sfera serviciilor de utilităţi publice, autorităţile administraţiei publice locale adoptă hotărâri în legătură cu stabilirea, ajustarea, modificarea şi aprobarea preţurilor, tarifelor şi taxelor speciale, cu respectarea normelor metodologice elaborate şi aprobate de autorităţile de reglementare competente.</w:t>
      </w:r>
    </w:p>
    <w:p w14:paraId="3F193B25"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Potrivit art. 9 alin. (2), lit. c) şi d) din Legea nr. 51/2006 a serviciilor comunitare de utilităţi publice, autorităţile administraţiei publice locale au următoarele obligaţii faţă de utilizatorii serviciilor de utilităţi publice:</w:t>
      </w:r>
    </w:p>
    <w:p w14:paraId="45FEE2D1" w14:textId="77777777" w:rsidR="00DB1321" w:rsidRPr="001938B3" w:rsidRDefault="00DB1321" w:rsidP="00DB1321">
      <w:pPr>
        <w:jc w:val="both"/>
        <w:rPr>
          <w:rFonts w:ascii="Calibri" w:hAnsi="Calibri" w:cs="Calibri"/>
          <w:bCs/>
          <w:sz w:val="22"/>
          <w:szCs w:val="22"/>
          <w:lang w:val="ro-RO"/>
        </w:rPr>
      </w:pPr>
      <w:r w:rsidRPr="001938B3">
        <w:rPr>
          <w:rFonts w:ascii="Calibri" w:hAnsi="Calibri" w:cs="Calibri"/>
          <w:bCs/>
          <w:sz w:val="22"/>
          <w:szCs w:val="22"/>
          <w:lang w:val="ro-RO"/>
        </w:rPr>
        <w:t xml:space="preserve">    [….]</w:t>
      </w:r>
    </w:p>
    <w:p w14:paraId="5E5046BD" w14:textId="77777777" w:rsidR="00DB1321" w:rsidRPr="001938B3" w:rsidRDefault="00DB1321" w:rsidP="00DB1321">
      <w:pPr>
        <w:jc w:val="both"/>
        <w:rPr>
          <w:rFonts w:ascii="Calibri" w:hAnsi="Calibri" w:cs="Calibri"/>
          <w:bCs/>
          <w:sz w:val="22"/>
          <w:szCs w:val="22"/>
          <w:lang w:val="ro-RO"/>
        </w:rPr>
      </w:pPr>
      <w:r w:rsidRPr="001938B3">
        <w:rPr>
          <w:rFonts w:ascii="Calibri" w:hAnsi="Calibri" w:cs="Calibri"/>
          <w:bCs/>
          <w:sz w:val="22"/>
          <w:szCs w:val="22"/>
          <w:lang w:val="ro-RO"/>
        </w:rPr>
        <w:t xml:space="preserve">    c) să promoveze dezvoltarea şi/sau reabilitarea infrastructurii tehnico-edilitare aferente sectorului serviciilor de utilităţi publice şi programe de protecţie a mediului pentru activităţile şi serviciile poluante;</w:t>
      </w:r>
    </w:p>
    <w:p w14:paraId="48B6A032" w14:textId="77777777" w:rsidR="00DB1321" w:rsidRPr="001938B3" w:rsidRDefault="00DB1321" w:rsidP="00DB1321">
      <w:pPr>
        <w:jc w:val="both"/>
        <w:rPr>
          <w:rFonts w:ascii="Calibri" w:hAnsi="Calibri" w:cs="Calibri"/>
          <w:bCs/>
          <w:sz w:val="22"/>
          <w:szCs w:val="22"/>
          <w:lang w:val="ro-RO"/>
        </w:rPr>
      </w:pPr>
      <w:r w:rsidRPr="001938B3">
        <w:rPr>
          <w:rFonts w:ascii="Calibri" w:hAnsi="Calibri" w:cs="Calibri"/>
          <w:bCs/>
          <w:sz w:val="22"/>
          <w:szCs w:val="22"/>
          <w:lang w:val="ro-RO"/>
        </w:rPr>
        <w:t xml:space="preserve">    d) să adopte măsuri în vederea asigurării finanţării infrastructurii tehnico-edilitare aferente serviciilor”.</w:t>
      </w:r>
    </w:p>
    <w:p w14:paraId="212C6858"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Printre atribuţiile administraţiei publice locale prevăzute de art. 128 alin. (2) din OUG nr. 195/2002 privind circulaţia pe drumurile publice, se numără şi aceea că stabilesc reglementari referitoare la regimul de acces şi circulaţie, staţionare şi parcare pentru diferite categorii de vehicule, cu avizul poliţiei rutiere.</w:t>
      </w:r>
    </w:p>
    <w:p w14:paraId="3FABCB11"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Potrivit art. 33 din Ordonanţa Guvernului nr. 43/1997 privind regimul juridic al drumurilor prevede că autorităţile administraţiei publice locale împreună cu Poliţia rutieră au obligaţia de a reglementa circulaţia, parcarea, staţionarea şi oprirea pe străzi a vehiculelor.</w:t>
      </w:r>
    </w:p>
    <w:p w14:paraId="3C9A0F83"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Întrucat legislația în vigoare prevede ca este obligatoriu avizul politiei rutiere,  a fost obținut avizul cu nr. 529932/ 10.11.2025.</w:t>
      </w:r>
    </w:p>
    <w:p w14:paraId="7D51E13D"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lastRenderedPageBreak/>
        <w:t xml:space="preserve">Mai precizăm faptul că Regulamentul se aliniaza astfel cu Reglementările privind accesul vehiculelor în zonele urbane (Urban Vehicle Access Regulations –  UVAR) reprezintă instrumente esențiale pentru gestionarea mobilității în orașe.  </w:t>
      </w:r>
    </w:p>
    <w:p w14:paraId="493ADA65"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Acestea urmăresc controlul accesului vehiculelor în anumite perimetre urbane, având ca scop principal îmbunătățirea calității vieții locuitorilor. Prin reducerea poluării atmosferice și fonice, a aglomerației rutiere și a riscului de accidente, UVAR contribuie semnificativ la dezvoltarea durabilă a orașelor și la atingerea obiectivelor de mediu asumate la nivel local și european.</w:t>
      </w:r>
    </w:p>
    <w:p w14:paraId="71D92AA2"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UVAR sunt implementate pentru a aborda provocările majore ale mobilității urbane și pentru a atinge obiectivele de sustenabilitate. Motivele principale includ: reducerea poluării aerului, reducerea congestionării traficului, îmbunătățirea siguranței rutiere, reducerea zgomotului și impactul asupra climei, promovarea mobilității sustenabile.</w:t>
      </w:r>
    </w:p>
    <w:p w14:paraId="33456FCE"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UVAR sunt instrumente esențiale pentru gestionarea mobilității urbane, oferind soluții flexibile și eficiente pentru reducerea poluării, congestionării și zgomotului, îmbunătățirea siguranței și promovarea sustenabilității.</w:t>
      </w:r>
    </w:p>
    <w:p w14:paraId="09DEFB7E"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Restricționarea traficului reprezintă o măsură aliniată cu obiectivele de mediu stabilite la nivel local, național și european, fiind în concordanță cu prevederile Legii nr. 155/2023 privind mobilitatea urbană durabilă.</w:t>
      </w:r>
    </w:p>
    <w:p w14:paraId="4A62D974"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 xml:space="preserve">Având în vedere cele de mai sus s-a impus reglementarea accesului vehiculelor destinate transportului de mărfuri şi a utilajelor  în zonele cu restricție de tonaj de pe raza Municipiului Timișoara, printr-un nou act administrativ – Regulamentul privind circulaţia autovehiculelor destinate transportului de persoane, mărfuri şi a utilajelor cu masa totală maximă autorizată mai mare de 3,5 tone, în zonele cu restricție de tonaj de pe raza Municipiului Timișoara ce are ca scop stoparea degradarea sănătății umane prin expunerea la poluanți atmosferici; de a asigura un nivel ridicat de siguranță a traficului; de a crește fluidizarea traficului rutier; de a asigura condiții de conservare și protejare a mediului; de a administra și proteja infrastructura rutieră; de a reduce disconfortul creat populației prin zgomotul produs de traficul rutier.   </w:t>
      </w:r>
    </w:p>
    <w:p w14:paraId="4D3D1852"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Aprobarea unui nou Regulament este oportună și necesară pentru adaptarea la realitățile actuale, pentru creșterea calității serviciilor publice și pentru facilitarea accesului cetățenilor și operatorilor economici la zonele restricționate în mod eficient, sigur și transparent.</w:t>
      </w:r>
    </w:p>
    <w:p w14:paraId="3BDAF22F" w14:textId="77777777" w:rsidR="00DB1321" w:rsidRPr="001938B3" w:rsidRDefault="00DB1321" w:rsidP="00DB1321">
      <w:pPr>
        <w:ind w:firstLine="36pt"/>
        <w:jc w:val="both"/>
        <w:rPr>
          <w:rFonts w:ascii="Calibri" w:hAnsi="Calibri" w:cs="Calibri"/>
          <w:bCs/>
          <w:sz w:val="22"/>
          <w:szCs w:val="22"/>
          <w:lang w:val="ro-RO"/>
        </w:rPr>
      </w:pPr>
      <w:r w:rsidRPr="001938B3">
        <w:rPr>
          <w:rFonts w:ascii="Calibri" w:hAnsi="Calibri" w:cs="Calibri"/>
          <w:bCs/>
          <w:sz w:val="22"/>
          <w:szCs w:val="22"/>
          <w:lang w:val="ro-RO"/>
        </w:rPr>
        <w:t>Având în vedere cele mai sus prezentate, considerăm că sunt întrunite condiţiile pentru a supune spre aprobare Consiliului Local al Municipiului Timişoara proiectul de ho</w:t>
      </w:r>
      <w:r>
        <w:rPr>
          <w:rFonts w:ascii="Calibri" w:hAnsi="Calibri" w:cs="Calibri"/>
          <w:bCs/>
          <w:sz w:val="22"/>
          <w:szCs w:val="22"/>
          <w:lang w:val="ro-RO"/>
        </w:rPr>
        <w:t>tă</w:t>
      </w:r>
      <w:r w:rsidRPr="001938B3">
        <w:rPr>
          <w:rFonts w:ascii="Calibri" w:hAnsi="Calibri" w:cs="Calibri"/>
          <w:bCs/>
          <w:sz w:val="22"/>
          <w:szCs w:val="22"/>
          <w:lang w:val="ro-RO"/>
        </w:rPr>
        <w:t>rare privind aprobarea Regulamentul privind circulaţia autovehiculelor destinate transportului de persoane, mărfuri şi a utilajelor cu masa totală maximă autorizată mai mare de 3,5 tone, în zonele cu restricție de tonaj de pe raza Municipiului Timișoara, conform Anexei.</w:t>
      </w:r>
    </w:p>
    <w:p w14:paraId="5989BA3B" w14:textId="77777777" w:rsidR="00DB1321" w:rsidRPr="001938B3" w:rsidRDefault="00DB1321" w:rsidP="00DB1321">
      <w:pPr>
        <w:jc w:val="both"/>
        <w:rPr>
          <w:rFonts w:ascii="Calibri" w:hAnsi="Calibri" w:cs="Calibri"/>
          <w:sz w:val="22"/>
          <w:szCs w:val="22"/>
          <w:lang w:val="it-IT"/>
        </w:rPr>
      </w:pPr>
      <w:r w:rsidRPr="001938B3">
        <w:rPr>
          <w:rFonts w:ascii="Calibri" w:hAnsi="Calibri" w:cs="Calibri"/>
          <w:b/>
          <w:sz w:val="22"/>
          <w:szCs w:val="22"/>
          <w:u w:val="single"/>
          <w:lang w:val="it-IT"/>
        </w:rPr>
        <w:t xml:space="preserve"> </w:t>
      </w:r>
    </w:p>
    <w:p w14:paraId="58D20DDD" w14:textId="1E690E69" w:rsidR="00FE5D4E" w:rsidRPr="00DB1321" w:rsidRDefault="00FE5D4E" w:rsidP="00DB1321">
      <w:pPr>
        <w:jc w:val="center"/>
        <w:rPr>
          <w:rFonts w:asciiTheme="minorHAnsi" w:hAnsiTheme="minorHAnsi" w:cstheme="minorHAnsi"/>
          <w:sz w:val="22"/>
          <w:szCs w:val="22"/>
          <w:lang w:val="it-IT"/>
        </w:rPr>
      </w:pPr>
    </w:p>
    <w:sectPr w:rsidR="00FE5D4E" w:rsidRPr="00DB1321" w:rsidSect="000C6232">
      <w:headerReference w:type="even" r:id="rId6"/>
      <w:headerReference w:type="default" r:id="rId7"/>
      <w:footerReference w:type="even" r:id="rId8"/>
      <w:footerReference w:type="default" r:id="rId9"/>
      <w:headerReference w:type="first" r:id="rId10"/>
      <w:footerReference w:type="first" r:id="rId11"/>
      <w:pgSz w:w="595.30pt" w:h="841.90pt" w:code="9"/>
      <w:pgMar w:top="92.15pt" w:right="42.55pt" w:bottom="72pt" w:left="70.90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E89B5CE" w14:textId="77777777" w:rsidR="00BC43C8" w:rsidRDefault="00BC43C8">
      <w:r>
        <w:separator/>
      </w:r>
    </w:p>
  </w:endnote>
  <w:endnote w:type="continuationSeparator" w:id="0">
    <w:p w14:paraId="115BE11C" w14:textId="77777777" w:rsidR="00BC43C8" w:rsidRDefault="00BC43C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200247B" w:usb2="00000009" w:usb3="00000000" w:csb0="000001FF" w:csb1="00000000"/>
  </w:font>
  <w:font w:name="Times New Roman">
    <w:altName w:val="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iso-8859-1"/>
    <w:family w:val="swiss"/>
    <w:pitch w:val="variable"/>
    <w:sig w:usb0="00000287" w:usb1="00000800" w:usb2="00000000" w:usb3="00000000" w:csb0="000000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808D12" w14:textId="77777777" w:rsidR="006356C7" w:rsidRDefault="006356C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2A889E" w14:textId="77777777" w:rsidR="0073171B" w:rsidRDefault="00BC43C8" w:rsidP="0073171B">
    <w:bookmarkStart w:id="0" w:name="_Hlk111143597"/>
    <w:bookmarkStart w:id="1" w:name="_Hlk111143598"/>
    <w:r w:rsidRPr="00ED1158">
      <w:rPr>
        <w:noProof/>
        <w:lang w:bidi="en-US"/>
      </w:rPr>
      <w:drawing>
        <wp:anchor distT="0" distB="0" distL="114300" distR="114300" simplePos="0" relativeHeight="251664384"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44197CA" w14:textId="77777777" w:rsidR="0073171B" w:rsidRPr="00F71B4B" w:rsidRDefault="00BC43C8" w:rsidP="0073171B">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E8AA06A" w14:textId="77777777" w:rsidR="0073171B" w:rsidRPr="00977CF2" w:rsidRDefault="00BC43C8" w:rsidP="0073171B">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7E37C9C" w14:textId="77777777" w:rsidR="0073171B" w:rsidRPr="00F71B4B" w:rsidRDefault="00BC43C8" w:rsidP="0073171B">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742FB1BE" w14:textId="77777777" w:rsidR="0073171B" w:rsidRPr="00977CF2" w:rsidRDefault="00BC43C8" w:rsidP="0073171B">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p w14:paraId="173D9D67" w14:textId="77777777" w:rsidR="0073171B" w:rsidRDefault="0073171B">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96A0BD" w14:textId="77777777" w:rsidR="0073171B" w:rsidRDefault="00BC43C8" w:rsidP="0073171B">
    <w:r w:rsidRPr="00ED1158">
      <w:rPr>
        <w:noProof/>
        <w:lang w:bidi="en-US"/>
      </w:rPr>
      <w:drawing>
        <wp:anchor distT="0" distB="0" distL="114300" distR="114300" simplePos="0" relativeHeight="251660288"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487900E4" w14:textId="77777777" w:rsidR="0073171B" w:rsidRPr="00F71B4B" w:rsidRDefault="00BC43C8" w:rsidP="0073171B">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1</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1C86650" w14:textId="77777777" w:rsidR="0073171B" w:rsidRPr="00977CF2" w:rsidRDefault="00BC43C8" w:rsidP="0073171B">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8240"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4346AA21" w14:textId="77777777" w:rsidR="0073171B" w:rsidRPr="00F71B4B" w:rsidRDefault="00BC43C8" w:rsidP="0073171B">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1</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68C2CFAF" w14:textId="77777777" w:rsidR="0073171B" w:rsidRPr="00977CF2" w:rsidRDefault="00BC43C8" w:rsidP="0073171B">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60A164C6" w14:textId="77777777" w:rsidR="0073171B" w:rsidRDefault="0073171B" w:rsidP="0073171B">
    <w:pPr>
      <w:pStyle w:val="Footer"/>
    </w:pPr>
  </w:p>
  <w:p w14:paraId="11CEF6A2" w14:textId="77777777" w:rsidR="0073171B" w:rsidRDefault="0073171B">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F5A3989" w14:textId="77777777" w:rsidR="00BC43C8" w:rsidRDefault="00BC43C8">
      <w:r>
        <w:separator/>
      </w:r>
    </w:p>
  </w:footnote>
  <w:footnote w:type="continuationSeparator" w:id="0">
    <w:p w14:paraId="0F170813" w14:textId="77777777" w:rsidR="00BC43C8" w:rsidRDefault="00BC43C8">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0CA992" w14:textId="77777777" w:rsidR="006356C7" w:rsidRDefault="006356C7">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896D00" w14:paraId="665E5212" w14:textId="77777777" w:rsidTr="00E72687">
      <w:trPr>
        <w:trHeight w:val="434"/>
      </w:trPr>
      <w:tc>
        <w:tcPr>
          <w:tcW w:w="57.30pt" w:type="dxa"/>
          <w:vMerge w:val="restart"/>
          <w:tcMar>
            <w:top w:w="1.40pt" w:type="dxa"/>
            <w:bottom w:w="1.40pt" w:type="dxa"/>
          </w:tcMar>
        </w:tcPr>
        <w:p w14:paraId="42DE0F99" w14:textId="77777777" w:rsidR="0073171B" w:rsidRPr="0073171B" w:rsidRDefault="00BC43C8" w:rsidP="0073171B">
          <w:pPr>
            <w:spacing w:line="13.80pt" w:lineRule="auto"/>
            <w:jc w:val="end"/>
            <w:rPr>
              <w:rFonts w:ascii="Arial" w:eastAsia="Calibri" w:hAnsi="Arial" w:cs="Arial"/>
              <w:sz w:val="20"/>
              <w:szCs w:val="16"/>
              <w:lang w:val="ro-RO"/>
            </w:rPr>
          </w:pPr>
          <w:r w:rsidRPr="0073171B">
            <w:rPr>
              <w:rFonts w:ascii="Arial" w:eastAsia="Calibri" w:hAnsi="Arial" w:cs="Arial"/>
              <w:noProof/>
              <w:sz w:val="20"/>
              <w:szCs w:val="16"/>
              <w:lang w:val="ro-RO"/>
            </w:rPr>
            <w:drawing>
              <wp:inline distT="0" distB="0" distL="0" distR="0">
                <wp:extent cx="635000" cy="1010045"/>
                <wp:effectExtent l="0" t="0" r="0" b="0"/>
                <wp:docPr id="3" name="Picture 3"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3"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5C09285D" w14:textId="77777777" w:rsidR="0073171B" w:rsidRPr="0073171B" w:rsidRDefault="00BC43C8" w:rsidP="0073171B">
          <w:pPr>
            <w:tabs>
              <w:tab w:val="start" w:pos="314.25pt"/>
            </w:tabs>
            <w:spacing w:line="10.20pt" w:lineRule="auto"/>
            <w:rPr>
              <w:rFonts w:ascii="NeueHaasGroteskDisp Pro Md" w:hAnsi="NeueHaasGroteskDisp Pro Md"/>
              <w:b/>
              <w:spacing w:val="-6"/>
              <w:sz w:val="36"/>
              <w:szCs w:val="36"/>
              <w:lang w:val="ro-RO" w:bidi="en-US"/>
            </w:rPr>
          </w:pPr>
          <w:r w:rsidRPr="0073171B">
            <w:rPr>
              <w:rFonts w:ascii="NeueHaasGroteskDisp Pro Md" w:hAnsi="NeueHaasGroteskDisp Pro Md"/>
              <w:spacing w:val="-6"/>
              <w:sz w:val="40"/>
              <w:szCs w:val="40"/>
              <w:lang w:val="ro-RO" w:bidi="en-US"/>
            </w:rPr>
            <w:t>Primăria Municipiului Timișoara</w:t>
          </w:r>
        </w:p>
      </w:tc>
    </w:tr>
    <w:tr w:rsidR="00896D00" w14:paraId="2AA2414D" w14:textId="77777777" w:rsidTr="00F50494">
      <w:trPr>
        <w:trHeight w:hRule="exact" w:val="1191"/>
      </w:trPr>
      <w:tc>
        <w:tcPr>
          <w:tcW w:w="57.30pt" w:type="dxa"/>
          <w:vMerge/>
        </w:tcPr>
        <w:p w14:paraId="4B7F7805" w14:textId="77777777" w:rsidR="0073171B" w:rsidRPr="0073171B" w:rsidRDefault="0073171B" w:rsidP="0073171B">
          <w:pPr>
            <w:spacing w:line="13.80pt" w:lineRule="auto"/>
            <w:rPr>
              <w:rFonts w:ascii="Arial" w:eastAsia="Calibri" w:hAnsi="Arial" w:cs="Arial"/>
              <w:sz w:val="20"/>
              <w:szCs w:val="16"/>
              <w:lang w:val="ro-RO"/>
            </w:rPr>
          </w:pPr>
        </w:p>
      </w:tc>
      <w:tc>
        <w:tcPr>
          <w:tcW w:w="459.85pt" w:type="dxa"/>
          <w:tcMar>
            <w:top w:w="0pt" w:type="dxa"/>
            <w:bottom w:w="1.40pt" w:type="dxa"/>
          </w:tcMar>
        </w:tcPr>
        <w:p w14:paraId="742C3ED7" w14:textId="53C420B8" w:rsidR="0073171B" w:rsidRPr="0073171B" w:rsidRDefault="00BC43C8" w:rsidP="00F50494">
          <w:pPr>
            <w:tabs>
              <w:tab w:val="start" w:pos="314.25pt"/>
            </w:tabs>
            <w:spacing w:line="10.20pt" w:lineRule="auto"/>
            <w:ind w:start="1.30pt" w:firstLine="0pt"/>
            <w:rPr>
              <w:rFonts w:ascii="NeueHaasGroteskDisp Pro Md" w:hAnsi="NeueHaasGroteskDisp Pro Md"/>
              <w:spacing w:val="-6"/>
              <w:lang w:val="ro-RO" w:bidi="en-US"/>
            </w:rPr>
          </w:pPr>
          <w:r w:rsidRPr="0073171B">
            <w:rPr>
              <w:rFonts w:ascii="NeueHaasGroteskDisp Pro Md" w:hAnsi="NeueHaasGroteskDisp Pro Md"/>
              <w:b/>
              <w:bCs/>
              <w:spacing w:val="-6"/>
              <w:lang w:val="ro-RO" w:bidi="en-US"/>
            </w:rPr>
            <w:fldChar w:fldCharType="begin"/>
          </w:r>
          <w:r w:rsidRPr="0073171B">
            <w:rPr>
              <w:rFonts w:ascii="NeueHaasGroteskDisp Pro Md" w:hAnsi="NeueHaasGroteskDisp Pro Md"/>
              <w:b/>
              <w:bCs/>
              <w:spacing w:val="-6"/>
              <w:lang w:val="ro-RO" w:bidi="en-US"/>
            </w:rPr>
            <w:instrText xml:space="preserve"> IF </w:instrText>
          </w:r>
          <w:r w:rsidR="00F50494">
            <w:rPr>
              <w:rFonts w:ascii="NeueHaasGroteskDisp Pro Md" w:hAnsi="NeueHaasGroteskDisp Pro Md"/>
              <w:b/>
              <w:bCs/>
              <w:spacing w:val="-6"/>
              <w:lang w:val="ro-RO" w:bidi="en-US"/>
            </w:rPr>
            <w:fldChar w:fldCharType="begin"/>
          </w:r>
          <w:r w:rsidR="00F50494">
            <w:rPr>
              <w:rFonts w:ascii="NeueHaasGroteskDisp Pro Md" w:hAnsi="NeueHaasGroteskDisp Pro Md"/>
              <w:b/>
              <w:bCs/>
              <w:spacing w:val="-6"/>
              <w:lang w:val="ro-RO" w:bidi="en-US"/>
            </w:rPr>
            <w:instrText xml:space="preserve"> DOCPROPERTY "BPS_WFD_AttText32__SolicitantDirGenerala" \* MERGEFORMAT </w:instrText>
          </w:r>
          <w:r w:rsidR="00F50494">
            <w:rPr>
              <w:rFonts w:ascii="NeueHaasGroteskDisp Pro Md" w:hAnsi="NeueHaasGroteskDisp Pro Md"/>
              <w:b/>
              <w:bCs/>
              <w:spacing w:val="-6"/>
              <w:lang w:val="ro-RO" w:bidi="en-US"/>
            </w:rPr>
            <w:fldChar w:fldCharType="separate"/>
          </w:r>
          <w:r w:rsidR="00F50494">
            <w:rPr>
              <w:rFonts w:ascii="NeueHaasGroteskDisp Pro Md" w:hAnsi="NeueHaasGroteskDisp Pro Md"/>
              <w:b/>
              <w:bCs/>
              <w:spacing w:val="-6"/>
              <w:lang w:val="ro-RO" w:bidi="en-US"/>
            </w:rPr>
            <w:instrText>DIRECTIA GENERALA DE INVESTITII SI MENTENANTA</w:instrText>
          </w:r>
          <w:r w:rsidR="00F50494">
            <w:rPr>
              <w:rFonts w:ascii="NeueHaasGroteskDisp Pro Md" w:hAnsi="NeueHaasGroteskDisp Pro Md"/>
              <w:b/>
              <w:bCs/>
              <w:spacing w:val="-6"/>
              <w:lang w:val="ro-RO" w:bidi="en-US"/>
            </w:rPr>
            <w:fldChar w:fldCharType="end"/>
          </w:r>
          <w:r w:rsidRPr="0073171B">
            <w:rPr>
              <w:rFonts w:ascii="NeueHaasGroteskDisp Pro Md" w:hAnsi="NeueHaasGroteskDisp Pro Md"/>
              <w:b/>
              <w:bCs/>
              <w:spacing w:val="-6"/>
              <w:lang w:val="ro-RO" w:bidi="en-US"/>
            </w:rPr>
            <w:instrText>="-" ""</w:instrText>
          </w:r>
          <w:r w:rsidR="00F50494">
            <w:rPr>
              <w:rFonts w:ascii="NeueHaasGroteskDisp Pro Md" w:hAnsi="NeueHaasGroteskDisp Pro Md"/>
              <w:b/>
              <w:bCs/>
              <w:spacing w:val="-6"/>
              <w:lang w:val="ro-RO" w:bidi="en-US"/>
            </w:rPr>
            <w:instrText xml:space="preserve"> </w:instrText>
          </w:r>
          <w:r w:rsidRPr="0073171B">
            <w:rPr>
              <w:rFonts w:ascii="NeueHaasGroteskDisp Pro Md" w:hAnsi="NeueHaasGroteskDisp Pro Md"/>
              <w:b/>
              <w:bCs/>
              <w:spacing w:val="-6"/>
              <w:lang w:val="ro-RO" w:bidi="en-US"/>
            </w:rPr>
            <w:fldChar w:fldCharType="begin"/>
          </w:r>
          <w:r w:rsidRPr="0073171B">
            <w:rPr>
              <w:rFonts w:ascii="NeueHaasGroteskDisp Pro Md" w:hAnsi="NeueHaasGroteskDisp Pro Md"/>
              <w:b/>
              <w:bCs/>
              <w:spacing w:val="-6"/>
              <w:lang w:val="ro-RO" w:bidi="en-US"/>
            </w:rPr>
            <w:instrText xml:space="preserve"> DOCPROPERTY "BPS_WFD_AttText32__SolicitantDirGenerala" \* MERGEFORMAT </w:instrText>
          </w:r>
          <w:r w:rsidRPr="0073171B">
            <w:rPr>
              <w:rFonts w:ascii="NeueHaasGroteskDisp Pro Md" w:hAnsi="NeueHaasGroteskDisp Pro Md"/>
              <w:b/>
              <w:bCs/>
              <w:spacing w:val="-6"/>
              <w:lang w:val="ro-RO" w:bidi="en-US"/>
            </w:rPr>
            <w:fldChar w:fldCharType="separate"/>
          </w:r>
          <w:r w:rsidRPr="0073171B">
            <w:rPr>
              <w:rFonts w:ascii="NeueHaasGroteskDisp Pro Md" w:hAnsi="NeueHaasGroteskDisp Pro Md"/>
              <w:b/>
              <w:bCs/>
              <w:spacing w:val="-6"/>
              <w:lang w:val="ro-RO" w:bidi="en-US"/>
            </w:rPr>
            <w:instrText>DIRECTIA GENERALA DE INVESTITII SI MENTENANTA</w:instrText>
          </w:r>
          <w:r w:rsidRPr="0073171B">
            <w:rPr>
              <w:rFonts w:ascii="NeueHaasGroteskDisp Pro Md" w:hAnsi="NeueHaasGroteskDisp Pro Md"/>
              <w:b/>
              <w:bCs/>
              <w:spacing w:val="-6"/>
              <w:lang w:val="ro-RO" w:bidi="en-US"/>
            </w:rPr>
            <w:fldChar w:fldCharType="end"/>
          </w:r>
          <w:r w:rsidRPr="0073171B">
            <w:rPr>
              <w:rFonts w:ascii="NeueHaasGroteskDisp Pro Md" w:hAnsi="NeueHaasGroteskDisp Pro Md"/>
              <w:b/>
              <w:bCs/>
              <w:spacing w:val="-6"/>
              <w:lang w:val="ro-RO" w:bidi="en-US"/>
            </w:rPr>
            <w:fldChar w:fldCharType="separate"/>
          </w:r>
          <w:r w:rsidRPr="0073171B">
            <w:rPr>
              <w:rFonts w:ascii="NeueHaasGroteskDisp Pro Md" w:hAnsi="NeueHaasGroteskDisp Pro Md"/>
              <w:b/>
              <w:bCs/>
              <w:spacing w:val="-6"/>
              <w:lang w:val="ro-RO" w:bidi="en-US"/>
            </w:rPr>
            <w:t>DIRECTIA GENERALA DE INVESTITII SI MENTENANTA</w:t>
          </w:r>
          <w:r w:rsidRPr="0073171B">
            <w:rPr>
              <w:rFonts w:ascii="NeueHaasGroteskDisp Pro Md" w:hAnsi="NeueHaasGroteskDisp Pro Md"/>
              <w:b/>
              <w:bCs/>
              <w:spacing w:val="-6"/>
              <w:lang w:val="ro-RO" w:bidi="en-US"/>
            </w:rPr>
            <w:fldChar w:fldCharType="end"/>
          </w:r>
          <w:r w:rsidRPr="0073171B">
            <w:rPr>
              <w:rFonts w:ascii="NeueHaasGroteskDisp Pro Md" w:hAnsi="NeueHaasGroteskDisp Pro Md"/>
              <w:spacing w:val="-6"/>
              <w:lang w:val="ro-RO" w:bidi="en-US"/>
            </w:rPr>
            <w:fldChar w:fldCharType="begin"/>
          </w:r>
          <w:r w:rsidRPr="0073171B">
            <w:rPr>
              <w:rFonts w:ascii="NeueHaasGroteskDisp Pro Md" w:hAnsi="NeueHaasGroteskDisp Pro Md"/>
              <w:spacing w:val="-6"/>
              <w:lang w:val="ro-RO" w:bidi="en-US"/>
            </w:rPr>
            <w:instrText xml:space="preserve"> IF </w:instrText>
          </w:r>
          <w:r w:rsidRPr="0073171B">
            <w:rPr>
              <w:rFonts w:ascii="NeueHaasGroteskDisp Pro Md" w:hAnsi="NeueHaasGroteskDisp Pro Md"/>
              <w:spacing w:val="-6"/>
              <w:lang w:val="ro-RO" w:bidi="en-US"/>
            </w:rPr>
            <w:fldChar w:fldCharType="begin"/>
          </w:r>
          <w:r w:rsidRPr="0073171B">
            <w:rPr>
              <w:rFonts w:ascii="NeueHaasGroteskDisp Pro Md" w:hAnsi="NeueHaasGroteskDisp Pro Md"/>
              <w:spacing w:val="-6"/>
              <w:lang w:val="ro-RO" w:bidi="en-US"/>
            </w:rPr>
            <w:instrText xml:space="preserve"> DOCPROPERTY "BPS_WFD_AttText31__SolicitantDirectie" \* MERGEFORMAT </w:instrText>
          </w:r>
          <w:r w:rsidRPr="0073171B">
            <w:rPr>
              <w:rFonts w:ascii="NeueHaasGroteskDisp Pro Md" w:hAnsi="NeueHaasGroteskDisp Pro Md"/>
              <w:spacing w:val="-6"/>
              <w:lang w:val="ro-RO" w:bidi="en-US"/>
            </w:rPr>
            <w:fldChar w:fldCharType="separate"/>
          </w:r>
          <w:r w:rsidRPr="0073171B">
            <w:rPr>
              <w:rFonts w:ascii="NeueHaasGroteskDisp Pro Md" w:hAnsi="NeueHaasGroteskDisp Pro Md"/>
              <w:spacing w:val="-6"/>
              <w:lang w:val="ro-RO" w:bidi="en-US"/>
            </w:rPr>
            <w:instrText>-</w:instrText>
          </w:r>
          <w:r w:rsidRPr="0073171B">
            <w:rPr>
              <w:rFonts w:ascii="NeueHaasGroteskDisp Pro Md" w:hAnsi="NeueHaasGroteskDisp Pro Md"/>
              <w:spacing w:val="-6"/>
              <w:lang w:val="ro-RO" w:bidi="en-US"/>
            </w:rPr>
            <w:fldChar w:fldCharType="end"/>
          </w:r>
          <w:r w:rsidRPr="0073171B">
            <w:rPr>
              <w:rFonts w:ascii="NeueHaasGroteskDisp Pro Md" w:hAnsi="NeueHaasGroteskDisp Pro Md"/>
              <w:spacing w:val="-6"/>
              <w:lang w:val="ro-RO" w:bidi="en-US"/>
            </w:rPr>
            <w:instrText>="-" "" "</w:instrText>
          </w:r>
        </w:p>
        <w:p w14:paraId="51F15EB0" w14:textId="051AC626" w:rsidR="0073171B" w:rsidRPr="0073171B" w:rsidRDefault="00BC43C8" w:rsidP="00F50494">
          <w:pPr>
            <w:tabs>
              <w:tab w:val="start" w:pos="314.25pt"/>
            </w:tabs>
            <w:spacing w:line="10.20pt" w:lineRule="auto"/>
            <w:ind w:start="1.30pt" w:firstLine="0pt"/>
            <w:rPr>
              <w:rFonts w:ascii="NeueHaasGroteskDisp Pro Md" w:hAnsi="NeueHaasGroteskDisp Pro Md"/>
              <w:spacing w:val="-6"/>
              <w:sz w:val="21"/>
              <w:szCs w:val="21"/>
              <w:lang w:val="ro-RO" w:bidi="en-US"/>
            </w:rPr>
          </w:pPr>
          <w:r w:rsidRPr="0073171B">
            <w:rPr>
              <w:rFonts w:ascii="NeueHaasGroteskDisp Pro Md" w:hAnsi="NeueHaasGroteskDisp Pro Md"/>
              <w:spacing w:val="-6"/>
              <w:lang w:val="ro-RO" w:bidi="en-US"/>
            </w:rPr>
            <w:fldChar w:fldCharType="begin"/>
          </w:r>
          <w:r w:rsidRPr="0073171B">
            <w:rPr>
              <w:rFonts w:ascii="NeueHaasGroteskDisp Pro Md" w:hAnsi="NeueHaasGroteskDisp Pro Md"/>
              <w:spacing w:val="-6"/>
              <w:lang w:val="ro-RO" w:bidi="en-US"/>
            </w:rPr>
            <w:instrText xml:space="preserve"> DOCPROPERTY "BPS_WFD_AttText31__SolicitantDirectie" \* MERGEFORMAT </w:instrText>
          </w:r>
          <w:r w:rsidRPr="0073171B">
            <w:rPr>
              <w:rFonts w:ascii="NeueHaasGroteskDisp Pro Md" w:hAnsi="NeueHaasGroteskDisp Pro Md"/>
              <w:spacing w:val="-6"/>
              <w:lang w:val="ro-RO" w:bidi="en-US"/>
            </w:rPr>
            <w:fldChar w:fldCharType="separate"/>
          </w:r>
          <w:r w:rsidRPr="0073171B">
            <w:rPr>
              <w:rFonts w:ascii="NeueHaasGroteskDisp Pro Md" w:hAnsi="NeueHaasGroteskDisp Pro Md"/>
              <w:spacing w:val="-6"/>
              <w:lang w:val="ro-RO" w:bidi="en-US"/>
            </w:rPr>
            <w:instrText>-</w:instrText>
          </w:r>
          <w:r w:rsidRPr="0073171B">
            <w:rPr>
              <w:rFonts w:ascii="NeueHaasGroteskDisp Pro Md" w:hAnsi="NeueHaasGroteskDisp Pro Md"/>
              <w:spacing w:val="-6"/>
              <w:lang w:val="ro-RO" w:bidi="en-US"/>
            </w:rPr>
            <w:fldChar w:fldCharType="end"/>
          </w:r>
          <w:r w:rsidRPr="0073171B">
            <w:rPr>
              <w:rFonts w:ascii="NeueHaasGroteskDisp Pro Md" w:hAnsi="NeueHaasGroteskDisp Pro Md"/>
              <w:spacing w:val="-6"/>
              <w:lang w:val="ro-RO" w:bidi="en-US"/>
            </w:rPr>
            <w:instrText>"</w:instrText>
          </w:r>
          <w:r w:rsidRPr="0073171B">
            <w:rPr>
              <w:rFonts w:ascii="NeueHaasGroteskDisp Pro Md" w:hAnsi="NeueHaasGroteskDisp Pro Md"/>
              <w:spacing w:val="-6"/>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DOCPROPERTY "BPS_WFD_AttText28__SolicitantServiciu" \* MERGEFORMAT </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instrText>Serviciul Proiecte de Infrastructura Mare</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14:paraId="74845593" w14:textId="77777777" w:rsidR="0073171B" w:rsidRPr="0073171B" w:rsidRDefault="00BC43C8" w:rsidP="00F50494">
          <w:pPr>
            <w:tabs>
              <w:tab w:val="start" w:pos="314.25pt"/>
            </w:tabs>
            <w:spacing w:line="10.20pt" w:lineRule="auto"/>
            <w:ind w:start="1.30pt" w:firstLine="0pt"/>
            <w:rPr>
              <w:rFonts w:ascii="NeueHaasGroteskDisp Pro Md" w:hAnsi="NeueHaasGroteskDisp Pro Md"/>
              <w:spacing w:val="-6"/>
              <w:sz w:val="21"/>
              <w:szCs w:val="21"/>
              <w:lang w:val="ro-RO" w:bidi="en-US"/>
            </w:rPr>
          </w:pP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DOCPROPERTY "BPS_WFD_AttText28__SolicitantServiciu" \* MERGEFORMAT </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instrText>Serviciul Proiecte de Infrastructura Mare</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14:paraId="72AF01B4" w14:textId="77777777" w:rsidR="0073171B" w:rsidRPr="0073171B" w:rsidRDefault="00BC43C8" w:rsidP="00F50494">
          <w:pPr>
            <w:tabs>
              <w:tab w:val="start" w:pos="314.25pt"/>
            </w:tabs>
            <w:spacing w:line="10.20pt" w:lineRule="auto"/>
            <w:ind w:start="1.30pt" w:firstLine="0pt"/>
            <w:rPr>
              <w:rFonts w:ascii="NeueHaasGroteskDisp Pro Md" w:hAnsi="NeueHaasGroteskDisp Pro Md"/>
              <w:spacing w:val="-6"/>
              <w:sz w:val="21"/>
              <w:szCs w:val="21"/>
              <w:lang w:val="ro-RO" w:bidi="en-US"/>
            </w:rPr>
          </w:pPr>
          <w:r w:rsidRPr="0073171B">
            <w:rPr>
              <w:rFonts w:ascii="NeueHaasGroteskDisp Pro Md" w:hAnsi="NeueHaasGroteskDisp Pro Md"/>
              <w:spacing w:val="-6"/>
              <w:sz w:val="21"/>
              <w:szCs w:val="21"/>
              <w:lang w:val="ro-RO" w:bidi="en-US"/>
            </w:rPr>
            <w:t>Serviciul Proiecte de Infrastructura Mare</w: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DOCPROPERTY "BPS_WFD_AttText29__SolicitantBirou" \* MERGEFORMAT </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14:paraId="444A2B93" w14:textId="2E78C5FD" w:rsidR="0073171B" w:rsidRPr="0073171B" w:rsidRDefault="00BC43C8" w:rsidP="00F50494">
          <w:pPr>
            <w:tabs>
              <w:tab w:val="start" w:pos="314.25pt"/>
            </w:tabs>
            <w:spacing w:line="10.20pt" w:lineRule="auto"/>
            <w:ind w:start="1.30pt" w:firstLine="0pt"/>
            <w:rPr>
              <w:rFonts w:ascii="NeueHaasGroteskDisp Pro Md" w:hAnsi="NeueHaasGroteskDisp Pro Md"/>
              <w:spacing w:val="-6"/>
              <w:sz w:val="21"/>
              <w:szCs w:val="21"/>
              <w:lang w:val="ro-RO" w:bidi="en-US"/>
            </w:rPr>
          </w:pP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DOCPROPERTY "BPS_WFD_AttText29__SolicitantBirou" \* MERGEFORMAT </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DOCPROPERTY "BPS_WFD_AttText30__SolicitantCompartiment" \* MERGEFORMAT </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instrText>Compartiment Contracte</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14:paraId="192B3BCF" w14:textId="77777777" w:rsidR="0073171B" w:rsidRPr="0073171B" w:rsidRDefault="00BC43C8" w:rsidP="00F50494">
          <w:pPr>
            <w:tabs>
              <w:tab w:val="start" w:pos="314.25pt"/>
            </w:tabs>
            <w:spacing w:line="10.20pt" w:lineRule="auto"/>
            <w:ind w:start="1.30pt" w:firstLine="0pt"/>
            <w:rPr>
              <w:rFonts w:ascii="NeueHaasGroteskDisp Pro Md" w:hAnsi="NeueHaasGroteskDisp Pro Md"/>
              <w:spacing w:val="-6"/>
              <w:sz w:val="21"/>
              <w:szCs w:val="21"/>
              <w:lang w:val="ro-RO" w:bidi="en-US"/>
            </w:rPr>
          </w:pP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DOCPROPERTY "BPS_WFD_AttText30__SolicitantCompartiment" \* MERGEFORMAT </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instrText>Compartiment Contracte</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14:paraId="3EE13E2B" w14:textId="77777777" w:rsidR="0073171B" w:rsidRPr="0073171B" w:rsidRDefault="00BC43C8" w:rsidP="00F50494">
          <w:pPr>
            <w:tabs>
              <w:tab w:val="start" w:pos="314.25pt"/>
            </w:tabs>
            <w:spacing w:line="10.20pt" w:lineRule="auto"/>
            <w:ind w:start="1.30pt" w:firstLine="0pt"/>
            <w:rPr>
              <w:rFonts w:ascii="NeueHaasGroteskDisp Pro Md" w:hAnsi="NeueHaasGroteskDisp Pro Md"/>
              <w:b/>
              <w:bCs/>
              <w:spacing w:val="-6"/>
              <w:lang w:val="ro-RO" w:bidi="en-US"/>
            </w:rPr>
          </w:pPr>
          <w:r w:rsidRPr="0073171B">
            <w:rPr>
              <w:rFonts w:ascii="NeueHaasGroteskDisp Pro Md" w:hAnsi="NeueHaasGroteskDisp Pro Md"/>
              <w:spacing w:val="-6"/>
              <w:sz w:val="21"/>
              <w:szCs w:val="21"/>
              <w:lang w:val="ro-RO" w:bidi="en-US"/>
            </w:rPr>
            <w:t>Compartiment Contracte</w:t>
          </w:r>
          <w:r w:rsidRPr="0073171B">
            <w:rPr>
              <w:rFonts w:ascii="NeueHaasGroteskDisp Pro Md" w:hAnsi="NeueHaasGroteskDisp Pro Md"/>
              <w:spacing w:val="-6"/>
              <w:sz w:val="21"/>
              <w:szCs w:val="21"/>
              <w:lang w:val="ro-RO" w:bidi="en-US"/>
            </w:rPr>
            <w:fldChar w:fldCharType="end"/>
          </w:r>
        </w:p>
      </w:tc>
    </w:tr>
  </w:tbl>
  <w:p w14:paraId="252AF67E" w14:textId="77777777" w:rsidR="0073171B" w:rsidRDefault="0073171B">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896D00" w14:paraId="68343D66" w14:textId="77777777" w:rsidTr="00E72687">
      <w:trPr>
        <w:trHeight w:val="420"/>
      </w:trPr>
      <w:tc>
        <w:tcPr>
          <w:tcW w:w="57.30pt" w:type="dxa"/>
          <w:vMerge w:val="restart"/>
          <w:tcMar>
            <w:top w:w="1.40pt" w:type="dxa"/>
            <w:bottom w:w="1.40pt" w:type="dxa"/>
          </w:tcMar>
        </w:tcPr>
        <w:p w14:paraId="3D746C39" w14:textId="77777777" w:rsidR="0073171B" w:rsidRPr="0073171B" w:rsidRDefault="00BC43C8" w:rsidP="0073171B">
          <w:pPr>
            <w:spacing w:line="13.80pt" w:lineRule="auto"/>
            <w:jc w:val="end"/>
            <w:rPr>
              <w:rFonts w:ascii="Arial" w:eastAsia="Calibri" w:hAnsi="Arial" w:cs="Arial"/>
              <w:sz w:val="20"/>
              <w:szCs w:val="16"/>
              <w:lang w:val="ro-RO"/>
            </w:rPr>
          </w:pPr>
          <w:r w:rsidRPr="0073171B">
            <w:rPr>
              <w:rFonts w:ascii="Arial" w:eastAsia="Calibri" w:hAnsi="Arial" w:cs="Arial"/>
              <w:noProof/>
              <w:sz w:val="20"/>
              <w:szCs w:val="16"/>
              <w:lang w:val="ro-RO"/>
            </w:rPr>
            <w:drawing>
              <wp:inline distT="0" distB="0" distL="0" distR="0">
                <wp:extent cx="635000" cy="1010045"/>
                <wp:effectExtent l="0" t="0" r="0" b="0"/>
                <wp:docPr id="2" name="Picture 2"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3668A950" w14:textId="77777777" w:rsidR="0073171B" w:rsidRPr="0073171B" w:rsidRDefault="00BC43C8" w:rsidP="0073171B">
          <w:pPr>
            <w:tabs>
              <w:tab w:val="start" w:pos="314.25pt"/>
            </w:tabs>
            <w:spacing w:line="10.20pt" w:lineRule="auto"/>
            <w:rPr>
              <w:rFonts w:ascii="NeueHaasGroteskDisp Pro Md" w:hAnsi="NeueHaasGroteskDisp Pro Md"/>
              <w:b/>
              <w:spacing w:val="-6"/>
              <w:sz w:val="36"/>
              <w:szCs w:val="36"/>
              <w:lang w:val="ro-RO" w:bidi="en-US"/>
            </w:rPr>
          </w:pPr>
          <w:r w:rsidRPr="0073171B">
            <w:rPr>
              <w:rFonts w:ascii="NeueHaasGroteskDisp Pro Md" w:hAnsi="NeueHaasGroteskDisp Pro Md"/>
              <w:spacing w:val="-6"/>
              <w:sz w:val="40"/>
              <w:szCs w:val="40"/>
              <w:lang w:val="ro-RO" w:bidi="en-US"/>
            </w:rPr>
            <w:t>Primăria Municipiului Timișoara</w:t>
          </w:r>
        </w:p>
      </w:tc>
    </w:tr>
    <w:tr w:rsidR="00896D00" w14:paraId="1DA88B16" w14:textId="77777777" w:rsidTr="00EC15A2">
      <w:trPr>
        <w:trHeight w:hRule="exact" w:val="1191"/>
      </w:trPr>
      <w:tc>
        <w:tcPr>
          <w:tcW w:w="57.30pt" w:type="dxa"/>
          <w:vMerge/>
        </w:tcPr>
        <w:p w14:paraId="37245C01" w14:textId="77777777" w:rsidR="0073171B" w:rsidRPr="0073171B" w:rsidRDefault="0073171B" w:rsidP="0073171B">
          <w:pPr>
            <w:spacing w:line="13.80pt" w:lineRule="auto"/>
            <w:rPr>
              <w:rFonts w:ascii="Arial" w:eastAsia="Calibri" w:hAnsi="Arial" w:cs="Arial"/>
              <w:sz w:val="20"/>
              <w:szCs w:val="16"/>
              <w:lang w:val="ro-RO"/>
            </w:rPr>
          </w:pPr>
        </w:p>
      </w:tc>
      <w:tc>
        <w:tcPr>
          <w:tcW w:w="459.85pt" w:type="dxa"/>
          <w:gridSpan w:val="3"/>
          <w:tcMar>
            <w:top w:w="0pt" w:type="dxa"/>
            <w:bottom w:w="0pt" w:type="dxa"/>
          </w:tcMar>
        </w:tcPr>
        <w:p w14:paraId="08EA6610" w14:textId="5683A638" w:rsidR="0073171B" w:rsidRPr="0073171B" w:rsidRDefault="00BC43C8" w:rsidP="00F50494">
          <w:pPr>
            <w:tabs>
              <w:tab w:val="start" w:pos="314.25pt"/>
            </w:tabs>
            <w:spacing w:line="10.20pt" w:lineRule="auto"/>
            <w:ind w:start="0pt" w:firstLine="0pt"/>
            <w:rPr>
              <w:rFonts w:ascii="NeueHaasGroteskDisp Pro Md" w:hAnsi="NeueHaasGroteskDisp Pro Md"/>
              <w:spacing w:val="-6"/>
              <w:lang w:val="ro-RO" w:bidi="en-US"/>
            </w:rPr>
          </w:pPr>
          <w:r w:rsidRPr="0073171B">
            <w:rPr>
              <w:rFonts w:ascii="NeueHaasGroteskDisp Pro Md" w:hAnsi="NeueHaasGroteskDisp Pro Md"/>
              <w:b/>
              <w:bCs/>
              <w:spacing w:val="-6"/>
              <w:lang w:val="ro-RO" w:bidi="en-US"/>
            </w:rPr>
            <w:fldChar w:fldCharType="begin"/>
          </w:r>
          <w:r w:rsidRPr="0073171B">
            <w:rPr>
              <w:rFonts w:ascii="NeueHaasGroteskDisp Pro Md" w:hAnsi="NeueHaasGroteskDisp Pro Md"/>
              <w:b/>
              <w:bCs/>
              <w:spacing w:val="-6"/>
              <w:lang w:val="ro-RO" w:bidi="en-US"/>
            </w:rPr>
            <w:instrText xml:space="preserve"> IF</w:instrText>
          </w:r>
          <w:r w:rsidR="00496887">
            <w:rPr>
              <w:rFonts w:ascii="NeueHaasGroteskDisp Pro Md" w:hAnsi="NeueHaasGroteskDisp Pro Md"/>
              <w:b/>
              <w:bCs/>
              <w:spacing w:val="-6"/>
              <w:lang w:val="ro-RO" w:bidi="en-US"/>
            </w:rPr>
            <w:instrText xml:space="preserve"> </w:instrText>
          </w:r>
          <w:r w:rsidR="00496887">
            <w:rPr>
              <w:rFonts w:ascii="NeueHaasGroteskDisp Pro Md" w:hAnsi="NeueHaasGroteskDisp Pro Md"/>
              <w:b/>
              <w:bCs/>
              <w:spacing w:val="-6"/>
              <w:lang w:val="ro-RO" w:bidi="en-US"/>
            </w:rPr>
            <w:fldChar w:fldCharType="begin"/>
          </w:r>
          <w:r w:rsidR="00496887">
            <w:rPr>
              <w:rFonts w:ascii="NeueHaasGroteskDisp Pro Md" w:hAnsi="NeueHaasGroteskDisp Pro Md"/>
              <w:b/>
              <w:bCs/>
              <w:spacing w:val="-6"/>
              <w:lang w:val="ro-RO" w:bidi="en-US"/>
            </w:rPr>
            <w:instrText xml:space="preserve"> DOCPROPERTY "BPS_WFD_AttText32__SolicitantDirGenerala" \* MERGEFORMAT </w:instrText>
          </w:r>
          <w:r w:rsidR="00496887">
            <w:rPr>
              <w:rFonts w:ascii="NeueHaasGroteskDisp Pro Md" w:hAnsi="NeueHaasGroteskDisp Pro Md"/>
              <w:b/>
              <w:bCs/>
              <w:spacing w:val="-6"/>
              <w:lang w:val="ro-RO" w:bidi="en-US"/>
            </w:rPr>
            <w:fldChar w:fldCharType="separate"/>
          </w:r>
          <w:r w:rsidR="00496887">
            <w:rPr>
              <w:rFonts w:ascii="NeueHaasGroteskDisp Pro Md" w:hAnsi="NeueHaasGroteskDisp Pro Md"/>
              <w:b/>
              <w:bCs/>
              <w:spacing w:val="-6"/>
              <w:lang w:val="ro-RO" w:bidi="en-US"/>
            </w:rPr>
            <w:instrText>DIRECTIA GENERALA DE INVESTITII SI MENTENANTA</w:instrText>
          </w:r>
          <w:r w:rsidR="00496887">
            <w:rPr>
              <w:rFonts w:ascii="NeueHaasGroteskDisp Pro Md" w:hAnsi="NeueHaasGroteskDisp Pro Md"/>
              <w:b/>
              <w:bCs/>
              <w:spacing w:val="-6"/>
              <w:lang w:val="ro-RO" w:bidi="en-US"/>
            </w:rPr>
            <w:fldChar w:fldCharType="end"/>
          </w:r>
          <w:r w:rsidRPr="0073171B">
            <w:rPr>
              <w:rFonts w:ascii="NeueHaasGroteskDisp Pro Md" w:hAnsi="NeueHaasGroteskDisp Pro Md"/>
              <w:b/>
              <w:bCs/>
              <w:spacing w:val="-6"/>
              <w:lang w:val="ro-RO" w:bidi="en-US"/>
            </w:rPr>
            <w:instrText xml:space="preserve">="-" "" </w:instrText>
          </w:r>
          <w:r w:rsidR="00496887">
            <w:rPr>
              <w:rFonts w:ascii="NeueHaasGroteskDisp Pro Md" w:hAnsi="NeueHaasGroteskDisp Pro Md"/>
              <w:b/>
              <w:bCs/>
              <w:spacing w:val="-6"/>
              <w:lang w:val="ro-RO" w:bidi="en-US"/>
            </w:rPr>
            <w:instrText>"</w:instrText>
          </w:r>
          <w:r w:rsidR="00496887">
            <w:rPr>
              <w:rFonts w:ascii="NeueHaasGroteskDisp Pro Md" w:hAnsi="NeueHaasGroteskDisp Pro Md"/>
              <w:b/>
              <w:bCs/>
              <w:spacing w:val="-6"/>
              <w:lang w:val="ro-RO" w:bidi="en-US"/>
            </w:rPr>
            <w:fldChar w:fldCharType="begin"/>
          </w:r>
          <w:r w:rsidR="00496887">
            <w:rPr>
              <w:rFonts w:ascii="NeueHaasGroteskDisp Pro Md" w:hAnsi="NeueHaasGroteskDisp Pro Md"/>
              <w:b/>
              <w:bCs/>
              <w:spacing w:val="-6"/>
              <w:lang w:val="ro-RO" w:bidi="en-US"/>
            </w:rPr>
            <w:instrText xml:space="preserve"> DOCPROPERTY "BPS_WFD_AttText32__SolicitantDirGenerala" \* MERGEFORMAT </w:instrText>
          </w:r>
          <w:r w:rsidR="00496887">
            <w:rPr>
              <w:rFonts w:ascii="NeueHaasGroteskDisp Pro Md" w:hAnsi="NeueHaasGroteskDisp Pro Md"/>
              <w:b/>
              <w:bCs/>
              <w:spacing w:val="-6"/>
              <w:lang w:val="ro-RO" w:bidi="en-US"/>
            </w:rPr>
            <w:fldChar w:fldCharType="separate"/>
          </w:r>
          <w:r w:rsidR="00496887">
            <w:rPr>
              <w:rFonts w:ascii="NeueHaasGroteskDisp Pro Md" w:hAnsi="NeueHaasGroteskDisp Pro Md"/>
              <w:b/>
              <w:bCs/>
              <w:spacing w:val="-6"/>
              <w:lang w:val="ro-RO" w:bidi="en-US"/>
            </w:rPr>
            <w:instrText>DIRECTIA GENERALA DE INVESTITII SI MENTENANTA</w:instrText>
          </w:r>
          <w:r w:rsidR="00496887">
            <w:rPr>
              <w:rFonts w:ascii="NeueHaasGroteskDisp Pro Md" w:hAnsi="NeueHaasGroteskDisp Pro Md"/>
              <w:b/>
              <w:bCs/>
              <w:spacing w:val="-6"/>
              <w:lang w:val="ro-RO" w:bidi="en-US"/>
            </w:rPr>
            <w:fldChar w:fldCharType="end"/>
          </w:r>
          <w:r w:rsidR="00496887">
            <w:rPr>
              <w:rFonts w:ascii="NeueHaasGroteskDisp Pro Md" w:hAnsi="NeueHaasGroteskDisp Pro Md"/>
              <w:b/>
              <w:bCs/>
              <w:spacing w:val="-6"/>
              <w:lang w:val="ro-RO" w:bidi="en-US"/>
            </w:rPr>
            <w:instrText>"</w:instrText>
          </w:r>
          <w:r w:rsidRPr="0073171B">
            <w:rPr>
              <w:rFonts w:ascii="NeueHaasGroteskDisp Pro Md" w:hAnsi="NeueHaasGroteskDisp Pro Md"/>
              <w:b/>
              <w:bCs/>
              <w:spacing w:val="-6"/>
              <w:lang w:val="ro-RO" w:bidi="en-US"/>
            </w:rPr>
            <w:fldChar w:fldCharType="separate"/>
          </w:r>
          <w:r w:rsidR="00496887">
            <w:rPr>
              <w:rFonts w:ascii="NeueHaasGroteskDisp Pro Md" w:hAnsi="NeueHaasGroteskDisp Pro Md"/>
              <w:b/>
              <w:bCs/>
              <w:spacing w:val="-6"/>
              <w:lang w:val="ro-RO" w:bidi="en-US"/>
            </w:rPr>
            <w:t>DIRECTIA GENERALA DE INVESTITII SI MENTENANTA</w:t>
          </w:r>
          <w:r w:rsidRPr="0073171B">
            <w:rPr>
              <w:rFonts w:ascii="NeueHaasGroteskDisp Pro Md" w:hAnsi="NeueHaasGroteskDisp Pro Md"/>
              <w:b/>
              <w:bCs/>
              <w:spacing w:val="-6"/>
              <w:lang w:val="ro-RO" w:bidi="en-US"/>
            </w:rPr>
            <w:fldChar w:fldCharType="end"/>
          </w:r>
          <w:r w:rsidRPr="0073171B">
            <w:rPr>
              <w:rFonts w:ascii="NeueHaasGroteskDisp Pro Md" w:hAnsi="NeueHaasGroteskDisp Pro Md"/>
              <w:spacing w:val="-6"/>
              <w:lang w:val="ro-RO" w:bidi="en-US"/>
            </w:rPr>
            <w:fldChar w:fldCharType="begin"/>
          </w:r>
          <w:r w:rsidRPr="0073171B">
            <w:rPr>
              <w:rFonts w:ascii="NeueHaasGroteskDisp Pro Md" w:hAnsi="NeueHaasGroteskDisp Pro Md"/>
              <w:spacing w:val="-6"/>
              <w:lang w:val="ro-RO" w:bidi="en-US"/>
            </w:rPr>
            <w:instrText xml:space="preserve"> IF </w:instrText>
          </w:r>
          <w:r w:rsidR="00496887">
            <w:rPr>
              <w:rFonts w:ascii="NeueHaasGroteskDisp Pro Md" w:hAnsi="NeueHaasGroteskDisp Pro Md"/>
              <w:spacing w:val="-6"/>
              <w:lang w:val="ro-RO" w:bidi="en-US"/>
            </w:rPr>
            <w:fldChar w:fldCharType="begin"/>
          </w:r>
          <w:r w:rsidR="00496887">
            <w:rPr>
              <w:rFonts w:ascii="NeueHaasGroteskDisp Pro Md" w:hAnsi="NeueHaasGroteskDisp Pro Md"/>
              <w:spacing w:val="-6"/>
              <w:lang w:val="ro-RO" w:bidi="en-US"/>
            </w:rPr>
            <w:instrText xml:space="preserve"> DOCPROPERTY "BPS_WFD_AttText31__SolicitantDirectie" \* MERGEFORMAT </w:instrText>
          </w:r>
          <w:r w:rsidR="00496887">
            <w:rPr>
              <w:rFonts w:ascii="NeueHaasGroteskDisp Pro Md" w:hAnsi="NeueHaasGroteskDisp Pro Md"/>
              <w:spacing w:val="-6"/>
              <w:lang w:val="ro-RO" w:bidi="en-US"/>
            </w:rPr>
            <w:fldChar w:fldCharType="separate"/>
          </w:r>
          <w:r w:rsidR="00496887">
            <w:rPr>
              <w:rFonts w:ascii="NeueHaasGroteskDisp Pro Md" w:hAnsi="NeueHaasGroteskDisp Pro Md"/>
              <w:spacing w:val="-6"/>
              <w:lang w:val="ro-RO" w:bidi="en-US"/>
            </w:rPr>
            <w:instrText>-</w:instrText>
          </w:r>
          <w:r w:rsidR="00496887">
            <w:rPr>
              <w:rFonts w:ascii="NeueHaasGroteskDisp Pro Md" w:hAnsi="NeueHaasGroteskDisp Pro Md"/>
              <w:spacing w:val="-6"/>
              <w:lang w:val="ro-RO" w:bidi="en-US"/>
            </w:rPr>
            <w:fldChar w:fldCharType="end"/>
          </w:r>
          <w:r w:rsidRPr="0073171B">
            <w:rPr>
              <w:rFonts w:ascii="NeueHaasGroteskDisp Pro Md" w:hAnsi="NeueHaasGroteskDisp Pro Md"/>
              <w:spacing w:val="-6"/>
              <w:lang w:val="ro-RO" w:bidi="en-US"/>
            </w:rPr>
            <w:instrText>="-" "" "</w:instrText>
          </w:r>
        </w:p>
        <w:p w14:paraId="5403FAAB" w14:textId="5231CD91" w:rsidR="0073171B" w:rsidRPr="0073171B" w:rsidRDefault="00BC43C8" w:rsidP="00F50494">
          <w:pPr>
            <w:tabs>
              <w:tab w:val="start" w:pos="314.25pt"/>
            </w:tabs>
            <w:spacing w:line="10.20pt" w:lineRule="auto"/>
            <w:ind w:start="0pt" w:firstLine="0pt"/>
            <w:rPr>
              <w:rFonts w:ascii="NeueHaasGroteskDisp Pro Md" w:hAnsi="NeueHaasGroteskDisp Pro Md"/>
              <w:spacing w:val="-6"/>
              <w:sz w:val="21"/>
              <w:szCs w:val="21"/>
              <w:lang w:val="ro-RO" w:bidi="en-US"/>
            </w:rPr>
          </w:pPr>
          <w:r>
            <w:rPr>
              <w:rFonts w:ascii="NeueHaasGroteskDisp Pro Md" w:hAnsi="NeueHaasGroteskDisp Pro Md"/>
              <w:spacing w:val="-6"/>
              <w:lang w:val="ro-RO" w:bidi="en-US"/>
            </w:rPr>
            <w:fldChar w:fldCharType="begin"/>
          </w:r>
          <w:r>
            <w:rPr>
              <w:rFonts w:ascii="NeueHaasGroteskDisp Pro Md" w:hAnsi="NeueHaasGroteskDisp Pro Md"/>
              <w:spacing w:val="-6"/>
              <w:lang w:val="ro-RO" w:bidi="en-US"/>
            </w:rPr>
            <w:instrText xml:space="preserve"> DOCPROPERTY "BPS_WFD_AttText31__SolicitantDirectie" \* MERGEFORMAT </w:instrText>
          </w:r>
          <w:r>
            <w:rPr>
              <w:rFonts w:ascii="NeueHaasGroteskDisp Pro Md" w:hAnsi="NeueHaasGroteskDisp Pro Md"/>
              <w:spacing w:val="-6"/>
              <w:lang w:val="ro-RO" w:bidi="en-US"/>
            </w:rPr>
            <w:fldChar w:fldCharType="separate"/>
          </w:r>
          <w:r>
            <w:rPr>
              <w:rFonts w:ascii="NeueHaasGroteskDisp Pro Md" w:hAnsi="NeueHaasGroteskDisp Pro Md"/>
              <w:spacing w:val="-6"/>
              <w:lang w:val="ro-RO" w:bidi="en-US"/>
            </w:rPr>
            <w:instrText>-</w:instrText>
          </w:r>
          <w:r>
            <w:rPr>
              <w:rFonts w:ascii="NeueHaasGroteskDisp Pro Md" w:hAnsi="NeueHaasGroteskDisp Pro Md"/>
              <w:spacing w:val="-6"/>
              <w:lang w:val="ro-RO" w:bidi="en-US"/>
            </w:rPr>
            <w:fldChar w:fldCharType="end"/>
          </w:r>
          <w:r w:rsidR="00574D48" w:rsidRPr="0073171B">
            <w:rPr>
              <w:rFonts w:ascii="NeueHaasGroteskDisp Pro Md" w:hAnsi="NeueHaasGroteskDisp Pro Md"/>
              <w:spacing w:val="-6"/>
              <w:lang w:val="ro-RO" w:bidi="en-US"/>
            </w:rPr>
            <w:instrText>"</w:instrText>
          </w:r>
          <w:r w:rsidRPr="0073171B">
            <w:rPr>
              <w:rFonts w:ascii="NeueHaasGroteskDisp Pro Md" w:hAnsi="NeueHaasGroteskDisp Pro Md"/>
              <w:spacing w:val="-6"/>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sidR="00496887">
            <w:rPr>
              <w:rFonts w:ascii="NeueHaasGroteskDisp Pro Md" w:hAnsi="NeueHaasGroteskDisp Pro Md"/>
              <w:spacing w:val="-6"/>
              <w:sz w:val="21"/>
              <w:szCs w:val="21"/>
              <w:lang w:val="ro-RO" w:bidi="en-US"/>
            </w:rPr>
            <w:fldChar w:fldCharType="begin"/>
          </w:r>
          <w:r w:rsidR="00496887">
            <w:rPr>
              <w:rFonts w:ascii="NeueHaasGroteskDisp Pro Md" w:hAnsi="NeueHaasGroteskDisp Pro Md"/>
              <w:spacing w:val="-6"/>
              <w:sz w:val="21"/>
              <w:szCs w:val="21"/>
              <w:lang w:val="ro-RO" w:bidi="en-US"/>
            </w:rPr>
            <w:instrText xml:space="preserve"> DOCPROPERTY "BPS_WFD_AttText28__SolicitantServiciu" \* MERGEFORMAT </w:instrText>
          </w:r>
          <w:r w:rsidR="00496887">
            <w:rPr>
              <w:rFonts w:ascii="NeueHaasGroteskDisp Pro Md" w:hAnsi="NeueHaasGroteskDisp Pro Md"/>
              <w:spacing w:val="-6"/>
              <w:sz w:val="21"/>
              <w:szCs w:val="21"/>
              <w:lang w:val="ro-RO" w:bidi="en-US"/>
            </w:rPr>
            <w:fldChar w:fldCharType="separate"/>
          </w:r>
          <w:r w:rsidR="00496887">
            <w:rPr>
              <w:rFonts w:ascii="NeueHaasGroteskDisp Pro Md" w:hAnsi="NeueHaasGroteskDisp Pro Md"/>
              <w:spacing w:val="-6"/>
              <w:sz w:val="21"/>
              <w:szCs w:val="21"/>
              <w:lang w:val="ro-RO" w:bidi="en-US"/>
            </w:rPr>
            <w:instrText>Serviciul Proiecte de Infrastructura Mare</w:instrText>
          </w:r>
          <w:r w:rsidR="00496887">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14:paraId="1A3A94E5" w14:textId="548C3DE9" w:rsidR="0073171B" w:rsidRPr="0073171B" w:rsidRDefault="00BC43C8" w:rsidP="00F50494">
          <w:pPr>
            <w:tabs>
              <w:tab w:val="start" w:pos="314.25pt"/>
            </w:tabs>
            <w:spacing w:line="10.20pt" w:lineRule="auto"/>
            <w:ind w:start="0pt" w:firstLine="0pt"/>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"BPS_WFD_AttText28__SolicitantServiciu"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Serviciul Proiecte de Infrastructura Mare</w:instrText>
          </w:r>
          <w:r>
            <w:rPr>
              <w:rFonts w:ascii="NeueHaasGroteskDisp Pro Md" w:hAnsi="NeueHaasGroteskDisp Pro Md"/>
              <w:spacing w:val="-6"/>
              <w:sz w:val="21"/>
              <w:szCs w:val="21"/>
              <w:lang w:val="ro-RO" w:bidi="en-US"/>
            </w:rPr>
            <w:fldChar w:fldCharType="end"/>
          </w:r>
          <w:r w:rsidR="00574D48"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14:paraId="229B6354" w14:textId="77777777" w:rsidR="0073171B" w:rsidRPr="0073171B" w:rsidRDefault="00BC43C8" w:rsidP="00F50494">
          <w:pPr>
            <w:tabs>
              <w:tab w:val="start" w:pos="314.25pt"/>
            </w:tabs>
            <w:spacing w:line="10.20pt" w:lineRule="auto"/>
            <w:ind w:start="0pt" w:firstLine="0pt"/>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t>Serviciul Proiecte de Infrastructura Mare</w: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sidR="00496887">
            <w:rPr>
              <w:rFonts w:ascii="NeueHaasGroteskDisp Pro Md" w:hAnsi="NeueHaasGroteskDisp Pro Md"/>
              <w:spacing w:val="-6"/>
              <w:sz w:val="21"/>
              <w:szCs w:val="21"/>
              <w:lang w:val="ro-RO" w:bidi="en-US"/>
            </w:rPr>
            <w:fldChar w:fldCharType="begin"/>
          </w:r>
          <w:r w:rsidR="00496887">
            <w:rPr>
              <w:rFonts w:ascii="NeueHaasGroteskDisp Pro Md" w:hAnsi="NeueHaasGroteskDisp Pro Md"/>
              <w:spacing w:val="-6"/>
              <w:sz w:val="21"/>
              <w:szCs w:val="21"/>
              <w:lang w:val="ro-RO" w:bidi="en-US"/>
            </w:rPr>
            <w:instrText xml:space="preserve"> DOCPROPERTY "BPS_WFD_AttText29__SolicitantBirou" \* MERGEFORMAT </w:instrText>
          </w:r>
          <w:r w:rsidR="00496887">
            <w:rPr>
              <w:rFonts w:ascii="NeueHaasGroteskDisp Pro Md" w:hAnsi="NeueHaasGroteskDisp Pro Md"/>
              <w:spacing w:val="-6"/>
              <w:sz w:val="21"/>
              <w:szCs w:val="21"/>
              <w:lang w:val="ro-RO" w:bidi="en-US"/>
            </w:rPr>
            <w:fldChar w:fldCharType="separate"/>
          </w:r>
          <w:r w:rsidR="00496887">
            <w:rPr>
              <w:rFonts w:ascii="NeueHaasGroteskDisp Pro Md" w:hAnsi="NeueHaasGroteskDisp Pro Md"/>
              <w:spacing w:val="-6"/>
              <w:sz w:val="21"/>
              <w:szCs w:val="21"/>
              <w:lang w:val="ro-RO" w:bidi="en-US"/>
            </w:rPr>
            <w:instrText>-</w:instrText>
          </w:r>
          <w:r w:rsidR="00496887">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14:paraId="3D004CA9" w14:textId="5B03FCA3" w:rsidR="0073171B" w:rsidRPr="0073171B" w:rsidRDefault="00BC43C8" w:rsidP="00F50494">
          <w:pPr>
            <w:tabs>
              <w:tab w:val="start" w:pos="314.25pt"/>
            </w:tabs>
            <w:spacing w:line="10.20pt" w:lineRule="auto"/>
            <w:ind w:start="0pt" w:firstLine="0pt"/>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"BPS_WFD_AttText29__SolicitantBirou"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w:instrText>
          </w:r>
          <w:r>
            <w:rPr>
              <w:rFonts w:ascii="NeueHaasGroteskDisp Pro Md" w:hAnsi="NeueHaasGroteskDisp Pro Md"/>
              <w:spacing w:val="-6"/>
              <w:sz w:val="21"/>
              <w:szCs w:val="21"/>
              <w:lang w:val="ro-RO" w:bidi="en-US"/>
            </w:rPr>
            <w:fldChar w:fldCharType="end"/>
          </w:r>
          <w:r w:rsidR="00574D48"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sidR="00496887">
            <w:rPr>
              <w:rFonts w:ascii="NeueHaasGroteskDisp Pro Md" w:hAnsi="NeueHaasGroteskDisp Pro Md"/>
              <w:spacing w:val="-6"/>
              <w:sz w:val="21"/>
              <w:szCs w:val="21"/>
              <w:lang w:val="ro-RO" w:bidi="en-US"/>
            </w:rPr>
            <w:fldChar w:fldCharType="begin"/>
          </w:r>
          <w:r w:rsidR="00496887">
            <w:rPr>
              <w:rFonts w:ascii="NeueHaasGroteskDisp Pro Md" w:hAnsi="NeueHaasGroteskDisp Pro Md"/>
              <w:spacing w:val="-6"/>
              <w:sz w:val="21"/>
              <w:szCs w:val="21"/>
              <w:lang w:val="ro-RO" w:bidi="en-US"/>
            </w:rPr>
            <w:instrText xml:space="preserve"> DOCPROPERTY "BPS_WFD_AttText30__SolicitantCompartiment" \* MERGEFORMAT </w:instrText>
          </w:r>
          <w:r w:rsidR="00496887">
            <w:rPr>
              <w:rFonts w:ascii="NeueHaasGroteskDisp Pro Md" w:hAnsi="NeueHaasGroteskDisp Pro Md"/>
              <w:spacing w:val="-6"/>
              <w:sz w:val="21"/>
              <w:szCs w:val="21"/>
              <w:lang w:val="ro-RO" w:bidi="en-US"/>
            </w:rPr>
            <w:fldChar w:fldCharType="separate"/>
          </w:r>
          <w:r w:rsidR="00496887">
            <w:rPr>
              <w:rFonts w:ascii="NeueHaasGroteskDisp Pro Md" w:hAnsi="NeueHaasGroteskDisp Pro Md"/>
              <w:spacing w:val="-6"/>
              <w:sz w:val="21"/>
              <w:szCs w:val="21"/>
              <w:lang w:val="ro-RO" w:bidi="en-US"/>
            </w:rPr>
            <w:instrText>Compartiment Contracte</w:instrText>
          </w:r>
          <w:r w:rsidR="00496887">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14:paraId="711715B4" w14:textId="50A17EF7" w:rsidR="0073171B" w:rsidRPr="0073171B" w:rsidRDefault="00BC43C8" w:rsidP="00F50494">
          <w:pPr>
            <w:tabs>
              <w:tab w:val="start" w:pos="314.25pt"/>
            </w:tabs>
            <w:spacing w:line="10.20pt" w:lineRule="auto"/>
            <w:ind w:start="0pt" w:firstLine="0pt"/>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"BPS_WFD_AttText30__SolicitantCompartiment"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Compartiment Contracte</w:instrText>
          </w:r>
          <w:r>
            <w:rPr>
              <w:rFonts w:ascii="NeueHaasGroteskDisp Pro Md" w:hAnsi="NeueHaasGroteskDisp Pro Md"/>
              <w:spacing w:val="-6"/>
              <w:sz w:val="21"/>
              <w:szCs w:val="21"/>
              <w:lang w:val="ro-RO" w:bidi="en-US"/>
            </w:rPr>
            <w:fldChar w:fldCharType="end"/>
          </w:r>
          <w:r w:rsidR="00574D48"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14:paraId="3E3E47F6" w14:textId="77777777" w:rsidR="0073171B" w:rsidRPr="0073171B" w:rsidRDefault="00BC43C8" w:rsidP="00F50494">
          <w:pPr>
            <w:tabs>
              <w:tab w:val="start" w:pos="314.25pt"/>
            </w:tabs>
            <w:spacing w:line="10.20pt" w:lineRule="auto"/>
            <w:ind w:start="0pt" w:firstLine="0pt"/>
            <w:rPr>
              <w:rFonts w:ascii="NeueHaasGroteskDisp Pro Md" w:hAnsi="NeueHaasGroteskDisp Pro Md"/>
              <w:b/>
              <w:bCs/>
              <w:spacing w:val="-6"/>
              <w:lang w:val="ro-RO" w:bidi="en-US"/>
            </w:rPr>
          </w:pPr>
          <w:r>
            <w:rPr>
              <w:rFonts w:ascii="NeueHaasGroteskDisp Pro Md" w:hAnsi="NeueHaasGroteskDisp Pro Md"/>
              <w:spacing w:val="-6"/>
              <w:sz w:val="21"/>
              <w:szCs w:val="21"/>
              <w:lang w:val="ro-RO" w:bidi="en-US"/>
            </w:rPr>
            <w:t>Compartiment Contracte</w:t>
          </w:r>
          <w:r w:rsidRPr="0073171B">
            <w:rPr>
              <w:rFonts w:ascii="NeueHaasGroteskDisp Pro Md" w:hAnsi="NeueHaasGroteskDisp Pro Md"/>
              <w:spacing w:val="-6"/>
              <w:sz w:val="21"/>
              <w:szCs w:val="21"/>
              <w:lang w:val="ro-RO" w:bidi="en-US"/>
            </w:rPr>
            <w:fldChar w:fldCharType="end"/>
          </w:r>
        </w:p>
      </w:tc>
    </w:tr>
    <w:tr w:rsidR="00896D00" w14:paraId="03D2269A" w14:textId="77777777" w:rsidTr="00E72687">
      <w:trPr>
        <w:trHeight w:hRule="exact" w:val="23"/>
      </w:trPr>
      <w:tc>
        <w:tcPr>
          <w:tcW w:w="57.30pt" w:type="dxa"/>
          <w:tcMar>
            <w:top w:w="1.40pt" w:type="dxa"/>
            <w:bottom w:w="1.40pt" w:type="dxa"/>
          </w:tcMar>
        </w:tcPr>
        <w:p w14:paraId="65EC85A9" w14:textId="77777777" w:rsidR="0073171B" w:rsidRPr="0073171B" w:rsidRDefault="0073171B" w:rsidP="0073171B">
          <w:pPr>
            <w:spacing w:line="13.80pt" w:lineRule="auto"/>
            <w:rPr>
              <w:rFonts w:ascii="Arial" w:eastAsia="Calibri" w:hAnsi="Arial" w:cs="Arial"/>
              <w:sz w:val="20"/>
              <w:szCs w:val="16"/>
              <w:lang w:val="ro-RO"/>
            </w:rPr>
          </w:pPr>
        </w:p>
      </w:tc>
      <w:tc>
        <w:tcPr>
          <w:tcW w:w="459.85pt" w:type="dxa"/>
          <w:gridSpan w:val="3"/>
          <w:tcBorders>
            <w:bottom w:val="dashed" w:sz="4" w:space="0" w:color="auto"/>
          </w:tcBorders>
          <w:tcMar>
            <w:top w:w="1.40pt" w:type="dxa"/>
            <w:bottom w:w="1.40pt" w:type="dxa"/>
          </w:tcMar>
        </w:tcPr>
        <w:p w14:paraId="3DD086DA" w14:textId="77777777" w:rsidR="0073171B" w:rsidRPr="0073171B" w:rsidRDefault="0073171B" w:rsidP="0073171B">
          <w:pPr>
            <w:spacing w:line="13.80pt" w:lineRule="auto"/>
            <w:rPr>
              <w:rFonts w:ascii="Arial Narrow" w:eastAsia="Calibri" w:hAnsi="Arial Narrow" w:cs="Arial"/>
              <w:sz w:val="20"/>
              <w:szCs w:val="20"/>
              <w:lang w:val="ro-RO"/>
            </w:rPr>
          </w:pPr>
        </w:p>
      </w:tc>
    </w:tr>
    <w:tr w:rsidR="00896D00" w14:paraId="3C7CC2D9" w14:textId="77777777" w:rsidTr="00E72687">
      <w:trPr>
        <w:trHeight w:val="1701"/>
      </w:trPr>
      <w:tc>
        <w:tcPr>
          <w:tcW w:w="57.30pt" w:type="dxa"/>
          <w:tcBorders>
            <w:end w:val="dashed" w:sz="4" w:space="0" w:color="auto"/>
          </w:tcBorders>
          <w:tcMar>
            <w:top w:w="1.40pt" w:type="dxa"/>
            <w:bottom w:w="1.40pt" w:type="dxa"/>
          </w:tcMar>
        </w:tcPr>
        <w:p w14:paraId="301F8769" w14:textId="77777777" w:rsidR="0073171B" w:rsidRPr="0073171B" w:rsidRDefault="0073171B" w:rsidP="0073171B">
          <w:pPr>
            <w:spacing w:line="13.80pt" w:lineRule="auto"/>
            <w:rPr>
              <w:rFonts w:ascii="Arial" w:eastAsia="Calibri" w:hAnsi="Arial" w:cs="Arial"/>
              <w:sz w:val="20"/>
              <w:szCs w:val="16"/>
              <w:lang w:val="ro-RO"/>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449A9A17" w14:textId="77777777" w:rsidR="0073171B" w:rsidRPr="0073171B" w:rsidRDefault="00BC43C8" w:rsidP="00F50494">
          <w:pPr>
            <w:spacing w:line="13.80pt" w:lineRule="auto"/>
            <w:ind w:start="0pt" w:firstLine="0.45pt"/>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"BPS_WFD_AttText14__MotivSemnareUserSemnatar1"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Semnat</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"BPS_WFD_AttText27__FunctieUserSemnatar1"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Director general</w:t>
          </w:r>
          <w:r w:rsidRPr="0073171B">
            <w:rPr>
              <w:rFonts w:ascii="Arial Narrow" w:eastAsia="Calibri" w:hAnsi="Arial Narrow" w:cs="Arial"/>
              <w:b/>
              <w:bCs/>
              <w:sz w:val="16"/>
              <w:szCs w:val="16"/>
              <w:lang w:val="ro-RO"/>
            </w:rPr>
            <w:fldChar w:fldCharType="end"/>
          </w:r>
        </w:p>
        <w:p w14:paraId="7A16411D" w14:textId="77777777" w:rsidR="0073171B" w:rsidRPr="0073171B" w:rsidRDefault="00BC43C8" w:rsidP="00F50494">
          <w:pPr>
            <w:spacing w:line="13.80pt" w:lineRule="auto"/>
            <w:ind w:start="0pt" w:firstLine="0.45pt"/>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"BPS_WFD_AttText26__DepartamentUserSemnatar1"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DIRECTIA GENERALA DE INVESTITII SI MENTENANTA</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"BPS_WFD_AttText26__DepartamentUserSemnatar1"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DIRECTIA GENERALA DE INVESTITII SI MENTENANTA</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DIRECTIA GENERALA DE INVESTITII SI MENTENANTA</w:t>
          </w:r>
          <w:r w:rsidRPr="0073171B">
            <w:rPr>
              <w:rFonts w:ascii="Arial Narrow" w:eastAsia="Calibri" w:hAnsi="Arial Narrow" w:cs="Arial"/>
              <w:sz w:val="16"/>
              <w:szCs w:val="16"/>
              <w:lang w:val="ro-RO"/>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42CCF0CB" w14:textId="77777777" w:rsidR="0073171B" w:rsidRPr="0073171B" w:rsidRDefault="00BC43C8" w:rsidP="00F50494">
          <w:pPr>
            <w:spacing w:line="13.80pt" w:lineRule="auto"/>
            <w:ind w:start="0pt" w:firstLine="0.45pt"/>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"BPS_WFD_AttText22__MotivSemnareUserSemnatar2"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Semnat</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"BPS_WFD_AttText17__FunctieUserSemnatar2"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Sef serviciu</w:t>
          </w:r>
          <w:r w:rsidRPr="0073171B">
            <w:rPr>
              <w:rFonts w:ascii="Arial Narrow" w:eastAsia="Calibri" w:hAnsi="Arial Narrow" w:cs="Arial"/>
              <w:b/>
              <w:bCs/>
              <w:sz w:val="16"/>
              <w:szCs w:val="16"/>
              <w:lang w:val="ro-RO"/>
            </w:rPr>
            <w:fldChar w:fldCharType="end"/>
          </w:r>
        </w:p>
        <w:p w14:paraId="4B3E6DF1" w14:textId="5676788B" w:rsidR="0073171B" w:rsidRPr="0073171B" w:rsidRDefault="00BC43C8" w:rsidP="00F50494">
          <w:pPr>
            <w:spacing w:line="13.80pt" w:lineRule="auto"/>
            <w:ind w:start="0pt" w:firstLine="0.45pt"/>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w:instrText>
          </w:r>
          <w:r w:rsidR="006356C7">
            <w:rPr>
              <w:rFonts w:ascii="Arial Narrow" w:eastAsia="Calibri" w:hAnsi="Arial Narrow" w:cs="Arial"/>
              <w:sz w:val="16"/>
              <w:szCs w:val="16"/>
              <w:lang w:val="ro-RO"/>
            </w:rPr>
            <w:instrText xml:space="preserve">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"BPS_WFD_AttText13__DepartamentUserSemnatar2"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Serviciul Siguranta Circulatiei</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"BPS_WFD_AttText13__DepartamentUserSemnatar2"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Serviciul Siguranta Circulatiei</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Serviciul Siguranta Circulatiei</w:t>
          </w:r>
          <w:r w:rsidRPr="0073171B">
            <w:rPr>
              <w:rFonts w:ascii="Arial Narrow" w:eastAsia="Calibri" w:hAnsi="Arial Narrow" w:cs="Arial"/>
              <w:sz w:val="16"/>
              <w:szCs w:val="16"/>
              <w:lang w:val="ro-RO"/>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350C9A5B" w14:textId="77777777" w:rsidR="0073171B" w:rsidRPr="0073171B" w:rsidRDefault="00BC43C8" w:rsidP="00F50494">
          <w:pPr>
            <w:spacing w:line="13.80pt" w:lineRule="auto"/>
            <w:ind w:start="0pt" w:firstLine="0.45pt"/>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"BPS_WFD_AttText23__MotivSemnareUserSemnatar3"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Semnat</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"BPS_WFD_AttText18__FunctieUserSemnatar3"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Consilier</w:t>
          </w:r>
          <w:r w:rsidRPr="0073171B">
            <w:rPr>
              <w:rFonts w:ascii="Arial Narrow" w:eastAsia="Calibri" w:hAnsi="Arial Narrow" w:cs="Arial"/>
              <w:b/>
              <w:bCs/>
              <w:sz w:val="16"/>
              <w:szCs w:val="16"/>
              <w:lang w:val="ro-RO"/>
            </w:rPr>
            <w:fldChar w:fldCharType="end"/>
          </w:r>
        </w:p>
        <w:p w14:paraId="3F8A6CCD" w14:textId="77777777" w:rsidR="0073171B" w:rsidRPr="0073171B" w:rsidRDefault="00BC43C8" w:rsidP="00F50494">
          <w:pPr>
            <w:spacing w:line="13.80pt" w:lineRule="auto"/>
            <w:ind w:start="0pt" w:firstLine="0.45pt"/>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"BPS_WFD_AttText12__DepartamentUserSemnatar3"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Compartimentul Mobilitate</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"BPS_WFD_AttText12__DepartamentUserSemnatar3"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Compartimentul Mobilitate</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Compartimentul Mobilitate</w:t>
          </w:r>
          <w:r w:rsidRPr="0073171B">
            <w:rPr>
              <w:rFonts w:ascii="Arial Narrow" w:eastAsia="Calibri" w:hAnsi="Arial Narrow" w:cs="Arial"/>
              <w:sz w:val="16"/>
              <w:szCs w:val="16"/>
              <w:lang w:val="ro-RO"/>
            </w:rPr>
            <w:fldChar w:fldCharType="end"/>
          </w:r>
        </w:p>
      </w:tc>
    </w:tr>
    <w:tr w:rsidR="00896D00" w14:paraId="20E6ADAC" w14:textId="77777777" w:rsidTr="00E72687">
      <w:trPr>
        <w:trHeight w:val="1701"/>
      </w:trPr>
      <w:tc>
        <w:tcPr>
          <w:tcW w:w="57.30pt" w:type="dxa"/>
          <w:tcBorders>
            <w:end w:val="dashed" w:sz="4" w:space="0" w:color="auto"/>
          </w:tcBorders>
          <w:tcMar>
            <w:top w:w="1.40pt" w:type="dxa"/>
            <w:bottom w:w="1.40pt" w:type="dxa"/>
          </w:tcMar>
        </w:tcPr>
        <w:p w14:paraId="194BD886" w14:textId="77777777" w:rsidR="0073171B" w:rsidRPr="0073171B" w:rsidRDefault="0073171B" w:rsidP="0073171B">
          <w:pPr>
            <w:spacing w:line="13.80pt" w:lineRule="auto"/>
            <w:rPr>
              <w:rFonts w:ascii="Arial" w:eastAsia="Calibri" w:hAnsi="Arial" w:cs="Arial"/>
              <w:sz w:val="20"/>
              <w:szCs w:val="16"/>
              <w:lang w:val="ro-RO"/>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0DBE506B" w14:textId="77777777" w:rsidR="0073171B" w:rsidRPr="0073171B" w:rsidRDefault="00BC43C8" w:rsidP="00F50494">
          <w:pPr>
            <w:spacing w:line="13.80pt" w:lineRule="auto"/>
            <w:ind w:start="0pt" w:firstLine="0.45pt"/>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"BPS_WFD_AttText24__MotivSemnareUserSemnatar4"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Intocmit</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"BPS_WFD_AttText19__FunctieUserSemnatar4"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Consilier</w:t>
          </w:r>
          <w:r w:rsidRPr="0073171B">
            <w:rPr>
              <w:rFonts w:ascii="Arial Narrow" w:eastAsia="Calibri" w:hAnsi="Arial Narrow" w:cs="Arial"/>
              <w:b/>
              <w:bCs/>
              <w:sz w:val="16"/>
              <w:szCs w:val="16"/>
              <w:lang w:val="ro-RO"/>
            </w:rPr>
            <w:fldChar w:fldCharType="end"/>
          </w:r>
        </w:p>
        <w:p w14:paraId="591FD423" w14:textId="77777777" w:rsidR="0073171B" w:rsidRPr="0073171B" w:rsidRDefault="00BC43C8" w:rsidP="00F50494">
          <w:pPr>
            <w:spacing w:line="13.80pt" w:lineRule="auto"/>
            <w:ind w:start="0pt" w:firstLine="0.45pt"/>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"BPS_WFD_AttText11__DepartamentUserSemnatar4"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Compartiment Contracte</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"BPS_WFD_AttText11__DepartamentUserSemnatar4"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Compartiment Contracte</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Compartiment Contracte</w:t>
          </w:r>
          <w:r w:rsidRPr="0073171B">
            <w:rPr>
              <w:rFonts w:ascii="Arial Narrow" w:eastAsia="Calibri" w:hAnsi="Arial Narrow" w:cs="Arial"/>
              <w:sz w:val="16"/>
              <w:szCs w:val="16"/>
              <w:lang w:val="ro-RO"/>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351A368E" w14:textId="77777777" w:rsidR="0073171B" w:rsidRPr="0073171B" w:rsidRDefault="00BC43C8" w:rsidP="00F50494">
          <w:pPr>
            <w:spacing w:line="13.80pt" w:lineRule="auto"/>
            <w:ind w:start="0pt" w:firstLine="0.45pt"/>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"BPS_WFD_AttText25__MotivSemnareUserSemnatar5"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"BPS_WFD_AttText20__FunctieUserSemnatar5"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p>
        <w:p w14:paraId="49ABB862" w14:textId="77777777" w:rsidR="0073171B" w:rsidRPr="0073171B" w:rsidRDefault="00BC43C8" w:rsidP="00F50494">
          <w:pPr>
            <w:spacing w:line="13.80pt" w:lineRule="auto"/>
            <w:ind w:start="0pt" w:firstLine="0.45pt"/>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"BPS_WFD_AttText20__FunctieUserSemnatar5"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"BPS_WFD_AttText20__FunctieUserSemnatar5"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 xml:space="preserve"> </w:t>
          </w:r>
          <w:r w:rsidRPr="0073171B">
            <w:rPr>
              <w:rFonts w:ascii="Arial Narrow" w:eastAsia="Calibri" w:hAnsi="Arial Narrow" w:cs="Arial"/>
              <w:sz w:val="16"/>
              <w:szCs w:val="16"/>
              <w:lang w:val="ro-RO"/>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5BCD566D" w14:textId="77777777" w:rsidR="0073171B" w:rsidRPr="0073171B" w:rsidRDefault="00BC43C8" w:rsidP="00F50494">
          <w:pPr>
            <w:spacing w:line="13.80pt" w:lineRule="auto"/>
            <w:ind w:start="0pt" w:firstLine="0.45pt"/>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"BPS_WFD_AttText21__MotivSemnareUserSemnatar6"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"BPS_WFD_AttText16__FunctieUserSemnatar6"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p>
        <w:p w14:paraId="6F7970BB" w14:textId="10031F3D" w:rsidR="0073171B" w:rsidRPr="0073171B" w:rsidRDefault="00BC43C8" w:rsidP="00F50494">
          <w:pPr>
            <w:spacing w:line="13.80pt" w:lineRule="auto"/>
            <w:ind w:start="0pt" w:firstLine="0.45pt"/>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"BPS_WFD_AttText10__DepartamentUserSemnatar6"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sidR="009A2DB0">
            <w:rPr>
              <w:rFonts w:ascii="Arial Narrow" w:eastAsia="Calibri" w:hAnsi="Arial Narrow" w:cs="Arial"/>
              <w:sz w:val="16"/>
              <w:szCs w:val="16"/>
              <w:lang w:val="ro-RO"/>
            </w:rPr>
            <w:fldChar w:fldCharType="begin"/>
          </w:r>
          <w:r w:rsidR="009A2DB0">
            <w:rPr>
              <w:rFonts w:ascii="Arial Narrow" w:eastAsia="Calibri" w:hAnsi="Arial Narrow" w:cs="Arial"/>
              <w:sz w:val="16"/>
              <w:szCs w:val="16"/>
              <w:lang w:val="ro-RO"/>
            </w:rPr>
            <w:instrText xml:space="preserve"> DOCPROPERTY "BPS_WFD_AttText10__DepartamentUserSemnatar6" \* MERGEFORMAT </w:instrText>
          </w:r>
          <w:r w:rsidR="009A2DB0">
            <w:rPr>
              <w:rFonts w:ascii="Arial Narrow" w:eastAsia="Calibri" w:hAnsi="Arial Narrow" w:cs="Arial"/>
              <w:sz w:val="16"/>
              <w:szCs w:val="16"/>
              <w:lang w:val="ro-RO"/>
            </w:rPr>
            <w:fldChar w:fldCharType="separate"/>
          </w:r>
          <w:r w:rsidR="009A2DB0">
            <w:rPr>
              <w:rFonts w:ascii="Arial Narrow" w:eastAsia="Calibri" w:hAnsi="Arial Narrow" w:cs="Arial"/>
              <w:sz w:val="16"/>
              <w:szCs w:val="16"/>
              <w:lang w:val="ro-RO"/>
            </w:rPr>
            <w:instrText xml:space="preserve"> </w:instrText>
          </w:r>
          <w:r w:rsidR="009A2DB0">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009A2DB0">
            <w:rPr>
              <w:rFonts w:ascii="Arial Narrow" w:eastAsia="Calibri" w:hAnsi="Arial Narrow" w:cs="Arial"/>
              <w:sz w:val="16"/>
              <w:szCs w:val="16"/>
              <w:lang w:val="ro-RO"/>
            </w:rPr>
            <w:t xml:space="preserve"> </w:t>
          </w:r>
          <w:r w:rsidRPr="0073171B">
            <w:rPr>
              <w:rFonts w:ascii="Arial Narrow" w:eastAsia="Calibri" w:hAnsi="Arial Narrow" w:cs="Arial"/>
              <w:sz w:val="16"/>
              <w:szCs w:val="16"/>
              <w:lang w:val="ro-RO"/>
            </w:rPr>
            <w:fldChar w:fldCharType="end"/>
          </w:r>
        </w:p>
      </w:tc>
    </w:tr>
  </w:tbl>
  <w:p w14:paraId="2CF747C5" w14:textId="77777777" w:rsidR="00D44A78" w:rsidRDefault="00D44A78">
    <w:pPr>
      <w:pStyle w:val="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25"/>
    <w:rsid w:val="00012C1D"/>
    <w:rsid w:val="00051685"/>
    <w:rsid w:val="000A2DB6"/>
    <w:rsid w:val="000C6232"/>
    <w:rsid w:val="001F2398"/>
    <w:rsid w:val="002A552D"/>
    <w:rsid w:val="002A65F0"/>
    <w:rsid w:val="002F448B"/>
    <w:rsid w:val="004842FC"/>
    <w:rsid w:val="00496887"/>
    <w:rsid w:val="0055193C"/>
    <w:rsid w:val="00574025"/>
    <w:rsid w:val="00574D48"/>
    <w:rsid w:val="005E04E5"/>
    <w:rsid w:val="006356C7"/>
    <w:rsid w:val="00647229"/>
    <w:rsid w:val="0073171B"/>
    <w:rsid w:val="008120AD"/>
    <w:rsid w:val="00896D00"/>
    <w:rsid w:val="008C51FC"/>
    <w:rsid w:val="00977CF2"/>
    <w:rsid w:val="009A2DB0"/>
    <w:rsid w:val="009A52A4"/>
    <w:rsid w:val="009B2BFF"/>
    <w:rsid w:val="00BC43C8"/>
    <w:rsid w:val="00D44A78"/>
    <w:rsid w:val="00DB1321"/>
    <w:rsid w:val="00EC15A2"/>
    <w:rsid w:val="00ED0B55"/>
    <w:rsid w:val="00F50494"/>
    <w:rsid w:val="00F61C52"/>
    <w:rsid w:val="00F71B4B"/>
    <w:rsid w:val="00F92BCC"/>
    <w:rsid w:val="00F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EEA09"/>
  <w15:chartTrackingRefBased/>
  <w15:docId w15:val="{AAEB7181-7E6C-453A-A4C6-F014CF83819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F0"/>
    <w:pPr>
      <w:spacing w:after="0pt" w:line="12pt"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93C"/>
    <w:pPr>
      <w:tabs>
        <w:tab w:val="center" w:pos="234pt"/>
        <w:tab w:val="end" w:pos="468pt"/>
      </w:tabs>
    </w:pPr>
  </w:style>
  <w:style w:type="character" w:customStyle="1" w:styleId="HeaderChar">
    <w:name w:val="Header Char"/>
    <w:basedOn w:val="DefaultParagraphFont"/>
    <w:link w:val="Header"/>
    <w:uiPriority w:val="99"/>
    <w:rsid w:val="005519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193C"/>
    <w:pPr>
      <w:tabs>
        <w:tab w:val="center" w:pos="234pt"/>
        <w:tab w:val="end" w:pos="468pt"/>
      </w:tabs>
    </w:pPr>
  </w:style>
  <w:style w:type="character" w:customStyle="1" w:styleId="FooterChar">
    <w:name w:val="Footer Char"/>
    <w:basedOn w:val="DefaultParagraphFont"/>
    <w:link w:val="Footer"/>
    <w:uiPriority w:val="99"/>
    <w:rsid w:val="0055193C"/>
    <w:rPr>
      <w:rFonts w:ascii="Times New Roman" w:eastAsia="Times New Roman" w:hAnsi="Times New Roman" w:cs="Times New Roman"/>
      <w:sz w:val="24"/>
      <w:szCs w:val="24"/>
    </w:rPr>
  </w:style>
  <w:style w:type="table" w:styleId="TableGrid">
    <w:name w:val="Table Grid"/>
    <w:basedOn w:val="TableNormal"/>
    <w:uiPriority w:val="39"/>
    <w:rsid w:val="0073171B"/>
    <w:pPr>
      <w:spacing w:after="0pt" w:line="12pt" w:lineRule="auto"/>
      <w:ind w:start="22.10pt" w:hanging="22.10pt"/>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webSettings" Target="webSettings.xml"/><Relationship Id="rId7" Type="http://purl.oclc.org/ooxml/officeDocument/relationships/header" Target="header2.xml"/><Relationship Id="rId12"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footer" Target="footer3.xml"/><Relationship Id="rId5" Type="http://purl.oclc.org/ooxml/officeDocument/relationships/endnotes" Target="endnotes.xml"/><Relationship Id="rId10" Type="http://purl.oclc.org/ooxml/officeDocument/relationships/header" Target="header3.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28</TotalTime>
  <Pages>4</Pages>
  <Words>2089</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Eta2u</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Stana</dc:creator>
  <cp:lastModifiedBy>Andreea BRINZEI</cp:lastModifiedBy>
  <cp:revision>12</cp:revision>
  <dcterms:created xsi:type="dcterms:W3CDTF">2022-05-31T09:53:00Z</dcterms:created>
  <dcterms:modified xsi:type="dcterms:W3CDTF">2026-01-21T12:34:00Z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2120629</vt:lpwstr>
  </property>
  <property fmtid="{D5CDD505-2E9C-101B-9397-08002B2CF9AE}" pid="3" name="ATT_Version">
    <vt:lpwstr>0</vt:lpwstr>
  </property>
  <property fmtid="{D5CDD505-2E9C-101B-9397-08002B2CF9AE}" pid="4" name="BPS_SNT:WFD_AttLong1_Proiect HCL privind">
    <vt:lpwstr>aprobarea Regulamentului privind circulația autovehiculelor destinate transportului de persoane, mărfuri si a utilajelor cu masa totală maximă autorizată mai mare de 3,5 tone, în zonele cu restricție de tonaj de pe raza Municipiului Timișoara</vt:lpwstr>
  </property>
  <property fmtid="{D5CDD505-2E9C-101B-9397-08002B2CF9AE}" pid="5" name="BPS_WFD_AttText10__DepartamentUserSemnatar6">
    <vt:lpwstr> </vt:lpwstr>
  </property>
  <property fmtid="{D5CDD505-2E9C-101B-9397-08002B2CF9AE}" pid="6" name="BPS_WFD_AttText11__DepartamentUserSemnatar4">
    <vt:lpwstr>Compartiment Contracte</vt:lpwstr>
  </property>
  <property fmtid="{D5CDD505-2E9C-101B-9397-08002B2CF9AE}" pid="7" name="BPS_WFD_AttText12__DepartamentUserSemnatar3">
    <vt:lpwstr>Compartimentul Mobilitate</vt:lpwstr>
  </property>
  <property fmtid="{D5CDD505-2E9C-101B-9397-08002B2CF9AE}" pid="8" name="BPS_WFD_AttText13__DepartamentUserSemnatar2">
    <vt:lpwstr>Serviciul Siguranta Circulatiei</vt:lpwstr>
  </property>
  <property fmtid="{D5CDD505-2E9C-101B-9397-08002B2CF9AE}" pid="9" name="BPS_WFD_AttText14__MotivSemnareUserSemnatar1">
    <vt:lpwstr>Semnat</vt:lpwstr>
  </property>
  <property fmtid="{D5CDD505-2E9C-101B-9397-08002B2CF9AE}" pid="10" name="BPS_WFD_AttText15__DepartamentUserSemnatar5">
    <vt:lpwstr>{_DepartamentUserSemnatar5}</vt:lpwstr>
  </property>
  <property fmtid="{D5CDD505-2E9C-101B-9397-08002B2CF9AE}" pid="11" name="BPS_WFD_AttText16__FunctieUserSemnatar6">
    <vt:lpwstr> </vt:lpwstr>
  </property>
  <property fmtid="{D5CDD505-2E9C-101B-9397-08002B2CF9AE}" pid="12" name="BPS_WFD_AttText17__FunctieUserSemnatar2">
    <vt:lpwstr>Sef serviciu</vt:lpwstr>
  </property>
  <property fmtid="{D5CDD505-2E9C-101B-9397-08002B2CF9AE}" pid="13" name="BPS_WFD_AttText18__FunctieUserSemnatar3">
    <vt:lpwstr>Consilier</vt:lpwstr>
  </property>
  <property fmtid="{D5CDD505-2E9C-101B-9397-08002B2CF9AE}" pid="14" name="BPS_WFD_AttText19__FunctieUserSemnatar4">
    <vt:lpwstr>Consilier</vt:lpwstr>
  </property>
  <property fmtid="{D5CDD505-2E9C-101B-9397-08002B2CF9AE}" pid="15" name="BPS_WFD_AttText20__FunctieUserSemnatar5">
    <vt:lpwstr> </vt:lpwstr>
  </property>
  <property fmtid="{D5CDD505-2E9C-101B-9397-08002B2CF9AE}" pid="16" name="BPS_WFD_AttText21__MotivSemnareUserSemnatar6">
    <vt:lpwstr> </vt:lpwstr>
  </property>
  <property fmtid="{D5CDD505-2E9C-101B-9397-08002B2CF9AE}" pid="17" name="BPS_WFD_AttText22__MotivSemnareUserSemnatar2">
    <vt:lpwstr>Semnat</vt:lpwstr>
  </property>
  <property fmtid="{D5CDD505-2E9C-101B-9397-08002B2CF9AE}" pid="18" name="BPS_WFD_AttText23__MotivSemnareUserSemnatar3">
    <vt:lpwstr>Semnat</vt:lpwstr>
  </property>
  <property fmtid="{D5CDD505-2E9C-101B-9397-08002B2CF9AE}" pid="19" name="BPS_WFD_AttText24__MotivSemnareUserSemnatar4">
    <vt:lpwstr>Intocmit</vt:lpwstr>
  </property>
  <property fmtid="{D5CDD505-2E9C-101B-9397-08002B2CF9AE}" pid="20" name="BPS_WFD_AttText25__MotivSemnareUserSemnatar5">
    <vt:lpwstr> </vt:lpwstr>
  </property>
  <property fmtid="{D5CDD505-2E9C-101B-9397-08002B2CF9AE}" pid="21" name="BPS_WFD_AttText26__DepartamentUserSemnatar1">
    <vt:lpwstr>DIRECTIA GENERALA DE INVESTITII SI MENTENANTA</vt:lpwstr>
  </property>
  <property fmtid="{D5CDD505-2E9C-101B-9397-08002B2CF9AE}" pid="22" name="BPS_WFD_AttText27__FunctieUserSemnatar1">
    <vt:lpwstr>Director general</vt:lpwstr>
  </property>
  <property fmtid="{D5CDD505-2E9C-101B-9397-08002B2CF9AE}" pid="23" name="BPS_WFD_AttText28__SolicitantServiciu">
    <vt:lpwstr>Serviciul Proiecte de Infrastructura Mare</vt:lpwstr>
  </property>
  <property fmtid="{D5CDD505-2E9C-101B-9397-08002B2CF9AE}" pid="24" name="BPS_WFD_AttText29__SolicitantBirou">
    <vt:lpwstr>-</vt:lpwstr>
  </property>
  <property fmtid="{D5CDD505-2E9C-101B-9397-08002B2CF9AE}" pid="25" name="BPS_WFD_AttText30__SolicitantCompartiment">
    <vt:lpwstr>Compartiment Contracte</vt:lpwstr>
  </property>
  <property fmtid="{D5CDD505-2E9C-101B-9397-08002B2CF9AE}" pid="26" name="BPS_WFD_AttText31__SolicitantDirectie">
    <vt:lpwstr>-</vt:lpwstr>
  </property>
  <property fmtid="{D5CDD505-2E9C-101B-9397-08002B2CF9AE}" pid="27" name="BPS_WFD_AttText32__SolicitantDirGenerala">
    <vt:lpwstr>DIRECTIA GENERALA DE INVESTITII SI MENTENANTA</vt:lpwstr>
  </property>
  <property fmtid="{D5CDD505-2E9C-101B-9397-08002B2CF9AE}" pid="28" name="BPS_WFD_Signature_Instance number">
    <vt:lpwstr>PHCL2026-000024</vt:lpwstr>
  </property>
  <property fmtid="{D5CDD505-2E9C-101B-9397-08002B2CF9AE}" pid="29" name="DBID">
    <vt:lpwstr>1</vt:lpwstr>
  </property>
  <property fmtid="{D5CDD505-2E9C-101B-9397-08002B2CF9AE}" pid="30" name="EditMethod">
    <vt:lpwstr>WebDav</vt:lpwstr>
  </property>
  <property fmtid="{D5CDD505-2E9C-101B-9397-08002B2CF9AE}" pid="31" name="PortalAddress">
    <vt:lpwstr>https://webcon.primariatm.ro</vt:lpwstr>
  </property>
  <property fmtid="{D5CDD505-2E9C-101B-9397-08002B2CF9AE}" pid="32" name="SiteId">
    <vt:lpwstr>/</vt:lpwstr>
  </property>
  <property fmtid="{D5CDD505-2E9C-101B-9397-08002B2CF9AE}" pid="33" name="WebId">
    <vt:lpwstr>https://webcon.primariatm.ro</vt:lpwstr>
  </property>
</Properties>
</file>