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85" w:rsidRPr="002E72E8" w:rsidRDefault="00C45785" w:rsidP="00C45785">
      <w:pPr>
        <w:spacing w:line="100" w:lineRule="atLeast"/>
        <w:ind w:right="43"/>
        <w:jc w:val="both"/>
        <w:rPr>
          <w:rFonts w:ascii="Times New Roman" w:hAnsi="Times New Roman" w:cs="Times New Roman"/>
          <w:color w:val="auto"/>
          <w:lang w:val="ro-RO"/>
        </w:rPr>
      </w:pPr>
      <w:r w:rsidRPr="002E72E8">
        <w:rPr>
          <w:rFonts w:ascii="Times New Roman" w:hAnsi="Times New Roman" w:cs="Times New Roman"/>
          <w:color w:val="auto"/>
          <w:lang w:val="ro-RO"/>
        </w:rPr>
        <w:t>UR2021-001882/19.02.2020</w:t>
      </w:r>
    </w:p>
    <w:p w:rsidR="00EB3E6D" w:rsidRPr="002E72E8" w:rsidRDefault="00EB3E6D" w:rsidP="00C45785">
      <w:pPr>
        <w:spacing w:line="100" w:lineRule="atLeast"/>
        <w:ind w:right="43"/>
        <w:jc w:val="both"/>
        <w:rPr>
          <w:rFonts w:ascii="Times New Roman" w:hAnsi="Times New Roman" w:cs="Times New Roman"/>
          <w:color w:val="auto"/>
        </w:rPr>
      </w:pPr>
    </w:p>
    <w:p w:rsidR="00C45785" w:rsidRPr="002E72E8" w:rsidRDefault="00C45785" w:rsidP="00C45785">
      <w:pPr>
        <w:spacing w:line="100" w:lineRule="atLeast"/>
        <w:ind w:right="43" w:firstLine="720"/>
        <w:jc w:val="center"/>
        <w:rPr>
          <w:rFonts w:ascii="Times New Roman" w:hAnsi="Times New Roman" w:cs="Times New Roman"/>
          <w:b/>
          <w:color w:val="auto"/>
          <w:lang w:val="ro-RO"/>
        </w:rPr>
      </w:pPr>
      <w:r w:rsidRPr="002E72E8">
        <w:rPr>
          <w:rFonts w:ascii="Times New Roman" w:hAnsi="Times New Roman" w:cs="Times New Roman"/>
          <w:b/>
          <w:color w:val="auto"/>
          <w:lang w:val="ro-RO"/>
        </w:rPr>
        <w:t>RAPORT DE SPECIALITATE</w:t>
      </w:r>
    </w:p>
    <w:p w:rsidR="00EB3E6D" w:rsidRPr="002E72E8" w:rsidRDefault="00EB3E6D" w:rsidP="00C45785">
      <w:pPr>
        <w:spacing w:line="100" w:lineRule="atLeast"/>
        <w:ind w:right="43" w:firstLine="720"/>
        <w:jc w:val="center"/>
        <w:rPr>
          <w:rFonts w:ascii="Times New Roman" w:hAnsi="Times New Roman" w:cs="Times New Roman"/>
          <w:b/>
          <w:color w:val="auto"/>
        </w:rPr>
      </w:pPr>
    </w:p>
    <w:p w:rsidR="00C45785" w:rsidRPr="002E72E8" w:rsidRDefault="00C45785" w:rsidP="00C45785">
      <w:pPr>
        <w:spacing w:line="100" w:lineRule="atLeast"/>
        <w:ind w:right="43" w:firstLine="720"/>
        <w:jc w:val="center"/>
        <w:rPr>
          <w:rFonts w:ascii="Times New Roman" w:hAnsi="Times New Roman" w:cs="Times New Roman"/>
          <w:b/>
          <w:color w:val="auto"/>
          <w:lang w:val="ro-RO"/>
        </w:rPr>
      </w:pPr>
      <w:r w:rsidRPr="002E72E8">
        <w:rPr>
          <w:rFonts w:ascii="Times New Roman" w:hAnsi="Times New Roman" w:cs="Times New Roman"/>
          <w:b/>
          <w:color w:val="auto"/>
          <w:lang w:val="ro-RO"/>
        </w:rPr>
        <w:t xml:space="preserve">privind aprobarea Planului Urbanistic Zonal </w:t>
      </w:r>
      <w:bookmarkStart w:id="0" w:name="_Hlk63414507"/>
      <w:r w:rsidRPr="002E72E8">
        <w:rPr>
          <w:rFonts w:ascii="Times New Roman" w:hAnsi="Times New Roman" w:cs="Times New Roman"/>
          <w:b/>
          <w:color w:val="auto"/>
          <w:lang w:val="ro-RO"/>
        </w:rPr>
        <w:t xml:space="preserve">„DEZVOLTARE PROIECT IMOBILIAR MIXT- REZIDENTIAL, BIROURI, SERVICII”, </w:t>
      </w:r>
      <w:r w:rsidRPr="002E72E8">
        <w:rPr>
          <w:rFonts w:ascii="Times New Roman" w:hAnsi="Times New Roman" w:cs="Times New Roman"/>
          <w:b/>
          <w:color w:val="auto"/>
          <w:shd w:val="clear" w:color="auto" w:fill="FFFFFF"/>
          <w:lang w:val="ro-RO"/>
        </w:rPr>
        <w:t>Splaiul Nicolae Titulescu nr.5, CF405438</w:t>
      </w:r>
      <w:r w:rsidRPr="002E72E8">
        <w:rPr>
          <w:rFonts w:ascii="Times New Roman" w:hAnsi="Times New Roman" w:cs="Times New Roman"/>
          <w:b/>
          <w:color w:val="auto"/>
          <w:lang w:val="ro-RO"/>
        </w:rPr>
        <w:t>, Timişoara</w:t>
      </w:r>
      <w:bookmarkEnd w:id="0"/>
    </w:p>
    <w:p w:rsidR="00EB3E6D" w:rsidRPr="002E72E8" w:rsidRDefault="00EB3E6D" w:rsidP="00C45785">
      <w:pPr>
        <w:spacing w:line="100" w:lineRule="atLeast"/>
        <w:ind w:right="43" w:firstLine="720"/>
        <w:jc w:val="center"/>
        <w:rPr>
          <w:rFonts w:ascii="Times New Roman" w:hAnsi="Times New Roman" w:cs="Times New Roman"/>
          <w:b/>
          <w:color w:val="auto"/>
          <w:lang w:val="ro-RO"/>
        </w:rPr>
      </w:pPr>
    </w:p>
    <w:p w:rsidR="00C45785" w:rsidRPr="002E72E8" w:rsidRDefault="00C45785" w:rsidP="00C45785">
      <w:pPr>
        <w:spacing w:line="100" w:lineRule="atLeast"/>
        <w:ind w:right="43" w:firstLine="720"/>
        <w:jc w:val="both"/>
        <w:rPr>
          <w:rFonts w:ascii="Times New Roman" w:hAnsi="Times New Roman"/>
          <w:color w:val="auto"/>
          <w:shd w:val="clear" w:color="auto" w:fill="FFFFFF"/>
          <w:lang w:val="ro-RO" w:eastAsia="ro-RO"/>
        </w:rPr>
      </w:pPr>
      <w:r w:rsidRPr="002E72E8">
        <w:rPr>
          <w:rFonts w:ascii="Times New Roman" w:hAnsi="Times New Roman" w:cs="Times New Roman"/>
          <w:color w:val="auto"/>
          <w:lang w:val="ro-RO"/>
        </w:rPr>
        <w:t>Având în vedere Referatul de aprobare a proiectului de hotarare nr. UR2021-001882/19.02.2020 a Primarului Municipiului Timişoara şi Proiectul de hotărâre privind aprobarea Planului Urbanistic Zonal ”</w:t>
      </w:r>
      <w:r w:rsidRPr="002E72E8">
        <w:rPr>
          <w:rFonts w:ascii="Times New Roman" w:hAnsi="Times New Roman" w:cs="Times New Roman"/>
          <w:b/>
          <w:color w:val="auto"/>
          <w:lang w:val="ro-RO"/>
        </w:rPr>
        <w:t xml:space="preserve">DEZVOLTARE PROIECT IMOBILIAR MIXT- REZIDENTIAL, BIROURI, SERVICII”, </w:t>
      </w:r>
      <w:r w:rsidRPr="002E72E8">
        <w:rPr>
          <w:rFonts w:ascii="Times New Roman" w:hAnsi="Times New Roman" w:cs="Times New Roman"/>
          <w:b/>
          <w:color w:val="auto"/>
          <w:shd w:val="clear" w:color="auto" w:fill="FFFFFF"/>
          <w:lang w:val="ro-RO"/>
        </w:rPr>
        <w:t>Splaiul Nicolae Titulescu nr.5, CF405438</w:t>
      </w:r>
      <w:r w:rsidRPr="002E72E8">
        <w:rPr>
          <w:rFonts w:ascii="Times New Roman" w:hAnsi="Times New Roman" w:cs="Times New Roman"/>
          <w:b/>
          <w:color w:val="auto"/>
          <w:lang w:val="ro-RO"/>
        </w:rPr>
        <w:t>, Timişoara</w:t>
      </w:r>
      <w:r w:rsidRPr="002E72E8">
        <w:rPr>
          <w:rFonts w:ascii="Times New Roman" w:hAnsi="Times New Roman" w:cs="Times New Roman"/>
          <w:color w:val="auto"/>
          <w:shd w:val="clear" w:color="auto" w:fill="FFFFFF"/>
          <w:lang w:val="ro-RO"/>
        </w:rPr>
        <w:t xml:space="preserve">, prin care se propune </w:t>
      </w:r>
      <w:r w:rsidRPr="002E72E8">
        <w:rPr>
          <w:rFonts w:ascii="Times New Roman" w:hAnsi="Times New Roman" w:cs="Times New Roman"/>
          <w:b/>
          <w:color w:val="auto"/>
          <w:lang w:val="ro-RO"/>
        </w:rPr>
        <w:t>dezvoltarea unei zone mixte ce va cuprinde locuințe colective, servicii, comert si birouri</w:t>
      </w:r>
      <w:r w:rsidRPr="002E72E8">
        <w:rPr>
          <w:rFonts w:ascii="Times New Roman" w:hAnsi="Times New Roman"/>
          <w:b/>
          <w:color w:val="auto"/>
          <w:shd w:val="clear" w:color="auto" w:fill="FFFFFF"/>
          <w:lang w:val="ro-RO" w:eastAsia="ro-RO"/>
        </w:rPr>
        <w:t>,</w:t>
      </w:r>
      <w:r w:rsidRPr="002E72E8">
        <w:rPr>
          <w:rFonts w:ascii="Times New Roman" w:hAnsi="Times New Roman"/>
          <w:color w:val="auto"/>
          <w:shd w:val="clear" w:color="auto" w:fill="FFFFFF"/>
          <w:lang w:val="ro-RO" w:eastAsia="ro-RO"/>
        </w:rPr>
        <w:t xml:space="preserve"> asigurarea parcărilor pe terenurile deţinute de proprietar conform legislaţiei în vigoare pentru funcţiunile propuse, echiparea cu utilităţi.</w:t>
      </w:r>
    </w:p>
    <w:p w:rsidR="00C45785" w:rsidRPr="002E72E8" w:rsidRDefault="00C45785" w:rsidP="00C45785">
      <w:pPr>
        <w:spacing w:line="100" w:lineRule="atLeast"/>
        <w:ind w:right="43" w:firstLine="720"/>
        <w:jc w:val="both"/>
        <w:rPr>
          <w:rFonts w:ascii="Times New Roman" w:hAnsi="Times New Roman" w:cs="Times New Roman"/>
          <w:b/>
          <w:color w:val="auto"/>
        </w:rPr>
      </w:pPr>
      <w:r w:rsidRPr="002E72E8">
        <w:rPr>
          <w:rFonts w:ascii="Times New Roman" w:hAnsi="Times New Roman" w:cs="Times New Roman"/>
          <w:b/>
          <w:color w:val="auto"/>
          <w:lang w:val="ro-RO"/>
        </w:rPr>
        <w:t>Facem următoarele precizări:</w:t>
      </w:r>
    </w:p>
    <w:p w:rsidR="00C45785" w:rsidRPr="002E72E8" w:rsidRDefault="00C45785" w:rsidP="00C45785">
      <w:pPr>
        <w:spacing w:line="100" w:lineRule="atLeast"/>
        <w:ind w:right="43" w:firstLine="720"/>
        <w:jc w:val="both"/>
        <w:rPr>
          <w:rFonts w:ascii="Times New Roman" w:hAnsi="Times New Roman" w:cs="Times New Roman"/>
          <w:color w:val="auto"/>
        </w:rPr>
      </w:pPr>
      <w:r w:rsidRPr="002E72E8">
        <w:rPr>
          <w:rFonts w:ascii="Times New Roman" w:hAnsi="Times New Roman" w:cs="Times New Roman"/>
          <w:color w:val="auto"/>
          <w:lang w:val="ro-RO"/>
        </w:rPr>
        <w:t xml:space="preserve">Având în vedere solicitarea înregistrată cu nr. UR2021-001882/19.02.2020 privind aprobarea </w:t>
      </w:r>
      <w:r w:rsidRPr="002E72E8">
        <w:rPr>
          <w:rFonts w:ascii="Times New Roman" w:hAnsi="Times New Roman" w:cs="Times New Roman"/>
          <w:b/>
          <w:color w:val="auto"/>
          <w:lang w:val="ro-RO"/>
        </w:rPr>
        <w:t xml:space="preserve">Planului Urbanistic Zonal „DEZVOLTARE PROIECT IMOBILIAR MIXT- REZIDENTIAL, BIROURI, SERVICII”, </w:t>
      </w:r>
      <w:r w:rsidRPr="002E72E8">
        <w:rPr>
          <w:rFonts w:ascii="Times New Roman" w:hAnsi="Times New Roman" w:cs="Times New Roman"/>
          <w:b/>
          <w:color w:val="auto"/>
          <w:shd w:val="clear" w:color="auto" w:fill="FFFFFF"/>
          <w:lang w:val="ro-RO"/>
        </w:rPr>
        <w:t>Splaiul Nicolae Titulescu nr. 5, CF405438</w:t>
      </w:r>
      <w:r w:rsidRPr="002E72E8">
        <w:rPr>
          <w:rFonts w:ascii="Times New Roman" w:hAnsi="Times New Roman" w:cs="Times New Roman"/>
          <w:b/>
          <w:color w:val="auto"/>
          <w:lang w:val="ro-RO"/>
        </w:rPr>
        <w:t>, Timişoara</w:t>
      </w:r>
      <w:r w:rsidRPr="002E72E8">
        <w:rPr>
          <w:rFonts w:ascii="Times New Roman" w:hAnsi="Times New Roman" w:cs="Times New Roman"/>
          <w:color w:val="auto"/>
          <w:lang w:val="ro-RO"/>
        </w:rPr>
        <w:t>;</w:t>
      </w:r>
    </w:p>
    <w:p w:rsidR="00C45785" w:rsidRPr="002E72E8" w:rsidRDefault="00C45785" w:rsidP="00C45785">
      <w:pPr>
        <w:spacing w:line="100" w:lineRule="atLeast"/>
        <w:ind w:firstLine="720"/>
        <w:jc w:val="both"/>
        <w:rPr>
          <w:rFonts w:ascii="Times New Roman" w:hAnsi="Times New Roman" w:cs="Times New Roman"/>
          <w:color w:val="auto"/>
        </w:rPr>
      </w:pPr>
      <w:r w:rsidRPr="002E72E8">
        <w:rPr>
          <w:rFonts w:ascii="Times New Roman" w:hAnsi="Times New Roman" w:cs="Times New Roman"/>
          <w:color w:val="auto"/>
          <w:lang w:val="ro-RO"/>
        </w:rPr>
        <w:t xml:space="preserve">Ţinând cont de </w:t>
      </w:r>
      <w:r w:rsidRPr="002E72E8">
        <w:rPr>
          <w:rFonts w:ascii="Times New Roman" w:hAnsi="Times New Roman" w:cs="Times New Roman"/>
          <w:b/>
          <w:color w:val="auto"/>
          <w:lang w:val="ro-RO"/>
        </w:rPr>
        <w:t>Avizul de Oportunitate nr. 12/28.03.2019</w:t>
      </w:r>
      <w:r w:rsidRPr="002E72E8">
        <w:rPr>
          <w:rFonts w:ascii="Times New Roman" w:hAnsi="Times New Roman" w:cs="Times New Roman"/>
          <w:color w:val="auto"/>
          <w:lang w:val="ro-RO"/>
        </w:rPr>
        <w:t xml:space="preserve">, </w:t>
      </w:r>
      <w:r w:rsidRPr="002E72E8">
        <w:rPr>
          <w:rFonts w:ascii="Times New Roman" w:hAnsi="Times New Roman" w:cs="Times New Roman"/>
          <w:b/>
          <w:color w:val="auto"/>
          <w:lang w:val="ro-RO"/>
        </w:rPr>
        <w:t>Avizul Arhitectului Sef nr. 3/11.02.2021, Avizul C.J. Timis nr. 32/02.06.2020, precum si de Avizele Directiei pentru Cultura Timis nr. 310/Z/04.12.2019, 311/U/04.12.2019</w:t>
      </w:r>
      <w:r w:rsidRPr="002E72E8">
        <w:rPr>
          <w:rFonts w:ascii="Times New Roman" w:hAnsi="Times New Roman" w:cs="Times New Roman"/>
          <w:color w:val="auto"/>
          <w:lang w:val="ro-RO"/>
        </w:rPr>
        <w:t>;</w:t>
      </w:r>
    </w:p>
    <w:p w:rsidR="00C45785" w:rsidRPr="00FD3E2D" w:rsidRDefault="00C45785" w:rsidP="00C45785">
      <w:pPr>
        <w:spacing w:line="100" w:lineRule="atLeast"/>
        <w:ind w:firstLine="720"/>
        <w:jc w:val="both"/>
        <w:rPr>
          <w:rFonts w:ascii="Times New Roman" w:hAnsi="Times New Roman" w:cs="Times New Roman"/>
          <w:b/>
          <w:color w:val="auto"/>
        </w:rPr>
      </w:pPr>
      <w:r w:rsidRPr="002E72E8">
        <w:rPr>
          <w:rFonts w:ascii="Times New Roman" w:hAnsi="Times New Roman" w:cs="Times New Roman"/>
          <w:color w:val="auto"/>
          <w:lang w:val="ro-RO"/>
        </w:rPr>
        <w:t xml:space="preserve">Având în vedere prevederile </w:t>
      </w:r>
      <w:r w:rsidRPr="002E72E8">
        <w:rPr>
          <w:rFonts w:ascii="Times New Roman" w:hAnsi="Times New Roman" w:cs="Times New Roman"/>
          <w:b/>
          <w:color w:val="auto"/>
          <w:lang w:val="ro-RO"/>
        </w:rPr>
        <w:t xml:space="preserve">Certificatului de Urbanism nr. 560/25.02.2019 prelungit, </w:t>
      </w:r>
      <w:r w:rsidRPr="002E72E8">
        <w:rPr>
          <w:rFonts w:ascii="Times New Roman" w:hAnsi="Times New Roman" w:cs="Times New Roman"/>
          <w:color w:val="auto"/>
          <w:lang w:val="ro-RO"/>
        </w:rPr>
        <w:t>precum si</w:t>
      </w:r>
      <w:r w:rsidRPr="002E72E8">
        <w:rPr>
          <w:rFonts w:ascii="Times New Roman" w:hAnsi="Times New Roman" w:cs="Times New Roman"/>
          <w:b/>
          <w:color w:val="auto"/>
          <w:lang w:val="ro-RO"/>
        </w:rPr>
        <w:t xml:space="preserve"> Deciziei de încadrare a Agenţiei pentru Protecţia Mediului Timiş cu nr. 21/29.01.2021</w:t>
      </w:r>
      <w:r w:rsidRPr="002E72E8">
        <w:rPr>
          <w:rFonts w:ascii="Times New Roman" w:hAnsi="Times New Roman"/>
          <w:color w:val="auto"/>
          <w:lang w:val="ro-RO"/>
        </w:rPr>
        <w:t xml:space="preserve"> </w:t>
      </w:r>
      <w:r w:rsidRPr="002E72E8">
        <w:rPr>
          <w:rFonts w:ascii="Times New Roman" w:hAnsi="Times New Roman" w:cs="Times New Roman"/>
          <w:color w:val="auto"/>
          <w:lang w:val="ro-RO"/>
        </w:rPr>
        <w:t>prin care anunţă că planul nu necesită evaluare de mediu</w:t>
      </w:r>
      <w:r w:rsidRPr="00FD3E2D">
        <w:rPr>
          <w:rFonts w:ascii="Times New Roman" w:hAnsi="Times New Roman" w:cs="Times New Roman"/>
          <w:color w:val="auto"/>
          <w:lang w:val="ro-RO"/>
        </w:rPr>
        <w:t xml:space="preserve"> şi</w:t>
      </w:r>
      <w:r w:rsidRPr="00FD3E2D">
        <w:rPr>
          <w:rFonts w:ascii="Times New Roman" w:hAnsi="Times New Roman" w:cs="Times New Roman"/>
          <w:b/>
          <w:color w:val="auto"/>
          <w:lang w:val="ro-RO"/>
        </w:rPr>
        <w:t xml:space="preserve"> se adoptă fără aviz de mediu.</w:t>
      </w:r>
    </w:p>
    <w:p w:rsidR="00C45785" w:rsidRPr="00FD3E2D" w:rsidRDefault="00C45785" w:rsidP="00C45785">
      <w:pPr>
        <w:spacing w:line="100" w:lineRule="atLeast"/>
        <w:ind w:firstLine="720"/>
        <w:jc w:val="both"/>
        <w:rPr>
          <w:rFonts w:ascii="Times New Roman" w:hAnsi="Times New Roman" w:cs="Times New Roman"/>
          <w:i/>
          <w:color w:val="FF0000"/>
          <w:highlight w:val="lightGray"/>
          <w:lang w:val="fr-FR"/>
        </w:rPr>
      </w:pPr>
      <w:r w:rsidRPr="00FD3E2D">
        <w:rPr>
          <w:rFonts w:ascii="Times New Roman" w:hAnsi="Times New Roman" w:cs="Times New Roman"/>
          <w:i/>
          <w:color w:val="auto"/>
          <w:highlight w:val="lightGray"/>
          <w:lang w:val="it-IT"/>
        </w:rPr>
        <w:t xml:space="preserve">Documentaţia Planului Urbanistic Zonal </w:t>
      </w:r>
      <w:r w:rsidRPr="00FD3E2D">
        <w:rPr>
          <w:rFonts w:ascii="Times New Roman" w:hAnsi="Times New Roman" w:cs="Times New Roman"/>
          <w:b/>
          <w:i/>
          <w:color w:val="auto"/>
          <w:highlight w:val="lightGray"/>
          <w:lang w:val="ro-RO"/>
        </w:rPr>
        <w:t xml:space="preserve">„DEZVOLTARE PROIECT IMOBILIAR MIXT- REZIDENTIAL, BIROURI, SERVICII”, </w:t>
      </w:r>
      <w:r w:rsidRPr="00FD3E2D">
        <w:rPr>
          <w:rFonts w:ascii="Times New Roman" w:hAnsi="Times New Roman" w:cs="Times New Roman"/>
          <w:b/>
          <w:i/>
          <w:color w:val="auto"/>
          <w:highlight w:val="lightGray"/>
          <w:shd w:val="clear" w:color="auto" w:fill="FFFFFF"/>
          <w:lang w:val="ro-RO"/>
        </w:rPr>
        <w:t>Splaiul Nicolae Titulescu nr.5, CF405438</w:t>
      </w:r>
      <w:r w:rsidRPr="00FD3E2D">
        <w:rPr>
          <w:rFonts w:ascii="Times New Roman" w:hAnsi="Times New Roman" w:cs="Times New Roman"/>
          <w:b/>
          <w:i/>
          <w:color w:val="auto"/>
          <w:highlight w:val="lightGray"/>
          <w:lang w:val="ro-RO"/>
        </w:rPr>
        <w:t>, Timişoara, beneficiar S.C. CEDAR INVEST S.R.L., proiectant S.C. SUBCONTROL S.R.L</w:t>
      </w:r>
      <w:r w:rsidRPr="00FD3E2D">
        <w:rPr>
          <w:rFonts w:ascii="Times New Roman" w:hAnsi="Times New Roman" w:cs="Times New Roman"/>
          <w:i/>
          <w:color w:val="auto"/>
          <w:highlight w:val="lightGray"/>
          <w:lang w:val="it-IT"/>
        </w:rPr>
        <w:t xml:space="preserve">., </w:t>
      </w:r>
      <w:r w:rsidRPr="00FD3E2D">
        <w:rPr>
          <w:rFonts w:ascii="Times New Roman" w:hAnsi="Times New Roman" w:cs="Times New Roman"/>
          <w:b/>
          <w:i/>
          <w:color w:val="auto"/>
          <w:highlight w:val="lightGray"/>
          <w:lang w:val="it-IT"/>
        </w:rPr>
        <w:t>specialist cu drept de semnatura – arhitect Radu D. RADOSLAV</w:t>
      </w:r>
      <w:r w:rsidR="00EE6FE9" w:rsidRPr="00FD3E2D">
        <w:rPr>
          <w:rFonts w:ascii="Times New Roman" w:hAnsi="Times New Roman" w:cs="Times New Roman"/>
          <w:b/>
          <w:i/>
          <w:color w:val="auto"/>
          <w:highlight w:val="lightGray"/>
          <w:lang w:val="it-IT"/>
        </w:rPr>
        <w:t>- – D E F6 G5,</w:t>
      </w:r>
      <w:r w:rsidRPr="00FD3E2D">
        <w:rPr>
          <w:rFonts w:ascii="Times New Roman" w:hAnsi="Times New Roman" w:cs="Times New Roman"/>
          <w:i/>
          <w:color w:val="auto"/>
          <w:highlight w:val="lightGray"/>
          <w:lang w:val="it-IT"/>
        </w:rPr>
        <w:t xml:space="preserve"> a fost afişată pe site-ul oficial al Primăriei Municipiului Timişoara începând cu luna noiembrie 2019, cu ocazia demarării Etapei 2 – etapa elaborării propunerilor PUZ şi RLU aferent, de informare şi consultare a publicului, conform H.C.L. nr. 140/2011, modificat prin H.C.L. nr. 183/2017, pe perioada căreia nu s-au formulat sugestii și obiecții din partea publicului cu privire la această investiție,</w:t>
      </w:r>
      <w:r w:rsidRPr="00FD3E2D">
        <w:rPr>
          <w:rFonts w:ascii="Times New Roman" w:hAnsi="Times New Roman" w:cs="Times New Roman"/>
          <w:i/>
          <w:color w:val="auto"/>
          <w:highlight w:val="lightGray"/>
          <w:lang w:val="fr-FR"/>
        </w:rPr>
        <w:t xml:space="preserve"> iar documentatia disponibila la Directia de Urbanism, nu a fost consultata de nici o persoana interesata. La intalnirea cu proiectantul SC SUBCONTROL SRL, din data de 27.11.2019, s-au prezentat 4 (patru) persoane interesate care au facut obiectii cu privire la aceasta investitie. </w:t>
      </w:r>
    </w:p>
    <w:p w:rsidR="00966D90" w:rsidRPr="00FD3E2D" w:rsidRDefault="00966D90" w:rsidP="00EE6FE9">
      <w:pPr>
        <w:autoSpaceDE w:val="0"/>
        <w:autoSpaceDN w:val="0"/>
        <w:adjustRightInd w:val="0"/>
        <w:ind w:firstLine="720"/>
        <w:jc w:val="both"/>
        <w:rPr>
          <w:rFonts w:ascii="Times New Roman" w:eastAsiaTheme="minorHAnsi" w:hAnsi="Times New Roman" w:cs="Times New Roman"/>
          <w:i/>
          <w:color w:val="auto"/>
          <w:highlight w:val="lightGray"/>
          <w:lang w:eastAsia="en-US"/>
        </w:rPr>
      </w:pPr>
      <w:r w:rsidRPr="00FD3E2D">
        <w:rPr>
          <w:rFonts w:ascii="Times New Roman" w:hAnsi="Times New Roman" w:cs="Times New Roman"/>
          <w:i/>
          <w:color w:val="auto"/>
          <w:highlight w:val="lightGray"/>
          <w:lang w:val="fr-FR"/>
        </w:rPr>
        <w:t xml:space="preserve">La toate aceste sugestii și obiecții din partea publicului, proiectantul documentației PUZ </w:t>
      </w:r>
      <w:proofErr w:type="gramStart"/>
      <w:r w:rsidRPr="00FD3E2D">
        <w:rPr>
          <w:rFonts w:ascii="Times New Roman" w:hAnsi="Times New Roman" w:cs="Times New Roman"/>
          <w:i/>
          <w:color w:val="auto"/>
          <w:highlight w:val="lightGray"/>
          <w:lang w:val="it-IT"/>
        </w:rPr>
        <w:t>,,</w:t>
      </w:r>
      <w:r w:rsidRPr="00FD3E2D">
        <w:rPr>
          <w:rFonts w:ascii="Times New Roman" w:hAnsi="Times New Roman" w:cs="Times New Roman"/>
          <w:bCs/>
          <w:i/>
          <w:color w:val="auto"/>
          <w:highlight w:val="lightGray"/>
        </w:rPr>
        <w:t>Dezvoltare</w:t>
      </w:r>
      <w:proofErr w:type="gramEnd"/>
      <w:r w:rsidRPr="00FD3E2D">
        <w:rPr>
          <w:rFonts w:ascii="Times New Roman" w:hAnsi="Times New Roman" w:cs="Times New Roman"/>
          <w:bCs/>
          <w:i/>
          <w:color w:val="auto"/>
          <w:highlight w:val="lightGray"/>
        </w:rPr>
        <w:t xml:space="preserve"> proiect imobiliar mixt- rezidential, birouri, servicii</w:t>
      </w:r>
      <w:r w:rsidRPr="00FD3E2D">
        <w:rPr>
          <w:rFonts w:ascii="Times New Roman" w:hAnsi="Times New Roman" w:cs="Times New Roman"/>
          <w:i/>
          <w:color w:val="auto"/>
          <w:highlight w:val="lightGray"/>
          <w:lang w:val="it-IT"/>
        </w:rPr>
        <w:t xml:space="preserve">”, Splaiul N. Titulescu nr.5, Timişoara, </w:t>
      </w:r>
      <w:r w:rsidRPr="00FD3E2D">
        <w:rPr>
          <w:rFonts w:ascii="Times New Roman" w:eastAsiaTheme="minorHAnsi" w:hAnsi="Times New Roman" w:cs="Times New Roman"/>
          <w:i/>
          <w:color w:val="auto"/>
          <w:highlight w:val="lightGray"/>
          <w:lang w:eastAsia="en-US"/>
        </w:rPr>
        <w:t xml:space="preserve">a răspuns prin adresa înregistrată cu nr. UR2020-000060/13.01.2020. </w:t>
      </w:r>
    </w:p>
    <w:p w:rsidR="00966D90" w:rsidRPr="00FD3E2D" w:rsidRDefault="00966D90" w:rsidP="00EE6FE9">
      <w:pPr>
        <w:suppressAutoHyphens w:val="0"/>
        <w:spacing w:after="160" w:line="259" w:lineRule="auto"/>
        <w:ind w:firstLine="720"/>
        <w:jc w:val="both"/>
        <w:rPr>
          <w:rFonts w:ascii="Times New Roman" w:eastAsiaTheme="minorHAnsi" w:hAnsi="Times New Roman" w:cs="Times New Roman"/>
          <w:i/>
          <w:color w:val="auto"/>
          <w:highlight w:val="lightGray"/>
          <w:lang w:eastAsia="en-US"/>
        </w:rPr>
      </w:pPr>
      <w:r w:rsidRPr="00FD3E2D">
        <w:rPr>
          <w:rFonts w:ascii="Times New Roman" w:eastAsiaTheme="minorHAnsi" w:hAnsi="Times New Roman" w:cs="Times New Roman"/>
          <w:i/>
          <w:color w:val="auto"/>
          <w:highlight w:val="lightGray"/>
          <w:lang w:eastAsia="en-US"/>
        </w:rPr>
        <w:t xml:space="preserve">Conform acestor raspunsuri, accesul de pe str. Seiller </w:t>
      </w:r>
      <w:proofErr w:type="gramStart"/>
      <w:r w:rsidRPr="00FD3E2D">
        <w:rPr>
          <w:rFonts w:ascii="Times New Roman" w:eastAsiaTheme="minorHAnsi" w:hAnsi="Times New Roman" w:cs="Times New Roman"/>
          <w:i/>
          <w:color w:val="auto"/>
          <w:highlight w:val="lightGray"/>
          <w:lang w:eastAsia="en-US"/>
        </w:rPr>
        <w:t>este</w:t>
      </w:r>
      <w:proofErr w:type="gramEnd"/>
      <w:r w:rsidRPr="00FD3E2D">
        <w:rPr>
          <w:rFonts w:ascii="Times New Roman" w:eastAsiaTheme="minorHAnsi" w:hAnsi="Times New Roman" w:cs="Times New Roman"/>
          <w:i/>
          <w:color w:val="auto"/>
          <w:highlight w:val="lightGray"/>
          <w:lang w:eastAsia="en-US"/>
        </w:rPr>
        <w:t xml:space="preserve"> obligatoriu datorita normativelor care impun minim doua accesuri. Referitor la înaltimea cladirilor pe str. A. Seiller, se reduce regimul de inaltime de la 2S+P+Mez+3E la 2S+P+3E. Referitor la studiul inaintea si ulterior construirii garajelor subterane si evaluarea cladirilor existente pe str. Seiller, proiectantul </w:t>
      </w:r>
      <w:r w:rsidRPr="00FD3E2D">
        <w:rPr>
          <w:rFonts w:ascii="Times New Roman" w:eastAsiaTheme="minorHAnsi" w:hAnsi="Times New Roman" w:cs="Times New Roman"/>
          <w:i/>
          <w:color w:val="auto"/>
          <w:highlight w:val="lightGray"/>
          <w:lang w:eastAsia="en-US"/>
        </w:rPr>
        <w:lastRenderedPageBreak/>
        <w:t xml:space="preserve">raspunde ca se vor realiza expertize tehnice asupra cladirilor de pe str. A. Seiller si </w:t>
      </w:r>
      <w:proofErr w:type="gramStart"/>
      <w:r w:rsidRPr="00FD3E2D">
        <w:rPr>
          <w:rFonts w:ascii="Times New Roman" w:eastAsiaTheme="minorHAnsi" w:hAnsi="Times New Roman" w:cs="Times New Roman"/>
          <w:i/>
          <w:color w:val="auto"/>
          <w:highlight w:val="lightGray"/>
          <w:lang w:eastAsia="en-US"/>
        </w:rPr>
        <w:t>va</w:t>
      </w:r>
      <w:proofErr w:type="gramEnd"/>
      <w:r w:rsidRPr="00FD3E2D">
        <w:rPr>
          <w:rFonts w:ascii="Times New Roman" w:eastAsiaTheme="minorHAnsi" w:hAnsi="Times New Roman" w:cs="Times New Roman"/>
          <w:i/>
          <w:color w:val="auto"/>
          <w:highlight w:val="lightGray"/>
          <w:lang w:eastAsia="en-US"/>
        </w:rPr>
        <w:t xml:space="preserve"> monitoriza comportarea cladirilor pe perioada executiei lucrarilor de infrastructura. Expertizele, cat si eventualele reparatii necesare se vor realiza prin grija beneficiarului SC CEDAR INVEST SRL. </w:t>
      </w:r>
    </w:p>
    <w:p w:rsidR="00966D90" w:rsidRPr="00FD3E2D" w:rsidRDefault="00966D90" w:rsidP="00EE6FE9">
      <w:pPr>
        <w:suppressAutoHyphens w:val="0"/>
        <w:spacing w:after="160" w:line="259" w:lineRule="auto"/>
        <w:ind w:firstLine="720"/>
        <w:jc w:val="both"/>
        <w:rPr>
          <w:rFonts w:ascii="Times New Roman" w:eastAsiaTheme="minorHAnsi" w:hAnsi="Times New Roman" w:cs="Times New Roman"/>
          <w:i/>
          <w:color w:val="auto"/>
          <w:highlight w:val="lightGray"/>
          <w:lang w:eastAsia="en-US"/>
        </w:rPr>
      </w:pPr>
      <w:r w:rsidRPr="00FD3E2D">
        <w:rPr>
          <w:rFonts w:ascii="Times New Roman" w:eastAsiaTheme="minorHAnsi" w:hAnsi="Times New Roman" w:cs="Times New Roman"/>
          <w:i/>
          <w:color w:val="auto"/>
          <w:highlight w:val="lightGray"/>
          <w:lang w:eastAsia="en-US"/>
        </w:rPr>
        <w:t xml:space="preserve">In data de 12.01.20, vecinii raspund printr-o adresa trimisa pe e-mail la </w:t>
      </w:r>
      <w:hyperlink r:id="rId7" w:history="1">
        <w:r w:rsidRPr="00FD3E2D">
          <w:rPr>
            <w:rStyle w:val="Hyperlink"/>
            <w:rFonts w:ascii="Times New Roman" w:eastAsiaTheme="minorHAnsi" w:hAnsi="Times New Roman" w:cs="Times New Roman"/>
            <w:i/>
            <w:highlight w:val="lightGray"/>
            <w:lang w:eastAsia="en-US"/>
          </w:rPr>
          <w:t>monica.mitrofan@primariatm.ro</w:t>
        </w:r>
      </w:hyperlink>
      <w:r w:rsidRPr="00FD3E2D">
        <w:rPr>
          <w:rFonts w:ascii="Times New Roman" w:eastAsiaTheme="minorHAnsi" w:hAnsi="Times New Roman" w:cs="Times New Roman"/>
          <w:i/>
          <w:color w:val="auto"/>
          <w:highlight w:val="lightGray"/>
          <w:lang w:eastAsia="en-US"/>
        </w:rPr>
        <w:t xml:space="preserve">, cat si la adresa de e-mail a proiectantului si a beneficiarului, prin care raspund la adresa proiectantului din data de 13.01.2020 si aduc la cunostinta ca nu accepta accesul parcarii in subteran de pe str. Seiller si solicita mutarea lui pe str. N. Titulescu. De asemenea precizeaza ca regimul de inaltime propus de proiectant pe str. Seiller </w:t>
      </w:r>
      <w:proofErr w:type="gramStart"/>
      <w:r w:rsidRPr="00FD3E2D">
        <w:rPr>
          <w:rFonts w:ascii="Times New Roman" w:eastAsiaTheme="minorHAnsi" w:hAnsi="Times New Roman" w:cs="Times New Roman"/>
          <w:i/>
          <w:color w:val="auto"/>
          <w:highlight w:val="lightGray"/>
          <w:lang w:eastAsia="en-US"/>
        </w:rPr>
        <w:t>este</w:t>
      </w:r>
      <w:proofErr w:type="gramEnd"/>
      <w:r w:rsidRPr="00FD3E2D">
        <w:rPr>
          <w:rFonts w:ascii="Times New Roman" w:eastAsiaTheme="minorHAnsi" w:hAnsi="Times New Roman" w:cs="Times New Roman"/>
          <w:i/>
          <w:color w:val="auto"/>
          <w:highlight w:val="lightGray"/>
          <w:lang w:eastAsia="en-US"/>
        </w:rPr>
        <w:t xml:space="preserve"> de doua ori mai inalt decat cel al cladirilor existente. Referitor la expertizele tehnice, solicita </w:t>
      </w:r>
      <w:proofErr w:type="gramStart"/>
      <w:r w:rsidRPr="00FD3E2D">
        <w:rPr>
          <w:rFonts w:ascii="Times New Roman" w:eastAsiaTheme="minorHAnsi" w:hAnsi="Times New Roman" w:cs="Times New Roman"/>
          <w:i/>
          <w:color w:val="auto"/>
          <w:highlight w:val="lightGray"/>
          <w:lang w:eastAsia="en-US"/>
        </w:rPr>
        <w:t>un</w:t>
      </w:r>
      <w:proofErr w:type="gramEnd"/>
      <w:r w:rsidRPr="00FD3E2D">
        <w:rPr>
          <w:rFonts w:ascii="Times New Roman" w:eastAsiaTheme="minorHAnsi" w:hAnsi="Times New Roman" w:cs="Times New Roman"/>
          <w:i/>
          <w:color w:val="auto"/>
          <w:highlight w:val="lightGray"/>
          <w:lang w:eastAsia="en-US"/>
        </w:rPr>
        <w:t xml:space="preserve"> contract notarial intre vecini si beneficiarul lucrarii. </w:t>
      </w:r>
      <w:proofErr w:type="gramStart"/>
      <w:r w:rsidRPr="00FD3E2D">
        <w:rPr>
          <w:rFonts w:ascii="Times New Roman" w:eastAsiaTheme="minorHAnsi" w:hAnsi="Times New Roman" w:cs="Times New Roman"/>
          <w:i/>
          <w:color w:val="auto"/>
          <w:highlight w:val="lightGray"/>
          <w:lang w:eastAsia="en-US"/>
        </w:rPr>
        <w:t>De asemenea se cer clarificari cu privire la planificarea infrastructurii pentru utilitati.</w:t>
      </w:r>
      <w:proofErr w:type="gramEnd"/>
    </w:p>
    <w:p w:rsidR="00966D90" w:rsidRPr="00FD3E2D" w:rsidRDefault="00966D90" w:rsidP="00EE6FE9">
      <w:pPr>
        <w:ind w:firstLine="720"/>
        <w:jc w:val="both"/>
        <w:rPr>
          <w:rFonts w:ascii="Times New Roman" w:eastAsia="Arial" w:hAnsi="Times New Roman" w:cs="Times New Roman"/>
          <w:i/>
          <w:color w:val="333333"/>
          <w:highlight w:val="lightGray"/>
          <w:lang w:val="fr-FR"/>
        </w:rPr>
      </w:pPr>
      <w:r w:rsidRPr="00FD3E2D">
        <w:rPr>
          <w:rFonts w:ascii="Times New Roman" w:eastAsiaTheme="minorHAnsi" w:hAnsi="Times New Roman" w:cs="Times New Roman"/>
          <w:i/>
          <w:color w:val="auto"/>
          <w:highlight w:val="lightGray"/>
          <w:lang w:eastAsia="en-US"/>
        </w:rPr>
        <w:t xml:space="preserve">In data de 10.02.2020, proiectantul raspunde printr-un e-mail trimis atat vecinului, cat si inspectoarei de zona monica.mitrofan@primariatm.ro, cu urmatoarele clarificari: accesul in subteran de pe str. N. Titulescu nu este realizabil, datorita proiectului noului pod peste Bega, care va crea o diferenta de nivel de 2m, facand astfel imposibil realizarea unui access auto de pe aceasta latura a terenului. </w:t>
      </w:r>
      <w:r w:rsidRPr="00FD3E2D">
        <w:rPr>
          <w:rFonts w:ascii="Times New Roman" w:hAnsi="Times New Roman" w:cs="Times New Roman"/>
          <w:i/>
          <w:highlight w:val="lightGray"/>
          <w:lang w:val="fr-FR"/>
        </w:rPr>
        <w:t xml:space="preserve">Solutia acceselor inspre si dinspre obiectiv a fost stabilita in baza avizului DT2019 - nr.005321/17.10.2019, </w:t>
      </w:r>
      <w:r w:rsidRPr="00FD3E2D">
        <w:rPr>
          <w:rFonts w:ascii="Times New Roman" w:hAnsi="Times New Roman" w:cs="Times New Roman"/>
          <w:i/>
          <w:color w:val="000000" w:themeColor="text1"/>
          <w:highlight w:val="lightGray"/>
          <w:lang w:val="fr-FR"/>
        </w:rPr>
        <w:t>eliberat de catre Comisia de Circulatie a Muncipiului Timisoara.</w:t>
      </w:r>
      <w:r w:rsidRPr="00FD3E2D">
        <w:rPr>
          <w:rFonts w:ascii="Times New Roman" w:eastAsiaTheme="minorHAnsi" w:hAnsi="Times New Roman" w:cs="Times New Roman"/>
          <w:i/>
          <w:color w:val="000000" w:themeColor="text1"/>
          <w:highlight w:val="lightGray"/>
          <w:lang w:eastAsia="en-US"/>
        </w:rPr>
        <w:t xml:space="preserve"> Referitor la regimul de inaltime, proiectantul face urmatoarele precizari: </w:t>
      </w:r>
      <w:r w:rsidRPr="00FD3E2D">
        <w:rPr>
          <w:rFonts w:ascii="Times New Roman" w:hAnsi="Times New Roman" w:cs="Times New Roman"/>
          <w:i/>
          <w:color w:val="000000" w:themeColor="text1"/>
          <w:highlight w:val="lightGray"/>
          <w:lang w:val="fr-FR"/>
        </w:rPr>
        <w:t xml:space="preserve">Cele doua fronturi ale strazii Seiller sunt tratate diferit in toate planurile urbanistice aflate in vigoare sau </w:t>
      </w:r>
      <w:proofErr w:type="gramStart"/>
      <w:r w:rsidRPr="00FD3E2D">
        <w:rPr>
          <w:rFonts w:ascii="Times New Roman" w:hAnsi="Times New Roman" w:cs="Times New Roman"/>
          <w:i/>
          <w:color w:val="000000" w:themeColor="text1"/>
          <w:highlight w:val="lightGray"/>
          <w:lang w:val="fr-FR"/>
        </w:rPr>
        <w:t>un</w:t>
      </w:r>
      <w:proofErr w:type="gramEnd"/>
      <w:r w:rsidRPr="00FD3E2D">
        <w:rPr>
          <w:rFonts w:ascii="Times New Roman" w:hAnsi="Times New Roman" w:cs="Times New Roman"/>
          <w:i/>
          <w:color w:val="000000" w:themeColor="text1"/>
          <w:highlight w:val="lightGray"/>
          <w:lang w:val="fr-FR"/>
        </w:rPr>
        <w:t xml:space="preserve"> curs de avizare (PUG 1998, PUG 2012 aflat in curs de avizare, PUZ Maluri Bega, Lista Monumentelor Istorice). </w:t>
      </w:r>
      <w:r w:rsidRPr="00FD3E2D">
        <w:rPr>
          <w:rFonts w:ascii="Times New Roman" w:eastAsia="Arial" w:hAnsi="Times New Roman" w:cs="Times New Roman"/>
          <w:i/>
          <w:color w:val="000000" w:themeColor="text1"/>
          <w:highlight w:val="lightGray"/>
          <w:lang w:val="fr-FR"/>
        </w:rPr>
        <w:t xml:space="preserve">Benefciarul a decis sa scada inaltimea corpului de cladiri de locuinte la strada Seiller la 14m, urmand ca acesta sa cresca in trepte spre interiorul parcelei </w:t>
      </w:r>
      <w:proofErr w:type="gramStart"/>
      <w:r w:rsidRPr="00FD3E2D">
        <w:rPr>
          <w:rFonts w:ascii="Times New Roman" w:eastAsia="Arial" w:hAnsi="Times New Roman" w:cs="Times New Roman"/>
          <w:i/>
          <w:color w:val="000000" w:themeColor="text1"/>
          <w:highlight w:val="lightGray"/>
          <w:lang w:val="fr-FR"/>
        </w:rPr>
        <w:t>la</w:t>
      </w:r>
      <w:proofErr w:type="gramEnd"/>
      <w:r w:rsidRPr="00FD3E2D">
        <w:rPr>
          <w:rFonts w:ascii="Times New Roman" w:eastAsia="Arial" w:hAnsi="Times New Roman" w:cs="Times New Roman"/>
          <w:i/>
          <w:color w:val="000000" w:themeColor="text1"/>
          <w:highlight w:val="lightGray"/>
          <w:lang w:val="fr-FR"/>
        </w:rPr>
        <w:t xml:space="preserve"> max. 23m. Mentoneaza ca cei 14m ai corpurilor dinspre A. Seiller sunt raportati la volumetria corpului administrativ al fabricii de palarii (monument protejat), care are o inaltime de 12,8m la timpanul dinspre str. Seiller si coama la 15,77m.</w:t>
      </w: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 xml:space="preserve">Proiectantul specifica </w:t>
      </w:r>
      <w:proofErr w:type="gramStart"/>
      <w:r w:rsidR="00966D90" w:rsidRPr="00FD3E2D">
        <w:rPr>
          <w:rFonts w:ascii="Times New Roman" w:hAnsi="Times New Roman" w:cs="Times New Roman"/>
          <w:i/>
          <w:highlight w:val="lightGray"/>
          <w:lang w:val="fr-FR"/>
        </w:rPr>
        <w:t>de asemenea</w:t>
      </w:r>
      <w:proofErr w:type="gramEnd"/>
      <w:r w:rsidR="00966D90" w:rsidRPr="00FD3E2D">
        <w:rPr>
          <w:rFonts w:ascii="Times New Roman" w:hAnsi="Times New Roman" w:cs="Times New Roman"/>
          <w:i/>
          <w:highlight w:val="lightGray"/>
          <w:lang w:val="fr-FR"/>
        </w:rPr>
        <w:t xml:space="preserve"> retragerea propusa fata de cladirile existente pe str. Seiller, distanta intre 21m si 43m, respectand astfel toate normele si regulamentele in vigoare si anexeaza in acest sens sectiuni prin diferitele cladiri de pe str. A. Seiller.</w:t>
      </w:r>
    </w:p>
    <w:p w:rsidR="00EB3E6D" w:rsidRDefault="00EE6FE9" w:rsidP="00966D90">
      <w:pPr>
        <w:tabs>
          <w:tab w:val="left" w:pos="915"/>
        </w:tabs>
        <w:jc w:val="both"/>
        <w:rPr>
          <w:rFonts w:ascii="Times New Roman" w:hAnsi="Times New Roman" w:cs="Times New Roman"/>
          <w:i/>
          <w:noProof/>
          <w:highlight w:val="lightGray"/>
          <w:lang w:val="it-IT" w:eastAsia="ro-RO"/>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Referitor la expertizele tehnice, beneficiarul este de acord cu implementarea unui sistem de monitorizare a cladirilor invecinate pe parcursul executiei, prin montarea de martori de tasare si martori pentru monitorizarea eventualelor fisuri existente, in baza unui proiect tehnic ce se va realiza la faza de autorizare a lucrarilor de constructii, cu respectarea tuturor normativelor si legislatiei in vigoare. Referitor la planificarea utilitatilor, proiectantul specifica ca, conform avizelor obtinute de la Aquatim si Apele Romane, alimentarea cu apa si racordul la canalizarea menajera se vor realiza de la sistemul centralizat al Muncipiului Timisoara, din retelele existente in zona prin extinderea retelei si printr-un bransament</w:t>
      </w:r>
      <w:proofErr w:type="gramStart"/>
      <w:r w:rsidR="00966D90" w:rsidRPr="00FD3E2D">
        <w:rPr>
          <w:rFonts w:ascii="Times New Roman" w:hAnsi="Times New Roman" w:cs="Times New Roman"/>
          <w:i/>
          <w:highlight w:val="lightGray"/>
          <w:lang w:val="fr-FR"/>
        </w:rPr>
        <w:t>,dimensionat</w:t>
      </w:r>
      <w:proofErr w:type="gramEnd"/>
      <w:r w:rsidR="00966D90" w:rsidRPr="00FD3E2D">
        <w:rPr>
          <w:rFonts w:ascii="Times New Roman" w:hAnsi="Times New Roman" w:cs="Times New Roman"/>
          <w:i/>
          <w:highlight w:val="lightGray"/>
          <w:lang w:val="fr-FR"/>
        </w:rPr>
        <w:t xml:space="preserve"> corespunzator, </w:t>
      </w:r>
      <w:r w:rsidR="00966D90" w:rsidRPr="00FD3E2D">
        <w:rPr>
          <w:rFonts w:ascii="Times New Roman" w:hAnsi="Times New Roman" w:cs="Times New Roman"/>
          <w:i/>
          <w:noProof/>
          <w:highlight w:val="lightGray"/>
          <w:lang w:val="it-IT" w:eastAsia="ro-RO"/>
        </w:rPr>
        <w:t xml:space="preserve">conform cu soluția tehnică eliberată de către AQUATIM in urma unei documentatii tehnice avizate la faza de Autorizatie de Construire. </w:t>
      </w:r>
    </w:p>
    <w:p w:rsidR="00966D90" w:rsidRPr="00FD3E2D" w:rsidRDefault="00EE6FE9" w:rsidP="00966D90">
      <w:pPr>
        <w:tabs>
          <w:tab w:val="left" w:pos="915"/>
        </w:tabs>
        <w:jc w:val="both"/>
        <w:rPr>
          <w:rFonts w:ascii="Times New Roman" w:hAnsi="Times New Roman" w:cs="Times New Roman"/>
          <w:i/>
          <w:highlight w:val="lightGray"/>
          <w:lang w:val="it-IT"/>
        </w:rPr>
      </w:pPr>
      <w:r w:rsidRPr="00FD3E2D">
        <w:rPr>
          <w:rFonts w:ascii="Times New Roman" w:hAnsi="Times New Roman" w:cs="Times New Roman"/>
          <w:i/>
          <w:noProof/>
          <w:highlight w:val="lightGray"/>
          <w:lang w:val="it-IT" w:eastAsia="ro-RO"/>
        </w:rPr>
        <w:lastRenderedPageBreak/>
        <w:tab/>
      </w:r>
      <w:r w:rsidR="00966D90" w:rsidRPr="00FD3E2D">
        <w:rPr>
          <w:rFonts w:ascii="Times New Roman" w:hAnsi="Times New Roman" w:cs="Times New Roman"/>
          <w:i/>
          <w:noProof/>
          <w:highlight w:val="lightGray"/>
          <w:lang w:val="it-IT" w:eastAsia="ro-RO"/>
        </w:rPr>
        <w:t>In data de 26.02.20, prin adresa inregistrata cu nr. UR2020-003577/26.02.2020, vecinii solicita organizarea unei dezbateri publice.</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 xml:space="preserve">In data de 10.03.20, la initiativa primariei, se organizeaza o discutie la care participa vecinii, proiectantul, arhitectul sef, primarul si reprezentantii directiei tehnice, unde se discuta din nou atat regimul </w:t>
      </w:r>
      <w:proofErr w:type="gramStart"/>
      <w:r w:rsidR="00966D90" w:rsidRPr="00FD3E2D">
        <w:rPr>
          <w:rFonts w:ascii="Times New Roman" w:hAnsi="Times New Roman" w:cs="Times New Roman"/>
          <w:i/>
          <w:highlight w:val="lightGray"/>
          <w:lang w:val="fr-FR"/>
        </w:rPr>
        <w:t>de inaltime</w:t>
      </w:r>
      <w:proofErr w:type="gramEnd"/>
      <w:r w:rsidR="00966D90" w:rsidRPr="00FD3E2D">
        <w:rPr>
          <w:rFonts w:ascii="Times New Roman" w:hAnsi="Times New Roman" w:cs="Times New Roman"/>
          <w:i/>
          <w:highlight w:val="lightGray"/>
          <w:lang w:val="fr-FR"/>
        </w:rPr>
        <w:t xml:space="preserve"> pe str. Seiller, cat si accesul auto din aceasta strada. Vecinii solicita modificarea avizului Comisiei de Circulatie, prin crearea unui acces suplimentar din str. Jiul, accesul in subsol din str. Seiller sa fie folosit doar pentru intrare, nu si pentru iesire si sa se creeze un sens unic partial pe str. Seiller.</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966D90" w:rsidP="00EE6FE9">
      <w:pPr>
        <w:ind w:firstLine="720"/>
        <w:jc w:val="both"/>
        <w:rPr>
          <w:rFonts w:ascii="Times New Roman" w:hAnsi="Times New Roman" w:cs="Times New Roman"/>
          <w:i/>
          <w:highlight w:val="lightGray"/>
        </w:rPr>
      </w:pPr>
      <w:r w:rsidRPr="00FD3E2D">
        <w:rPr>
          <w:rFonts w:ascii="Times New Roman" w:hAnsi="Times New Roman" w:cs="Times New Roman"/>
          <w:i/>
          <w:highlight w:val="lightGray"/>
          <w:lang w:val="fr-FR"/>
        </w:rPr>
        <w:t>In data de 11.05.20, proiectantul trimite pe e-mail</w:t>
      </w:r>
      <w:r w:rsidRPr="00FD3E2D">
        <w:rPr>
          <w:rFonts w:ascii="Times New Roman" w:eastAsiaTheme="minorHAnsi" w:hAnsi="Times New Roman" w:cs="Times New Roman"/>
          <w:i/>
          <w:color w:val="auto"/>
          <w:highlight w:val="lightGray"/>
          <w:lang w:eastAsia="en-US"/>
        </w:rPr>
        <w:t xml:space="preserve"> vecinului, cat si primariei, noul aviz al comisiei de circulatie, DT2020-00562/16.04.2020, prin care se avizeaza</w:t>
      </w:r>
      <w:r w:rsidRPr="00FD3E2D">
        <w:rPr>
          <w:rFonts w:ascii="Times New Roman" w:hAnsi="Times New Roman" w:cs="Times New Roman"/>
          <w:i/>
          <w:highlight w:val="lightGray"/>
        </w:rPr>
        <w:t xml:space="preserve"> urmatoarele modificari: realizarea accesul din str. Jiul, evitand astfel ca masinile care </w:t>
      </w:r>
      <w:proofErr w:type="gramStart"/>
      <w:r w:rsidRPr="00FD3E2D">
        <w:rPr>
          <w:rFonts w:ascii="Times New Roman" w:hAnsi="Times New Roman" w:cs="Times New Roman"/>
          <w:i/>
          <w:highlight w:val="lightGray"/>
        </w:rPr>
        <w:t>vin din directia C. Circumvalatiunii si Bd. Republicii/Centru sa mai intre pe str. A. Seiller; Subsolul din str. A. Seiller va</w:t>
      </w:r>
      <w:proofErr w:type="gramEnd"/>
      <w:r w:rsidRPr="00FD3E2D">
        <w:rPr>
          <w:rFonts w:ascii="Times New Roman" w:hAnsi="Times New Roman" w:cs="Times New Roman"/>
          <w:i/>
          <w:highlight w:val="lightGray"/>
        </w:rPr>
        <w:t xml:space="preserve"> avea doar intrare, nu si iesire, iesirile se vor face exclusiv in strada privata nou propusa pe terenul beneficiarului</w:t>
      </w:r>
    </w:p>
    <w:p w:rsidR="00966D90" w:rsidRPr="00FD3E2D" w:rsidRDefault="00966D90" w:rsidP="00966D90">
      <w:pPr>
        <w:tabs>
          <w:tab w:val="left" w:pos="915"/>
        </w:tabs>
        <w:jc w:val="both"/>
        <w:rPr>
          <w:rFonts w:ascii="Times New Roman" w:hAnsi="Times New Roman" w:cs="Times New Roman"/>
          <w:i/>
          <w:highlight w:val="lightGray"/>
          <w:lang w:val="fr-FR"/>
        </w:rPr>
      </w:pPr>
      <w:r w:rsidRPr="00FD3E2D">
        <w:rPr>
          <w:rFonts w:ascii="Times New Roman" w:eastAsiaTheme="minorHAnsi" w:hAnsi="Times New Roman" w:cs="Times New Roman"/>
          <w:i/>
          <w:highlight w:val="lightGray"/>
        </w:rPr>
        <w:t xml:space="preserve">Nu se modifica </w:t>
      </w:r>
      <w:r w:rsidRPr="00FD3E2D">
        <w:rPr>
          <w:rFonts w:ascii="Times New Roman" w:hAnsi="Times New Roman" w:cs="Times New Roman"/>
          <w:i/>
          <w:highlight w:val="lightGray"/>
          <w:lang w:val="fr-FR"/>
        </w:rPr>
        <w:t>sensul unic partial pe str. Seiller, proiectantul argumentand ca ar crea probleme celor care intra de pe Bd. Republicii.</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In data de 18.05.20, vecinul, prin avocat, trimite un e-mail in care constata ca avizul Comisiei de Circulatie nu a fost modificat conform solicitarilor si cere din nou organizarea unei dezbateri publice.</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 xml:space="preserve">In data de 27.05.2020, are loc o noua intalnire in cadrul primariei, la care participa vecinul, asistat de avocat, proiectantul, arhitectul sef, primarul si reprezentantii directiei tehnice unde se reiau discutiile despre acces si regimul de inaltime. Proiectantul se declara de acord sa modifice din nou Avizul Comisiei de Circulatie, urmand ca vecinul </w:t>
      </w:r>
      <w:proofErr w:type="gramStart"/>
      <w:r w:rsidR="00966D90" w:rsidRPr="00FD3E2D">
        <w:rPr>
          <w:rFonts w:ascii="Times New Roman" w:hAnsi="Times New Roman" w:cs="Times New Roman"/>
          <w:i/>
          <w:highlight w:val="lightGray"/>
          <w:lang w:val="fr-FR"/>
        </w:rPr>
        <w:t>sa</w:t>
      </w:r>
      <w:proofErr w:type="gramEnd"/>
      <w:r w:rsidR="00966D90" w:rsidRPr="00FD3E2D">
        <w:rPr>
          <w:rFonts w:ascii="Times New Roman" w:hAnsi="Times New Roman" w:cs="Times New Roman"/>
          <w:i/>
          <w:highlight w:val="lightGray"/>
          <w:lang w:val="fr-FR"/>
        </w:rPr>
        <w:t xml:space="preserve"> informeze primaria daca mai doreste sau nu organizarea dezbaterii publice.</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In data de 11.06.20, proiectantul solicita prin e-mail vecinului un raspuns referitor la necesitatea organizarii dezbaterii publice.</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In data de 17.06.20, vecina, trimite o comunicare prin avocat prin care se solicita pozitia directiei de urbanism referitor la urmatoarele puncte :</w:t>
      </w:r>
    </w:p>
    <w:p w:rsidR="00966D90" w:rsidRPr="00FD3E2D" w:rsidRDefault="00966D90" w:rsidP="00966D90">
      <w:pPr>
        <w:pStyle w:val="ListParagraph"/>
        <w:numPr>
          <w:ilvl w:val="0"/>
          <w:numId w:val="5"/>
        </w:numPr>
        <w:tabs>
          <w:tab w:val="left" w:pos="915"/>
        </w:tabs>
        <w:contextualSpacing/>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Stabilirea unui regim de circulatie auto pe str. A. Seiller si asigurarea de accese auto in parcarile interioare care sa nu creeze disconfort excesiv proprietarilor de pe aceasta strada</w:t>
      </w:r>
    </w:p>
    <w:p w:rsidR="00966D90" w:rsidRPr="00FD3E2D" w:rsidRDefault="00966D90" w:rsidP="00966D90">
      <w:pPr>
        <w:pStyle w:val="ListParagraph"/>
        <w:numPr>
          <w:ilvl w:val="0"/>
          <w:numId w:val="5"/>
        </w:numPr>
        <w:tabs>
          <w:tab w:val="left" w:pos="915"/>
        </w:tabs>
        <w:contextualSpacing/>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 xml:space="preserve">Considera ca regimul </w:t>
      </w:r>
      <w:proofErr w:type="gramStart"/>
      <w:r w:rsidRPr="00FD3E2D">
        <w:rPr>
          <w:rFonts w:ascii="Times New Roman" w:hAnsi="Times New Roman" w:cs="Times New Roman"/>
          <w:i/>
          <w:highlight w:val="lightGray"/>
          <w:lang w:val="fr-FR"/>
        </w:rPr>
        <w:t>de inaltime</w:t>
      </w:r>
      <w:proofErr w:type="gramEnd"/>
      <w:r w:rsidRPr="00FD3E2D">
        <w:rPr>
          <w:rFonts w:ascii="Times New Roman" w:hAnsi="Times New Roman" w:cs="Times New Roman"/>
          <w:i/>
          <w:highlight w:val="lightGray"/>
          <w:lang w:val="fr-FR"/>
        </w:rPr>
        <w:t xml:space="preserve"> propus pe str. A. Seiller (2S+P+3</w:t>
      </w:r>
      <w:r w:rsidRPr="00FD3E2D">
        <w:rPr>
          <w:rFonts w:ascii="Times New Roman" w:hAnsi="Times New Roman" w:cs="Times New Roman"/>
          <w:i/>
          <w:highlight w:val="lightGray"/>
          <w:vertAlign w:val="superscript"/>
          <w:lang w:val="fr-FR"/>
        </w:rPr>
        <w:t xml:space="preserve">E </w:t>
      </w:r>
      <w:r w:rsidRPr="00FD3E2D">
        <w:rPr>
          <w:rFonts w:ascii="Times New Roman" w:hAnsi="Times New Roman" w:cs="Times New Roman"/>
          <w:i/>
          <w:highlight w:val="lightGray"/>
          <w:lang w:val="fr-FR"/>
        </w:rPr>
        <w:t>inspre str. A. Seiller, adica max.14m, cu crestere inspre interior la 2S+P+5</w:t>
      </w:r>
      <w:r w:rsidRPr="00FD3E2D">
        <w:rPr>
          <w:rFonts w:ascii="Times New Roman" w:hAnsi="Times New Roman" w:cs="Times New Roman"/>
          <w:i/>
          <w:highlight w:val="lightGray"/>
          <w:vertAlign w:val="superscript"/>
          <w:lang w:val="fr-FR"/>
        </w:rPr>
        <w:t>E s</w:t>
      </w:r>
      <w:r w:rsidRPr="00FD3E2D">
        <w:rPr>
          <w:rFonts w:ascii="Times New Roman" w:hAnsi="Times New Roman" w:cs="Times New Roman"/>
          <w:i/>
          <w:highlight w:val="lightGray"/>
          <w:lang w:val="fr-FR"/>
        </w:rPr>
        <w:t>si 2S+P+5</w:t>
      </w:r>
      <w:r w:rsidRPr="00FD3E2D">
        <w:rPr>
          <w:rFonts w:ascii="Times New Roman" w:hAnsi="Times New Roman" w:cs="Times New Roman"/>
          <w:i/>
          <w:highlight w:val="lightGray"/>
          <w:vertAlign w:val="superscript"/>
          <w:lang w:val="fr-FR"/>
        </w:rPr>
        <w:t>E</w:t>
      </w:r>
      <w:r w:rsidRPr="00FD3E2D">
        <w:rPr>
          <w:rFonts w:ascii="Times New Roman" w:hAnsi="Times New Roman" w:cs="Times New Roman"/>
          <w:i/>
          <w:highlight w:val="lightGray"/>
          <w:lang w:val="fr-FR"/>
        </w:rPr>
        <w:t xml:space="preserve">+Er/M, adica max. </w:t>
      </w:r>
      <w:r w:rsidRPr="00FD3E2D">
        <w:rPr>
          <w:rFonts w:ascii="Times New Roman" w:hAnsi="Times New Roman" w:cs="Times New Roman"/>
          <w:i/>
          <w:highlight w:val="lightGray"/>
          <w:lang w:val="fr-FR"/>
        </w:rPr>
        <w:lastRenderedPageBreak/>
        <w:t xml:space="preserve">23m) incalca drepturile vecinilor de pe str. Seiller </w:t>
      </w:r>
      <w:r w:rsidRPr="00FD3E2D">
        <w:rPr>
          <w:rFonts w:ascii="Times New Roman" w:hAnsi="Times New Roman" w:cs="Times New Roman"/>
          <w:i/>
          <w:color w:val="auto"/>
          <w:highlight w:val="lightGray"/>
          <w:lang w:val="fr-FR"/>
        </w:rPr>
        <w:t xml:space="preserve">si face referire la motivarea Curtii Constitutioanle a Romaniei din Decizia nr. 49/04.02.2020. </w:t>
      </w:r>
    </w:p>
    <w:p w:rsidR="00966D90" w:rsidRPr="00FD3E2D" w:rsidRDefault="00966D90" w:rsidP="00966D90">
      <w:pPr>
        <w:pStyle w:val="ListParagraph"/>
        <w:numPr>
          <w:ilvl w:val="0"/>
          <w:numId w:val="5"/>
        </w:numPr>
        <w:tabs>
          <w:tab w:val="left" w:pos="915"/>
        </w:tabs>
        <w:contextualSpacing/>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Considera ca, referitor la realizarea unei expertize tehnice de vecinatate, impreuna cu beneficiarul, s-a identificat si agreat o solutie care raspunde solicitarilor formulate de vecini.</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966D90"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In data de 26.06.20, beneficiarul CEDAR INVEST SRL, prin avocat, trimite un raspuns :</w:t>
      </w:r>
    </w:p>
    <w:p w:rsidR="00966D90" w:rsidRPr="00FD3E2D" w:rsidRDefault="00966D90" w:rsidP="00966D90">
      <w:pPr>
        <w:pStyle w:val="ListParagraph"/>
        <w:numPr>
          <w:ilvl w:val="0"/>
          <w:numId w:val="5"/>
        </w:numPr>
        <w:spacing w:after="120" w:line="320" w:lineRule="exact"/>
        <w:contextualSpacing/>
        <w:jc w:val="both"/>
        <w:rPr>
          <w:rFonts w:ascii="Times New Roman" w:hAnsi="Times New Roman" w:cs="Times New Roman"/>
          <w:i/>
          <w:color w:val="auto"/>
          <w:highlight w:val="lightGray"/>
          <w:lang w:val="ro-RO" w:eastAsia="en-US"/>
        </w:rPr>
      </w:pPr>
      <w:r w:rsidRPr="00FD3E2D">
        <w:rPr>
          <w:rFonts w:ascii="Times New Roman" w:hAnsi="Times New Roman" w:cs="Times New Roman"/>
          <w:i/>
          <w:highlight w:val="lightGray"/>
          <w:lang w:val="fr-FR"/>
        </w:rPr>
        <w:t xml:space="preserve">Referitor regim de circulatie : </w:t>
      </w:r>
      <w:r w:rsidRPr="00FD3E2D">
        <w:rPr>
          <w:rFonts w:ascii="Times New Roman" w:hAnsi="Times New Roman" w:cs="Times New Roman"/>
          <w:i/>
          <w:highlight w:val="lightGray"/>
          <w:lang w:val="ro-RO"/>
        </w:rPr>
        <w:t xml:space="preserve">se mentioneaza ca au fost puse în practică toate aspecte stabilite și că nu se creează niciun disconfort vecinilor de pe strada Seiller Anton pentru motivele invocate </w:t>
      </w:r>
    </w:p>
    <w:p w:rsidR="00966D90" w:rsidRPr="00FD3E2D" w:rsidRDefault="00966D90" w:rsidP="00966D90">
      <w:pPr>
        <w:pStyle w:val="ListParagraph"/>
        <w:numPr>
          <w:ilvl w:val="0"/>
          <w:numId w:val="5"/>
        </w:numPr>
        <w:spacing w:after="120" w:line="320" w:lineRule="exact"/>
        <w:contextualSpacing/>
        <w:jc w:val="both"/>
        <w:rPr>
          <w:rFonts w:ascii="Times New Roman" w:hAnsi="Times New Roman" w:cs="Times New Roman"/>
          <w:i/>
          <w:color w:val="auto"/>
          <w:highlight w:val="lightGray"/>
          <w:lang w:val="ro-RO" w:eastAsia="en-US"/>
        </w:rPr>
      </w:pPr>
      <w:r w:rsidRPr="00FD3E2D">
        <w:rPr>
          <w:rFonts w:ascii="Times New Roman" w:hAnsi="Times New Roman" w:cs="Times New Roman"/>
          <w:i/>
          <w:highlight w:val="lightGray"/>
          <w:lang w:val="fr-FR"/>
        </w:rPr>
        <w:t xml:space="preserve">Referitor la regimul de inaltime : propunerea </w:t>
      </w:r>
      <w:r w:rsidRPr="00FD3E2D">
        <w:rPr>
          <w:rFonts w:ascii="Times New Roman" w:hAnsi="Times New Roman" w:cs="Times New Roman"/>
          <w:i/>
          <w:highlight w:val="lightGray"/>
          <w:lang w:val="ro-RO"/>
        </w:rPr>
        <w:t>a fost actualizată în repetate rânduri, ca urmare a diferitelor observații primite- atat din partea vecinilor, cat si a diferiți experți în domeniu. ”În acest sens, subliniem că subscrisa a observat întocmai toți parametrii detaliați în certificatul de urbanism emis în scopul PUZ-ului, că am urmărit și respectat pe deplin prevederile legale aplicabile și, nu în ultimul rând, că documentația supusă spre aprobare a fost verificată de autoritățile publice competente și de experți, care au confirmat forma actuală a acesteia”</w:t>
      </w:r>
    </w:p>
    <w:p w:rsidR="00966D90" w:rsidRPr="00FD3E2D" w:rsidRDefault="00966D90" w:rsidP="00966D90">
      <w:pPr>
        <w:pStyle w:val="ListParagraph"/>
        <w:numPr>
          <w:ilvl w:val="0"/>
          <w:numId w:val="5"/>
        </w:numPr>
        <w:spacing w:after="120" w:line="320" w:lineRule="exact"/>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mentioneaza că, urmare a observațiilor detaliate anterior, planșa de reglementări (U03-Reglementări urbanistice propuse – Detaliu ) cuprinde:</w:t>
      </w:r>
    </w:p>
    <w:p w:rsidR="00966D90" w:rsidRPr="00FD3E2D" w:rsidRDefault="00966D90" w:rsidP="00966D90">
      <w:pPr>
        <w:pStyle w:val="ListParagraph"/>
        <w:numPr>
          <w:ilvl w:val="0"/>
          <w:numId w:val="6"/>
        </w:numPr>
        <w:suppressAutoHyphens w:val="0"/>
        <w:spacing w:after="120" w:line="320" w:lineRule="exact"/>
        <w:ind w:hanging="72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 xml:space="preserve">o schemă de regim de înălțime actualizată, în care apar </w:t>
      </w:r>
      <w:r w:rsidRPr="00FD3E2D">
        <w:rPr>
          <w:rFonts w:ascii="Times New Roman" w:hAnsi="Times New Roman" w:cs="Times New Roman"/>
          <w:i/>
          <w:highlight w:val="lightGray"/>
          <w:u w:val="single"/>
          <w:lang w:val="ro-RO"/>
        </w:rPr>
        <w:t>toate treptele de înălțime</w:t>
      </w:r>
      <w:r w:rsidRPr="00FD3E2D">
        <w:rPr>
          <w:rFonts w:ascii="Times New Roman" w:hAnsi="Times New Roman" w:cs="Times New Roman"/>
          <w:i/>
          <w:highlight w:val="lightGray"/>
          <w:lang w:val="ro-RO"/>
        </w:rPr>
        <w:t xml:space="preserve"> discutate către str. A. Seiller, cotate (cea de Hmax=14m, Hmax=19m și cea de Hmax=23m). Desenul inițial, asupra cărora au fost făcute observațiile, era mai puțin detaliat și defalcat pe toate regimurile de înălțime propuse (de exemplu, zona dinspre Jiul a fost separată de cea dinspre Bd. Republicii, a fost detaliată partea dinspre Seiller incluzând și fâșia de Hmax=19m);</w:t>
      </w:r>
    </w:p>
    <w:p w:rsidR="00966D90" w:rsidRPr="00FD3E2D" w:rsidRDefault="00966D90" w:rsidP="00966D90">
      <w:pPr>
        <w:pStyle w:val="ListParagraph"/>
        <w:numPr>
          <w:ilvl w:val="0"/>
          <w:numId w:val="6"/>
        </w:numPr>
        <w:suppressAutoHyphens w:val="0"/>
        <w:spacing w:after="120" w:line="320" w:lineRule="exact"/>
        <w:ind w:hanging="72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aceleași date se regăsesc și în desenul principal al planșei de reglementări, cu cote și regimul de înălțime clar notat, astfel:</w:t>
      </w:r>
    </w:p>
    <w:p w:rsidR="00966D90" w:rsidRPr="00FD3E2D" w:rsidRDefault="00966D90" w:rsidP="00966D90">
      <w:pPr>
        <w:pStyle w:val="ListParagraph"/>
        <w:numPr>
          <w:ilvl w:val="0"/>
          <w:numId w:val="7"/>
        </w:numPr>
        <w:suppressAutoHyphens w:val="0"/>
        <w:spacing w:after="120" w:line="320" w:lineRule="exact"/>
        <w:ind w:left="108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la o retragere de 6m de la limita de proprietate, pe o fâșie de 4m lățime, se află zona de regim maxim de înălțime 2S+P+3E - Hmax = 14m</w:t>
      </w:r>
    </w:p>
    <w:p w:rsidR="00966D90" w:rsidRPr="00FD3E2D" w:rsidRDefault="00966D90" w:rsidP="00966D90">
      <w:pPr>
        <w:pStyle w:val="ListParagraph"/>
        <w:numPr>
          <w:ilvl w:val="0"/>
          <w:numId w:val="7"/>
        </w:numPr>
        <w:suppressAutoHyphens w:val="0"/>
        <w:spacing w:after="120" w:line="320" w:lineRule="exact"/>
        <w:ind w:left="108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după aceasta, către interiorul parcelei, urmează o fâșie de 6m lățime, cu zona de regim maxim de înălțime 2S+P+5E - Hmax=19m</w:t>
      </w:r>
    </w:p>
    <w:p w:rsidR="00966D90" w:rsidRPr="00FD3E2D" w:rsidRDefault="00966D90" w:rsidP="00966D90">
      <w:pPr>
        <w:pStyle w:val="ListParagraph"/>
        <w:numPr>
          <w:ilvl w:val="0"/>
          <w:numId w:val="7"/>
        </w:numPr>
        <w:suppressAutoHyphens w:val="0"/>
        <w:spacing w:after="120" w:line="320" w:lineRule="exact"/>
        <w:ind w:left="108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continuând către interiorul parcelei urmează fâșia de 24m cu regim de înălțime maxim de 2S+P+5E+er/M - Hmax=23m</w:t>
      </w:r>
    </w:p>
    <w:p w:rsidR="00966D90" w:rsidRPr="00FD3E2D" w:rsidRDefault="00966D90" w:rsidP="00966D90">
      <w:pPr>
        <w:pStyle w:val="ListParagraph"/>
        <w:numPr>
          <w:ilvl w:val="0"/>
          <w:numId w:val="7"/>
        </w:numPr>
        <w:spacing w:after="120" w:line="320" w:lineRule="exact"/>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mentioneaza ca distanța dintre clădirea de pe Strada Seiller și limitele diferitelor zone de înălțime este mereu mai mare decât înălțimile construcțiilor propuse, astfel:</w:t>
      </w:r>
    </w:p>
    <w:p w:rsidR="00966D90" w:rsidRPr="00FD3E2D" w:rsidRDefault="00966D90" w:rsidP="00966D90">
      <w:pPr>
        <w:pStyle w:val="ListParagraph"/>
        <w:numPr>
          <w:ilvl w:val="0"/>
          <w:numId w:val="6"/>
        </w:numPr>
        <w:suppressAutoHyphens w:val="0"/>
        <w:spacing w:after="120" w:line="320" w:lineRule="exact"/>
        <w:ind w:hanging="72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clădirea existentă și limita implantare Hmax=14m se află la o distanță de 21m;</w:t>
      </w:r>
    </w:p>
    <w:p w:rsidR="00966D90" w:rsidRPr="00FD3E2D" w:rsidRDefault="00966D90" w:rsidP="00966D90">
      <w:pPr>
        <w:pStyle w:val="ListParagraph"/>
        <w:numPr>
          <w:ilvl w:val="0"/>
          <w:numId w:val="6"/>
        </w:numPr>
        <w:suppressAutoHyphens w:val="0"/>
        <w:spacing w:after="120" w:line="320" w:lineRule="exact"/>
        <w:ind w:hanging="72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clădirea existentă și limita implantare Hmax=19m se află la o distanță de 25m;</w:t>
      </w:r>
    </w:p>
    <w:p w:rsidR="00966D90" w:rsidRPr="00FD3E2D" w:rsidRDefault="00966D90" w:rsidP="00966D90">
      <w:pPr>
        <w:pStyle w:val="ListParagraph"/>
        <w:numPr>
          <w:ilvl w:val="0"/>
          <w:numId w:val="6"/>
        </w:numPr>
        <w:suppressAutoHyphens w:val="0"/>
        <w:spacing w:after="120" w:line="320" w:lineRule="exact"/>
        <w:ind w:hanging="720"/>
        <w:contextualSpacing/>
        <w:jc w:val="both"/>
        <w:rPr>
          <w:rFonts w:ascii="Times New Roman" w:hAnsi="Times New Roman" w:cs="Times New Roman"/>
          <w:i/>
          <w:highlight w:val="lightGray"/>
          <w:lang w:val="ro-RO"/>
        </w:rPr>
      </w:pPr>
      <w:r w:rsidRPr="00FD3E2D">
        <w:rPr>
          <w:rFonts w:ascii="Times New Roman" w:hAnsi="Times New Roman" w:cs="Times New Roman"/>
          <w:i/>
          <w:highlight w:val="lightGray"/>
          <w:lang w:val="ro-RO"/>
        </w:rPr>
        <w:t>clădirea existentă și limita implantare Hmax=23m se află la o distanță de 31m.</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966D90" w:rsidP="00966D90">
      <w:pPr>
        <w:tabs>
          <w:tab w:val="left" w:pos="915"/>
        </w:tabs>
        <w:contextualSpacing/>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lastRenderedPageBreak/>
        <w:t xml:space="preserve">- Beneficiarul combate </w:t>
      </w:r>
      <w:r w:rsidRPr="00FD3E2D">
        <w:rPr>
          <w:rFonts w:ascii="Times New Roman" w:hAnsi="Times New Roman" w:cs="Times New Roman"/>
          <w:i/>
          <w:color w:val="auto"/>
          <w:highlight w:val="lightGray"/>
          <w:lang w:val="fr-FR"/>
        </w:rPr>
        <w:t>motivarea Curtii Constitutioanle a Romaniei din Decizia nr. 49/04.02.2020, argumentand ca nu este aplicabila in cazul de fata</w:t>
      </w:r>
    </w:p>
    <w:p w:rsidR="00966D90" w:rsidRPr="00FD3E2D" w:rsidRDefault="00966D90" w:rsidP="00966D90">
      <w:pPr>
        <w:spacing w:after="120" w:line="320" w:lineRule="exact"/>
        <w:jc w:val="both"/>
        <w:rPr>
          <w:rFonts w:ascii="Times New Roman" w:hAnsi="Times New Roman" w:cs="Times New Roman"/>
          <w:i/>
          <w:color w:val="auto"/>
          <w:highlight w:val="lightGray"/>
          <w:lang w:val="ro-RO" w:eastAsia="en-US"/>
        </w:rPr>
      </w:pPr>
      <w:r w:rsidRPr="00FD3E2D">
        <w:rPr>
          <w:rFonts w:ascii="Times New Roman" w:hAnsi="Times New Roman" w:cs="Times New Roman"/>
          <w:i/>
          <w:highlight w:val="lightGray"/>
          <w:lang w:val="fr-FR"/>
        </w:rPr>
        <w:t xml:space="preserve">- </w:t>
      </w:r>
      <w:r w:rsidRPr="00FD3E2D">
        <w:rPr>
          <w:rFonts w:ascii="Times New Roman" w:hAnsi="Times New Roman" w:cs="Times New Roman"/>
          <w:i/>
          <w:highlight w:val="lightGray"/>
          <w:lang w:val="ro-RO"/>
        </w:rPr>
        <w:t>Beneficiarul isi re-confirmă acordul cu privire la implementarea unui sistem de monitorizare a clădirilor învecinate pe parcursul execuției, prin montarea de martori de tasare și martori pentru monitorizarea eventualelor fisuri existente, în baza unui proiect tehnic ce se va realiza în faza de autorizare a lucrărilor de construcții, cu respectarea tuturor normativelor și legislației în vigoare.</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In data de 29.07.20 are loc Dezbaterea publica, organizata on-line, in cadrul careia atat vecinul cat si proiectantul isi expun punctele de vedere. Proiectantul mentioneaza ca s-a depus documentatia pentru a schimba din nou avizul de circulatie, conform cerintelor vecinului (sens unic partial pe str. Seiller).</w:t>
      </w:r>
    </w:p>
    <w:p w:rsidR="00966D90" w:rsidRPr="00FD3E2D" w:rsidRDefault="00966D90" w:rsidP="00966D90">
      <w:pPr>
        <w:tabs>
          <w:tab w:val="left" w:pos="915"/>
        </w:tabs>
        <w:jc w:val="both"/>
        <w:rPr>
          <w:rFonts w:ascii="Times New Roman" w:hAnsi="Times New Roman" w:cs="Times New Roman"/>
          <w:i/>
          <w:highlight w:val="lightGray"/>
          <w:lang w:val="fr-FR"/>
        </w:rPr>
      </w:pPr>
    </w:p>
    <w:p w:rsidR="00966D90" w:rsidRPr="00FD3E2D" w:rsidRDefault="00EE6FE9" w:rsidP="00966D90">
      <w:pPr>
        <w:tabs>
          <w:tab w:val="left" w:pos="915"/>
        </w:tabs>
        <w:jc w:val="both"/>
        <w:rPr>
          <w:rFonts w:ascii="Times New Roman" w:hAnsi="Times New Roman" w:cs="Times New Roman"/>
          <w:i/>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 xml:space="preserve">In data de 26.08.2020 proiectantul trimite prin e-mail noul aviz al Comisiei de Circulatie, </w:t>
      </w:r>
      <w:bookmarkStart w:id="1" w:name="_Hlk63754371"/>
      <w:r w:rsidR="00966D90" w:rsidRPr="00FD3E2D">
        <w:rPr>
          <w:rFonts w:ascii="Times New Roman" w:hAnsi="Times New Roman" w:cs="Times New Roman"/>
          <w:i/>
          <w:highlight w:val="lightGray"/>
          <w:lang w:val="fr-FR"/>
        </w:rPr>
        <w:t>DT2020-001462/06.08.2020</w:t>
      </w:r>
      <w:bookmarkEnd w:id="1"/>
      <w:r w:rsidR="00966D90" w:rsidRPr="00FD3E2D">
        <w:rPr>
          <w:rFonts w:ascii="Times New Roman" w:hAnsi="Times New Roman" w:cs="Times New Roman"/>
          <w:i/>
          <w:highlight w:val="lightGray"/>
          <w:lang w:val="fr-FR"/>
        </w:rPr>
        <w:t>, cu modificarile solicitate de vecin (sens unic partial str. Seiller).</w:t>
      </w:r>
    </w:p>
    <w:p w:rsidR="00966D90" w:rsidRPr="00FD3E2D" w:rsidRDefault="00966D90" w:rsidP="00966D90">
      <w:pPr>
        <w:spacing w:line="100" w:lineRule="atLeast"/>
        <w:ind w:firstLine="720"/>
        <w:jc w:val="both"/>
        <w:rPr>
          <w:rFonts w:ascii="Times New Roman" w:hAnsi="Times New Roman" w:cs="Times New Roman"/>
          <w:i/>
          <w:lang w:val="fr-FR"/>
        </w:rPr>
      </w:pPr>
    </w:p>
    <w:p w:rsidR="00966D90" w:rsidRPr="00FD3E2D" w:rsidRDefault="00EE6FE9" w:rsidP="00966D90">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Avand in vedere ca s-au percurs procedurile prevazute de HCL 183/08.05.2017 privind aprobarea Regulamentului local de implicare a publicului in elaborarea sau revizuirea planurilor de urbanism si amenajare a teritoriului „Etapa 2 – etapa elaborarii propunerilor PUZ si RLU aferent, de informare si consultare a publicului cu privire la documentatia Plan Urbanistic Zonal - „DEZVOLTARE PROIECT IMOBILIAR MIXT- REZIDENTIAL, BIROURI, SERVICII”, Splaiul Nicolae Titulescu nr.5, CF405438, Timişoara, beneficiar S.C. CEDAR INVEST S.R.L., proiectant S.C. SUBCONTROL S.R.L.., a fost finalizata.</w:t>
      </w:r>
    </w:p>
    <w:p w:rsidR="00966D90" w:rsidRPr="00FD3E2D" w:rsidRDefault="00966D90" w:rsidP="00966D90">
      <w:pPr>
        <w:spacing w:line="100" w:lineRule="atLeast"/>
        <w:ind w:firstLine="720"/>
        <w:jc w:val="both"/>
        <w:rPr>
          <w:rFonts w:ascii="Times New Roman" w:hAnsi="Times New Roman" w:cs="Times New Roman"/>
          <w:color w:val="auto"/>
          <w:shd w:val="clear" w:color="auto" w:fill="FFFFFF"/>
          <w:lang w:val="ro-RO"/>
        </w:rPr>
      </w:pPr>
    </w:p>
    <w:p w:rsidR="00966D90" w:rsidRPr="00FD3E2D" w:rsidRDefault="00EE6FE9" w:rsidP="00EE6FE9">
      <w:pPr>
        <w:tabs>
          <w:tab w:val="left" w:pos="915"/>
        </w:tabs>
        <w:jc w:val="both"/>
        <w:rPr>
          <w:rFonts w:ascii="Times New Roman" w:hAnsi="Times New Roman" w:cs="Times New Roman"/>
          <w:i/>
          <w:highlight w:val="lightGray"/>
          <w:lang w:val="fr-FR"/>
        </w:rPr>
      </w:pPr>
      <w:r w:rsidRPr="00FD3E2D">
        <w:rPr>
          <w:rFonts w:ascii="Times New Roman" w:hAnsi="Times New Roman" w:cs="Times New Roman"/>
          <w:i/>
          <w:highlight w:val="lightGray"/>
          <w:lang w:val="fr-FR"/>
        </w:rPr>
        <w:tab/>
      </w:r>
      <w:r w:rsidR="00966D90" w:rsidRPr="00FD3E2D">
        <w:rPr>
          <w:rFonts w:ascii="Times New Roman" w:hAnsi="Times New Roman" w:cs="Times New Roman"/>
          <w:i/>
          <w:highlight w:val="lightGray"/>
          <w:lang w:val="fr-FR"/>
        </w:rPr>
        <w:t xml:space="preserve">Conform procedurii prevăzută prin H.C.L. nr. 140/19.04.2011, modificat prin H.C.L. nr. 218/2020 privind aprobarea Regulamentului local de implicare a publicului in elaborarea sau revizuirea planurilor de urbanism si amenajare a teritoriului, documentaţia </w:t>
      </w:r>
      <w:r w:rsidR="00966D90" w:rsidRPr="00FD3E2D">
        <w:rPr>
          <w:rFonts w:ascii="Times New Roman" w:hAnsi="Times New Roman" w:cs="Times New Roman"/>
          <w:b/>
          <w:i/>
          <w:highlight w:val="lightGray"/>
          <w:lang w:val="fr-FR"/>
        </w:rPr>
        <w:t>Plan Urbanistic Zonal - „DEZVOLTARE PROIECT IMOBILIAR MIXT- REZIDENTIAL, BIROURI, SERVICII”, Splaiul Nicolae Titulescu nr.5, CF405438, Timişoara, beneficiar S.C. CEDAR INVEST S.R.L., proiectant S.C. SUBCONTROL S.R.L.,</w:t>
      </w:r>
      <w:r w:rsidR="00966D90" w:rsidRPr="00FD3E2D">
        <w:rPr>
          <w:rFonts w:ascii="Times New Roman" w:hAnsi="Times New Roman" w:cs="Times New Roman"/>
          <w:i/>
          <w:highlight w:val="lightGray"/>
          <w:lang w:val="fr-FR"/>
        </w:rPr>
        <w:t xml:space="preserve"> se încadrează în Etapa 3 - etapa aprobării PUZ si RLU aferent (cap. 8.2.3., art. 71 din HCL nr. 140/2011, modif. </w:t>
      </w:r>
      <w:proofErr w:type="gramStart"/>
      <w:r w:rsidR="00966D90" w:rsidRPr="00FD3E2D">
        <w:rPr>
          <w:rFonts w:ascii="Times New Roman" w:hAnsi="Times New Roman" w:cs="Times New Roman"/>
          <w:i/>
          <w:highlight w:val="lightGray"/>
          <w:lang w:val="fr-FR"/>
        </w:rPr>
        <w:t>prin</w:t>
      </w:r>
      <w:proofErr w:type="gramEnd"/>
      <w:r w:rsidR="00966D90" w:rsidRPr="00FD3E2D">
        <w:rPr>
          <w:rFonts w:ascii="Times New Roman" w:hAnsi="Times New Roman" w:cs="Times New Roman"/>
          <w:i/>
          <w:highlight w:val="lightGray"/>
          <w:lang w:val="fr-FR"/>
        </w:rPr>
        <w:t xml:space="preserve"> HCL nr. 218/2020), în baza Dispoziţiei Primarului nr. 92/ 15.01.2007 privind aprobarea Procedurii pentru aplicarea prevederilor Legii nr. 52/2003 privind transparenţa decizională în administraţia publică;</w:t>
      </w:r>
    </w:p>
    <w:p w:rsidR="00762047" w:rsidRPr="00FD3E2D" w:rsidRDefault="00762047" w:rsidP="00FA3A41">
      <w:pPr>
        <w:ind w:firstLine="720"/>
        <w:jc w:val="both"/>
        <w:rPr>
          <w:rFonts w:ascii="Times New Roman" w:hAnsi="Times New Roman" w:cs="Times New Roman"/>
          <w:color w:val="FF0000"/>
          <w:lang w:val="ro-RO"/>
        </w:rPr>
      </w:pPr>
    </w:p>
    <w:p w:rsidR="00043222" w:rsidRPr="00FD3E2D" w:rsidRDefault="00FA3A41" w:rsidP="00043222">
      <w:pPr>
        <w:ind w:firstLine="720"/>
        <w:jc w:val="both"/>
        <w:rPr>
          <w:rFonts w:ascii="Times New Roman" w:hAnsi="Times New Roman" w:cs="Times New Roman"/>
          <w:b/>
          <w:color w:val="auto"/>
          <w:lang w:val="ro-RO"/>
        </w:rPr>
      </w:pPr>
      <w:r w:rsidRPr="00FD3E2D">
        <w:rPr>
          <w:rFonts w:ascii="Times New Roman" w:hAnsi="Times New Roman" w:cs="Times New Roman"/>
          <w:color w:val="auto"/>
          <w:lang w:val="ro-RO"/>
        </w:rPr>
        <w:t xml:space="preserve">Supunem Comisiilor din cadrul Consiliului Local al Municipiului Timişoara analizarea documentaţiei Plan Urbanistic Zonal </w:t>
      </w:r>
      <w:r w:rsidR="00043222" w:rsidRPr="00FD3E2D">
        <w:rPr>
          <w:rFonts w:ascii="Times New Roman" w:hAnsi="Times New Roman" w:cs="Times New Roman"/>
          <w:b/>
          <w:color w:val="auto"/>
          <w:lang w:val="ro-RO"/>
        </w:rPr>
        <w:t xml:space="preserve">„DEZVOLTARE PROIECT IMOBILIAR MIXT- REZIDENTIAL, BIROURI, SERVICII”, </w:t>
      </w:r>
      <w:r w:rsidR="00043222" w:rsidRPr="00FD3E2D">
        <w:rPr>
          <w:rFonts w:ascii="Times New Roman" w:hAnsi="Times New Roman" w:cs="Times New Roman"/>
          <w:b/>
          <w:color w:val="auto"/>
          <w:shd w:val="clear" w:color="auto" w:fill="FFFFFF"/>
          <w:lang w:val="ro-RO"/>
        </w:rPr>
        <w:t>Splaiul Nicolae Titulescu nr.5, CF405438</w:t>
      </w:r>
      <w:r w:rsidR="00043222" w:rsidRPr="00FD3E2D">
        <w:rPr>
          <w:rFonts w:ascii="Times New Roman" w:hAnsi="Times New Roman" w:cs="Times New Roman"/>
          <w:b/>
          <w:color w:val="auto"/>
          <w:lang w:val="ro-RO"/>
        </w:rPr>
        <w:t xml:space="preserve">, Timişoara </w:t>
      </w:r>
    </w:p>
    <w:p w:rsidR="00FA3A41" w:rsidRPr="00FD3E2D" w:rsidRDefault="00FA3A41" w:rsidP="00043222">
      <w:pPr>
        <w:ind w:firstLine="720"/>
        <w:jc w:val="both"/>
        <w:rPr>
          <w:rFonts w:ascii="Times New Roman" w:hAnsi="Times New Roman" w:cs="Times New Roman"/>
          <w:b/>
          <w:color w:val="FF0000"/>
        </w:rPr>
      </w:pPr>
      <w:r w:rsidRPr="00FD3E2D">
        <w:rPr>
          <w:rFonts w:ascii="Times New Roman" w:hAnsi="Times New Roman" w:cs="Times New Roman"/>
          <w:b/>
          <w:color w:val="auto"/>
          <w:lang w:val="ro-RO"/>
        </w:rPr>
        <w:t xml:space="preserve">Planul Urbanistic Zonal </w:t>
      </w:r>
      <w:r w:rsidR="00043222" w:rsidRPr="00FD3E2D">
        <w:rPr>
          <w:rFonts w:ascii="Times New Roman" w:hAnsi="Times New Roman" w:cs="Times New Roman"/>
          <w:b/>
          <w:color w:val="auto"/>
          <w:lang w:val="ro-RO"/>
        </w:rPr>
        <w:t xml:space="preserve">„DEZVOLTARE PROIECT IMOBILIAR MIXT- REZIDENTIAL, BIROURI, SERVICII”, </w:t>
      </w:r>
      <w:r w:rsidR="00043222" w:rsidRPr="00FD3E2D">
        <w:rPr>
          <w:rFonts w:ascii="Times New Roman" w:hAnsi="Times New Roman" w:cs="Times New Roman"/>
          <w:b/>
          <w:color w:val="auto"/>
          <w:shd w:val="clear" w:color="auto" w:fill="FFFFFF"/>
          <w:lang w:val="ro-RO"/>
        </w:rPr>
        <w:t>Splaiul Nicolae Titulescu nr.5, CF405438</w:t>
      </w:r>
      <w:r w:rsidR="00043222" w:rsidRPr="00FD3E2D">
        <w:rPr>
          <w:rFonts w:ascii="Times New Roman" w:hAnsi="Times New Roman" w:cs="Times New Roman"/>
          <w:b/>
          <w:color w:val="auto"/>
          <w:lang w:val="ro-RO"/>
        </w:rPr>
        <w:t>, Timişoara</w:t>
      </w:r>
      <w:r w:rsidRPr="00FD3E2D">
        <w:rPr>
          <w:rFonts w:ascii="Times New Roman" w:hAnsi="Times New Roman" w:cs="Times New Roman"/>
          <w:color w:val="auto"/>
          <w:lang w:val="ro-RO"/>
        </w:rPr>
        <w:t xml:space="preserve">, este elaborat de proiectantul </w:t>
      </w:r>
      <w:r w:rsidRPr="00FD3E2D">
        <w:rPr>
          <w:rFonts w:ascii="Times New Roman" w:hAnsi="Times New Roman"/>
          <w:b/>
          <w:color w:val="auto"/>
          <w:lang w:val="ro-RO"/>
        </w:rPr>
        <w:t>S</w:t>
      </w:r>
      <w:r w:rsidR="00E658C8" w:rsidRPr="00FD3E2D">
        <w:rPr>
          <w:rFonts w:ascii="Times New Roman" w:hAnsi="Times New Roman"/>
          <w:b/>
          <w:color w:val="auto"/>
          <w:lang w:val="ro-RO"/>
        </w:rPr>
        <w:t>.</w:t>
      </w:r>
      <w:r w:rsidRPr="00FD3E2D">
        <w:rPr>
          <w:rFonts w:ascii="Times New Roman" w:hAnsi="Times New Roman"/>
          <w:b/>
          <w:color w:val="auto"/>
          <w:lang w:val="ro-RO"/>
        </w:rPr>
        <w:t>C</w:t>
      </w:r>
      <w:r w:rsidR="00E658C8" w:rsidRPr="00FD3E2D">
        <w:rPr>
          <w:rFonts w:ascii="Times New Roman" w:hAnsi="Times New Roman"/>
          <w:b/>
          <w:color w:val="auto"/>
          <w:lang w:val="ro-RO"/>
        </w:rPr>
        <w:t>.</w:t>
      </w:r>
      <w:r w:rsidRPr="00FD3E2D">
        <w:rPr>
          <w:rFonts w:ascii="Times New Roman" w:hAnsi="Times New Roman"/>
          <w:b/>
          <w:color w:val="auto"/>
          <w:lang w:val="ro-RO"/>
        </w:rPr>
        <w:t xml:space="preserve"> </w:t>
      </w:r>
      <w:r w:rsidR="00043222" w:rsidRPr="00FD3E2D">
        <w:rPr>
          <w:rFonts w:ascii="Times New Roman" w:hAnsi="Times New Roman"/>
          <w:b/>
          <w:color w:val="auto"/>
          <w:lang w:val="ro-RO"/>
        </w:rPr>
        <w:t>SUBCONTROL</w:t>
      </w:r>
      <w:r w:rsidRPr="00FD3E2D">
        <w:rPr>
          <w:rFonts w:ascii="Times New Roman" w:hAnsi="Times New Roman"/>
          <w:b/>
          <w:color w:val="auto"/>
          <w:lang w:val="ro-RO"/>
        </w:rPr>
        <w:t xml:space="preserve"> S</w:t>
      </w:r>
      <w:r w:rsidR="00E658C8" w:rsidRPr="00FD3E2D">
        <w:rPr>
          <w:rFonts w:ascii="Times New Roman" w:hAnsi="Times New Roman"/>
          <w:b/>
          <w:color w:val="auto"/>
          <w:lang w:val="ro-RO"/>
        </w:rPr>
        <w:t>.</w:t>
      </w:r>
      <w:r w:rsidRPr="00FD3E2D">
        <w:rPr>
          <w:rFonts w:ascii="Times New Roman" w:hAnsi="Times New Roman"/>
          <w:b/>
          <w:color w:val="auto"/>
          <w:lang w:val="ro-RO"/>
        </w:rPr>
        <w:t>R</w:t>
      </w:r>
      <w:r w:rsidR="00E658C8" w:rsidRPr="00FD3E2D">
        <w:rPr>
          <w:rFonts w:ascii="Times New Roman" w:hAnsi="Times New Roman"/>
          <w:b/>
          <w:color w:val="auto"/>
          <w:lang w:val="ro-RO"/>
        </w:rPr>
        <w:t>.</w:t>
      </w:r>
      <w:r w:rsidRPr="00FD3E2D">
        <w:rPr>
          <w:rFonts w:ascii="Times New Roman" w:hAnsi="Times New Roman"/>
          <w:b/>
          <w:color w:val="auto"/>
          <w:lang w:val="ro-RO"/>
        </w:rPr>
        <w:t>L</w:t>
      </w:r>
      <w:r w:rsidR="00E658C8" w:rsidRPr="00FD3E2D">
        <w:rPr>
          <w:rFonts w:ascii="Times New Roman" w:hAnsi="Times New Roman"/>
          <w:b/>
          <w:color w:val="auto"/>
          <w:lang w:val="ro-RO"/>
        </w:rPr>
        <w:t>.</w:t>
      </w:r>
      <w:r w:rsidRPr="00FD3E2D">
        <w:rPr>
          <w:rFonts w:ascii="Times New Roman" w:hAnsi="Times New Roman" w:cs="Times New Roman"/>
          <w:color w:val="auto"/>
          <w:lang w:val="ro-RO"/>
        </w:rPr>
        <w:t>,</w:t>
      </w:r>
      <w:r w:rsidR="00EE6FE9" w:rsidRPr="00FD3E2D">
        <w:rPr>
          <w:rFonts w:ascii="Times New Roman" w:hAnsi="Times New Roman" w:cs="Times New Roman"/>
          <w:color w:val="auto"/>
          <w:lang w:val="ro-RO"/>
        </w:rPr>
        <w:t xml:space="preserve"> </w:t>
      </w:r>
      <w:r w:rsidR="00EE6FE9" w:rsidRPr="00FD3E2D">
        <w:rPr>
          <w:rFonts w:ascii="Times New Roman" w:hAnsi="Times New Roman" w:cs="Times New Roman"/>
          <w:b/>
          <w:color w:val="00000A"/>
        </w:rPr>
        <w:t xml:space="preserve">specialist cu drept de </w:t>
      </w:r>
      <w:r w:rsidR="00EE6FE9" w:rsidRPr="00FD3E2D">
        <w:rPr>
          <w:rFonts w:ascii="Times New Roman" w:hAnsi="Times New Roman" w:cs="Times New Roman"/>
          <w:b/>
          <w:color w:val="00000A"/>
        </w:rPr>
        <w:lastRenderedPageBreak/>
        <w:t xml:space="preserve">semnătură </w:t>
      </w:r>
      <w:r w:rsidR="00F82892">
        <w:rPr>
          <w:rFonts w:ascii="Times New Roman" w:hAnsi="Times New Roman" w:cs="Times New Roman"/>
          <w:b/>
          <w:color w:val="00000A"/>
        </w:rPr>
        <w:t xml:space="preserve">R.U.R.:  arh. Radu D. </w:t>
      </w:r>
      <w:proofErr w:type="gramStart"/>
      <w:r w:rsidR="00F82892">
        <w:rPr>
          <w:rFonts w:ascii="Times New Roman" w:hAnsi="Times New Roman" w:cs="Times New Roman"/>
          <w:b/>
          <w:color w:val="00000A"/>
        </w:rPr>
        <w:t xml:space="preserve">Radoslav </w:t>
      </w:r>
      <w:r w:rsidR="00EE6FE9" w:rsidRPr="00FD3E2D">
        <w:rPr>
          <w:rFonts w:ascii="Times New Roman" w:hAnsi="Times New Roman" w:cs="Times New Roman"/>
          <w:b/>
          <w:color w:val="00000A"/>
        </w:rPr>
        <w:t>,</w:t>
      </w:r>
      <w:proofErr w:type="gramEnd"/>
      <w:r w:rsidR="00EE6FE9" w:rsidRPr="00FD3E2D">
        <w:rPr>
          <w:rFonts w:ascii="Times New Roman" w:hAnsi="Times New Roman" w:cs="Times New Roman"/>
          <w:color w:val="00000A"/>
        </w:rPr>
        <w:t xml:space="preserve"> </w:t>
      </w:r>
      <w:r w:rsidRPr="00FD3E2D">
        <w:rPr>
          <w:rFonts w:ascii="Times New Roman" w:hAnsi="Times New Roman" w:cs="Times New Roman"/>
          <w:color w:val="auto"/>
          <w:lang w:val="ro-RO"/>
        </w:rPr>
        <w:t xml:space="preserve"> proiect nr.</w:t>
      </w:r>
      <w:r w:rsidRPr="00FD3E2D">
        <w:rPr>
          <w:rFonts w:ascii="Times New Roman" w:hAnsi="Times New Roman" w:cs="Times New Roman"/>
          <w:b/>
          <w:color w:val="auto"/>
          <w:lang w:val="ro-RO"/>
        </w:rPr>
        <w:t xml:space="preserve"> </w:t>
      </w:r>
      <w:r w:rsidR="00043222" w:rsidRPr="00FD3E2D">
        <w:rPr>
          <w:rFonts w:ascii="Times New Roman" w:hAnsi="Times New Roman" w:cs="Times New Roman"/>
          <w:b/>
          <w:color w:val="auto"/>
          <w:lang w:val="ro-RO"/>
        </w:rPr>
        <w:t>2402.02.1/2019</w:t>
      </w:r>
      <w:r w:rsidRPr="00FD3E2D">
        <w:rPr>
          <w:rFonts w:ascii="Times New Roman" w:hAnsi="Times New Roman" w:cs="Times New Roman"/>
          <w:color w:val="auto"/>
          <w:lang w:val="ro-RO"/>
        </w:rPr>
        <w:t>,</w:t>
      </w:r>
      <w:r w:rsidR="004340A8" w:rsidRPr="00FD3E2D">
        <w:rPr>
          <w:rFonts w:ascii="Times New Roman" w:hAnsi="Times New Roman" w:cs="Times New Roman"/>
          <w:color w:val="auto"/>
          <w:lang w:val="ro-RO"/>
        </w:rPr>
        <w:t xml:space="preserve"> </w:t>
      </w:r>
      <w:r w:rsidRPr="00FD3E2D">
        <w:rPr>
          <w:rFonts w:ascii="Times New Roman" w:hAnsi="Times New Roman" w:cs="Times New Roman"/>
          <w:color w:val="auto"/>
          <w:lang w:val="ro-RO"/>
        </w:rPr>
        <w:t xml:space="preserve"> la cererea </w:t>
      </w:r>
      <w:r w:rsidR="00CB40F6" w:rsidRPr="00FD3E2D">
        <w:rPr>
          <w:rFonts w:ascii="Times New Roman" w:hAnsi="Times New Roman" w:cs="Times New Roman"/>
          <w:color w:val="auto"/>
          <w:lang w:val="ro-RO"/>
        </w:rPr>
        <w:t xml:space="preserve">beneficiarului </w:t>
      </w:r>
      <w:r w:rsidRPr="00FD3E2D">
        <w:rPr>
          <w:rFonts w:ascii="Times New Roman" w:hAnsi="Times New Roman"/>
          <w:b/>
          <w:color w:val="auto"/>
          <w:lang w:val="ro-RO"/>
        </w:rPr>
        <w:t>S</w:t>
      </w:r>
      <w:r w:rsidR="00E658C8" w:rsidRPr="00FD3E2D">
        <w:rPr>
          <w:rFonts w:ascii="Times New Roman" w:hAnsi="Times New Roman"/>
          <w:b/>
          <w:color w:val="auto"/>
          <w:lang w:val="ro-RO"/>
        </w:rPr>
        <w:t>.</w:t>
      </w:r>
      <w:r w:rsidRPr="00FD3E2D">
        <w:rPr>
          <w:rFonts w:ascii="Times New Roman" w:hAnsi="Times New Roman"/>
          <w:b/>
          <w:color w:val="auto"/>
          <w:lang w:val="ro-RO"/>
        </w:rPr>
        <w:t>C</w:t>
      </w:r>
      <w:r w:rsidR="00043222" w:rsidRPr="00FD3E2D">
        <w:rPr>
          <w:rFonts w:ascii="Times New Roman" w:hAnsi="Times New Roman"/>
          <w:b/>
          <w:color w:val="auto"/>
          <w:lang w:val="ro-RO"/>
        </w:rPr>
        <w:t xml:space="preserve"> CEDAR INVEST S.R.L.</w:t>
      </w:r>
      <w:r w:rsidR="00772376" w:rsidRPr="00FD3E2D">
        <w:rPr>
          <w:rFonts w:ascii="Times New Roman" w:hAnsi="Times New Roman"/>
          <w:b/>
          <w:color w:val="auto"/>
          <w:lang w:val="ro-RO"/>
        </w:rPr>
        <w:t xml:space="preserve"> </w:t>
      </w:r>
    </w:p>
    <w:p w:rsidR="0086331E" w:rsidRPr="00FD3E2D" w:rsidRDefault="00FA3A41" w:rsidP="00B34CD9">
      <w:pPr>
        <w:spacing w:after="120" w:line="240" w:lineRule="auto"/>
        <w:ind w:firstLine="720"/>
        <w:jc w:val="both"/>
        <w:rPr>
          <w:rFonts w:ascii="Times New Roman" w:eastAsiaTheme="minorEastAsia" w:hAnsi="Times New Roman" w:cs="Times New Roman"/>
          <w:color w:val="auto"/>
          <w:lang w:val="ro-RO" w:eastAsia="th-TH" w:bidi="th-TH"/>
        </w:rPr>
      </w:pPr>
      <w:r w:rsidRPr="00FD3E2D">
        <w:rPr>
          <w:rFonts w:ascii="Times New Roman" w:hAnsi="Times New Roman" w:cs="Times New Roman"/>
          <w:color w:val="auto"/>
          <w:lang w:val="ro-RO"/>
        </w:rPr>
        <w:t xml:space="preserve">Terenul reglementat in cadrul documentaţiei </w:t>
      </w:r>
      <w:r w:rsidRPr="00FD3E2D">
        <w:rPr>
          <w:rFonts w:ascii="Times New Roman" w:hAnsi="Times New Roman" w:cs="Times New Roman"/>
          <w:b/>
          <w:color w:val="auto"/>
          <w:lang w:val="ro-RO"/>
        </w:rPr>
        <w:t xml:space="preserve">Plan Urbanistic Zonal </w:t>
      </w:r>
      <w:r w:rsidR="00043222" w:rsidRPr="00FD3E2D">
        <w:rPr>
          <w:rFonts w:ascii="Times New Roman" w:hAnsi="Times New Roman" w:cs="Times New Roman"/>
          <w:b/>
          <w:color w:val="auto"/>
          <w:lang w:val="ro-RO"/>
        </w:rPr>
        <w:t xml:space="preserve">„DEZVOLTARE PROIECT IMOBILIAR MIXT- REZIDENTIAL, BIROURI, SERVICII”, </w:t>
      </w:r>
      <w:r w:rsidR="00043222" w:rsidRPr="00FD3E2D">
        <w:rPr>
          <w:rFonts w:ascii="Times New Roman" w:hAnsi="Times New Roman" w:cs="Times New Roman"/>
          <w:b/>
          <w:color w:val="auto"/>
          <w:shd w:val="clear" w:color="auto" w:fill="FFFFFF"/>
          <w:lang w:val="ro-RO"/>
        </w:rPr>
        <w:t>Splaiul Nicolae Titulescu nr.5, CF405438</w:t>
      </w:r>
      <w:r w:rsidR="00043222" w:rsidRPr="00FD3E2D">
        <w:rPr>
          <w:rFonts w:ascii="Times New Roman" w:hAnsi="Times New Roman" w:cs="Times New Roman"/>
          <w:b/>
          <w:color w:val="auto"/>
          <w:lang w:val="ro-RO"/>
        </w:rPr>
        <w:t>, Timişoara</w:t>
      </w:r>
      <w:r w:rsidRPr="00FD3E2D">
        <w:rPr>
          <w:rFonts w:ascii="Times New Roman" w:hAnsi="Times New Roman" w:cs="Times New Roman"/>
          <w:color w:val="auto"/>
          <w:lang w:val="ro-RO"/>
        </w:rPr>
        <w:t xml:space="preserve"> </w:t>
      </w:r>
      <w:r w:rsidR="001D5040" w:rsidRPr="00FD3E2D">
        <w:rPr>
          <w:rFonts w:ascii="Times New Roman" w:hAnsi="Times New Roman"/>
          <w:color w:val="auto"/>
          <w:lang w:val="ro-RO" w:eastAsia="ro-RO"/>
        </w:rPr>
        <w:t xml:space="preserve">în suprafaţă totală de </w:t>
      </w:r>
      <w:r w:rsidR="00043222" w:rsidRPr="00FD3E2D">
        <w:rPr>
          <w:rFonts w:ascii="Times New Roman" w:hAnsi="Times New Roman"/>
          <w:b/>
          <w:color w:val="auto"/>
          <w:lang w:val="ro-RO" w:eastAsia="ro-RO"/>
        </w:rPr>
        <w:t>15.430</w:t>
      </w:r>
      <w:r w:rsidR="001D5040" w:rsidRPr="00FD3E2D">
        <w:rPr>
          <w:rFonts w:ascii="Times New Roman" w:hAnsi="Times New Roman"/>
          <w:b/>
          <w:color w:val="auto"/>
          <w:lang w:val="ro-RO" w:eastAsia="ro-RO"/>
        </w:rPr>
        <w:t xml:space="preserve"> mp</w:t>
      </w:r>
      <w:r w:rsidR="001D5040" w:rsidRPr="00FD3E2D">
        <w:rPr>
          <w:rFonts w:ascii="Times New Roman" w:hAnsi="Times New Roman"/>
          <w:color w:val="auto"/>
          <w:lang w:val="ro-RO" w:eastAsia="ro-RO"/>
        </w:rPr>
        <w:t xml:space="preserve">, </w:t>
      </w:r>
      <w:r w:rsidRPr="00FD3E2D">
        <w:rPr>
          <w:rFonts w:ascii="Times New Roman" w:hAnsi="Times New Roman"/>
          <w:color w:val="auto"/>
          <w:lang w:val="ro-RO" w:eastAsia="ro-RO"/>
        </w:rPr>
        <w:t xml:space="preserve">identificat prin: </w:t>
      </w:r>
      <w:r w:rsidRPr="00FD3E2D">
        <w:rPr>
          <w:rFonts w:ascii="Times New Roman" w:hAnsi="Times New Roman" w:cs="Times New Roman"/>
          <w:b/>
          <w:bCs/>
          <w:color w:val="auto"/>
          <w:shd w:val="clear" w:color="auto" w:fill="FFFFFF"/>
          <w:lang w:val="ro-RO" w:eastAsia="ro-RO"/>
        </w:rPr>
        <w:t xml:space="preserve">CF </w:t>
      </w:r>
      <w:r w:rsidR="00043222" w:rsidRPr="00FD3E2D">
        <w:rPr>
          <w:rFonts w:ascii="Times New Roman" w:hAnsi="Times New Roman" w:cs="Courier New"/>
          <w:b/>
          <w:bCs/>
          <w:iCs/>
          <w:color w:val="auto"/>
          <w:lang w:val="ro-RO" w:eastAsia="ro-RO" w:bidi="th-TH"/>
        </w:rPr>
        <w:t>405438</w:t>
      </w:r>
      <w:r w:rsidRPr="00FD3E2D">
        <w:rPr>
          <w:rFonts w:ascii="Times New Roman" w:hAnsi="Times New Roman"/>
          <w:b/>
          <w:bCs/>
          <w:color w:val="auto"/>
          <w:lang w:val="ro-RO" w:eastAsia="ro-RO"/>
        </w:rPr>
        <w:t xml:space="preserve">, nr. cad. </w:t>
      </w:r>
      <w:r w:rsidR="00043222" w:rsidRPr="00FD3E2D">
        <w:rPr>
          <w:rFonts w:ascii="Times New Roman" w:hAnsi="Times New Roman" w:cs="Courier New"/>
          <w:b/>
          <w:bCs/>
          <w:iCs/>
          <w:color w:val="auto"/>
          <w:lang w:val="ro-RO" w:eastAsia="ro-RO" w:bidi="th-TH"/>
        </w:rPr>
        <w:t>405438</w:t>
      </w:r>
      <w:r w:rsidRPr="00FD3E2D">
        <w:rPr>
          <w:rFonts w:ascii="Times New Roman" w:hAnsi="Times New Roman"/>
          <w:b/>
          <w:bCs/>
          <w:color w:val="auto"/>
          <w:lang w:val="ro-RO" w:eastAsia="ro-RO"/>
        </w:rPr>
        <w:t xml:space="preserve">, </w:t>
      </w:r>
      <w:r w:rsidRPr="00FD3E2D">
        <w:rPr>
          <w:rFonts w:ascii="Times New Roman" w:hAnsi="Times New Roman"/>
          <w:b/>
          <w:color w:val="auto"/>
          <w:lang w:val="ro-RO" w:eastAsia="ro-RO"/>
        </w:rPr>
        <w:t>Timişoara</w:t>
      </w:r>
      <w:r w:rsidRPr="00FD3E2D">
        <w:rPr>
          <w:rFonts w:ascii="Times New Roman" w:hAnsi="Times New Roman" w:cs="Times New Roman"/>
          <w:b/>
          <w:color w:val="auto"/>
          <w:lang w:val="ro-RO" w:eastAsia="ro-RO"/>
        </w:rPr>
        <w:t xml:space="preserve">, având ca proprietar pe </w:t>
      </w:r>
      <w:r w:rsidR="00043222" w:rsidRPr="00FD3E2D">
        <w:rPr>
          <w:rFonts w:ascii="Times New Roman" w:hAnsi="Times New Roman"/>
          <w:b/>
          <w:color w:val="auto"/>
          <w:lang w:val="ro-RO" w:eastAsia="ro-RO"/>
        </w:rPr>
        <w:t>S.C. CEDAR INVEST S.R.L.</w:t>
      </w:r>
      <w:r w:rsidR="001D5040" w:rsidRPr="00FD3E2D">
        <w:rPr>
          <w:rFonts w:ascii="Times New Roman" w:hAnsi="Times New Roman"/>
          <w:b/>
          <w:color w:val="auto"/>
          <w:lang w:val="ro-RO"/>
        </w:rPr>
        <w:t xml:space="preserve">, </w:t>
      </w:r>
      <w:r w:rsidR="0086331E" w:rsidRPr="00FD3E2D">
        <w:rPr>
          <w:rFonts w:ascii="Times New Roman" w:eastAsiaTheme="minorEastAsia" w:hAnsi="Times New Roman" w:cs="Times New Roman"/>
          <w:color w:val="auto"/>
          <w:lang w:val="ro-RO" w:eastAsia="th-TH" w:bidi="th-TH"/>
        </w:rPr>
        <w:t xml:space="preserve">se situează în partea centrala a oraşului, în intravilan, teritoriul delimitat astfel: la nord de Bd. Republicii, la est de str. Jiul, la vest de str. Anton </w:t>
      </w:r>
      <w:r w:rsidR="00A0005C" w:rsidRPr="00FD3E2D">
        <w:rPr>
          <w:rFonts w:ascii="Times New Roman" w:eastAsiaTheme="minorEastAsia" w:hAnsi="Times New Roman" w:cs="Times New Roman"/>
          <w:color w:val="auto"/>
          <w:lang w:val="ro-RO" w:eastAsia="th-TH" w:bidi="th-TH"/>
        </w:rPr>
        <w:t>Seiller</w:t>
      </w:r>
      <w:r w:rsidR="0086331E" w:rsidRPr="00FD3E2D">
        <w:rPr>
          <w:rFonts w:ascii="Times New Roman" w:eastAsiaTheme="minorEastAsia" w:hAnsi="Times New Roman" w:cs="Times New Roman"/>
          <w:color w:val="auto"/>
          <w:lang w:val="ro-RO" w:eastAsia="th-TH" w:bidi="th-TH"/>
        </w:rPr>
        <w:t>, iar la sud de Splaiul Nicolae Titulescu..</w:t>
      </w:r>
    </w:p>
    <w:p w:rsidR="00FA3A41" w:rsidRPr="00FD3E2D" w:rsidRDefault="00FA3A41" w:rsidP="00FA3A41">
      <w:pPr>
        <w:spacing w:line="100" w:lineRule="atLeast"/>
        <w:ind w:firstLine="720"/>
        <w:jc w:val="both"/>
        <w:rPr>
          <w:rFonts w:ascii="Times New Roman" w:hAnsi="Times New Roman" w:cs="Times New Roman"/>
          <w:color w:val="auto"/>
        </w:rPr>
      </w:pPr>
      <w:r w:rsidRPr="00FD3E2D">
        <w:rPr>
          <w:rFonts w:ascii="Times New Roman" w:hAnsi="Times New Roman" w:cs="Times New Roman"/>
          <w:color w:val="auto"/>
          <w:lang w:val="ro-RO"/>
        </w:rPr>
        <w:t xml:space="preserve">Prin prezentul </w:t>
      </w:r>
      <w:r w:rsidRPr="00FD3E2D">
        <w:rPr>
          <w:rFonts w:ascii="Times New Roman" w:hAnsi="Times New Roman" w:cs="Times New Roman"/>
          <w:b/>
          <w:color w:val="auto"/>
          <w:lang w:val="ro-RO"/>
        </w:rPr>
        <w:t xml:space="preserve">Plan Urbanistic Zonal </w:t>
      </w:r>
      <w:r w:rsidR="00043222" w:rsidRPr="00FD3E2D">
        <w:rPr>
          <w:rFonts w:ascii="Times New Roman" w:hAnsi="Times New Roman" w:cs="Times New Roman"/>
          <w:b/>
          <w:color w:val="auto"/>
          <w:lang w:val="ro-RO"/>
        </w:rPr>
        <w:t xml:space="preserve">„DEZVOLTARE PROIECT IMOBILIAR MIXT- REZIDENTIAL, BIROURI, SERVICII”, </w:t>
      </w:r>
      <w:r w:rsidR="00043222" w:rsidRPr="00FD3E2D">
        <w:rPr>
          <w:rFonts w:ascii="Times New Roman" w:hAnsi="Times New Roman" w:cs="Times New Roman"/>
          <w:b/>
          <w:color w:val="auto"/>
          <w:shd w:val="clear" w:color="auto" w:fill="FFFFFF"/>
          <w:lang w:val="ro-RO"/>
        </w:rPr>
        <w:t>Splaiul Nicolae Titulescu nr.</w:t>
      </w:r>
      <w:r w:rsidR="00B34CD9" w:rsidRPr="00FD3E2D">
        <w:rPr>
          <w:rFonts w:ascii="Times New Roman" w:hAnsi="Times New Roman" w:cs="Times New Roman"/>
          <w:b/>
          <w:color w:val="auto"/>
          <w:shd w:val="clear" w:color="auto" w:fill="FFFFFF"/>
          <w:lang w:val="ro-RO"/>
        </w:rPr>
        <w:t xml:space="preserve"> </w:t>
      </w:r>
      <w:r w:rsidR="00043222" w:rsidRPr="00FD3E2D">
        <w:rPr>
          <w:rFonts w:ascii="Times New Roman" w:hAnsi="Times New Roman" w:cs="Times New Roman"/>
          <w:b/>
          <w:color w:val="auto"/>
          <w:shd w:val="clear" w:color="auto" w:fill="FFFFFF"/>
          <w:lang w:val="ro-RO"/>
        </w:rPr>
        <w:t>5, CF405438</w:t>
      </w:r>
      <w:r w:rsidRPr="00FD3E2D">
        <w:rPr>
          <w:rFonts w:ascii="Times New Roman" w:hAnsi="Times New Roman" w:cs="Times New Roman"/>
          <w:b/>
          <w:color w:val="auto"/>
          <w:lang w:val="ro-RO"/>
        </w:rPr>
        <w:t>,</w:t>
      </w:r>
      <w:r w:rsidRPr="00FD3E2D">
        <w:rPr>
          <w:rFonts w:ascii="Times New Roman" w:hAnsi="Times New Roman" w:cs="Times New Roman"/>
          <w:color w:val="auto"/>
          <w:lang w:val="ro-RO"/>
        </w:rPr>
        <w:t xml:space="preserve"> </w:t>
      </w:r>
      <w:r w:rsidR="002C28DB" w:rsidRPr="00FD3E2D">
        <w:rPr>
          <w:rFonts w:ascii="Times New Roman" w:hAnsi="Times New Roman" w:cs="Times New Roman"/>
          <w:b/>
          <w:color w:val="auto"/>
          <w:lang w:val="ro-RO"/>
        </w:rPr>
        <w:t>Timișoara,</w:t>
      </w:r>
      <w:r w:rsidR="002C28DB" w:rsidRPr="00FD3E2D">
        <w:rPr>
          <w:rFonts w:ascii="Times New Roman" w:hAnsi="Times New Roman" w:cs="Times New Roman"/>
          <w:color w:val="auto"/>
          <w:lang w:val="ro-RO"/>
        </w:rPr>
        <w:t xml:space="preserve"> </w:t>
      </w:r>
      <w:r w:rsidRPr="00FD3E2D">
        <w:rPr>
          <w:rFonts w:ascii="Times New Roman" w:hAnsi="Times New Roman" w:cs="Times New Roman"/>
          <w:color w:val="auto"/>
          <w:lang w:val="ro-RO"/>
        </w:rPr>
        <w:t>nu se încalcă prevederile OUG nr. 114/2007 privind modificarea si completarea OUG nr. 195/2005, privind protecţia mediului.</w:t>
      </w:r>
    </w:p>
    <w:p w:rsidR="003C4FD2" w:rsidRPr="00FD3E2D" w:rsidRDefault="00FA3A41" w:rsidP="0086331E">
      <w:pPr>
        <w:widowControl w:val="0"/>
        <w:ind w:firstLine="720"/>
        <w:contextualSpacing/>
        <w:jc w:val="both"/>
        <w:rPr>
          <w:rFonts w:ascii="Times New Roman" w:eastAsiaTheme="minorEastAsia" w:hAnsi="Times New Roman" w:cs="Times New Roman"/>
          <w:color w:val="auto"/>
          <w:lang w:val="ro-RO" w:eastAsia="th-TH" w:bidi="th-TH"/>
        </w:rPr>
      </w:pPr>
      <w:r w:rsidRPr="00FD3E2D">
        <w:rPr>
          <w:rFonts w:ascii="Times New Roman" w:hAnsi="Times New Roman" w:cs="Times New Roman"/>
          <w:color w:val="auto"/>
          <w:lang w:val="ro-RO"/>
        </w:rPr>
        <w:t xml:space="preserve">Teritoriul studiat prin P.U.Z.: terenul deţinut de proprietar, cvartalul </w:t>
      </w:r>
      <w:r w:rsidR="009E30AE" w:rsidRPr="00FD3E2D">
        <w:rPr>
          <w:rFonts w:ascii="Times New Roman" w:hAnsi="Times New Roman" w:cs="Times New Roman"/>
          <w:color w:val="auto"/>
          <w:lang w:val="ro-RO"/>
        </w:rPr>
        <w:t xml:space="preserve">delimitat </w:t>
      </w:r>
      <w:r w:rsidR="009E30AE" w:rsidRPr="00FD3E2D">
        <w:rPr>
          <w:rFonts w:ascii="Times New Roman" w:hAnsi="Times New Roman" w:cs="Times New Roman"/>
          <w:color w:val="auto"/>
          <w:shd w:val="clear" w:color="auto" w:fill="FFFFFF"/>
          <w:lang w:val="ro-RO"/>
        </w:rPr>
        <w:t xml:space="preserve">la </w:t>
      </w:r>
      <w:r w:rsidR="0086331E" w:rsidRPr="00FD3E2D">
        <w:rPr>
          <w:rFonts w:ascii="Times New Roman" w:eastAsiaTheme="minorEastAsia" w:hAnsi="Times New Roman" w:cs="Times New Roman"/>
          <w:color w:val="auto"/>
          <w:lang w:val="ro-RO" w:eastAsia="th-TH" w:bidi="th-TH"/>
        </w:rPr>
        <w:t xml:space="preserve">nord de Bd. Republicii, la est de str. Jiul, la vest de str. Anton </w:t>
      </w:r>
      <w:r w:rsidR="00A0005C" w:rsidRPr="00FD3E2D">
        <w:rPr>
          <w:rFonts w:ascii="Times New Roman" w:eastAsiaTheme="minorEastAsia" w:hAnsi="Times New Roman" w:cs="Times New Roman"/>
          <w:color w:val="auto"/>
          <w:lang w:val="ro-RO" w:eastAsia="th-TH" w:bidi="th-TH"/>
        </w:rPr>
        <w:t>Seiller</w:t>
      </w:r>
      <w:r w:rsidR="0086331E" w:rsidRPr="00FD3E2D">
        <w:rPr>
          <w:rFonts w:ascii="Times New Roman" w:eastAsiaTheme="minorEastAsia" w:hAnsi="Times New Roman" w:cs="Times New Roman"/>
          <w:color w:val="auto"/>
          <w:lang w:val="ro-RO" w:eastAsia="th-TH" w:bidi="th-TH"/>
        </w:rPr>
        <w:t>, iar la sud de Splaiul Nicolae Titulescu..</w:t>
      </w:r>
    </w:p>
    <w:p w:rsidR="00FA3A41" w:rsidRPr="00FD3E2D" w:rsidRDefault="00FA3A41" w:rsidP="0086331E">
      <w:pPr>
        <w:widowControl w:val="0"/>
        <w:ind w:firstLine="720"/>
        <w:contextualSpacing/>
        <w:jc w:val="both"/>
        <w:rPr>
          <w:rFonts w:ascii="Times New Roman" w:hAnsi="Times New Roman"/>
          <w:b/>
          <w:color w:val="auto"/>
        </w:rPr>
      </w:pPr>
      <w:r w:rsidRPr="00FD3E2D">
        <w:rPr>
          <w:rFonts w:ascii="Times New Roman" w:hAnsi="Times New Roman" w:cs="Times New Roman"/>
          <w:b/>
          <w:color w:val="auto"/>
          <w:shd w:val="clear" w:color="auto" w:fill="FFFFFF"/>
          <w:lang w:val="ro-RO"/>
        </w:rPr>
        <w:t>Terenul regl</w:t>
      </w:r>
      <w:r w:rsidR="002C28DB" w:rsidRPr="00FD3E2D">
        <w:rPr>
          <w:rFonts w:ascii="Times New Roman" w:hAnsi="Times New Roman" w:cs="Times New Roman"/>
          <w:b/>
          <w:color w:val="auto"/>
          <w:shd w:val="clear" w:color="auto" w:fill="FFFFFF"/>
          <w:lang w:val="ro-RO"/>
        </w:rPr>
        <w:t xml:space="preserve">ementat în suprafaţă totală de </w:t>
      </w:r>
      <w:r w:rsidR="003C4FD2" w:rsidRPr="00FD3E2D">
        <w:rPr>
          <w:rFonts w:ascii="Times New Roman" w:hAnsi="Times New Roman" w:cs="Times New Roman"/>
          <w:b/>
          <w:color w:val="auto"/>
          <w:shd w:val="clear" w:color="auto" w:fill="FFFFFF"/>
          <w:lang w:val="ro-RO"/>
        </w:rPr>
        <w:t>15.430</w:t>
      </w:r>
      <w:r w:rsidRPr="00FD3E2D">
        <w:rPr>
          <w:rFonts w:ascii="Times New Roman" w:hAnsi="Times New Roman"/>
          <w:b/>
          <w:color w:val="auto"/>
          <w:shd w:val="clear" w:color="auto" w:fill="FFFFFF"/>
          <w:lang w:val="ro-RO" w:eastAsia="ro-RO"/>
        </w:rPr>
        <w:t>mp,</w:t>
      </w:r>
      <w:r w:rsidRPr="00FD3E2D">
        <w:rPr>
          <w:rFonts w:ascii="Times New Roman" w:hAnsi="Times New Roman"/>
          <w:color w:val="auto"/>
          <w:shd w:val="clear" w:color="auto" w:fill="FFFFFF"/>
          <w:lang w:val="ro-RO" w:eastAsia="ro-RO"/>
        </w:rPr>
        <w:t xml:space="preserve"> </w:t>
      </w:r>
      <w:r w:rsidRPr="00FD3E2D">
        <w:rPr>
          <w:rFonts w:ascii="Times New Roman" w:hAnsi="Times New Roman" w:cs="Times New Roman"/>
          <w:b/>
          <w:color w:val="auto"/>
          <w:shd w:val="clear" w:color="auto" w:fill="FFFFFF"/>
          <w:lang w:val="ro-RO"/>
        </w:rPr>
        <w:t xml:space="preserve">este înscris în </w:t>
      </w:r>
      <w:r w:rsidRPr="00FD3E2D">
        <w:rPr>
          <w:rFonts w:ascii="Times New Roman" w:eastAsia="Calibri" w:hAnsi="Times New Roman" w:cs="Angsana New"/>
          <w:b/>
          <w:color w:val="auto"/>
          <w:shd w:val="clear" w:color="auto" w:fill="FFFFFF"/>
          <w:lang w:val="ro-RO" w:eastAsia="ro-RO" w:bidi="th-TH"/>
        </w:rPr>
        <w:t xml:space="preserve">C.F. </w:t>
      </w:r>
      <w:r w:rsidR="003C4FD2" w:rsidRPr="00FD3E2D">
        <w:rPr>
          <w:rFonts w:ascii="Times New Roman" w:eastAsia="Calibri" w:hAnsi="Times New Roman" w:cs="Angsana New"/>
          <w:b/>
          <w:color w:val="auto"/>
          <w:shd w:val="clear" w:color="auto" w:fill="FFFFFF"/>
          <w:lang w:val="ro-RO" w:eastAsia="ro-RO" w:bidi="th-TH"/>
        </w:rPr>
        <w:t>405438</w:t>
      </w:r>
      <w:r w:rsidR="00B34CD9" w:rsidRPr="00FD3E2D">
        <w:rPr>
          <w:rFonts w:ascii="Times New Roman" w:eastAsia="Calibri" w:hAnsi="Times New Roman" w:cs="Angsana New"/>
          <w:b/>
          <w:color w:val="auto"/>
          <w:shd w:val="clear" w:color="auto" w:fill="FFFFFF"/>
          <w:lang w:val="ro-RO" w:eastAsia="ro-RO" w:bidi="th-TH"/>
        </w:rPr>
        <w:t>, nr. cad. 405438</w:t>
      </w:r>
      <w:r w:rsidR="00B34CD9" w:rsidRPr="00FD3E2D">
        <w:rPr>
          <w:rFonts w:ascii="Times New Roman" w:eastAsia="Calibri" w:hAnsi="Times New Roman" w:cs="Angsana New"/>
          <w:color w:val="auto"/>
          <w:shd w:val="clear" w:color="auto" w:fill="FFFFFF"/>
          <w:lang w:val="ro-RO" w:eastAsia="ro-RO" w:bidi="th-TH"/>
        </w:rPr>
        <w:t>,</w:t>
      </w:r>
      <w:r w:rsidR="002C28DB" w:rsidRPr="00FD3E2D">
        <w:rPr>
          <w:rFonts w:ascii="Times New Roman" w:eastAsia="Calibri" w:hAnsi="Times New Roman" w:cs="Angsana New"/>
          <w:color w:val="auto"/>
          <w:shd w:val="clear" w:color="auto" w:fill="FFFFFF"/>
          <w:lang w:val="ro-RO" w:eastAsia="ro-RO" w:bidi="th-TH"/>
        </w:rPr>
        <w:t xml:space="preserve"> Timişoara, </w:t>
      </w:r>
      <w:r w:rsidRPr="00FD3E2D">
        <w:rPr>
          <w:rFonts w:ascii="Times New Roman" w:eastAsia="Calibri" w:hAnsi="Times New Roman" w:cs="ArialMT"/>
          <w:color w:val="auto"/>
          <w:shd w:val="clear" w:color="auto" w:fill="FFFFFF"/>
          <w:lang w:val="ro-RO" w:eastAsia="ro-RO" w:bidi="th-TH"/>
        </w:rPr>
        <w:t xml:space="preserve">categoria de folosinta: </w:t>
      </w:r>
      <w:r w:rsidR="003C4FD2" w:rsidRPr="00FD3E2D">
        <w:rPr>
          <w:rFonts w:ascii="Times New Roman" w:eastAsia="Calibri" w:hAnsi="Times New Roman" w:cs="ArialMT"/>
          <w:color w:val="auto"/>
          <w:shd w:val="clear" w:color="auto" w:fill="FFFFFF"/>
          <w:lang w:val="ro-RO" w:eastAsia="ro-RO" w:bidi="th-TH"/>
        </w:rPr>
        <w:t>curti-constructii</w:t>
      </w:r>
      <w:r w:rsidR="00FA406E" w:rsidRPr="00FD3E2D">
        <w:rPr>
          <w:rFonts w:ascii="Times New Roman" w:eastAsia="Calibri" w:hAnsi="Times New Roman" w:cs="Angsana New"/>
          <w:color w:val="auto"/>
          <w:shd w:val="clear" w:color="auto" w:fill="FFFFFF"/>
          <w:lang w:val="ro-RO" w:eastAsia="ro-RO" w:bidi="th-TH"/>
        </w:rPr>
        <w:t>;</w:t>
      </w:r>
      <w:r w:rsidR="003C4FD2" w:rsidRPr="00FD3E2D">
        <w:rPr>
          <w:rFonts w:ascii="Times New Roman" w:eastAsia="Calibri" w:hAnsi="Times New Roman" w:cs="ArialMT"/>
          <w:color w:val="auto"/>
          <w:lang w:val="ro-RO" w:eastAsia="ro-RO" w:bidi="th-TH"/>
        </w:rPr>
        <w:t xml:space="preserve"> </w:t>
      </w:r>
      <w:r w:rsidRPr="00FD3E2D">
        <w:rPr>
          <w:rFonts w:ascii="Times New Roman" w:hAnsi="Times New Roman" w:cs="Times New Roman"/>
          <w:color w:val="auto"/>
          <w:lang w:val="ro-RO"/>
        </w:rPr>
        <w:t xml:space="preserve">având ca proprietar pe </w:t>
      </w:r>
      <w:r w:rsidR="002C28DB" w:rsidRPr="00FD3E2D">
        <w:rPr>
          <w:rFonts w:ascii="Times New Roman" w:hAnsi="Times New Roman"/>
          <w:b/>
          <w:color w:val="auto"/>
          <w:lang w:val="ro-RO" w:eastAsia="ro-RO"/>
        </w:rPr>
        <w:t xml:space="preserve">S.C. </w:t>
      </w:r>
      <w:r w:rsidR="003C4FD2" w:rsidRPr="00FD3E2D">
        <w:rPr>
          <w:rFonts w:ascii="Times New Roman" w:hAnsi="Times New Roman"/>
          <w:b/>
          <w:color w:val="auto"/>
          <w:lang w:val="ro-RO" w:eastAsia="ro-RO"/>
        </w:rPr>
        <w:t>CEDAR INVEST</w:t>
      </w:r>
      <w:r w:rsidR="002C28DB" w:rsidRPr="00FD3E2D">
        <w:rPr>
          <w:rFonts w:ascii="Times New Roman" w:hAnsi="Times New Roman"/>
          <w:b/>
          <w:color w:val="auto"/>
          <w:lang w:val="ro-RO" w:eastAsia="ro-RO"/>
        </w:rPr>
        <w:t xml:space="preserve"> S.R.L.</w:t>
      </w:r>
    </w:p>
    <w:p w:rsidR="003C4FD2" w:rsidRPr="00FD3E2D" w:rsidRDefault="00B34CD9" w:rsidP="003C4FD2">
      <w:pPr>
        <w:tabs>
          <w:tab w:val="left" w:pos="710"/>
        </w:tabs>
        <w:spacing w:line="240" w:lineRule="auto"/>
        <w:jc w:val="both"/>
        <w:rPr>
          <w:rFonts w:ascii="Times New Roman" w:eastAsiaTheme="minorEastAsia" w:hAnsi="Times New Roman" w:cs="Times New Roman"/>
          <w:bCs/>
          <w:color w:val="auto"/>
          <w:lang w:val="ro-RO" w:eastAsia="en-US"/>
        </w:rPr>
      </w:pPr>
      <w:r w:rsidRPr="00FD3E2D">
        <w:rPr>
          <w:rFonts w:ascii="Times New Roman" w:hAnsi="Times New Roman" w:cs="Times New Roman"/>
          <w:b/>
          <w:color w:val="auto"/>
          <w:lang w:val="ro-RO"/>
        </w:rPr>
        <w:tab/>
      </w:r>
      <w:r w:rsidR="00FA3A41" w:rsidRPr="00FD3E2D">
        <w:rPr>
          <w:rFonts w:ascii="Times New Roman" w:hAnsi="Times New Roman" w:cs="Times New Roman"/>
          <w:b/>
          <w:color w:val="auto"/>
          <w:lang w:val="ro-RO"/>
        </w:rPr>
        <w:t>Planul Urbanistic Zonal „</w:t>
      </w:r>
      <w:r w:rsidR="00043222" w:rsidRPr="00FD3E2D">
        <w:rPr>
          <w:rFonts w:ascii="Times New Roman" w:hAnsi="Times New Roman" w:cs="Times New Roman"/>
          <w:b/>
          <w:color w:val="auto"/>
          <w:lang w:val="ro-RO"/>
        </w:rPr>
        <w:t xml:space="preserve">DEZVOLTARE PROIECT IMOBILIAR MIXT- REZIDENTIAL, BIROURI, SERVICII”, </w:t>
      </w:r>
      <w:r w:rsidR="00043222" w:rsidRPr="00FD3E2D">
        <w:rPr>
          <w:rFonts w:ascii="Times New Roman" w:hAnsi="Times New Roman" w:cs="Times New Roman"/>
          <w:b/>
          <w:color w:val="auto"/>
          <w:shd w:val="clear" w:color="auto" w:fill="FFFFFF"/>
          <w:lang w:val="ro-RO"/>
        </w:rPr>
        <w:t>Splaiul Nicolae Titulescu nr.</w:t>
      </w:r>
      <w:r w:rsidRPr="00FD3E2D">
        <w:rPr>
          <w:rFonts w:ascii="Times New Roman" w:hAnsi="Times New Roman" w:cs="Times New Roman"/>
          <w:b/>
          <w:color w:val="auto"/>
          <w:shd w:val="clear" w:color="auto" w:fill="FFFFFF"/>
          <w:lang w:val="ro-RO"/>
        </w:rPr>
        <w:t xml:space="preserve"> </w:t>
      </w:r>
      <w:r w:rsidR="00043222" w:rsidRPr="00FD3E2D">
        <w:rPr>
          <w:rFonts w:ascii="Times New Roman" w:hAnsi="Times New Roman" w:cs="Times New Roman"/>
          <w:b/>
          <w:color w:val="auto"/>
          <w:shd w:val="clear" w:color="auto" w:fill="FFFFFF"/>
          <w:lang w:val="ro-RO"/>
        </w:rPr>
        <w:t>5, CF405438</w:t>
      </w:r>
      <w:r w:rsidR="002C28DB" w:rsidRPr="00FD3E2D">
        <w:rPr>
          <w:rFonts w:ascii="Times New Roman" w:hAnsi="Times New Roman" w:cs="Times New Roman"/>
          <w:b/>
          <w:color w:val="auto"/>
          <w:lang w:val="ro-RO"/>
        </w:rPr>
        <w:t>,</w:t>
      </w:r>
      <w:r w:rsidR="002C28DB" w:rsidRPr="00FD3E2D">
        <w:rPr>
          <w:rFonts w:ascii="Times New Roman" w:hAnsi="Times New Roman" w:cs="Times New Roman"/>
          <w:color w:val="auto"/>
          <w:lang w:val="ro-RO"/>
        </w:rPr>
        <w:t xml:space="preserve"> </w:t>
      </w:r>
      <w:r w:rsidR="002C28DB" w:rsidRPr="00FD3E2D">
        <w:rPr>
          <w:rFonts w:ascii="Times New Roman" w:hAnsi="Times New Roman" w:cs="Times New Roman"/>
          <w:b/>
          <w:color w:val="auto"/>
          <w:lang w:val="ro-RO"/>
        </w:rPr>
        <w:t>Timișoara,</w:t>
      </w:r>
      <w:r w:rsidR="00FA3A41" w:rsidRPr="00FD3E2D">
        <w:rPr>
          <w:rFonts w:ascii="Times New Roman" w:hAnsi="Times New Roman" w:cs="Times New Roman"/>
          <w:color w:val="auto"/>
          <w:lang w:val="ro-RO"/>
        </w:rPr>
        <w:t xml:space="preserve"> propune </w:t>
      </w:r>
      <w:r w:rsidR="003C4FD2" w:rsidRPr="00FD3E2D">
        <w:rPr>
          <w:rFonts w:ascii="Times New Roman" w:eastAsiaTheme="minorEastAsia" w:hAnsi="Times New Roman" w:cs="Times New Roman"/>
          <w:bCs/>
          <w:color w:val="auto"/>
          <w:lang w:val="ro-RO" w:eastAsia="en-US"/>
        </w:rPr>
        <w:t xml:space="preserve">dezvoltarea unei zone mixte ce va cuprinde locuințe colective, servicii, comert si birouri - </w:t>
      </w:r>
      <w:r w:rsidR="003C4FD2" w:rsidRPr="00FD3E2D">
        <w:rPr>
          <w:rFonts w:ascii="Times New Roman" w:eastAsia="Cambria" w:hAnsi="Times New Roman" w:cs="Times New Roman"/>
          <w:bCs/>
          <w:color w:val="auto"/>
          <w:lang w:val="ro-RO" w:eastAsia="en-US"/>
        </w:rPr>
        <w:t>rezolvarea circulaţiei carosabile şi pietonale, asigurarea acceselor, asigurarea locurilor de parcare pe terenu</w:t>
      </w:r>
      <w:r w:rsidR="00262EA9" w:rsidRPr="00FD3E2D">
        <w:rPr>
          <w:rFonts w:ascii="Times New Roman" w:eastAsia="Cambria" w:hAnsi="Times New Roman" w:cs="Times New Roman"/>
          <w:bCs/>
          <w:color w:val="auto"/>
          <w:lang w:val="ro-RO" w:eastAsia="en-US"/>
        </w:rPr>
        <w:t xml:space="preserve">l </w:t>
      </w:r>
      <w:r w:rsidR="003C4FD2" w:rsidRPr="00FD3E2D">
        <w:rPr>
          <w:rFonts w:ascii="Times New Roman" w:eastAsia="Cambria" w:hAnsi="Times New Roman" w:cs="Times New Roman"/>
          <w:bCs/>
          <w:color w:val="auto"/>
          <w:lang w:val="ro-RO" w:eastAsia="en-US"/>
        </w:rPr>
        <w:t>deţinut</w:t>
      </w:r>
      <w:r w:rsidR="00262EA9" w:rsidRPr="00FD3E2D">
        <w:rPr>
          <w:rFonts w:ascii="Times New Roman" w:eastAsia="Cambria" w:hAnsi="Times New Roman" w:cs="Times New Roman"/>
          <w:bCs/>
          <w:color w:val="auto"/>
          <w:lang w:val="ro-RO" w:eastAsia="en-US"/>
        </w:rPr>
        <w:t xml:space="preserve"> </w:t>
      </w:r>
      <w:r w:rsidR="003C4FD2" w:rsidRPr="00FD3E2D">
        <w:rPr>
          <w:rFonts w:ascii="Times New Roman" w:eastAsia="Cambria" w:hAnsi="Times New Roman" w:cs="Times New Roman"/>
          <w:bCs/>
          <w:color w:val="auto"/>
          <w:lang w:val="ro-RO" w:eastAsia="en-US"/>
        </w:rPr>
        <w:t>de proprietar conform legislaţiei în vigoare pentru funcţiunea propusă, echiparea cu utilităţi.</w:t>
      </w:r>
    </w:p>
    <w:p w:rsidR="00FA3A41" w:rsidRPr="00FD3E2D" w:rsidRDefault="00FA3A41" w:rsidP="00FA3A41">
      <w:pPr>
        <w:spacing w:line="100" w:lineRule="atLeast"/>
        <w:ind w:firstLine="720"/>
        <w:jc w:val="both"/>
        <w:rPr>
          <w:rFonts w:ascii="Times New Roman" w:hAnsi="Times New Roman" w:cs="Times New Roman"/>
          <w:b/>
          <w:color w:val="auto"/>
        </w:rPr>
      </w:pPr>
      <w:r w:rsidRPr="00FD3E2D">
        <w:rPr>
          <w:rFonts w:ascii="Times New Roman" w:hAnsi="Times New Roman" w:cs="Times New Roman"/>
          <w:color w:val="auto"/>
          <w:lang w:val="ro-RO"/>
        </w:rPr>
        <w:t xml:space="preserve">Accesul auto si pietonal pe terenul reglementat se va asigura conform </w:t>
      </w:r>
      <w:r w:rsidRPr="00FD3E2D">
        <w:rPr>
          <w:rFonts w:ascii="Times New Roman" w:hAnsi="Times New Roman" w:cs="Times New Roman"/>
          <w:b/>
          <w:color w:val="auto"/>
          <w:lang w:val="ro-RO"/>
        </w:rPr>
        <w:t>avizului Comisiei de Circulaţie nr.</w:t>
      </w:r>
      <w:r w:rsidRPr="00FD3E2D">
        <w:rPr>
          <w:rFonts w:ascii="Times New Roman" w:hAnsi="Times New Roman"/>
          <w:color w:val="auto"/>
          <w:lang w:val="ro-RO"/>
        </w:rPr>
        <w:t xml:space="preserve"> </w:t>
      </w:r>
      <w:bookmarkStart w:id="2" w:name="_Hlk63754489"/>
      <w:r w:rsidR="003C4FD2" w:rsidRPr="00FD3E2D">
        <w:rPr>
          <w:rFonts w:ascii="Times New Roman" w:hAnsi="Times New Roman" w:cs="Times New Roman"/>
          <w:b/>
          <w:color w:val="auto"/>
          <w:lang w:val="fr-FR"/>
        </w:rPr>
        <w:t>DT2020-001462/06.08.2020</w:t>
      </w:r>
      <w:r w:rsidR="001170D2" w:rsidRPr="00FD3E2D">
        <w:rPr>
          <w:rFonts w:ascii="Times New Roman" w:hAnsi="Times New Roman" w:cs="Times New Roman"/>
          <w:b/>
          <w:color w:val="auto"/>
          <w:shd w:val="clear" w:color="auto" w:fill="FFFFFF"/>
          <w:lang w:val="ro-RO"/>
        </w:rPr>
        <w:t xml:space="preserve"> </w:t>
      </w:r>
      <w:r w:rsidR="001170D2" w:rsidRPr="00FD3E2D">
        <w:rPr>
          <w:rFonts w:ascii="Times New Roman" w:hAnsi="Times New Roman" w:cs="Times New Roman"/>
          <w:b/>
          <w:color w:val="auto"/>
          <w:lang w:val="ro-RO"/>
        </w:rPr>
        <w:t xml:space="preserve">– </w:t>
      </w:r>
      <w:r w:rsidR="00084840" w:rsidRPr="00FD3E2D">
        <w:rPr>
          <w:rFonts w:ascii="Times New Roman" w:hAnsi="Times New Roman" w:cs="Times New Roman"/>
          <w:b/>
          <w:color w:val="auto"/>
          <w:lang w:val="ro-RO"/>
        </w:rPr>
        <w:t xml:space="preserve">aviz favorabil pentru modificarea soluției avizate cu </w:t>
      </w:r>
      <w:r w:rsidR="003C4FD2" w:rsidRPr="00FD3E2D">
        <w:rPr>
          <w:rFonts w:ascii="Times New Roman" w:hAnsi="Times New Roman" w:cs="Times New Roman"/>
          <w:b/>
          <w:color w:val="auto"/>
          <w:lang w:val="ro-RO"/>
        </w:rPr>
        <w:t>DT2020-000562/16.04.2020.</w:t>
      </w:r>
      <w:bookmarkEnd w:id="2"/>
    </w:p>
    <w:p w:rsidR="00FA3A41" w:rsidRPr="00FD3E2D" w:rsidRDefault="00084840" w:rsidP="00FA3A41">
      <w:pPr>
        <w:widowControl w:val="0"/>
        <w:spacing w:line="100" w:lineRule="atLeast"/>
        <w:ind w:firstLine="720"/>
        <w:jc w:val="both"/>
        <w:rPr>
          <w:rFonts w:ascii="Times New Roman" w:hAnsi="Times New Roman" w:cs="Times New Roman"/>
          <w:color w:val="auto"/>
        </w:rPr>
      </w:pPr>
      <w:r w:rsidRPr="00FD3E2D">
        <w:rPr>
          <w:rFonts w:ascii="Times New Roman" w:hAnsi="Times New Roman" w:cs="Times New Roman"/>
          <w:color w:val="auto"/>
          <w:lang w:val="ro-RO"/>
        </w:rPr>
        <w:t>Ob</w:t>
      </w:r>
      <w:r w:rsidR="008E5659" w:rsidRPr="00FD3E2D">
        <w:rPr>
          <w:rFonts w:ascii="Times New Roman" w:hAnsi="Times New Roman" w:cs="Times New Roman"/>
          <w:color w:val="auto"/>
          <w:lang w:val="ro-RO"/>
        </w:rPr>
        <w:t>ț</w:t>
      </w:r>
      <w:r w:rsidRPr="00FD3E2D">
        <w:rPr>
          <w:rFonts w:ascii="Times New Roman" w:hAnsi="Times New Roman" w:cs="Times New Roman"/>
          <w:color w:val="auto"/>
          <w:lang w:val="ro-RO"/>
        </w:rPr>
        <w:t>inerea Autorizației de Construire este condiț</w:t>
      </w:r>
      <w:r w:rsidR="00FA3A41" w:rsidRPr="00FD3E2D">
        <w:rPr>
          <w:rFonts w:ascii="Times New Roman" w:hAnsi="Times New Roman" w:cs="Times New Roman"/>
          <w:color w:val="auto"/>
          <w:lang w:val="ro-RO"/>
        </w:rPr>
        <w:t>ionat</w:t>
      </w:r>
      <w:r w:rsidRPr="00FD3E2D">
        <w:rPr>
          <w:rFonts w:ascii="Times New Roman" w:hAnsi="Times New Roman" w:cs="Times New Roman"/>
          <w:color w:val="auto"/>
          <w:lang w:val="ro-RO"/>
        </w:rPr>
        <w:t>ă</w:t>
      </w:r>
      <w:r w:rsidR="00FA3A41" w:rsidRPr="00FD3E2D">
        <w:rPr>
          <w:rFonts w:ascii="Times New Roman" w:hAnsi="Times New Roman" w:cs="Times New Roman"/>
          <w:color w:val="auto"/>
          <w:lang w:val="ro-RO"/>
        </w:rPr>
        <w:t xml:space="preserve"> de </w:t>
      </w:r>
      <w:r w:rsidR="00FA3A41" w:rsidRPr="00FD3E2D">
        <w:rPr>
          <w:rFonts w:ascii="Times New Roman" w:hAnsi="Times New Roman" w:cs="Times New Roman"/>
          <w:b/>
          <w:color w:val="auto"/>
          <w:lang w:val="ro-RO"/>
        </w:rPr>
        <w:t>realizarea</w:t>
      </w:r>
      <w:r w:rsidR="00FA3A41" w:rsidRPr="00FD3E2D">
        <w:rPr>
          <w:rFonts w:ascii="Times New Roman" w:hAnsi="Times New Roman" w:cs="Times New Roman"/>
          <w:color w:val="auto"/>
          <w:lang w:val="ro-RO"/>
        </w:rPr>
        <w:t xml:space="preserve"> loc</w:t>
      </w:r>
      <w:r w:rsidRPr="00FD3E2D">
        <w:rPr>
          <w:rFonts w:ascii="Times New Roman" w:hAnsi="Times New Roman" w:cs="Times New Roman"/>
          <w:color w:val="auto"/>
          <w:lang w:val="ro-RO"/>
        </w:rPr>
        <w:t>urilor de parcare necesare funcț</w:t>
      </w:r>
      <w:r w:rsidR="00FA3A41" w:rsidRPr="00FD3E2D">
        <w:rPr>
          <w:rFonts w:ascii="Times New Roman" w:hAnsi="Times New Roman" w:cs="Times New Roman"/>
          <w:color w:val="auto"/>
          <w:lang w:val="ro-RO"/>
        </w:rPr>
        <w:t>iunii propuse exclusiv pe parcel</w:t>
      </w:r>
      <w:r w:rsidR="00262EA9" w:rsidRPr="00FD3E2D">
        <w:rPr>
          <w:rFonts w:ascii="Times New Roman" w:hAnsi="Times New Roman" w:cs="Times New Roman"/>
          <w:color w:val="auto"/>
          <w:lang w:val="ro-RO"/>
        </w:rPr>
        <w:t xml:space="preserve">a </w:t>
      </w:r>
      <w:r w:rsidR="00FA3A41" w:rsidRPr="00FD3E2D">
        <w:rPr>
          <w:rFonts w:ascii="Times New Roman" w:hAnsi="Times New Roman" w:cs="Times New Roman"/>
          <w:color w:val="auto"/>
          <w:lang w:val="ro-RO"/>
        </w:rPr>
        <w:t>detinut</w:t>
      </w:r>
      <w:r w:rsidR="00262EA9" w:rsidRPr="00FD3E2D">
        <w:rPr>
          <w:rFonts w:ascii="Times New Roman" w:hAnsi="Times New Roman" w:cs="Times New Roman"/>
          <w:color w:val="auto"/>
          <w:lang w:val="ro-RO"/>
        </w:rPr>
        <w:t>a</w:t>
      </w:r>
      <w:r w:rsidR="00FA3A41" w:rsidRPr="00FD3E2D">
        <w:rPr>
          <w:rFonts w:ascii="Times New Roman" w:hAnsi="Times New Roman" w:cs="Times New Roman"/>
          <w:color w:val="auto"/>
          <w:lang w:val="ro-RO"/>
        </w:rPr>
        <w:t xml:space="preserve"> de beneficiar, în conformitate cu Avizul Comisiei de Circulaţie </w:t>
      </w:r>
      <w:r w:rsidR="003C4FD2" w:rsidRPr="00FD3E2D">
        <w:rPr>
          <w:rFonts w:ascii="Times New Roman" w:hAnsi="Times New Roman" w:cs="Times New Roman"/>
          <w:b/>
          <w:color w:val="auto"/>
          <w:lang w:val="fr-FR"/>
        </w:rPr>
        <w:t>DT2020-001462/06.08.2020</w:t>
      </w:r>
      <w:r w:rsidR="003C4FD2" w:rsidRPr="00FD3E2D">
        <w:rPr>
          <w:rFonts w:ascii="Times New Roman" w:hAnsi="Times New Roman" w:cs="Times New Roman"/>
          <w:b/>
          <w:color w:val="auto"/>
          <w:shd w:val="clear" w:color="auto" w:fill="FFFFFF"/>
          <w:lang w:val="ro-RO"/>
        </w:rPr>
        <w:t xml:space="preserve"> </w:t>
      </w:r>
      <w:r w:rsidR="003C4FD2" w:rsidRPr="00FD3E2D">
        <w:rPr>
          <w:rFonts w:ascii="Times New Roman" w:hAnsi="Times New Roman" w:cs="Times New Roman"/>
          <w:b/>
          <w:color w:val="auto"/>
          <w:lang w:val="ro-RO"/>
        </w:rPr>
        <w:t>– aviz favorabil pentru modificarea soluției avizate cu DT2020-000562/16.04.2020.</w:t>
      </w:r>
      <w:r w:rsidR="00FA3A41" w:rsidRPr="00FD3E2D">
        <w:rPr>
          <w:rFonts w:ascii="Times New Roman" w:hAnsi="Times New Roman" w:cs="Times New Roman"/>
          <w:color w:val="auto"/>
          <w:lang w:val="ro-RO" w:bidi="th-TH"/>
        </w:rPr>
        <w:t xml:space="preserve">, </w:t>
      </w:r>
      <w:r w:rsidR="00FA3A41" w:rsidRPr="00FD3E2D">
        <w:rPr>
          <w:rFonts w:ascii="Times New Roman" w:hAnsi="Times New Roman" w:cs="Times New Roman"/>
          <w:color w:val="auto"/>
          <w:lang w:val="ro-RO"/>
        </w:rPr>
        <w:t>necesarul de parcaje va fi asigurat în conformitate cu Art. 33 şi Anexa 5 din R.G.U.</w:t>
      </w:r>
    </w:p>
    <w:p w:rsidR="00FA3A41" w:rsidRPr="00FD3E2D" w:rsidRDefault="00FA3A41" w:rsidP="00FA3A41">
      <w:pPr>
        <w:spacing w:line="100" w:lineRule="atLeast"/>
        <w:ind w:firstLine="720"/>
        <w:jc w:val="both"/>
        <w:rPr>
          <w:rFonts w:ascii="Times New Roman" w:hAnsi="Times New Roman" w:cs="Times New Roman"/>
          <w:b/>
          <w:color w:val="auto"/>
          <w:shd w:val="clear" w:color="auto" w:fill="FFFFFF"/>
          <w:lang w:val="ro-RO"/>
        </w:rPr>
      </w:pPr>
      <w:r w:rsidRPr="00FD3E2D">
        <w:rPr>
          <w:rFonts w:ascii="Times New Roman" w:hAnsi="Times New Roman" w:cs="Times New Roman"/>
          <w:b/>
          <w:color w:val="auto"/>
          <w:lang w:val="ro-RO"/>
        </w:rPr>
        <w:t xml:space="preserve">Indicii propuşi prin documentaţie şi </w:t>
      </w:r>
      <w:r w:rsidR="00084840" w:rsidRPr="00FD3E2D">
        <w:rPr>
          <w:rFonts w:ascii="Times New Roman" w:hAnsi="Times New Roman" w:cs="Times New Roman"/>
          <w:b/>
          <w:color w:val="auto"/>
          <w:lang w:val="ro-RO"/>
        </w:rPr>
        <w:t>î</w:t>
      </w:r>
      <w:r w:rsidRPr="00FD3E2D">
        <w:rPr>
          <w:rFonts w:ascii="Times New Roman" w:hAnsi="Times New Roman" w:cs="Times New Roman"/>
          <w:b/>
          <w:color w:val="auto"/>
          <w:lang w:val="ro-RO"/>
        </w:rPr>
        <w:t>n conformitate cu Av</w:t>
      </w:r>
      <w:r w:rsidR="00B34CD9" w:rsidRPr="00FD3E2D">
        <w:rPr>
          <w:rFonts w:ascii="Times New Roman" w:hAnsi="Times New Roman" w:cs="Times New Roman"/>
          <w:b/>
          <w:color w:val="auto"/>
          <w:lang w:val="ro-RO"/>
        </w:rPr>
        <w:t>izul</w:t>
      </w:r>
      <w:r w:rsidR="00084840" w:rsidRPr="00FD3E2D">
        <w:rPr>
          <w:rFonts w:ascii="Times New Roman" w:hAnsi="Times New Roman" w:cs="Times New Roman"/>
          <w:b/>
          <w:color w:val="auto"/>
          <w:lang w:val="ro-RO"/>
        </w:rPr>
        <w:t xml:space="preserve"> Arhitectului Şef cu nr. </w:t>
      </w:r>
      <w:r w:rsidR="004720A0" w:rsidRPr="00FD3E2D">
        <w:rPr>
          <w:rFonts w:ascii="Times New Roman" w:hAnsi="Times New Roman" w:cs="Times New Roman"/>
          <w:b/>
          <w:color w:val="auto"/>
          <w:lang w:val="ro-RO"/>
        </w:rPr>
        <w:t>3/11.02.2021</w:t>
      </w:r>
      <w:r w:rsidRPr="00FD3E2D">
        <w:rPr>
          <w:rFonts w:ascii="Times New Roman" w:hAnsi="Times New Roman" w:cs="Times New Roman"/>
          <w:b/>
          <w:color w:val="auto"/>
          <w:shd w:val="clear" w:color="auto" w:fill="FFFFFF"/>
          <w:lang w:val="ro-RO"/>
        </w:rPr>
        <w:t xml:space="preserve"> sunt următorii:</w:t>
      </w:r>
    </w:p>
    <w:p w:rsidR="003C4FD2" w:rsidRPr="00FD3E2D" w:rsidRDefault="003C4FD2" w:rsidP="003C4FD2">
      <w:pPr>
        <w:spacing w:line="240" w:lineRule="auto"/>
        <w:ind w:firstLine="720"/>
        <w:jc w:val="both"/>
        <w:rPr>
          <w:rFonts w:ascii="Times New Roman" w:eastAsiaTheme="minorEastAsia" w:hAnsi="Times New Roman" w:cs="Times New Roman"/>
          <w:b/>
          <w:color w:val="auto"/>
          <w:lang w:val="ro-RO" w:eastAsia="th-TH" w:bidi="th-TH"/>
        </w:rPr>
      </w:pPr>
      <w:bookmarkStart w:id="3" w:name="_Hlk63754944"/>
      <w:r w:rsidRPr="00FD3E2D">
        <w:rPr>
          <w:rFonts w:ascii="Times New Roman" w:eastAsiaTheme="minorEastAsia" w:hAnsi="Times New Roman" w:cs="Times New Roman"/>
          <w:b/>
          <w:color w:val="auto"/>
          <w:lang w:val="ro-RO" w:eastAsia="th-TH" w:bidi="th-TH"/>
        </w:rPr>
        <w:t>Se propune crearea a 3 subzone functionale, avand urmatorii indicatori urbanistici maximali propuşi pe terenul beneficiarului:</w:t>
      </w:r>
    </w:p>
    <w:p w:rsidR="003C4FD2" w:rsidRPr="00FD3E2D" w:rsidRDefault="003C4FD2" w:rsidP="003C4FD2">
      <w:pPr>
        <w:spacing w:line="240" w:lineRule="auto"/>
        <w:ind w:firstLine="720"/>
        <w:jc w:val="both"/>
        <w:rPr>
          <w:rFonts w:ascii="Times New Roman" w:eastAsiaTheme="minorEastAsia" w:hAnsi="Times New Roman" w:cs="Times New Roman"/>
          <w:b/>
          <w:color w:val="auto"/>
          <w:lang w:val="ro-RO" w:eastAsia="th-TH" w:bidi="th-TH"/>
        </w:rPr>
      </w:pPr>
    </w:p>
    <w:p w:rsidR="003C4FD2" w:rsidRPr="00FD3E2D" w:rsidRDefault="003C4FD2" w:rsidP="003C4FD2">
      <w:pPr>
        <w:spacing w:line="240" w:lineRule="auto"/>
        <w:ind w:firstLine="720"/>
        <w:jc w:val="both"/>
        <w:rPr>
          <w:rFonts w:ascii="Times New Roman" w:eastAsiaTheme="minorEastAsia" w:hAnsi="Times New Roman" w:cs="Times New Roman"/>
          <w:b/>
          <w:color w:val="auto"/>
          <w:lang w:val="ro-RO" w:eastAsia="th-TH" w:bidi="th-TH"/>
        </w:rPr>
      </w:pPr>
      <w:r w:rsidRPr="00FD3E2D">
        <w:rPr>
          <w:rFonts w:ascii="Times New Roman" w:eastAsiaTheme="minorEastAsia" w:hAnsi="Times New Roman" w:cs="Times New Roman"/>
          <w:b/>
          <w:color w:val="auto"/>
          <w:lang w:val="ro-RO" w:eastAsia="th-TH" w:bidi="th-TH"/>
        </w:rPr>
        <w:t>Subzona functionala M1- Zona mixta de comert, servicii si birouri</w:t>
      </w:r>
    </w:p>
    <w:p w:rsidR="003C4FD2" w:rsidRPr="00FD3E2D" w:rsidRDefault="003C4FD2" w:rsidP="003C4FD2">
      <w:pPr>
        <w:tabs>
          <w:tab w:val="left" w:pos="710"/>
        </w:tabs>
        <w:spacing w:line="240" w:lineRule="auto"/>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ab/>
        <w:t>- Funcţiuni predominante propuse: servicii, birouri si comert;</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P.O.T. maxim = 55%, </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C.U.T. maxim = 3,</w:t>
      </w:r>
      <w:r w:rsidR="0047107C" w:rsidRPr="00FD3E2D">
        <w:rPr>
          <w:rFonts w:ascii="Times New Roman" w:eastAsiaTheme="minorEastAsia" w:hAnsi="Times New Roman" w:cs="Times New Roman"/>
          <w:b/>
          <w:color w:val="auto"/>
          <w:lang w:val="ro-RO" w:eastAsia="en-US"/>
        </w:rPr>
        <w:t>5</w:t>
      </w:r>
      <w:r w:rsidRPr="00FD3E2D">
        <w:rPr>
          <w:rFonts w:ascii="Times New Roman" w:eastAsiaTheme="minorEastAsia" w:hAnsi="Times New Roman" w:cs="Times New Roman"/>
          <w:b/>
          <w:color w:val="auto"/>
          <w:lang w:val="ro-RO" w:eastAsia="en-US"/>
        </w:rPr>
        <w:t>;</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 2S+P+7E+Er/M;</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Hmax cornisa= 26.00m; </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30.00 m;</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lastRenderedPageBreak/>
        <w:t>Retragerea zonei de implantare a cladirii fata de limite</w:t>
      </w:r>
      <w:r w:rsidR="00B34CD9" w:rsidRPr="00FD3E2D">
        <w:rPr>
          <w:rFonts w:ascii="Times New Roman" w:eastAsiaTheme="minorEastAsia" w:hAnsi="Times New Roman" w:cs="Times New Roman"/>
          <w:b/>
          <w:color w:val="auto"/>
          <w:lang w:val="ro-RO" w:eastAsia="en-US"/>
        </w:rPr>
        <w:t xml:space="preserve"> </w:t>
      </w:r>
      <w:r w:rsidRPr="00FD3E2D">
        <w:rPr>
          <w:rFonts w:ascii="Times New Roman" w:eastAsiaTheme="minorEastAsia" w:hAnsi="Times New Roman" w:cs="Times New Roman"/>
          <w:b/>
          <w:color w:val="auto"/>
          <w:lang w:val="ro-RO" w:eastAsia="en-US"/>
        </w:rPr>
        <w:t>– conform planşei de Reglementări urbanistice propuse U03.</w:t>
      </w:r>
    </w:p>
    <w:p w:rsidR="003C4FD2" w:rsidRPr="00FD3E2D" w:rsidRDefault="003C4FD2" w:rsidP="003C4FD2">
      <w:pPr>
        <w:suppressAutoHyphens w:val="0"/>
        <w:spacing w:line="240" w:lineRule="auto"/>
        <w:jc w:val="both"/>
        <w:rPr>
          <w:rFonts w:ascii="Times New Roman" w:eastAsiaTheme="minorEastAsia" w:hAnsi="Times New Roman" w:cs="Times New Roman"/>
          <w:color w:val="auto"/>
          <w:highlight w:val="yellow"/>
          <w:lang w:val="ro-RO" w:eastAsia="en-US"/>
        </w:rPr>
      </w:pPr>
    </w:p>
    <w:p w:rsidR="003C4FD2" w:rsidRPr="00FD3E2D" w:rsidRDefault="003C4FD2" w:rsidP="003C4FD2">
      <w:pPr>
        <w:spacing w:line="240" w:lineRule="auto"/>
        <w:ind w:firstLine="720"/>
        <w:jc w:val="both"/>
        <w:rPr>
          <w:rFonts w:ascii="Times New Roman" w:eastAsiaTheme="minorEastAsia" w:hAnsi="Times New Roman" w:cs="Times New Roman"/>
          <w:b/>
          <w:color w:val="auto"/>
          <w:lang w:val="ro-RO" w:eastAsia="th-TH" w:bidi="th-TH"/>
        </w:rPr>
      </w:pPr>
      <w:r w:rsidRPr="00FD3E2D">
        <w:rPr>
          <w:rFonts w:ascii="Times New Roman" w:eastAsiaTheme="minorEastAsia" w:hAnsi="Times New Roman" w:cs="Times New Roman"/>
          <w:b/>
          <w:color w:val="auto"/>
          <w:lang w:val="ro-RO" w:eastAsia="th-TH" w:bidi="th-TH"/>
        </w:rPr>
        <w:t>Subzona functionala M2- Locuire colectiva, servicii, comert si birouri</w:t>
      </w:r>
    </w:p>
    <w:p w:rsidR="003C4FD2" w:rsidRPr="00FD3E2D" w:rsidRDefault="003C4FD2" w:rsidP="003C4FD2">
      <w:pPr>
        <w:tabs>
          <w:tab w:val="left" w:pos="710"/>
        </w:tabs>
        <w:spacing w:line="240" w:lineRule="auto"/>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ab/>
        <w:t>- Funcţiuni predominante propuse: locuinte colective cu functiuni compatibile locuirii- servicii, comert si birouri</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P.O.T. maxim = 55%, </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C.U.T. maxim = 3,</w:t>
      </w:r>
      <w:r w:rsidR="004720A0" w:rsidRPr="00FD3E2D">
        <w:rPr>
          <w:rFonts w:ascii="Times New Roman" w:eastAsiaTheme="minorEastAsia" w:hAnsi="Times New Roman" w:cs="Times New Roman"/>
          <w:b/>
          <w:color w:val="auto"/>
          <w:lang w:val="ro-RO" w:eastAsia="en-US"/>
        </w:rPr>
        <w:t>3</w:t>
      </w:r>
      <w:r w:rsidRPr="00FD3E2D">
        <w:rPr>
          <w:rFonts w:ascii="Times New Roman" w:eastAsiaTheme="minorEastAsia" w:hAnsi="Times New Roman" w:cs="Times New Roman"/>
          <w:b/>
          <w:color w:val="auto"/>
          <w:lang w:val="ro-RO" w:eastAsia="en-US"/>
        </w:rPr>
        <w:t>;</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pentru cladirile de-a lungul strazii Jiului = 2S+P+6E;</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26.00 m;</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pentru cladirile de colt intersectie str. Jiul cu Slaiul N. Titulescu = 2S+P+7E;</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30.00 m;</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Regim de înălțime maxim pentru cladirile de-a lungul str. </w:t>
      </w:r>
      <w:r w:rsidR="00A0005C" w:rsidRPr="00FD3E2D">
        <w:rPr>
          <w:rFonts w:ascii="Times New Roman" w:eastAsiaTheme="minorEastAsia" w:hAnsi="Times New Roman" w:cs="Times New Roman"/>
          <w:b/>
          <w:color w:val="auto"/>
          <w:lang w:val="ro-RO" w:eastAsia="en-US"/>
        </w:rPr>
        <w:t>Seiller</w:t>
      </w:r>
      <w:r w:rsidRPr="00FD3E2D">
        <w:rPr>
          <w:rFonts w:ascii="Times New Roman" w:eastAsiaTheme="minorEastAsia" w:hAnsi="Times New Roman" w:cs="Times New Roman"/>
          <w:b/>
          <w:color w:val="auto"/>
          <w:lang w:val="ro-RO" w:eastAsia="en-US"/>
        </w:rPr>
        <w:t xml:space="preserve"> = 2S+P+3E cu crestere progresiva a inaltimii spre centrul cvartalului, pana la 2S+P+5E+Er/M</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14.00 m – 19m- 23m</w:t>
      </w:r>
      <w:r w:rsidR="00B34CD9" w:rsidRPr="00FD3E2D">
        <w:rPr>
          <w:rFonts w:ascii="Times New Roman" w:eastAsiaTheme="minorEastAsia" w:hAnsi="Times New Roman" w:cs="Times New Roman"/>
          <w:b/>
          <w:color w:val="auto"/>
          <w:lang w:val="ro-RO" w:eastAsia="en-US"/>
        </w:rPr>
        <w:t>;</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Retragerea zonei de implantare a cladirii fata de limite– conform planşei de Reglementări urbanistice propuse U03.</w:t>
      </w:r>
    </w:p>
    <w:p w:rsidR="003C4FD2" w:rsidRPr="00FD3E2D" w:rsidRDefault="003C4FD2" w:rsidP="003C4FD2">
      <w:pPr>
        <w:spacing w:line="240" w:lineRule="auto"/>
        <w:ind w:firstLine="720"/>
        <w:jc w:val="both"/>
        <w:rPr>
          <w:rFonts w:ascii="Times New Roman" w:eastAsiaTheme="minorEastAsia" w:hAnsi="Times New Roman" w:cs="Times New Roman"/>
          <w:b/>
          <w:color w:val="auto"/>
          <w:lang w:val="ro-RO" w:eastAsia="th-TH" w:bidi="th-TH"/>
        </w:rPr>
      </w:pPr>
    </w:p>
    <w:p w:rsidR="003C4FD2" w:rsidRPr="00FD3E2D" w:rsidRDefault="003C4FD2" w:rsidP="003C4FD2">
      <w:pPr>
        <w:spacing w:line="240" w:lineRule="auto"/>
        <w:ind w:firstLine="720"/>
        <w:jc w:val="both"/>
        <w:rPr>
          <w:rFonts w:ascii="Times New Roman" w:eastAsiaTheme="minorEastAsia" w:hAnsi="Times New Roman" w:cs="Times New Roman"/>
          <w:b/>
          <w:color w:val="auto"/>
          <w:lang w:val="ro-RO" w:eastAsia="th-TH" w:bidi="th-TH"/>
        </w:rPr>
      </w:pPr>
      <w:r w:rsidRPr="00FD3E2D">
        <w:rPr>
          <w:rFonts w:ascii="Times New Roman" w:eastAsiaTheme="minorEastAsia" w:hAnsi="Times New Roman" w:cs="Times New Roman"/>
          <w:b/>
          <w:color w:val="auto"/>
          <w:lang w:val="ro-RO" w:eastAsia="th-TH" w:bidi="th-TH"/>
        </w:rPr>
        <w:t>Subzona functionala M3- Zona mixta- servicii, comert si birouri, locuire colectiva</w:t>
      </w:r>
    </w:p>
    <w:p w:rsidR="003C4FD2" w:rsidRPr="00FD3E2D" w:rsidRDefault="003C4FD2" w:rsidP="003C4FD2">
      <w:pPr>
        <w:tabs>
          <w:tab w:val="left" w:pos="710"/>
        </w:tabs>
        <w:spacing w:line="240" w:lineRule="auto"/>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ab/>
        <w:t>- Funcţiuni predominante propuse: servicii, birouri, comert, locuire colectiva, spatii verzi amenajate;</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P.O.T. maxim = 25%, </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C.U.T. maxim = 2;</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 D+P+1E+M;</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se mentine cota actuala a cladirii existente, conforma avizului nr. 311/U/04.12.19</w:t>
      </w:r>
    </w:p>
    <w:p w:rsidR="003C4FD2" w:rsidRPr="00FD3E2D" w:rsidRDefault="003C4FD2" w:rsidP="003C4FD2">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Retragerea zonei de implantare a cladirii fata de limite</w:t>
      </w:r>
      <w:r w:rsidR="00B34CD9" w:rsidRPr="00FD3E2D">
        <w:rPr>
          <w:rFonts w:ascii="Times New Roman" w:eastAsiaTheme="minorEastAsia" w:hAnsi="Times New Roman" w:cs="Times New Roman"/>
          <w:b/>
          <w:color w:val="auto"/>
          <w:lang w:val="ro-RO" w:eastAsia="en-US"/>
        </w:rPr>
        <w:t xml:space="preserve"> </w:t>
      </w:r>
      <w:r w:rsidRPr="00FD3E2D">
        <w:rPr>
          <w:rFonts w:ascii="Times New Roman" w:eastAsiaTheme="minorEastAsia" w:hAnsi="Times New Roman" w:cs="Times New Roman"/>
          <w:b/>
          <w:color w:val="auto"/>
          <w:lang w:val="ro-RO" w:eastAsia="en-US"/>
        </w:rPr>
        <w:t>– conform planşei de Reglementări urbanistice propuse U03.</w:t>
      </w:r>
    </w:p>
    <w:bookmarkEnd w:id="3"/>
    <w:p w:rsidR="00EE6686" w:rsidRPr="00FD3E2D" w:rsidRDefault="00EE6686" w:rsidP="00FA3A41">
      <w:pPr>
        <w:contextualSpacing/>
        <w:jc w:val="both"/>
        <w:rPr>
          <w:rFonts w:ascii="Times New Roman" w:hAnsi="Times New Roman"/>
          <w:b/>
          <w:color w:val="FF0000"/>
          <w:shd w:val="clear" w:color="auto" w:fill="FFFFFF"/>
          <w:lang w:val="ro-RO"/>
        </w:rPr>
      </w:pPr>
    </w:p>
    <w:p w:rsidR="00FA3A41" w:rsidRPr="00FD3E2D" w:rsidRDefault="00FA3A41" w:rsidP="00762047">
      <w:pPr>
        <w:suppressAutoHyphens w:val="0"/>
        <w:spacing w:line="100" w:lineRule="atLeast"/>
        <w:ind w:firstLine="720"/>
        <w:jc w:val="both"/>
        <w:rPr>
          <w:rFonts w:ascii="Times New Roman" w:eastAsia="Cambria" w:hAnsi="Times New Roman" w:cs="Times New Roman"/>
          <w:b/>
          <w:color w:val="auto"/>
          <w:lang w:val="ro-RO" w:eastAsia="en-US" w:bidi="th-TH"/>
        </w:rPr>
      </w:pPr>
      <w:r w:rsidRPr="00FD3E2D">
        <w:rPr>
          <w:rFonts w:ascii="Times New Roman" w:eastAsia="Cambria" w:hAnsi="Times New Roman" w:cs="Times New Roman"/>
          <w:b/>
          <w:bCs/>
          <w:color w:val="auto"/>
          <w:shd w:val="clear" w:color="auto" w:fill="FFFFFF"/>
          <w:lang w:val="ro-RO" w:eastAsia="ro-RO"/>
        </w:rPr>
        <w:t>Spaţii verzi pro</w:t>
      </w:r>
      <w:r w:rsidRPr="00FD3E2D">
        <w:rPr>
          <w:rFonts w:ascii="Times New Roman" w:eastAsia="Cambria" w:hAnsi="Times New Roman" w:cs="Times New Roman"/>
          <w:b/>
          <w:bCs/>
          <w:color w:val="auto"/>
          <w:lang w:val="ro-RO" w:eastAsia="ro-RO"/>
        </w:rPr>
        <w:t xml:space="preserve">puse minim 20% </w:t>
      </w:r>
      <w:r w:rsidR="00EE6686" w:rsidRPr="00FD3E2D">
        <w:rPr>
          <w:rFonts w:ascii="Times New Roman" w:eastAsia="Cambria" w:hAnsi="Times New Roman" w:cs="Times New Roman"/>
          <w:b/>
          <w:bCs/>
          <w:color w:val="auto"/>
          <w:lang w:val="ro-RO" w:eastAsia="ro-RO"/>
        </w:rPr>
        <w:t>la nivelul terenului reglementat</w:t>
      </w:r>
      <w:r w:rsidRPr="00FD3E2D">
        <w:rPr>
          <w:rFonts w:ascii="Times New Roman" w:eastAsia="Cambria" w:hAnsi="Times New Roman" w:cs="Times New Roman"/>
          <w:b/>
          <w:bCs/>
          <w:color w:val="auto"/>
          <w:lang w:val="ro-RO" w:eastAsia="ro-RO"/>
        </w:rPr>
        <w:t xml:space="preserve"> - conform Deciziei Etapei de incadrare nr. </w:t>
      </w:r>
      <w:r w:rsidR="003C4FD2" w:rsidRPr="00FD3E2D">
        <w:rPr>
          <w:rFonts w:ascii="Times New Roman" w:hAnsi="Times New Roman" w:cs="Times New Roman"/>
          <w:b/>
          <w:color w:val="auto"/>
          <w:lang w:val="ro-RO"/>
        </w:rPr>
        <w:t>21</w:t>
      </w:r>
      <w:r w:rsidR="00EE6686" w:rsidRPr="00FD3E2D">
        <w:rPr>
          <w:rFonts w:ascii="Times New Roman" w:hAnsi="Times New Roman" w:cs="Times New Roman"/>
          <w:b/>
          <w:color w:val="auto"/>
          <w:lang w:val="ro-RO"/>
        </w:rPr>
        <w:t xml:space="preserve"> din </w:t>
      </w:r>
      <w:r w:rsidR="003C4FD2" w:rsidRPr="00FD3E2D">
        <w:rPr>
          <w:rFonts w:ascii="Times New Roman" w:hAnsi="Times New Roman" w:cs="Times New Roman"/>
          <w:b/>
          <w:color w:val="auto"/>
          <w:lang w:val="ro-RO"/>
        </w:rPr>
        <w:t>29.01.2021</w:t>
      </w:r>
      <w:r w:rsidR="00EE6686" w:rsidRPr="00FD3E2D">
        <w:rPr>
          <w:rFonts w:ascii="Times New Roman" w:hAnsi="Times New Roman"/>
          <w:color w:val="auto"/>
          <w:lang w:val="ro-RO"/>
        </w:rPr>
        <w:t xml:space="preserve"> </w:t>
      </w:r>
      <w:r w:rsidRPr="00FD3E2D">
        <w:rPr>
          <w:rFonts w:ascii="Times New Roman" w:eastAsia="Cambria" w:hAnsi="Times New Roman" w:cs="Times New Roman"/>
          <w:b/>
          <w:bCs/>
          <w:color w:val="auto"/>
          <w:lang w:val="ro-RO" w:eastAsia="ro-RO"/>
        </w:rPr>
        <w:t>a Agenţiei pentru Protecţia Mediului Timiş, suprafaţă care</w:t>
      </w:r>
      <w:r w:rsidRPr="00FD3E2D">
        <w:rPr>
          <w:rFonts w:ascii="Times New Roman" w:eastAsia="Cambria" w:hAnsi="Times New Roman" w:cs="Times New Roman"/>
          <w:b/>
          <w:color w:val="auto"/>
          <w:lang w:val="ro-RO" w:eastAsia="en-US" w:bidi="th-TH"/>
        </w:rPr>
        <w:t xml:space="preserve"> va fi amenajată şi întreţinută şi conform documentaţiei de PUZ supusă analizării;</w:t>
      </w:r>
    </w:p>
    <w:p w:rsidR="00414929" w:rsidRPr="00FD3E2D" w:rsidRDefault="00414929" w:rsidP="00414929">
      <w:pPr>
        <w:pStyle w:val="Default"/>
        <w:ind w:firstLine="720"/>
        <w:jc w:val="both"/>
        <w:rPr>
          <w:rFonts w:ascii="Times New Roman" w:hAnsi="Times New Roman" w:cs="Times New Roman"/>
          <w:b/>
          <w:color w:val="auto"/>
          <w:lang w:val="ro-RO" w:bidi="th-TH"/>
        </w:rPr>
      </w:pPr>
      <w:r w:rsidRPr="00FD3E2D">
        <w:rPr>
          <w:rFonts w:ascii="Times New Roman" w:hAnsi="Times New Roman" w:cs="Times New Roman"/>
          <w:color w:val="000000" w:themeColor="text1"/>
          <w:lang w:val="ro-RO"/>
        </w:rPr>
        <w:t>I</w:t>
      </w:r>
      <w:r w:rsidRPr="00FD3E2D">
        <w:rPr>
          <w:rFonts w:ascii="Times New Roman" w:hAnsi="Times New Roman" w:cs="Times New Roman"/>
          <w:b/>
          <w:color w:val="000000" w:themeColor="text1"/>
          <w:lang w:val="ro-RO"/>
        </w:rPr>
        <w:t>n cazul in care limita de implantare a constructiilor sebterane coincide cu limita de proprietate este obligatoriu acordul vecinilor sau se va retrage constructia conform Codului Civil.</w:t>
      </w:r>
    </w:p>
    <w:p w:rsidR="00414929" w:rsidRPr="00FD3E2D" w:rsidRDefault="00414929" w:rsidP="00414929">
      <w:pPr>
        <w:autoSpaceDE w:val="0"/>
        <w:autoSpaceDN w:val="0"/>
        <w:adjustRightInd w:val="0"/>
        <w:ind w:firstLine="720"/>
        <w:jc w:val="both"/>
        <w:rPr>
          <w:rFonts w:ascii="Times New Roman" w:hAnsi="Times New Roman" w:cs="Times New Roman"/>
          <w:lang w:val="ro-RO" w:bidi="th-TH"/>
        </w:rPr>
      </w:pPr>
      <w:r w:rsidRPr="00FD3E2D">
        <w:rPr>
          <w:rFonts w:ascii="Times New Roman" w:hAnsi="Times New Roman" w:cs="Times New Roman"/>
          <w:lang w:val="ro-RO" w:bidi="th-TH"/>
        </w:rPr>
        <w:t>Se vor respecta prevederile HCL 62/28.02.2012 privind aprobarea "Strategiei dezvoltării spaţiilor verzi a Municipiului Timişoara 2010-2020 şi Anexa 1 - Cadastrul Verde"</w:t>
      </w:r>
    </w:p>
    <w:p w:rsidR="00414929" w:rsidRPr="00FD3E2D" w:rsidRDefault="00414929" w:rsidP="00414929">
      <w:pPr>
        <w:autoSpaceDE w:val="0"/>
        <w:autoSpaceDN w:val="0"/>
        <w:adjustRightInd w:val="0"/>
        <w:ind w:firstLine="720"/>
        <w:jc w:val="both"/>
        <w:rPr>
          <w:rFonts w:ascii="Times New Roman" w:hAnsi="Times New Roman" w:cs="Times New Roman"/>
          <w:bCs/>
          <w:lang w:val="ro-RO" w:eastAsia="ro-RO"/>
        </w:rPr>
      </w:pPr>
      <w:r w:rsidRPr="00FD3E2D">
        <w:rPr>
          <w:rFonts w:ascii="Times New Roman" w:hAnsi="Times New Roman" w:cs="Times New Roman"/>
          <w:bCs/>
          <w:lang w:val="ro-RO" w:eastAsia="ro-RO"/>
        </w:rPr>
        <w:t>Se va respecta H.C.L. nr. 4 din 28.01.2003 privind aprobarea realizării aliniamentelor de arbori aferente drumurilor publice aflate pe teritoriul administrativ al municipiului Timişoara;</w:t>
      </w:r>
    </w:p>
    <w:p w:rsidR="00414929" w:rsidRPr="00FD3E2D" w:rsidRDefault="00414929" w:rsidP="00414929">
      <w:pPr>
        <w:contextualSpacing/>
        <w:jc w:val="both"/>
        <w:outlineLvl w:val="0"/>
        <w:rPr>
          <w:rFonts w:ascii="Times New Roman" w:hAnsi="Times New Roman" w:cs="Times New Roman"/>
          <w:lang w:val="ro-RO" w:bidi="th-TH"/>
        </w:rPr>
      </w:pPr>
      <w:r w:rsidRPr="00FD3E2D">
        <w:rPr>
          <w:rFonts w:ascii="Times New Roman" w:hAnsi="Times New Roman" w:cs="Times New Roman"/>
          <w:lang w:val="ro-RO" w:bidi="th-TH"/>
        </w:rPr>
        <w:t xml:space="preserve">     </w:t>
      </w:r>
      <w:r w:rsidRPr="00FD3E2D">
        <w:rPr>
          <w:rFonts w:ascii="Times New Roman" w:hAnsi="Times New Roman" w:cs="Times New Roman"/>
          <w:lang w:val="ro-RO" w:bidi="th-TH"/>
        </w:rPr>
        <w:tab/>
        <w:t>În cazul în care parcelele sunt parţial grevate de o servitute de utilitate publică, POT şi CUT se vor calcula la suprafaţa efectiv</w:t>
      </w:r>
      <w:r w:rsidR="00EE2F1B">
        <w:rPr>
          <w:rFonts w:ascii="Times New Roman" w:hAnsi="Times New Roman" w:cs="Times New Roman"/>
          <w:lang w:val="ro-RO" w:bidi="th-TH"/>
        </w:rPr>
        <w:t>ă rămasă în proprietate privată</w:t>
      </w:r>
      <w:r w:rsidRPr="00FD3E2D">
        <w:rPr>
          <w:rFonts w:ascii="Times New Roman" w:hAnsi="Times New Roman" w:cs="Times New Roman"/>
          <w:lang w:val="ro-RO" w:bidi="th-TH"/>
        </w:rPr>
        <w:t>;</w:t>
      </w:r>
    </w:p>
    <w:p w:rsidR="00414929" w:rsidRPr="00FD3E2D" w:rsidRDefault="00414929" w:rsidP="00414929">
      <w:pPr>
        <w:contextualSpacing/>
        <w:jc w:val="both"/>
        <w:outlineLvl w:val="0"/>
        <w:rPr>
          <w:rFonts w:ascii="Times New Roman" w:hAnsi="Times New Roman" w:cs="Times New Roman"/>
          <w:lang w:val="ro-RO" w:bidi="th-TH"/>
        </w:rPr>
      </w:pPr>
      <w:r w:rsidRPr="00FD3E2D">
        <w:rPr>
          <w:rFonts w:ascii="Times New Roman" w:hAnsi="Times New Roman" w:cs="Times New Roman"/>
          <w:lang w:val="ro-RO" w:bidi="th-TH"/>
        </w:rPr>
        <w:lastRenderedPageBreak/>
        <w:t xml:space="preserve">  </w:t>
      </w:r>
      <w:r w:rsidRPr="00FD3E2D">
        <w:rPr>
          <w:rFonts w:ascii="Times New Roman" w:hAnsi="Times New Roman" w:cs="Times New Roman"/>
          <w:lang w:val="ro-RO" w:bidi="th-TH"/>
        </w:rPr>
        <w:tab/>
        <w:t>Circulaţii şi servituţi: conform „Propunerilor preliminare ce vor fi supuse spre avizare - Etapa a 3-a elaborare P.U.G. Timişoara”, aprobate prin H.C.L. nr. 428/30.07.2013;</w:t>
      </w:r>
    </w:p>
    <w:p w:rsidR="00FA3A41" w:rsidRPr="00FD3E2D" w:rsidRDefault="00FA3A41" w:rsidP="00414929">
      <w:pPr>
        <w:suppressAutoHyphens w:val="0"/>
        <w:spacing w:after="120" w:line="100" w:lineRule="atLeast"/>
        <w:ind w:firstLine="720"/>
        <w:jc w:val="both"/>
        <w:rPr>
          <w:rFonts w:ascii="Times New Roman" w:eastAsia="Cambria" w:hAnsi="Times New Roman" w:cs="Times New Roman"/>
          <w:b/>
          <w:bCs/>
          <w:color w:val="auto"/>
          <w:lang w:eastAsia="ro-RO"/>
        </w:rPr>
      </w:pPr>
      <w:r w:rsidRPr="00FD3E2D">
        <w:rPr>
          <w:rFonts w:ascii="Times New Roman" w:eastAsia="Cambria" w:hAnsi="Times New Roman" w:cs="Times New Roman"/>
          <w:b/>
          <w:bCs/>
          <w:color w:val="auto"/>
          <w:lang w:val="ro-RO" w:eastAsia="ro-RO"/>
        </w:rPr>
        <w:t xml:space="preserve">Circulatii si accese: </w:t>
      </w:r>
      <w:bookmarkStart w:id="4" w:name="__DdeLink__1470_1246342911"/>
      <w:r w:rsidRPr="00FD3E2D">
        <w:rPr>
          <w:rFonts w:ascii="Times New Roman" w:eastAsia="Cambria" w:hAnsi="Times New Roman" w:cs="Times New Roman"/>
          <w:b/>
          <w:bCs/>
          <w:color w:val="auto"/>
          <w:shd w:val="clear" w:color="auto" w:fill="FFFFFF"/>
          <w:lang w:val="ro-RO" w:eastAsia="ro-RO"/>
        </w:rPr>
        <w:t xml:space="preserve">accese pietonale şi auto </w:t>
      </w:r>
      <w:r w:rsidRPr="00FD3E2D">
        <w:rPr>
          <w:rFonts w:ascii="Times New Roman" w:eastAsia="Cambria" w:hAnsi="Times New Roman" w:cs="Times New Roman"/>
          <w:b/>
          <w:bCs/>
          <w:color w:val="auto"/>
          <w:lang w:val="ro-RO" w:eastAsia="ro-RO"/>
        </w:rPr>
        <w:t>se vor realiza în conformitate cu avizul Comisiei de Circula</w:t>
      </w:r>
      <w:r w:rsidR="00EE6686" w:rsidRPr="00FD3E2D">
        <w:rPr>
          <w:rFonts w:ascii="Times New Roman" w:eastAsia="Cambria" w:hAnsi="Times New Roman" w:cs="Times New Roman"/>
          <w:b/>
          <w:bCs/>
          <w:color w:val="auto"/>
          <w:lang w:val="ro-RO" w:eastAsia="ro-RO"/>
        </w:rPr>
        <w:t>ț</w:t>
      </w:r>
      <w:r w:rsidRPr="00FD3E2D">
        <w:rPr>
          <w:rFonts w:ascii="Times New Roman" w:eastAsia="Cambria" w:hAnsi="Times New Roman" w:cs="Times New Roman"/>
          <w:b/>
          <w:bCs/>
          <w:color w:val="auto"/>
          <w:lang w:val="ro-RO" w:eastAsia="ro-RO"/>
        </w:rPr>
        <w:t xml:space="preserve">ie nr. </w:t>
      </w:r>
      <w:bookmarkEnd w:id="4"/>
      <w:r w:rsidRPr="00FD3E2D">
        <w:rPr>
          <w:rFonts w:ascii="Times New Roman" w:eastAsia="Cambria" w:hAnsi="Times New Roman" w:cs="Times New Roman"/>
          <w:b/>
          <w:bCs/>
          <w:color w:val="auto"/>
          <w:shd w:val="clear" w:color="auto" w:fill="FFFFFF"/>
          <w:lang w:val="ro-RO" w:eastAsia="ro-RO"/>
        </w:rPr>
        <w:t>DT20</w:t>
      </w:r>
      <w:r w:rsidR="003C4FD2" w:rsidRPr="00FD3E2D">
        <w:rPr>
          <w:rFonts w:ascii="Times New Roman" w:eastAsia="Cambria" w:hAnsi="Times New Roman" w:cs="Times New Roman"/>
          <w:b/>
          <w:bCs/>
          <w:color w:val="auto"/>
          <w:shd w:val="clear" w:color="auto" w:fill="FFFFFF"/>
          <w:lang w:val="ro-RO" w:eastAsia="ro-RO"/>
        </w:rPr>
        <w:t xml:space="preserve">20-001462/06.08.2020 </w:t>
      </w:r>
      <w:r w:rsidRPr="00FD3E2D">
        <w:rPr>
          <w:rFonts w:ascii="Times New Roman" w:eastAsia="Cambria" w:hAnsi="Times New Roman" w:cs="Times New Roman"/>
          <w:b/>
          <w:bCs/>
          <w:color w:val="auto"/>
          <w:lang w:val="ro-RO" w:eastAsia="ro-RO"/>
        </w:rPr>
        <w:t>şi planşa anexă la aviz; necesarul de parcaje va fi asigurat în conformitate cu Art. 33 şi Anexa 5 din R.G.U;</w:t>
      </w:r>
    </w:p>
    <w:p w:rsidR="00FA3A41" w:rsidRPr="00FD3E2D" w:rsidRDefault="00FA3A41" w:rsidP="0049388C">
      <w:pPr>
        <w:suppressAutoHyphens w:val="0"/>
        <w:spacing w:line="240" w:lineRule="auto"/>
        <w:ind w:firstLine="720"/>
        <w:jc w:val="both"/>
        <w:rPr>
          <w:rFonts w:ascii="Times New Roman" w:eastAsia="Cambria" w:hAnsi="Times New Roman" w:cs="Times New Roman"/>
          <w:b/>
          <w:bCs/>
          <w:color w:val="auto"/>
          <w:lang w:val="ro-RO" w:eastAsia="ro-RO"/>
        </w:rPr>
      </w:pPr>
      <w:r w:rsidRPr="00FD3E2D">
        <w:rPr>
          <w:rFonts w:ascii="Times New Roman" w:eastAsia="Cambria" w:hAnsi="Times New Roman" w:cs="Times New Roman"/>
          <w:b/>
          <w:bCs/>
          <w:color w:val="auto"/>
          <w:lang w:val="ro-RO" w:eastAsia="ro-RO"/>
        </w:rPr>
        <w:t xml:space="preserve"> Echipare tehnico-edilitară: pentru investiţia propusă se vor asigura toate utilităţile necesare funcţionării acesteia, respectându-se condiţiile impuse prin Avizul pentru reţele existente nr. </w:t>
      </w:r>
      <w:r w:rsidR="003C4FD2" w:rsidRPr="00FD3E2D">
        <w:rPr>
          <w:rFonts w:ascii="Times New Roman" w:eastAsia="Cambria" w:hAnsi="Times New Roman" w:cs="Times New Roman"/>
          <w:b/>
          <w:bCs/>
          <w:color w:val="auto"/>
          <w:lang w:val="ro-RO" w:eastAsia="ro-RO"/>
        </w:rPr>
        <w:t>29/21.01.2021</w:t>
      </w:r>
      <w:r w:rsidR="00EE6686" w:rsidRPr="00FD3E2D">
        <w:rPr>
          <w:rFonts w:ascii="Times New Roman" w:eastAsia="Cambria" w:hAnsi="Times New Roman" w:cs="Times New Roman"/>
          <w:b/>
          <w:bCs/>
          <w:color w:val="auto"/>
          <w:shd w:val="clear" w:color="auto" w:fill="FFFFFF"/>
          <w:lang w:val="ro-RO" w:eastAsia="ro-RO"/>
        </w:rPr>
        <w:t xml:space="preserve"> ș</w:t>
      </w:r>
      <w:r w:rsidRPr="00FD3E2D">
        <w:rPr>
          <w:rFonts w:ascii="Times New Roman" w:eastAsia="Cambria" w:hAnsi="Times New Roman" w:cs="Times New Roman"/>
          <w:b/>
          <w:bCs/>
          <w:color w:val="auto"/>
          <w:shd w:val="clear" w:color="auto" w:fill="FFFFFF"/>
          <w:lang w:val="ro-RO" w:eastAsia="ro-RO"/>
        </w:rPr>
        <w:t>i de pla</w:t>
      </w:r>
      <w:r w:rsidRPr="00FD3E2D">
        <w:rPr>
          <w:rFonts w:ascii="Times New Roman" w:eastAsia="Cambria" w:hAnsi="Times New Roman" w:cs="Times New Roman"/>
          <w:b/>
          <w:bCs/>
          <w:color w:val="auto"/>
          <w:lang w:val="ro-RO" w:eastAsia="ro-RO"/>
        </w:rPr>
        <w:t>n</w:t>
      </w:r>
      <w:r w:rsidR="00EE6686" w:rsidRPr="00FD3E2D">
        <w:rPr>
          <w:rFonts w:ascii="Times New Roman" w:eastAsia="Cambria" w:hAnsi="Times New Roman" w:cs="Times New Roman"/>
          <w:b/>
          <w:bCs/>
          <w:color w:val="auto"/>
          <w:lang w:val="ro-RO" w:eastAsia="ro-RO"/>
        </w:rPr>
        <w:t>șele</w:t>
      </w:r>
      <w:r w:rsidRPr="00FD3E2D">
        <w:rPr>
          <w:rFonts w:ascii="Times New Roman" w:eastAsia="Cambria" w:hAnsi="Times New Roman" w:cs="Times New Roman"/>
          <w:b/>
          <w:bCs/>
          <w:color w:val="auto"/>
          <w:lang w:val="ro-RO" w:eastAsia="ro-RO"/>
        </w:rPr>
        <w:t xml:space="preserve"> nr.</w:t>
      </w:r>
      <w:r w:rsidR="00EE6686" w:rsidRPr="00FD3E2D">
        <w:rPr>
          <w:rFonts w:ascii="Times New Roman" w:eastAsia="Cambria" w:hAnsi="Times New Roman" w:cs="Times New Roman"/>
          <w:b/>
          <w:bCs/>
          <w:color w:val="auto"/>
          <w:lang w:val="ro-RO" w:eastAsia="ro-RO"/>
        </w:rPr>
        <w:t xml:space="preserve"> </w:t>
      </w:r>
      <w:r w:rsidR="003C4FD2" w:rsidRPr="00FD3E2D">
        <w:rPr>
          <w:rFonts w:ascii="Times New Roman" w:eastAsia="Cambria" w:hAnsi="Times New Roman" w:cs="Times New Roman"/>
          <w:b/>
          <w:bCs/>
          <w:color w:val="auto"/>
          <w:lang w:val="ro-RO" w:eastAsia="ro-RO"/>
        </w:rPr>
        <w:t>Ed-02</w:t>
      </w:r>
      <w:r w:rsidR="00EE6686" w:rsidRPr="00FD3E2D">
        <w:rPr>
          <w:rFonts w:ascii="Times New Roman" w:eastAsia="Cambria" w:hAnsi="Times New Roman" w:cs="Times New Roman"/>
          <w:b/>
          <w:bCs/>
          <w:color w:val="auto"/>
          <w:lang w:val="ro-RO" w:eastAsia="ro-RO"/>
        </w:rPr>
        <w:t xml:space="preserve"> </w:t>
      </w:r>
      <w:r w:rsidR="003C4FD2" w:rsidRPr="00FD3E2D">
        <w:rPr>
          <w:rFonts w:ascii="Times New Roman" w:eastAsia="Cambria" w:hAnsi="Times New Roman" w:cs="Times New Roman"/>
          <w:b/>
          <w:bCs/>
          <w:color w:val="auto"/>
          <w:lang w:val="ro-RO" w:eastAsia="ro-RO"/>
        </w:rPr>
        <w:t>–</w:t>
      </w:r>
      <w:r w:rsidR="00EE6686" w:rsidRPr="00FD3E2D">
        <w:rPr>
          <w:rFonts w:ascii="Times New Roman" w:eastAsia="Cambria" w:hAnsi="Times New Roman" w:cs="Times New Roman"/>
          <w:b/>
          <w:bCs/>
          <w:color w:val="auto"/>
          <w:lang w:val="ro-RO" w:eastAsia="ro-RO"/>
        </w:rPr>
        <w:t xml:space="preserve"> Reglementări</w:t>
      </w:r>
      <w:r w:rsidR="003C4FD2" w:rsidRPr="00FD3E2D">
        <w:rPr>
          <w:rFonts w:ascii="Times New Roman" w:eastAsia="Cambria" w:hAnsi="Times New Roman" w:cs="Times New Roman"/>
          <w:b/>
          <w:bCs/>
          <w:color w:val="auto"/>
          <w:lang w:val="ro-RO" w:eastAsia="ro-RO"/>
        </w:rPr>
        <w:t>-</w:t>
      </w:r>
      <w:r w:rsidR="00EE6686" w:rsidRPr="00FD3E2D">
        <w:rPr>
          <w:rFonts w:ascii="Times New Roman" w:eastAsia="Cambria" w:hAnsi="Times New Roman" w:cs="Times New Roman"/>
          <w:b/>
          <w:bCs/>
          <w:color w:val="auto"/>
          <w:lang w:val="ro-RO" w:eastAsia="ro-RO"/>
        </w:rPr>
        <w:t xml:space="preserve"> echipar</w:t>
      </w:r>
      <w:r w:rsidR="003C4FD2" w:rsidRPr="00FD3E2D">
        <w:rPr>
          <w:rFonts w:ascii="Times New Roman" w:eastAsia="Cambria" w:hAnsi="Times New Roman" w:cs="Times New Roman"/>
          <w:b/>
          <w:bCs/>
          <w:color w:val="auto"/>
          <w:lang w:val="ro-RO" w:eastAsia="ro-RO"/>
        </w:rPr>
        <w:t>i</w:t>
      </w:r>
      <w:r w:rsidR="00EE6686" w:rsidRPr="00FD3E2D">
        <w:rPr>
          <w:rFonts w:ascii="Times New Roman" w:eastAsia="Cambria" w:hAnsi="Times New Roman" w:cs="Times New Roman"/>
          <w:b/>
          <w:bCs/>
          <w:color w:val="auto"/>
          <w:lang w:val="ro-RO" w:eastAsia="ro-RO"/>
        </w:rPr>
        <w:t xml:space="preserve"> edilitar</w:t>
      </w:r>
      <w:r w:rsidR="003C4FD2" w:rsidRPr="00FD3E2D">
        <w:rPr>
          <w:rFonts w:ascii="Times New Roman" w:eastAsia="Cambria" w:hAnsi="Times New Roman" w:cs="Times New Roman"/>
          <w:b/>
          <w:bCs/>
          <w:color w:val="auto"/>
          <w:lang w:val="ro-RO" w:eastAsia="ro-RO"/>
        </w:rPr>
        <w:t>e si electrice</w:t>
      </w:r>
      <w:r w:rsidR="00EE6686" w:rsidRPr="00FD3E2D">
        <w:rPr>
          <w:rFonts w:ascii="Times New Roman" w:eastAsia="Cambria" w:hAnsi="Times New Roman" w:cs="Times New Roman"/>
          <w:b/>
          <w:bCs/>
          <w:color w:val="auto"/>
          <w:lang w:val="ro-RO" w:eastAsia="ro-RO"/>
        </w:rPr>
        <w:t xml:space="preserve"> și conform Planului de acț</w:t>
      </w:r>
      <w:r w:rsidRPr="00FD3E2D">
        <w:rPr>
          <w:rFonts w:ascii="Times New Roman" w:eastAsia="Cambria" w:hAnsi="Times New Roman" w:cs="Times New Roman"/>
          <w:b/>
          <w:bCs/>
          <w:color w:val="auto"/>
          <w:lang w:val="ro-RO" w:eastAsia="ro-RO"/>
        </w:rPr>
        <w:t>iune asumat;</w:t>
      </w:r>
    </w:p>
    <w:p w:rsidR="00762047" w:rsidRPr="00FD3E2D" w:rsidRDefault="00762047" w:rsidP="0049388C">
      <w:pPr>
        <w:spacing w:line="240" w:lineRule="auto"/>
        <w:ind w:firstLine="720"/>
        <w:jc w:val="both"/>
        <w:rPr>
          <w:rFonts w:ascii="Times New Roman" w:hAnsi="Times New Roman" w:cs="Times New Roman"/>
          <w:b/>
          <w:color w:val="auto"/>
          <w:lang w:val="ro-RO"/>
        </w:rPr>
      </w:pPr>
    </w:p>
    <w:p w:rsidR="00FA3A41" w:rsidRPr="00FD3E2D" w:rsidRDefault="00FA3A41" w:rsidP="0049388C">
      <w:pPr>
        <w:spacing w:line="240" w:lineRule="auto"/>
        <w:ind w:firstLine="720"/>
        <w:jc w:val="both"/>
        <w:rPr>
          <w:rFonts w:ascii="Times New Roman" w:hAnsi="Times New Roman" w:cs="Times New Roman"/>
          <w:b/>
          <w:color w:val="auto"/>
        </w:rPr>
      </w:pPr>
      <w:r w:rsidRPr="00FD3E2D">
        <w:rPr>
          <w:rFonts w:ascii="Times New Roman" w:hAnsi="Times New Roman" w:cs="Times New Roman"/>
          <w:b/>
          <w:color w:val="auto"/>
          <w:lang w:val="ro-RO"/>
        </w:rPr>
        <w:t>La eliberarea Autorizaţiei de Construire se vor respecta toate condiţiile impuse prin avizele eliberate de deţinătorii de reţele şi utilităţi publice precum şi ale altor instituţii avizatoare, care se vor realiza pe cheltuiala beneficiarului.</w:t>
      </w:r>
    </w:p>
    <w:p w:rsidR="00651FB6" w:rsidRPr="002E72E8" w:rsidRDefault="00651FB6" w:rsidP="0049388C">
      <w:pPr>
        <w:spacing w:line="240" w:lineRule="auto"/>
        <w:ind w:firstLine="720"/>
        <w:jc w:val="both"/>
        <w:rPr>
          <w:rFonts w:ascii="Times New Roman" w:eastAsiaTheme="minorEastAsia" w:hAnsi="Times New Roman" w:cs="Times New Roman"/>
          <w:color w:val="auto"/>
          <w:lang w:val="ro-RO" w:eastAsia="en-US"/>
        </w:rPr>
      </w:pPr>
    </w:p>
    <w:p w:rsidR="00762047" w:rsidRPr="002E72E8" w:rsidRDefault="00651FB6" w:rsidP="0049388C">
      <w:pPr>
        <w:spacing w:line="240" w:lineRule="auto"/>
        <w:ind w:firstLine="720"/>
        <w:jc w:val="both"/>
        <w:rPr>
          <w:rFonts w:ascii="Times New Roman" w:hAnsi="Times New Roman" w:cs="Times New Roman"/>
          <w:color w:val="auto"/>
          <w:lang w:val="ro-RO"/>
        </w:rPr>
      </w:pPr>
      <w:r w:rsidRPr="002E72E8">
        <w:rPr>
          <w:rFonts w:ascii="Times New Roman" w:eastAsiaTheme="minorEastAsia" w:hAnsi="Times New Roman" w:cs="Times New Roman"/>
          <w:color w:val="auto"/>
          <w:lang w:val="ro-RO" w:eastAsia="en-US"/>
        </w:rPr>
        <w:t>Autorizaţiile de construire se vor emite doar după realizarea în prealabil a operaţiunilor reglementate prin documentaţia de urbanism cu privire la obligativitatea asigurării acceselor din domeniul public şi asigurarea tuturor utilităţilor necesare investiţiei în conformitate cu Planul de acţiune asumat.</w:t>
      </w:r>
    </w:p>
    <w:p w:rsidR="00755BAA" w:rsidRPr="002E72E8" w:rsidRDefault="00755BAA" w:rsidP="0049388C">
      <w:pPr>
        <w:spacing w:line="240" w:lineRule="auto"/>
        <w:ind w:firstLine="720"/>
        <w:jc w:val="both"/>
        <w:rPr>
          <w:rFonts w:ascii="Times New Roman" w:hAnsi="Times New Roman" w:cs="Times New Roman"/>
          <w:color w:val="auto"/>
        </w:rPr>
      </w:pPr>
    </w:p>
    <w:p w:rsidR="00FA3A41" w:rsidRPr="00FD3E2D" w:rsidRDefault="00FA3A41" w:rsidP="0049388C">
      <w:pPr>
        <w:spacing w:line="240" w:lineRule="auto"/>
        <w:ind w:firstLine="720"/>
        <w:jc w:val="both"/>
        <w:rPr>
          <w:rFonts w:ascii="Times New Roman" w:hAnsi="Times New Roman" w:cs="Times New Roman"/>
          <w:color w:val="auto"/>
          <w:lang w:val="ro-RO"/>
        </w:rPr>
      </w:pPr>
      <w:r w:rsidRPr="00FD3E2D">
        <w:rPr>
          <w:rFonts w:ascii="Times New Roman" w:hAnsi="Times New Roman" w:cs="Times New Roman"/>
          <w:color w:val="auto"/>
          <w:lang w:val="ro-RO"/>
        </w:rPr>
        <w:t>Documentaţia de urbanism este însoţită de avizele şi acordurile conform Ghidului privind metodologia de elaborare şi conţinutul cadru al P.U.Z. aprobat prin Ordinul nr. 176/N/2000 al M.L.P.A.T. ( M.T.C.T.).</w:t>
      </w:r>
    </w:p>
    <w:p w:rsidR="00755BAA" w:rsidRPr="00FD3E2D" w:rsidRDefault="00755BAA" w:rsidP="0049388C">
      <w:pPr>
        <w:spacing w:line="240" w:lineRule="auto"/>
        <w:ind w:firstLine="720"/>
        <w:jc w:val="both"/>
        <w:rPr>
          <w:rFonts w:ascii="Times New Roman" w:hAnsi="Times New Roman" w:cs="Times New Roman"/>
          <w:color w:val="auto"/>
          <w:lang w:val="ro-RO"/>
        </w:rPr>
      </w:pPr>
    </w:p>
    <w:p w:rsidR="00755BAA" w:rsidRPr="00FD3E2D" w:rsidRDefault="00755BAA" w:rsidP="0049388C">
      <w:pPr>
        <w:spacing w:line="240" w:lineRule="auto"/>
        <w:ind w:firstLine="720"/>
        <w:jc w:val="both"/>
        <w:rPr>
          <w:rFonts w:ascii="Times New Roman" w:hAnsi="Times New Roman" w:cs="Times New Roman"/>
          <w:color w:val="auto"/>
          <w:lang w:val="ro-RO"/>
        </w:rPr>
      </w:pPr>
      <w:r w:rsidRPr="00FD3E2D">
        <w:rPr>
          <w:rFonts w:ascii="Times New Roman" w:hAnsi="Times New Roman" w:cs="Times New Roman"/>
          <w:color w:val="auto"/>
          <w:lang w:val="ro-RO"/>
        </w:rPr>
        <w:t>Certificatul de Urbanism nr. 560/25.02.2019 a fost prelungit pana la data de 24.02.2021, valabilitatea sa prelungi</w:t>
      </w:r>
      <w:r w:rsidR="00074CDF" w:rsidRPr="00FD3E2D">
        <w:rPr>
          <w:rFonts w:ascii="Times New Roman" w:hAnsi="Times New Roman" w:cs="Times New Roman"/>
          <w:color w:val="auto"/>
          <w:lang w:val="ro-RO"/>
        </w:rPr>
        <w:t>n</w:t>
      </w:r>
      <w:r w:rsidRPr="00FD3E2D">
        <w:rPr>
          <w:rFonts w:ascii="Times New Roman" w:hAnsi="Times New Roman" w:cs="Times New Roman"/>
          <w:color w:val="auto"/>
          <w:lang w:val="ro-RO"/>
        </w:rPr>
        <w:t>du-se</w:t>
      </w:r>
      <w:r w:rsidR="00074CDF" w:rsidRPr="00FD3E2D">
        <w:rPr>
          <w:rFonts w:ascii="Times New Roman" w:hAnsi="Times New Roman" w:cs="Times New Roman"/>
          <w:color w:val="auto"/>
          <w:lang w:val="ro-RO"/>
        </w:rPr>
        <w:t xml:space="preserve"> totodata, conform L55/15.05.2020, art.4, alin. (5), pe toata perioada starii de alerta, precum si pentru o perioada de 90 de zile de la incetarea acestei stari.</w:t>
      </w:r>
    </w:p>
    <w:p w:rsidR="00074CDF" w:rsidRPr="00FD3E2D" w:rsidRDefault="00074CDF" w:rsidP="0049388C">
      <w:pPr>
        <w:spacing w:line="240" w:lineRule="auto"/>
        <w:ind w:firstLine="720"/>
        <w:jc w:val="both"/>
        <w:rPr>
          <w:rFonts w:ascii="Times New Roman" w:hAnsi="Times New Roman" w:cs="Times New Roman"/>
          <w:color w:val="FF0000"/>
        </w:rPr>
      </w:pPr>
    </w:p>
    <w:p w:rsidR="00FA3A41" w:rsidRPr="00FD3E2D" w:rsidRDefault="00FA3A41" w:rsidP="0049388C">
      <w:pPr>
        <w:spacing w:line="240" w:lineRule="auto"/>
        <w:ind w:firstLine="720"/>
        <w:jc w:val="both"/>
        <w:rPr>
          <w:rFonts w:ascii="Times New Roman" w:hAnsi="Times New Roman" w:cs="Times New Roman"/>
          <w:color w:val="auto"/>
        </w:rPr>
      </w:pPr>
      <w:r w:rsidRPr="00FD3E2D">
        <w:rPr>
          <w:rFonts w:ascii="Times New Roman" w:hAnsi="Times New Roman" w:cs="Times New Roman"/>
          <w:color w:val="auto"/>
          <w:lang w:val="ro-RO"/>
        </w:rPr>
        <w:t>Semnarea documentaţiei de amenajare a teritoriului sau de urbanism atrage responsabilitatea fiecărei persoane din colectivul de specialişti care a elaborat documentaţia, pentru veridicitatea şi corectitudinea din punct de vedere tehnic a acesteia, în c</w:t>
      </w:r>
      <w:r w:rsidR="00B33DD6" w:rsidRPr="00FD3E2D">
        <w:rPr>
          <w:rFonts w:ascii="Times New Roman" w:hAnsi="Times New Roman" w:cs="Times New Roman"/>
          <w:color w:val="auto"/>
          <w:lang w:val="ro-RO"/>
        </w:rPr>
        <w:t>onformitate cu art. 38, alin. 1.</w:t>
      </w:r>
      <w:r w:rsidRPr="00FD3E2D">
        <w:rPr>
          <w:rFonts w:ascii="Times New Roman" w:hAnsi="Times New Roman" w:cs="Times New Roman"/>
          <w:color w:val="auto"/>
          <w:lang w:val="ro-RO"/>
        </w:rPr>
        <w:t>1) din Legea nr. 350/2001 privind amenajarea teritoriului şi urbanismul, cu modificările şi completările ulterioare.</w:t>
      </w:r>
    </w:p>
    <w:p w:rsidR="00271D39" w:rsidRDefault="00271D39" w:rsidP="00FA3A41">
      <w:pPr>
        <w:spacing w:line="100" w:lineRule="atLeast"/>
        <w:ind w:firstLine="720"/>
        <w:jc w:val="both"/>
        <w:rPr>
          <w:rFonts w:ascii="Times New Roman" w:hAnsi="Times New Roman" w:cs="Times New Roman"/>
          <w:color w:val="auto"/>
          <w:lang w:val="ro-RO"/>
        </w:rPr>
      </w:pPr>
    </w:p>
    <w:p w:rsidR="00FA3A41" w:rsidRPr="00FD3E2D" w:rsidRDefault="00FA3A41" w:rsidP="00FA3A41">
      <w:pPr>
        <w:spacing w:line="100" w:lineRule="atLeast"/>
        <w:ind w:firstLine="720"/>
        <w:jc w:val="both"/>
        <w:rPr>
          <w:rFonts w:ascii="Times New Roman" w:hAnsi="Times New Roman" w:cs="Times New Roman"/>
          <w:color w:val="FF0000"/>
        </w:rPr>
      </w:pPr>
      <w:r w:rsidRPr="00FD3E2D">
        <w:rPr>
          <w:rFonts w:ascii="Times New Roman" w:hAnsi="Times New Roman" w:cs="Times New Roman"/>
          <w:color w:val="auto"/>
          <w:lang w:val="ro-RO"/>
        </w:rPr>
        <w:t>După aprobarea prin hotărâre</w:t>
      </w:r>
      <w:r w:rsidR="00162F4D" w:rsidRPr="00FD3E2D">
        <w:rPr>
          <w:rFonts w:ascii="Times New Roman" w:hAnsi="Times New Roman" w:cs="Times New Roman"/>
          <w:color w:val="auto"/>
          <w:lang w:val="ro-RO"/>
        </w:rPr>
        <w:t>a consiliului local a documentaț</w:t>
      </w:r>
      <w:r w:rsidRPr="00FD3E2D">
        <w:rPr>
          <w:rFonts w:ascii="Times New Roman" w:hAnsi="Times New Roman" w:cs="Times New Roman"/>
          <w:color w:val="auto"/>
          <w:lang w:val="ro-RO"/>
        </w:rPr>
        <w:t xml:space="preserve">iei PUZ </w:t>
      </w:r>
      <w:r w:rsidR="00162F4D" w:rsidRPr="00FD3E2D">
        <w:rPr>
          <w:rFonts w:ascii="Times New Roman" w:hAnsi="Times New Roman" w:cs="Times New Roman"/>
          <w:color w:val="auto"/>
          <w:lang w:val="ro-RO"/>
        </w:rPr>
        <w:t>ș</w:t>
      </w:r>
      <w:r w:rsidRPr="00FD3E2D">
        <w:rPr>
          <w:rFonts w:ascii="Times New Roman" w:hAnsi="Times New Roman" w:cs="Times New Roman"/>
          <w:color w:val="auto"/>
          <w:lang w:val="ro-RO"/>
        </w:rPr>
        <w:t xml:space="preserve">i RLU </w:t>
      </w:r>
      <w:r w:rsidR="00162F4D" w:rsidRPr="00FD3E2D">
        <w:rPr>
          <w:rFonts w:ascii="Times New Roman" w:hAnsi="Times New Roman" w:cs="Times New Roman"/>
          <w:color w:val="auto"/>
          <w:lang w:val="ro-RO"/>
        </w:rPr>
        <w:t>aferent, aceasta va fi transmisă</w:t>
      </w:r>
      <w:r w:rsidRPr="00FD3E2D">
        <w:rPr>
          <w:rFonts w:ascii="Times New Roman" w:hAnsi="Times New Roman" w:cs="Times New Roman"/>
          <w:color w:val="auto"/>
          <w:lang w:val="ro-RO"/>
        </w:rPr>
        <w:t xml:space="preserve"> către oficiul de cadastru şi publicitate imobiliară, în vederea actualizării din oficiu a destinaţiei imobilelor înregistrate în sistemul integrat de cadastru şi carte funciară</w:t>
      </w:r>
      <w:r w:rsidRPr="00FD3E2D">
        <w:rPr>
          <w:rFonts w:ascii="Times New Roman" w:hAnsi="Times New Roman" w:cs="Times New Roman"/>
          <w:color w:val="FF0000"/>
          <w:lang w:val="ro-RO"/>
        </w:rPr>
        <w:t>.</w:t>
      </w:r>
    </w:p>
    <w:p w:rsidR="00271D39" w:rsidRDefault="00271D39" w:rsidP="00FA3A41">
      <w:pPr>
        <w:spacing w:line="100" w:lineRule="atLeast"/>
        <w:ind w:firstLine="720"/>
        <w:jc w:val="both"/>
        <w:rPr>
          <w:rFonts w:ascii="Times New Roman" w:hAnsi="Times New Roman" w:cs="Times New Roman"/>
          <w:b/>
          <w:color w:val="auto"/>
          <w:lang w:val="ro-RO"/>
        </w:rPr>
      </w:pPr>
    </w:p>
    <w:p w:rsidR="00FA3A41" w:rsidRPr="00FD3E2D" w:rsidRDefault="00FA3A41" w:rsidP="00FA3A41">
      <w:pPr>
        <w:spacing w:line="100" w:lineRule="atLeast"/>
        <w:ind w:firstLine="720"/>
        <w:jc w:val="both"/>
        <w:rPr>
          <w:rFonts w:ascii="Times New Roman" w:hAnsi="Times New Roman" w:cs="Times New Roman"/>
          <w:color w:val="auto"/>
          <w:lang w:val="ro-RO"/>
        </w:rPr>
      </w:pPr>
      <w:r w:rsidRPr="00FD3E2D">
        <w:rPr>
          <w:rFonts w:ascii="Times New Roman" w:hAnsi="Times New Roman" w:cs="Times New Roman"/>
          <w:b/>
          <w:color w:val="auto"/>
          <w:lang w:val="ro-RO"/>
        </w:rPr>
        <w:t>Planul Urbanistic Zonal „</w:t>
      </w:r>
      <w:r w:rsidR="00043222" w:rsidRPr="00FD3E2D">
        <w:rPr>
          <w:rFonts w:ascii="Times New Roman" w:hAnsi="Times New Roman" w:cs="Times New Roman"/>
          <w:b/>
          <w:color w:val="auto"/>
          <w:lang w:val="ro-RO"/>
        </w:rPr>
        <w:t xml:space="preserve">DEZVOLTARE PROIECT IMOBILIAR MIXT- REZIDENTIAL, BIROURI, SERVICII”, </w:t>
      </w:r>
      <w:r w:rsidR="00043222" w:rsidRPr="00FD3E2D">
        <w:rPr>
          <w:rFonts w:ascii="Times New Roman" w:hAnsi="Times New Roman" w:cs="Times New Roman"/>
          <w:b/>
          <w:color w:val="auto"/>
          <w:shd w:val="clear" w:color="auto" w:fill="FFFFFF"/>
          <w:lang w:val="ro-RO"/>
        </w:rPr>
        <w:t>Splaiul Nicolae Titulescu nr.</w:t>
      </w:r>
      <w:r w:rsidR="000414CD" w:rsidRPr="00FD3E2D">
        <w:rPr>
          <w:rFonts w:ascii="Times New Roman" w:hAnsi="Times New Roman" w:cs="Times New Roman"/>
          <w:b/>
          <w:color w:val="auto"/>
          <w:shd w:val="clear" w:color="auto" w:fill="FFFFFF"/>
          <w:lang w:val="ro-RO"/>
        </w:rPr>
        <w:t xml:space="preserve"> </w:t>
      </w:r>
      <w:r w:rsidR="00043222" w:rsidRPr="00FD3E2D">
        <w:rPr>
          <w:rFonts w:ascii="Times New Roman" w:hAnsi="Times New Roman" w:cs="Times New Roman"/>
          <w:b/>
          <w:color w:val="auto"/>
          <w:shd w:val="clear" w:color="auto" w:fill="FFFFFF"/>
          <w:lang w:val="ro-RO"/>
        </w:rPr>
        <w:t>5, CF405438</w:t>
      </w:r>
      <w:r w:rsidR="00043222" w:rsidRPr="00FD3E2D">
        <w:rPr>
          <w:rFonts w:ascii="Times New Roman" w:hAnsi="Times New Roman" w:cs="Times New Roman"/>
          <w:b/>
          <w:color w:val="auto"/>
          <w:lang w:val="ro-RO"/>
        </w:rPr>
        <w:t>, Timişoara</w:t>
      </w:r>
      <w:r w:rsidR="002A64E5" w:rsidRPr="00FD3E2D">
        <w:rPr>
          <w:rFonts w:ascii="Times New Roman" w:hAnsi="Times New Roman" w:cs="Times New Roman"/>
          <w:b/>
          <w:color w:val="auto"/>
          <w:lang w:val="ro-RO"/>
        </w:rPr>
        <w:t xml:space="preserve">, </w:t>
      </w:r>
      <w:r w:rsidRPr="00FD3E2D">
        <w:rPr>
          <w:rFonts w:ascii="Times New Roman" w:hAnsi="Times New Roman" w:cs="Times New Roman"/>
          <w:b/>
          <w:color w:val="auto"/>
          <w:lang w:val="ro-RO"/>
        </w:rPr>
        <w:t>va avea valabilitate de 3 ani</w:t>
      </w:r>
      <w:r w:rsidRPr="00FD3E2D">
        <w:rPr>
          <w:rFonts w:ascii="Times New Roman" w:hAnsi="Times New Roman" w:cs="Times New Roman"/>
          <w:color w:val="auto"/>
          <w:lang w:val="ro-RO"/>
        </w:rPr>
        <w:t>, perioadă în care pot fi demarate investiţiile prevăzute în documentaţie.</w:t>
      </w:r>
    </w:p>
    <w:p w:rsidR="000414CD" w:rsidRDefault="000414CD" w:rsidP="00FA3A41">
      <w:pPr>
        <w:spacing w:line="100" w:lineRule="atLeast"/>
        <w:ind w:firstLine="720"/>
        <w:jc w:val="both"/>
        <w:rPr>
          <w:rFonts w:ascii="Times New Roman" w:hAnsi="Times New Roman" w:cs="Times New Roman"/>
          <w:color w:val="auto"/>
        </w:rPr>
      </w:pPr>
    </w:p>
    <w:p w:rsidR="00EB3E6D" w:rsidRPr="00FD3E2D" w:rsidRDefault="00EB3E6D" w:rsidP="00FA3A41">
      <w:pPr>
        <w:spacing w:line="100" w:lineRule="atLeast"/>
        <w:ind w:firstLine="720"/>
        <w:jc w:val="both"/>
        <w:rPr>
          <w:rFonts w:ascii="Times New Roman" w:hAnsi="Times New Roman" w:cs="Times New Roman"/>
          <w:color w:val="auto"/>
        </w:rPr>
      </w:pPr>
    </w:p>
    <w:p w:rsidR="00FA3A41" w:rsidRDefault="00FA3A41" w:rsidP="0049388C">
      <w:pPr>
        <w:spacing w:line="100" w:lineRule="atLeast"/>
        <w:ind w:right="43"/>
        <w:jc w:val="both"/>
        <w:rPr>
          <w:rFonts w:ascii="Times New Roman" w:hAnsi="Times New Roman" w:cs="Times New Roman"/>
          <w:b/>
          <w:color w:val="auto"/>
        </w:rPr>
      </w:pPr>
    </w:p>
    <w:p w:rsidR="00271D39" w:rsidRDefault="00271D39" w:rsidP="0049388C">
      <w:pPr>
        <w:spacing w:line="100" w:lineRule="atLeast"/>
        <w:ind w:right="43"/>
        <w:jc w:val="both"/>
        <w:rPr>
          <w:rFonts w:ascii="Times New Roman" w:hAnsi="Times New Roman" w:cs="Times New Roman"/>
          <w:b/>
          <w:color w:val="auto"/>
        </w:rPr>
      </w:pPr>
    </w:p>
    <w:p w:rsidR="00271D39" w:rsidRPr="00FD3E2D" w:rsidRDefault="00271D39" w:rsidP="0049388C">
      <w:pPr>
        <w:spacing w:line="100" w:lineRule="atLeast"/>
        <w:ind w:right="43"/>
        <w:jc w:val="both"/>
        <w:rPr>
          <w:rFonts w:ascii="Times New Roman" w:hAnsi="Times New Roman" w:cs="Times New Roman"/>
          <w:b/>
          <w:color w:val="auto"/>
        </w:rPr>
      </w:pPr>
    </w:p>
    <w:p w:rsidR="00FA3A41" w:rsidRPr="00FD3E2D" w:rsidRDefault="00FA3A41" w:rsidP="00FA3A41">
      <w:pPr>
        <w:spacing w:line="100" w:lineRule="atLeast"/>
        <w:jc w:val="center"/>
        <w:rPr>
          <w:rFonts w:ascii="Times New Roman" w:hAnsi="Times New Roman" w:cs="Times New Roman"/>
          <w:b/>
          <w:color w:val="auto"/>
          <w:lang w:val="ro-RO"/>
        </w:rPr>
      </w:pPr>
      <w:r w:rsidRPr="00FD3E2D">
        <w:rPr>
          <w:rFonts w:ascii="Times New Roman" w:hAnsi="Times New Roman" w:cs="Times New Roman"/>
          <w:b/>
          <w:color w:val="auto"/>
          <w:lang w:val="ro-RO"/>
        </w:rPr>
        <w:lastRenderedPageBreak/>
        <w:t>PROPUNEM:</w:t>
      </w:r>
    </w:p>
    <w:p w:rsidR="000414CD" w:rsidRPr="00FD3E2D" w:rsidRDefault="000414CD" w:rsidP="00FA3A41">
      <w:pPr>
        <w:spacing w:line="100" w:lineRule="atLeast"/>
        <w:jc w:val="center"/>
        <w:rPr>
          <w:rFonts w:ascii="Times New Roman" w:hAnsi="Times New Roman" w:cs="Times New Roman"/>
          <w:b/>
          <w:color w:val="auto"/>
        </w:rPr>
      </w:pPr>
    </w:p>
    <w:p w:rsidR="00FA3A41" w:rsidRPr="00FD3E2D" w:rsidRDefault="00FA3A41" w:rsidP="00FA3A41">
      <w:pPr>
        <w:spacing w:line="100" w:lineRule="atLeast"/>
        <w:jc w:val="center"/>
        <w:rPr>
          <w:rFonts w:ascii="Times New Roman" w:hAnsi="Times New Roman" w:cs="Times New Roman"/>
          <w:b/>
          <w:color w:val="auto"/>
        </w:rPr>
      </w:pPr>
    </w:p>
    <w:p w:rsidR="00FA3A41" w:rsidRPr="00FD3E2D" w:rsidRDefault="00FA3A41" w:rsidP="00FA3A41">
      <w:pPr>
        <w:spacing w:line="100" w:lineRule="atLeast"/>
        <w:ind w:firstLine="720"/>
        <w:jc w:val="both"/>
        <w:rPr>
          <w:rFonts w:ascii="Times New Roman" w:hAnsi="Times New Roman" w:cs="Times New Roman"/>
          <w:b/>
          <w:color w:val="auto"/>
          <w:shd w:val="clear" w:color="auto" w:fill="FFFFFF"/>
        </w:rPr>
      </w:pPr>
      <w:r w:rsidRPr="00FD3E2D">
        <w:rPr>
          <w:rFonts w:ascii="Times New Roman" w:hAnsi="Times New Roman" w:cs="Times New Roman"/>
          <w:b/>
          <w:color w:val="auto"/>
          <w:lang w:val="ro-RO"/>
        </w:rPr>
        <w:t>1. Avizarea si aprobarea Planul Urbanistic Zonal „</w:t>
      </w:r>
      <w:r w:rsidR="002A64E5" w:rsidRPr="00FD3E2D">
        <w:rPr>
          <w:rFonts w:ascii="Times New Roman" w:hAnsi="Times New Roman" w:cs="Times New Roman"/>
          <w:b/>
          <w:color w:val="auto"/>
          <w:lang w:val="ro-RO"/>
        </w:rPr>
        <w:t xml:space="preserve">DEZVOLTARE PROIECT IMOBILIAR MIXT- REZIDENTIAL, BIROURI, SERVICII”, </w:t>
      </w:r>
      <w:r w:rsidR="002A64E5" w:rsidRPr="00FD3E2D">
        <w:rPr>
          <w:rFonts w:ascii="Times New Roman" w:hAnsi="Times New Roman" w:cs="Times New Roman"/>
          <w:b/>
          <w:color w:val="auto"/>
          <w:shd w:val="clear" w:color="auto" w:fill="FFFFFF"/>
          <w:lang w:val="ro-RO"/>
        </w:rPr>
        <w:t>Splaiul Nicolae Titulescu nr.</w:t>
      </w:r>
      <w:r w:rsidR="000414CD" w:rsidRPr="00FD3E2D">
        <w:rPr>
          <w:rFonts w:ascii="Times New Roman" w:hAnsi="Times New Roman" w:cs="Times New Roman"/>
          <w:b/>
          <w:color w:val="auto"/>
          <w:shd w:val="clear" w:color="auto" w:fill="FFFFFF"/>
          <w:lang w:val="ro-RO"/>
        </w:rPr>
        <w:t xml:space="preserve"> </w:t>
      </w:r>
      <w:r w:rsidR="002A64E5" w:rsidRPr="00FD3E2D">
        <w:rPr>
          <w:rFonts w:ascii="Times New Roman" w:hAnsi="Times New Roman" w:cs="Times New Roman"/>
          <w:b/>
          <w:color w:val="auto"/>
          <w:shd w:val="clear" w:color="auto" w:fill="FFFFFF"/>
          <w:lang w:val="ro-RO"/>
        </w:rPr>
        <w:t>5, CF405438</w:t>
      </w:r>
      <w:r w:rsidR="002A64E5" w:rsidRPr="00FD3E2D">
        <w:rPr>
          <w:rFonts w:ascii="Times New Roman" w:hAnsi="Times New Roman" w:cs="Times New Roman"/>
          <w:b/>
          <w:color w:val="auto"/>
          <w:lang w:val="ro-RO"/>
        </w:rPr>
        <w:t>, Timişoara</w:t>
      </w:r>
      <w:r w:rsidR="00162F4D" w:rsidRPr="00FD3E2D">
        <w:rPr>
          <w:rFonts w:ascii="Times New Roman" w:hAnsi="Times New Roman" w:cs="Times New Roman"/>
          <w:b/>
          <w:color w:val="auto"/>
          <w:lang w:val="ro-RO"/>
        </w:rPr>
        <w:t>,</w:t>
      </w:r>
      <w:r w:rsidRPr="00FD3E2D">
        <w:rPr>
          <w:rFonts w:ascii="Times New Roman" w:hAnsi="Times New Roman" w:cs="Times New Roman"/>
          <w:b/>
          <w:color w:val="auto"/>
          <w:lang w:val="ro-RO"/>
        </w:rPr>
        <w:t xml:space="preserve"> având ca beneficiar pe S</w:t>
      </w:r>
      <w:r w:rsidR="00162F4D" w:rsidRPr="00FD3E2D">
        <w:rPr>
          <w:rFonts w:ascii="Times New Roman" w:hAnsi="Times New Roman" w:cs="Times New Roman"/>
          <w:b/>
          <w:color w:val="auto"/>
          <w:lang w:val="ro-RO"/>
        </w:rPr>
        <w:t>.</w:t>
      </w:r>
      <w:r w:rsidRPr="00FD3E2D">
        <w:rPr>
          <w:rFonts w:ascii="Times New Roman" w:hAnsi="Times New Roman" w:cs="Times New Roman"/>
          <w:b/>
          <w:color w:val="auto"/>
          <w:lang w:val="ro-RO"/>
        </w:rPr>
        <w:t>C</w:t>
      </w:r>
      <w:r w:rsidR="002A64E5" w:rsidRPr="00FD3E2D">
        <w:rPr>
          <w:rFonts w:ascii="Times New Roman" w:hAnsi="Times New Roman" w:cs="Times New Roman"/>
          <w:b/>
          <w:color w:val="auto"/>
          <w:lang w:val="ro-RO"/>
        </w:rPr>
        <w:t>. CEDAR INVEST S.R.L.</w:t>
      </w:r>
      <w:r w:rsidRPr="00FD3E2D">
        <w:rPr>
          <w:rFonts w:ascii="Times New Roman" w:hAnsi="Times New Roman" w:cs="Times New Roman"/>
          <w:b/>
          <w:color w:val="auto"/>
          <w:lang w:val="ro-RO"/>
        </w:rPr>
        <w:t xml:space="preserve">, </w:t>
      </w:r>
      <w:r w:rsidRPr="00FD3E2D">
        <w:rPr>
          <w:rFonts w:ascii="Times New Roman" w:hAnsi="Times New Roman" w:cs="Times New Roman"/>
          <w:color w:val="auto"/>
          <w:lang w:val="ro-RO"/>
        </w:rPr>
        <w:t>întocmit conform proiectului</w:t>
      </w:r>
      <w:r w:rsidRPr="00FD3E2D">
        <w:rPr>
          <w:rFonts w:ascii="Times New Roman" w:hAnsi="Times New Roman" w:cs="Times New Roman"/>
          <w:b/>
          <w:color w:val="auto"/>
          <w:lang w:val="ro-RO"/>
        </w:rPr>
        <w:t xml:space="preserve"> nr.</w:t>
      </w:r>
      <w:r w:rsidR="002A64E5" w:rsidRPr="00FD3E2D">
        <w:rPr>
          <w:rFonts w:ascii="Times New Roman" w:hAnsi="Times New Roman" w:cs="Times New Roman"/>
          <w:b/>
          <w:color w:val="auto"/>
          <w:lang w:val="ro-RO"/>
        </w:rPr>
        <w:t xml:space="preserve"> 2402.02.1/2019</w:t>
      </w:r>
      <w:r w:rsidRPr="00FD3E2D">
        <w:rPr>
          <w:rFonts w:ascii="Times New Roman" w:hAnsi="Times New Roman" w:cs="Times New Roman"/>
          <w:b/>
          <w:color w:val="auto"/>
          <w:shd w:val="clear" w:color="auto" w:fill="FFFFFF"/>
          <w:lang w:val="ro-RO"/>
        </w:rPr>
        <w:t>, realizat de S</w:t>
      </w:r>
      <w:r w:rsidR="00162F4D" w:rsidRPr="00FD3E2D">
        <w:rPr>
          <w:rFonts w:ascii="Times New Roman" w:hAnsi="Times New Roman" w:cs="Times New Roman"/>
          <w:b/>
          <w:color w:val="auto"/>
          <w:shd w:val="clear" w:color="auto" w:fill="FFFFFF"/>
          <w:lang w:val="ro-RO"/>
        </w:rPr>
        <w:t>.</w:t>
      </w:r>
      <w:r w:rsidRPr="00FD3E2D">
        <w:rPr>
          <w:rFonts w:ascii="Times New Roman" w:hAnsi="Times New Roman" w:cs="Times New Roman"/>
          <w:b/>
          <w:color w:val="auto"/>
          <w:shd w:val="clear" w:color="auto" w:fill="FFFFFF"/>
          <w:lang w:val="ro-RO"/>
        </w:rPr>
        <w:t>C</w:t>
      </w:r>
      <w:r w:rsidR="00162F4D" w:rsidRPr="00FD3E2D">
        <w:rPr>
          <w:rFonts w:ascii="Times New Roman" w:hAnsi="Times New Roman" w:cs="Times New Roman"/>
          <w:b/>
          <w:color w:val="auto"/>
          <w:shd w:val="clear" w:color="auto" w:fill="FFFFFF"/>
          <w:lang w:val="ro-RO"/>
        </w:rPr>
        <w:t xml:space="preserve">. </w:t>
      </w:r>
      <w:r w:rsidR="002A64E5" w:rsidRPr="00FD3E2D">
        <w:rPr>
          <w:rFonts w:ascii="Times New Roman" w:hAnsi="Times New Roman" w:cs="Times New Roman"/>
          <w:b/>
          <w:color w:val="auto"/>
          <w:shd w:val="clear" w:color="auto" w:fill="FFFFFF"/>
          <w:lang w:val="ro-RO"/>
        </w:rPr>
        <w:t>SUBCONTROL</w:t>
      </w:r>
      <w:r w:rsidR="00162F4D" w:rsidRPr="00FD3E2D">
        <w:rPr>
          <w:rFonts w:ascii="Times New Roman" w:hAnsi="Times New Roman" w:cs="Times New Roman"/>
          <w:b/>
          <w:color w:val="auto"/>
          <w:shd w:val="clear" w:color="auto" w:fill="FFFFFF"/>
          <w:lang w:val="ro-RO"/>
        </w:rPr>
        <w:t xml:space="preserve"> S.R.L.,</w:t>
      </w:r>
      <w:r w:rsidRPr="00FD3E2D">
        <w:rPr>
          <w:rFonts w:ascii="Times New Roman" w:hAnsi="Times New Roman" w:cs="Times New Roman"/>
          <w:b/>
          <w:color w:val="auto"/>
          <w:shd w:val="clear" w:color="auto" w:fill="FFFFFF"/>
          <w:lang w:val="ro-RO"/>
        </w:rPr>
        <w:t xml:space="preserve"> </w:t>
      </w:r>
      <w:r w:rsidR="00FD3E2D" w:rsidRPr="00FD3E2D">
        <w:rPr>
          <w:rFonts w:ascii="Times New Roman" w:hAnsi="Times New Roman" w:cs="Times New Roman"/>
          <w:b/>
          <w:color w:val="00000A"/>
        </w:rPr>
        <w:t>specialist cu drept de semnătură R.U.R.:  arh. Radu D. Radoslav</w:t>
      </w:r>
      <w:proofErr w:type="gramStart"/>
      <w:r w:rsidR="00FD3E2D" w:rsidRPr="00FD3E2D">
        <w:rPr>
          <w:rFonts w:ascii="Times New Roman" w:hAnsi="Times New Roman" w:cs="Times New Roman"/>
          <w:b/>
          <w:color w:val="00000A"/>
        </w:rPr>
        <w:t xml:space="preserve">,  </w:t>
      </w:r>
      <w:r w:rsidRPr="00FD3E2D">
        <w:rPr>
          <w:rFonts w:ascii="Times New Roman" w:hAnsi="Times New Roman" w:cs="Times New Roman"/>
          <w:color w:val="auto"/>
          <w:shd w:val="clear" w:color="auto" w:fill="FFFFFF"/>
          <w:lang w:val="ro-RO"/>
        </w:rPr>
        <w:t>care</w:t>
      </w:r>
      <w:proofErr w:type="gramEnd"/>
      <w:r w:rsidRPr="00FD3E2D">
        <w:rPr>
          <w:rFonts w:ascii="Times New Roman" w:hAnsi="Times New Roman" w:cs="Times New Roman"/>
          <w:color w:val="auto"/>
          <w:shd w:val="clear" w:color="auto" w:fill="FFFFFF"/>
          <w:lang w:val="ro-RO"/>
        </w:rPr>
        <w:t xml:space="preserve"> face parte integrantă din prezenta hotărâre</w:t>
      </w:r>
      <w:r w:rsidRPr="00FD3E2D">
        <w:rPr>
          <w:rFonts w:ascii="Times New Roman" w:hAnsi="Times New Roman" w:cs="Times New Roman"/>
          <w:b/>
          <w:color w:val="auto"/>
          <w:shd w:val="clear" w:color="auto" w:fill="FFFFFF"/>
          <w:lang w:val="ro-RO"/>
        </w:rPr>
        <w:t>;</w:t>
      </w:r>
    </w:p>
    <w:p w:rsidR="00271D39" w:rsidRDefault="00271D39" w:rsidP="00FA3A41">
      <w:pPr>
        <w:spacing w:line="100" w:lineRule="atLeast"/>
        <w:ind w:firstLine="720"/>
        <w:jc w:val="both"/>
        <w:rPr>
          <w:rFonts w:ascii="Times New Roman" w:hAnsi="Times New Roman" w:cs="Times New Roman"/>
          <w:b/>
          <w:color w:val="auto"/>
          <w:shd w:val="clear" w:color="auto" w:fill="FFFFFF"/>
          <w:lang w:val="ro-RO"/>
        </w:rPr>
      </w:pPr>
    </w:p>
    <w:p w:rsidR="00FA3A41" w:rsidRPr="00FD3E2D" w:rsidRDefault="00FA3A41" w:rsidP="00FA3A41">
      <w:pPr>
        <w:spacing w:line="100" w:lineRule="atLeast"/>
        <w:ind w:firstLine="720"/>
        <w:jc w:val="both"/>
        <w:rPr>
          <w:rFonts w:ascii="Times New Roman" w:hAnsi="Times New Roman" w:cs="Times New Roman"/>
          <w:b/>
          <w:color w:val="auto"/>
          <w:shd w:val="clear" w:color="auto" w:fill="FFFFFF"/>
        </w:rPr>
      </w:pPr>
      <w:r w:rsidRPr="00FD3E2D">
        <w:rPr>
          <w:rFonts w:ascii="Times New Roman" w:hAnsi="Times New Roman" w:cs="Times New Roman"/>
          <w:b/>
          <w:color w:val="auto"/>
          <w:shd w:val="clear" w:color="auto" w:fill="FFFFFF"/>
          <w:lang w:val="ro-RO"/>
        </w:rPr>
        <w:t>2.</w:t>
      </w:r>
      <w:r w:rsidRPr="00FD3E2D">
        <w:rPr>
          <w:rFonts w:ascii="Times New Roman" w:hAnsi="Times New Roman" w:cs="Times New Roman"/>
          <w:color w:val="auto"/>
          <w:shd w:val="clear" w:color="auto" w:fill="FFFFFF"/>
          <w:lang w:val="ro-RO"/>
        </w:rPr>
        <w:t xml:space="preserve"> </w:t>
      </w:r>
      <w:r w:rsidRPr="00FD3E2D">
        <w:rPr>
          <w:rFonts w:ascii="Times New Roman" w:hAnsi="Times New Roman" w:cs="Times New Roman"/>
          <w:b/>
          <w:color w:val="auto"/>
          <w:shd w:val="clear" w:color="auto" w:fill="FFFFFF"/>
          <w:lang w:val="ro-RO"/>
        </w:rPr>
        <w:t xml:space="preserve">Se stabilesc condiţiile de construire in conformitate cu Avizului Arhitectului Şef </w:t>
      </w:r>
      <w:r w:rsidR="00162F4D" w:rsidRPr="00FD3E2D">
        <w:rPr>
          <w:rFonts w:ascii="Times New Roman" w:hAnsi="Times New Roman" w:cs="Times New Roman"/>
          <w:b/>
          <w:color w:val="auto"/>
          <w:shd w:val="clear" w:color="auto" w:fill="FFFFFF"/>
          <w:lang w:val="ro-RO"/>
        </w:rPr>
        <w:t xml:space="preserve">nr. </w:t>
      </w:r>
      <w:r w:rsidR="004720A0" w:rsidRPr="00FD3E2D">
        <w:rPr>
          <w:rFonts w:ascii="Times New Roman" w:hAnsi="Times New Roman" w:cs="Times New Roman"/>
          <w:b/>
          <w:color w:val="auto"/>
          <w:shd w:val="clear" w:color="auto" w:fill="FFFFFF"/>
          <w:lang w:val="ro-RO"/>
        </w:rPr>
        <w:t>3/11.02.2021</w:t>
      </w:r>
      <w:r w:rsidRPr="00FD3E2D">
        <w:rPr>
          <w:rFonts w:ascii="Times New Roman" w:hAnsi="Times New Roman" w:cs="Times New Roman"/>
          <w:b/>
          <w:color w:val="FF0000"/>
          <w:shd w:val="clear" w:color="auto" w:fill="FFFFFF"/>
          <w:lang w:val="ro-RO"/>
        </w:rPr>
        <w:t>:</w:t>
      </w:r>
    </w:p>
    <w:p w:rsidR="00124DA3" w:rsidRPr="00FD3E2D" w:rsidRDefault="00124DA3" w:rsidP="00124DA3">
      <w:pPr>
        <w:spacing w:line="240" w:lineRule="auto"/>
        <w:ind w:firstLine="720"/>
        <w:jc w:val="both"/>
        <w:rPr>
          <w:rFonts w:ascii="Times New Roman" w:eastAsiaTheme="minorEastAsia" w:hAnsi="Times New Roman" w:cs="Times New Roman"/>
          <w:b/>
          <w:color w:val="auto"/>
          <w:lang w:val="ro-RO" w:eastAsia="th-TH" w:bidi="th-TH"/>
        </w:rPr>
      </w:pPr>
      <w:r w:rsidRPr="00FD3E2D">
        <w:rPr>
          <w:rFonts w:ascii="Times New Roman" w:eastAsiaTheme="minorEastAsia" w:hAnsi="Times New Roman" w:cs="Times New Roman"/>
          <w:b/>
          <w:color w:val="auto"/>
          <w:lang w:val="ro-RO" w:eastAsia="th-TH" w:bidi="th-TH"/>
        </w:rPr>
        <w:t>Se propune crearea a 3 subzone functionale, avand urmatorii indicatori urbanistici maximali propuşi pe terenul beneficiarului:</w:t>
      </w:r>
    </w:p>
    <w:p w:rsidR="00124DA3" w:rsidRPr="00FD3E2D" w:rsidRDefault="00124DA3" w:rsidP="00124DA3">
      <w:pPr>
        <w:spacing w:line="240" w:lineRule="auto"/>
        <w:ind w:firstLine="720"/>
        <w:jc w:val="both"/>
        <w:rPr>
          <w:rFonts w:ascii="Times New Roman" w:eastAsiaTheme="minorEastAsia" w:hAnsi="Times New Roman" w:cs="Times New Roman"/>
          <w:b/>
          <w:color w:val="auto"/>
          <w:lang w:val="ro-RO" w:eastAsia="th-TH" w:bidi="th-TH"/>
        </w:rPr>
      </w:pPr>
    </w:p>
    <w:p w:rsidR="00124DA3" w:rsidRPr="00FD3E2D" w:rsidRDefault="00124DA3" w:rsidP="00124DA3">
      <w:pPr>
        <w:spacing w:line="240" w:lineRule="auto"/>
        <w:ind w:firstLine="720"/>
        <w:jc w:val="both"/>
        <w:rPr>
          <w:rFonts w:ascii="Times New Roman" w:eastAsiaTheme="minorEastAsia" w:hAnsi="Times New Roman" w:cs="Times New Roman"/>
          <w:b/>
          <w:color w:val="auto"/>
          <w:lang w:val="ro-RO" w:eastAsia="th-TH" w:bidi="th-TH"/>
        </w:rPr>
      </w:pPr>
      <w:r w:rsidRPr="00FD3E2D">
        <w:rPr>
          <w:rFonts w:ascii="Times New Roman" w:eastAsiaTheme="minorEastAsia" w:hAnsi="Times New Roman" w:cs="Times New Roman"/>
          <w:b/>
          <w:color w:val="auto"/>
          <w:lang w:val="ro-RO" w:eastAsia="th-TH" w:bidi="th-TH"/>
        </w:rPr>
        <w:t xml:space="preserve">Subzona functionala </w:t>
      </w:r>
      <w:r w:rsidRPr="00EB3E6D">
        <w:rPr>
          <w:rFonts w:ascii="Times New Roman" w:eastAsiaTheme="minorEastAsia" w:hAnsi="Times New Roman" w:cs="Times New Roman"/>
          <w:b/>
          <w:i/>
          <w:color w:val="auto"/>
          <w:lang w:val="ro-RO" w:eastAsia="th-TH" w:bidi="th-TH"/>
        </w:rPr>
        <w:t>M1- Zona mixta de comert, servicii si birouri</w:t>
      </w:r>
    </w:p>
    <w:p w:rsidR="00124DA3" w:rsidRPr="00FD3E2D" w:rsidRDefault="00124DA3" w:rsidP="00124DA3">
      <w:pPr>
        <w:tabs>
          <w:tab w:val="left" w:pos="710"/>
        </w:tabs>
        <w:spacing w:line="240" w:lineRule="auto"/>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ab/>
        <w:t>- Funcţiuni predominante propuse: servicii, birouri si comert;</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P.O.T. maxim = 55%, </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C.U.T. maxim = 3,</w:t>
      </w:r>
      <w:r w:rsidR="0047107C" w:rsidRPr="00FD3E2D">
        <w:rPr>
          <w:rFonts w:ascii="Times New Roman" w:eastAsiaTheme="minorEastAsia" w:hAnsi="Times New Roman" w:cs="Times New Roman"/>
          <w:b/>
          <w:color w:val="auto"/>
          <w:lang w:val="ro-RO" w:eastAsia="en-US"/>
        </w:rPr>
        <w:t>5</w:t>
      </w:r>
      <w:r w:rsidRPr="00FD3E2D">
        <w:rPr>
          <w:rFonts w:ascii="Times New Roman" w:eastAsiaTheme="minorEastAsia" w:hAnsi="Times New Roman" w:cs="Times New Roman"/>
          <w:b/>
          <w:color w:val="auto"/>
          <w:lang w:val="ro-RO" w:eastAsia="en-US"/>
        </w:rPr>
        <w:t>;</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 2S+P+7E+Er/M;</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Hmax cornisa= 26.00m; </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30.00 m;</w:t>
      </w:r>
    </w:p>
    <w:p w:rsidR="00124DA3"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Retragerea zonei de implantare a cladirii fata de limite– conform planşei de Reglementări urbanistice propuse U03.</w:t>
      </w:r>
    </w:p>
    <w:p w:rsidR="00271D39" w:rsidRPr="00FD3E2D" w:rsidRDefault="00271D39" w:rsidP="00124DA3">
      <w:pPr>
        <w:suppressAutoHyphens w:val="0"/>
        <w:spacing w:line="240" w:lineRule="auto"/>
        <w:ind w:firstLine="720"/>
        <w:jc w:val="both"/>
        <w:rPr>
          <w:rFonts w:ascii="Times New Roman" w:eastAsiaTheme="minorEastAsia" w:hAnsi="Times New Roman" w:cs="Times New Roman"/>
          <w:b/>
          <w:color w:val="auto"/>
          <w:lang w:val="ro-RO" w:eastAsia="en-US"/>
        </w:rPr>
      </w:pPr>
    </w:p>
    <w:p w:rsidR="00124DA3" w:rsidRPr="00EB3E6D" w:rsidRDefault="00124DA3" w:rsidP="00124DA3">
      <w:pPr>
        <w:spacing w:line="240" w:lineRule="auto"/>
        <w:ind w:firstLine="720"/>
        <w:jc w:val="both"/>
        <w:rPr>
          <w:rFonts w:ascii="Times New Roman" w:eastAsiaTheme="minorEastAsia" w:hAnsi="Times New Roman" w:cs="Times New Roman"/>
          <w:b/>
          <w:i/>
          <w:color w:val="auto"/>
          <w:lang w:val="ro-RO" w:eastAsia="th-TH" w:bidi="th-TH"/>
        </w:rPr>
      </w:pPr>
      <w:r w:rsidRPr="00FD3E2D">
        <w:rPr>
          <w:rFonts w:ascii="Times New Roman" w:eastAsiaTheme="minorEastAsia" w:hAnsi="Times New Roman" w:cs="Times New Roman"/>
          <w:b/>
          <w:color w:val="auto"/>
          <w:lang w:val="ro-RO" w:eastAsia="th-TH" w:bidi="th-TH"/>
        </w:rPr>
        <w:t xml:space="preserve">Subzona functionala </w:t>
      </w:r>
      <w:r w:rsidRPr="00EB3E6D">
        <w:rPr>
          <w:rFonts w:ascii="Times New Roman" w:eastAsiaTheme="minorEastAsia" w:hAnsi="Times New Roman" w:cs="Times New Roman"/>
          <w:b/>
          <w:i/>
          <w:color w:val="auto"/>
          <w:lang w:val="ro-RO" w:eastAsia="th-TH" w:bidi="th-TH"/>
        </w:rPr>
        <w:t>M2- Locuire colectiva, servicii, comert si birouri</w:t>
      </w:r>
    </w:p>
    <w:p w:rsidR="00124DA3" w:rsidRPr="00FD3E2D" w:rsidRDefault="00124DA3" w:rsidP="00124DA3">
      <w:pPr>
        <w:tabs>
          <w:tab w:val="left" w:pos="710"/>
        </w:tabs>
        <w:spacing w:line="240" w:lineRule="auto"/>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ab/>
        <w:t>- Funcţiuni predominante propuse: locuinte colective cu functiuni compatibile locuirii- servicii, comert si birouri</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P.O.T. maxim = 55%, </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C.U.T. maxim = 3,</w:t>
      </w:r>
      <w:r w:rsidR="004720A0" w:rsidRPr="00FD3E2D">
        <w:rPr>
          <w:rFonts w:ascii="Times New Roman" w:eastAsiaTheme="minorEastAsia" w:hAnsi="Times New Roman" w:cs="Times New Roman"/>
          <w:b/>
          <w:color w:val="auto"/>
          <w:lang w:val="ro-RO" w:eastAsia="en-US"/>
        </w:rPr>
        <w:t>3</w:t>
      </w:r>
      <w:r w:rsidRPr="00FD3E2D">
        <w:rPr>
          <w:rFonts w:ascii="Times New Roman" w:eastAsiaTheme="minorEastAsia" w:hAnsi="Times New Roman" w:cs="Times New Roman"/>
          <w:b/>
          <w:color w:val="auto"/>
          <w:lang w:val="ro-RO" w:eastAsia="en-US"/>
        </w:rPr>
        <w:t>;</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pentru cladirile de-a lungul strazii Jiului = 2S+P+6E;</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26.00 m;</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pentru cladirile de colt intersectie str. Jiul cu Slaiul N. Titulescu = 2S+P+7E;</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30.00 m;</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Regim de înălțime maxim pentru cladirile de-a lungul str. </w:t>
      </w:r>
      <w:r w:rsidR="00A0005C" w:rsidRPr="00FD3E2D">
        <w:rPr>
          <w:rFonts w:ascii="Times New Roman" w:eastAsiaTheme="minorEastAsia" w:hAnsi="Times New Roman" w:cs="Times New Roman"/>
          <w:b/>
          <w:color w:val="auto"/>
          <w:lang w:val="ro-RO" w:eastAsia="en-US"/>
        </w:rPr>
        <w:t>Seiller</w:t>
      </w:r>
      <w:r w:rsidRPr="00FD3E2D">
        <w:rPr>
          <w:rFonts w:ascii="Times New Roman" w:eastAsiaTheme="minorEastAsia" w:hAnsi="Times New Roman" w:cs="Times New Roman"/>
          <w:b/>
          <w:color w:val="auto"/>
          <w:lang w:val="ro-RO" w:eastAsia="en-US"/>
        </w:rPr>
        <w:t xml:space="preserve"> = 2S+P+3E cu crestere progresiva a inaltimii spre centrul cvartalului, pana la 2S+P+5E+Er/M</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14.00 m – 19m- 23m</w:t>
      </w:r>
    </w:p>
    <w:p w:rsidR="00124DA3"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Retragerea zonei de implantare a cladirii fata de limite– conform planşei de Reglementări urbanistice propuse U03.</w:t>
      </w:r>
    </w:p>
    <w:p w:rsidR="00271D39" w:rsidRPr="00FD3E2D" w:rsidRDefault="00271D39" w:rsidP="00124DA3">
      <w:pPr>
        <w:suppressAutoHyphens w:val="0"/>
        <w:spacing w:line="240" w:lineRule="auto"/>
        <w:ind w:firstLine="720"/>
        <w:jc w:val="both"/>
        <w:rPr>
          <w:rFonts w:ascii="Times New Roman" w:eastAsiaTheme="minorEastAsia" w:hAnsi="Times New Roman" w:cs="Times New Roman"/>
          <w:b/>
          <w:color w:val="auto"/>
          <w:lang w:val="ro-RO" w:eastAsia="en-US"/>
        </w:rPr>
      </w:pPr>
    </w:p>
    <w:p w:rsidR="00124DA3" w:rsidRPr="00FD3E2D" w:rsidRDefault="00124DA3" w:rsidP="00124DA3">
      <w:pPr>
        <w:spacing w:line="240" w:lineRule="auto"/>
        <w:ind w:firstLine="720"/>
        <w:jc w:val="both"/>
        <w:rPr>
          <w:rFonts w:ascii="Times New Roman" w:eastAsiaTheme="minorEastAsia" w:hAnsi="Times New Roman" w:cs="Times New Roman"/>
          <w:b/>
          <w:color w:val="auto"/>
          <w:lang w:val="ro-RO" w:eastAsia="th-TH" w:bidi="th-TH"/>
        </w:rPr>
      </w:pPr>
      <w:r w:rsidRPr="00FD3E2D">
        <w:rPr>
          <w:rFonts w:ascii="Times New Roman" w:eastAsiaTheme="minorEastAsia" w:hAnsi="Times New Roman" w:cs="Times New Roman"/>
          <w:b/>
          <w:color w:val="auto"/>
          <w:lang w:val="ro-RO" w:eastAsia="th-TH" w:bidi="th-TH"/>
        </w:rPr>
        <w:t xml:space="preserve">Subzona functionala </w:t>
      </w:r>
      <w:r w:rsidRPr="00EB3E6D">
        <w:rPr>
          <w:rFonts w:ascii="Times New Roman" w:eastAsiaTheme="minorEastAsia" w:hAnsi="Times New Roman" w:cs="Times New Roman"/>
          <w:b/>
          <w:i/>
          <w:color w:val="auto"/>
          <w:lang w:val="ro-RO" w:eastAsia="th-TH" w:bidi="th-TH"/>
        </w:rPr>
        <w:t>M3- Zona mixta- servicii, comert si birouri, locuire colectiva</w:t>
      </w:r>
    </w:p>
    <w:p w:rsidR="00124DA3" w:rsidRPr="00FD3E2D" w:rsidRDefault="00124DA3" w:rsidP="00124DA3">
      <w:pPr>
        <w:tabs>
          <w:tab w:val="left" w:pos="710"/>
        </w:tabs>
        <w:spacing w:line="240" w:lineRule="auto"/>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ab/>
        <w:t>- Funcţiuni predominante propuse: servicii, birouri, comert, locuire colectiva, spatii verzi amenajate;</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 xml:space="preserve">P.O.T. maxim = 25%, </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C.U.T. maxim = 2;</w:t>
      </w:r>
    </w:p>
    <w:p w:rsidR="00EE2F1B" w:rsidRDefault="00EE2F1B" w:rsidP="00124DA3">
      <w:pPr>
        <w:suppressAutoHyphens w:val="0"/>
        <w:spacing w:line="240" w:lineRule="auto"/>
        <w:ind w:firstLine="720"/>
        <w:jc w:val="both"/>
        <w:rPr>
          <w:rFonts w:ascii="Times New Roman" w:eastAsiaTheme="minorEastAsia" w:hAnsi="Times New Roman" w:cs="Times New Roman"/>
          <w:b/>
          <w:color w:val="auto"/>
          <w:lang w:val="ro-RO" w:eastAsia="en-US"/>
        </w:rPr>
      </w:pP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Regim de înălțime maxim = D+P+1E+M;</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Hmax = se mentine cota actuala a cladirii existente, conforma avizului nr. 311/U/04.12.19</w:t>
      </w:r>
    </w:p>
    <w:p w:rsidR="00124DA3" w:rsidRPr="00FD3E2D" w:rsidRDefault="00124DA3" w:rsidP="00124DA3">
      <w:pPr>
        <w:suppressAutoHyphens w:val="0"/>
        <w:spacing w:line="240" w:lineRule="auto"/>
        <w:ind w:firstLine="720"/>
        <w:jc w:val="both"/>
        <w:rPr>
          <w:rFonts w:ascii="Times New Roman" w:eastAsiaTheme="minorEastAsia" w:hAnsi="Times New Roman" w:cs="Times New Roman"/>
          <w:b/>
          <w:color w:val="auto"/>
          <w:lang w:val="ro-RO" w:eastAsia="en-US"/>
        </w:rPr>
      </w:pPr>
      <w:r w:rsidRPr="00FD3E2D">
        <w:rPr>
          <w:rFonts w:ascii="Times New Roman" w:eastAsiaTheme="minorEastAsia" w:hAnsi="Times New Roman" w:cs="Times New Roman"/>
          <w:b/>
          <w:color w:val="auto"/>
          <w:lang w:val="ro-RO" w:eastAsia="en-US"/>
        </w:rPr>
        <w:t>Retragerea zonei de implantare a cladirii fata de limite– conform planşei de Reglementări urbanistice propuse U03.</w:t>
      </w:r>
    </w:p>
    <w:p w:rsidR="00271D39" w:rsidRDefault="00271D39" w:rsidP="005D6532">
      <w:pPr>
        <w:suppressAutoHyphens w:val="0"/>
        <w:spacing w:line="100" w:lineRule="atLeast"/>
        <w:ind w:firstLine="720"/>
        <w:jc w:val="both"/>
        <w:rPr>
          <w:rFonts w:ascii="Times New Roman" w:eastAsia="Cambria" w:hAnsi="Times New Roman" w:cs="Times New Roman"/>
          <w:b/>
          <w:bCs/>
          <w:color w:val="auto"/>
          <w:shd w:val="clear" w:color="auto" w:fill="FFFFFF"/>
          <w:lang w:val="ro-RO" w:eastAsia="ro-RO"/>
        </w:rPr>
      </w:pPr>
    </w:p>
    <w:p w:rsidR="005D6532" w:rsidRDefault="005D6532" w:rsidP="005D6532">
      <w:pPr>
        <w:suppressAutoHyphens w:val="0"/>
        <w:spacing w:line="100" w:lineRule="atLeast"/>
        <w:ind w:firstLine="720"/>
        <w:jc w:val="both"/>
        <w:rPr>
          <w:rFonts w:ascii="Times New Roman" w:eastAsia="Cambria" w:hAnsi="Times New Roman" w:cs="Times New Roman"/>
          <w:b/>
          <w:color w:val="auto"/>
          <w:lang w:val="ro-RO" w:eastAsia="en-US" w:bidi="th-TH"/>
        </w:rPr>
      </w:pPr>
      <w:r w:rsidRPr="00FD3E2D">
        <w:rPr>
          <w:rFonts w:ascii="Times New Roman" w:eastAsia="Cambria" w:hAnsi="Times New Roman" w:cs="Times New Roman"/>
          <w:b/>
          <w:bCs/>
          <w:color w:val="auto"/>
          <w:shd w:val="clear" w:color="auto" w:fill="FFFFFF"/>
          <w:lang w:val="ro-RO" w:eastAsia="ro-RO"/>
        </w:rPr>
        <w:t>Spaţii verzi pro</w:t>
      </w:r>
      <w:r w:rsidRPr="00FD3E2D">
        <w:rPr>
          <w:rFonts w:ascii="Times New Roman" w:eastAsia="Cambria" w:hAnsi="Times New Roman" w:cs="Times New Roman"/>
          <w:b/>
          <w:bCs/>
          <w:color w:val="auto"/>
          <w:lang w:val="ro-RO" w:eastAsia="ro-RO"/>
        </w:rPr>
        <w:t xml:space="preserve">puse minim 20% la nivelul terenului reglementat - conform Deciziei Etapei de incadrare nr. </w:t>
      </w:r>
      <w:r w:rsidR="00124DA3" w:rsidRPr="00FD3E2D">
        <w:rPr>
          <w:rFonts w:ascii="Times New Roman" w:hAnsi="Times New Roman" w:cs="Times New Roman"/>
          <w:b/>
          <w:color w:val="auto"/>
          <w:lang w:val="ro-RO"/>
        </w:rPr>
        <w:t>21</w:t>
      </w:r>
      <w:r w:rsidRPr="00FD3E2D">
        <w:rPr>
          <w:rFonts w:ascii="Times New Roman" w:hAnsi="Times New Roman" w:cs="Times New Roman"/>
          <w:b/>
          <w:color w:val="auto"/>
          <w:lang w:val="ro-RO"/>
        </w:rPr>
        <w:t xml:space="preserve"> din </w:t>
      </w:r>
      <w:r w:rsidR="00124DA3" w:rsidRPr="00FD3E2D">
        <w:rPr>
          <w:rFonts w:ascii="Times New Roman" w:hAnsi="Times New Roman" w:cs="Times New Roman"/>
          <w:b/>
          <w:color w:val="auto"/>
          <w:lang w:val="ro-RO"/>
        </w:rPr>
        <w:t>29.01.2021</w:t>
      </w:r>
      <w:r w:rsidRPr="00FD3E2D">
        <w:rPr>
          <w:rFonts w:ascii="Times New Roman" w:hAnsi="Times New Roman"/>
          <w:color w:val="auto"/>
          <w:lang w:val="ro-RO"/>
        </w:rPr>
        <w:t xml:space="preserve"> </w:t>
      </w:r>
      <w:r w:rsidRPr="00FD3E2D">
        <w:rPr>
          <w:rFonts w:ascii="Times New Roman" w:eastAsia="Cambria" w:hAnsi="Times New Roman" w:cs="Times New Roman"/>
          <w:b/>
          <w:bCs/>
          <w:color w:val="auto"/>
          <w:lang w:val="ro-RO" w:eastAsia="ro-RO"/>
        </w:rPr>
        <w:t>a Agenţiei pentru Protecţia Mediului Timiş, suprafaţă care</w:t>
      </w:r>
      <w:r w:rsidRPr="00FD3E2D">
        <w:rPr>
          <w:rFonts w:ascii="Times New Roman" w:eastAsia="Cambria" w:hAnsi="Times New Roman" w:cs="Times New Roman"/>
          <w:b/>
          <w:color w:val="auto"/>
          <w:lang w:val="ro-RO" w:eastAsia="en-US" w:bidi="th-TH"/>
        </w:rPr>
        <w:t xml:space="preserve"> va fi amenajată şi întreţinută şi conform documentaţiei de PUZ supusă analizării;</w:t>
      </w:r>
    </w:p>
    <w:p w:rsidR="00271D39" w:rsidRDefault="00271D39" w:rsidP="00271D39">
      <w:pPr>
        <w:autoSpaceDE w:val="0"/>
        <w:autoSpaceDN w:val="0"/>
        <w:adjustRightInd w:val="0"/>
        <w:ind w:firstLine="720"/>
        <w:jc w:val="both"/>
        <w:rPr>
          <w:rFonts w:ascii="Times New Roman" w:hAnsi="Times New Roman" w:cs="Times New Roman"/>
          <w:bCs/>
          <w:lang w:val="ro-RO" w:eastAsia="ro-RO"/>
        </w:rPr>
      </w:pPr>
    </w:p>
    <w:p w:rsidR="00271D39" w:rsidRPr="00FD3E2D" w:rsidRDefault="00271D39" w:rsidP="00271D39">
      <w:pPr>
        <w:autoSpaceDE w:val="0"/>
        <w:autoSpaceDN w:val="0"/>
        <w:adjustRightInd w:val="0"/>
        <w:ind w:firstLine="720"/>
        <w:jc w:val="both"/>
        <w:rPr>
          <w:rFonts w:ascii="Times New Roman" w:hAnsi="Times New Roman" w:cs="Times New Roman"/>
          <w:bCs/>
          <w:lang w:val="ro-RO" w:eastAsia="ro-RO"/>
        </w:rPr>
      </w:pPr>
      <w:r w:rsidRPr="00FD3E2D">
        <w:rPr>
          <w:rFonts w:ascii="Times New Roman" w:hAnsi="Times New Roman" w:cs="Times New Roman"/>
          <w:bCs/>
          <w:lang w:val="ro-RO" w:eastAsia="ro-RO"/>
        </w:rPr>
        <w:t>Se va respecta H.C.L. nr. 4 din 28.01.2003 privind aprobarea realizării aliniamentelor de arbori aferente drumurilor publice aflate pe teritoriul administrativ al municipiului Timişoara;</w:t>
      </w:r>
    </w:p>
    <w:p w:rsidR="00271D39" w:rsidRPr="00FD3E2D" w:rsidRDefault="00271D39" w:rsidP="00271D39">
      <w:pPr>
        <w:contextualSpacing/>
        <w:jc w:val="both"/>
        <w:outlineLvl w:val="0"/>
        <w:rPr>
          <w:rFonts w:ascii="Times New Roman" w:hAnsi="Times New Roman" w:cs="Times New Roman"/>
          <w:lang w:val="ro-RO" w:bidi="th-TH"/>
        </w:rPr>
      </w:pPr>
      <w:r w:rsidRPr="00FD3E2D">
        <w:rPr>
          <w:rFonts w:ascii="Times New Roman" w:hAnsi="Times New Roman" w:cs="Times New Roman"/>
          <w:lang w:val="ro-RO" w:bidi="th-TH"/>
        </w:rPr>
        <w:t xml:space="preserve">     </w:t>
      </w:r>
      <w:r w:rsidRPr="00FD3E2D">
        <w:rPr>
          <w:rFonts w:ascii="Times New Roman" w:hAnsi="Times New Roman" w:cs="Times New Roman"/>
          <w:lang w:val="ro-RO" w:bidi="th-TH"/>
        </w:rPr>
        <w:tab/>
        <w:t xml:space="preserve">În cazul în care parcelele sunt parţial grevate de o servitute de utilitate publică, POT şi CUT se vor calcula la suprafaţa efectivă rămasă în proprietate </w:t>
      </w:r>
      <w:r w:rsidR="00EE2F1B">
        <w:rPr>
          <w:rFonts w:ascii="Times New Roman" w:hAnsi="Times New Roman" w:cs="Times New Roman"/>
          <w:lang w:val="ro-RO" w:bidi="th-TH"/>
        </w:rPr>
        <w:t>privată</w:t>
      </w:r>
      <w:r w:rsidRPr="00FD3E2D">
        <w:rPr>
          <w:rFonts w:ascii="Times New Roman" w:hAnsi="Times New Roman" w:cs="Times New Roman"/>
          <w:lang w:val="ro-RO" w:bidi="th-TH"/>
        </w:rPr>
        <w:t>;</w:t>
      </w:r>
    </w:p>
    <w:p w:rsidR="00271D39" w:rsidRPr="00FD3E2D" w:rsidRDefault="00271D39" w:rsidP="00271D39">
      <w:pPr>
        <w:contextualSpacing/>
        <w:jc w:val="both"/>
        <w:outlineLvl w:val="0"/>
        <w:rPr>
          <w:rFonts w:ascii="Times New Roman" w:hAnsi="Times New Roman" w:cs="Times New Roman"/>
          <w:lang w:val="ro-RO" w:bidi="th-TH"/>
        </w:rPr>
      </w:pPr>
      <w:r w:rsidRPr="00FD3E2D">
        <w:rPr>
          <w:rFonts w:ascii="Times New Roman" w:hAnsi="Times New Roman" w:cs="Times New Roman"/>
          <w:lang w:val="ro-RO" w:bidi="th-TH"/>
        </w:rPr>
        <w:t xml:space="preserve">  </w:t>
      </w:r>
      <w:r w:rsidRPr="00FD3E2D">
        <w:rPr>
          <w:rFonts w:ascii="Times New Roman" w:hAnsi="Times New Roman" w:cs="Times New Roman"/>
          <w:lang w:val="ro-RO" w:bidi="th-TH"/>
        </w:rPr>
        <w:tab/>
        <w:t>Circulaţii şi servituţi: conform „Propunerilor preliminare ce vor fi supuse spre avizare - Etapa a 3-a elaborare P.U.G. Timişoara”, aprobate prin H.C.L. nr. 428/30.07.2013;</w:t>
      </w:r>
    </w:p>
    <w:p w:rsidR="00271D39" w:rsidRDefault="00271D39" w:rsidP="005D6532">
      <w:pPr>
        <w:suppressAutoHyphens w:val="0"/>
        <w:spacing w:after="120" w:line="100" w:lineRule="atLeast"/>
        <w:ind w:firstLine="720"/>
        <w:jc w:val="both"/>
        <w:rPr>
          <w:rFonts w:ascii="Times New Roman" w:eastAsia="Cambria" w:hAnsi="Times New Roman" w:cs="Times New Roman"/>
          <w:b/>
          <w:bCs/>
          <w:color w:val="auto"/>
          <w:lang w:val="ro-RO" w:eastAsia="ro-RO"/>
        </w:rPr>
      </w:pPr>
    </w:p>
    <w:p w:rsidR="005D6532" w:rsidRPr="00FD3E2D" w:rsidRDefault="005D6532" w:rsidP="005D6532">
      <w:pPr>
        <w:suppressAutoHyphens w:val="0"/>
        <w:spacing w:after="120" w:line="100" w:lineRule="atLeast"/>
        <w:ind w:firstLine="720"/>
        <w:jc w:val="both"/>
        <w:rPr>
          <w:rFonts w:ascii="Times New Roman" w:eastAsia="Cambria" w:hAnsi="Times New Roman" w:cs="Times New Roman"/>
          <w:b/>
          <w:bCs/>
          <w:color w:val="auto"/>
          <w:lang w:eastAsia="ro-RO"/>
        </w:rPr>
      </w:pPr>
      <w:r w:rsidRPr="00FD3E2D">
        <w:rPr>
          <w:rFonts w:ascii="Times New Roman" w:eastAsia="Cambria" w:hAnsi="Times New Roman" w:cs="Times New Roman"/>
          <w:b/>
          <w:bCs/>
          <w:color w:val="auto"/>
          <w:lang w:val="ro-RO" w:eastAsia="ro-RO"/>
        </w:rPr>
        <w:t xml:space="preserve">Circulatii si accese: se vor realiza în conformitate cu avizul Comisiei de Circulație nr. </w:t>
      </w:r>
      <w:r w:rsidR="00124DA3" w:rsidRPr="00FD3E2D">
        <w:rPr>
          <w:rFonts w:ascii="Times New Roman" w:eastAsia="Cambria" w:hAnsi="Times New Roman" w:cs="Times New Roman"/>
          <w:b/>
          <w:bCs/>
          <w:color w:val="auto"/>
          <w:shd w:val="clear" w:color="auto" w:fill="FFFFFF"/>
          <w:lang w:val="ro-RO" w:eastAsia="ro-RO"/>
        </w:rPr>
        <w:t>DT2020-001462/06.08.2020</w:t>
      </w:r>
      <w:r w:rsidRPr="00FD3E2D">
        <w:rPr>
          <w:rFonts w:ascii="Times New Roman" w:eastAsia="Cambria" w:hAnsi="Times New Roman" w:cs="Times New Roman"/>
          <w:b/>
          <w:bCs/>
          <w:color w:val="auto"/>
          <w:lang w:val="ro-RO" w:eastAsia="ro-RO"/>
        </w:rPr>
        <w:t xml:space="preserve"> şi planşa anexă la aviz; necesarul de parcaje va fi asigurat în conformitate cu Art. 33 şi Anexa 5 din R.G.U;</w:t>
      </w:r>
    </w:p>
    <w:p w:rsidR="00124DA3" w:rsidRDefault="005D6532" w:rsidP="00124DA3">
      <w:pPr>
        <w:suppressAutoHyphens w:val="0"/>
        <w:spacing w:line="240" w:lineRule="auto"/>
        <w:ind w:firstLine="720"/>
        <w:jc w:val="both"/>
        <w:rPr>
          <w:rFonts w:ascii="Times New Roman" w:eastAsia="Cambria" w:hAnsi="Times New Roman" w:cs="Times New Roman"/>
          <w:b/>
          <w:bCs/>
          <w:color w:val="auto"/>
          <w:lang w:val="ro-RO" w:eastAsia="ro-RO"/>
        </w:rPr>
      </w:pPr>
      <w:r w:rsidRPr="00FD3E2D">
        <w:rPr>
          <w:rFonts w:ascii="Times New Roman" w:eastAsia="Cambria" w:hAnsi="Times New Roman" w:cs="Times New Roman"/>
          <w:b/>
          <w:bCs/>
          <w:color w:val="auto"/>
          <w:lang w:val="ro-RO" w:eastAsia="ro-RO"/>
        </w:rPr>
        <w:t xml:space="preserve"> Echipare tehnico-edilitară: pentru investiţia propusă se vor asigura toate utilităţile necesare funcţionării acesteia, respectându-se condiţiile impuse prin Avizul pentru reţele existente nr. </w:t>
      </w:r>
      <w:r w:rsidR="00124DA3" w:rsidRPr="00FD3E2D">
        <w:rPr>
          <w:rFonts w:ascii="Times New Roman" w:eastAsia="Cambria" w:hAnsi="Times New Roman" w:cs="Times New Roman"/>
          <w:b/>
          <w:bCs/>
          <w:color w:val="auto"/>
          <w:lang w:val="ro-RO" w:eastAsia="ro-RO"/>
        </w:rPr>
        <w:t>29</w:t>
      </w:r>
      <w:r w:rsidRPr="00FD3E2D">
        <w:rPr>
          <w:rFonts w:ascii="Times New Roman" w:eastAsia="Cambria" w:hAnsi="Times New Roman" w:cs="Times New Roman"/>
          <w:b/>
          <w:bCs/>
          <w:color w:val="auto"/>
          <w:shd w:val="clear" w:color="auto" w:fill="FFFFFF"/>
          <w:lang w:val="ro-RO" w:eastAsia="ro-RO"/>
        </w:rPr>
        <w:t>/</w:t>
      </w:r>
      <w:r w:rsidR="00124DA3" w:rsidRPr="00FD3E2D">
        <w:rPr>
          <w:rFonts w:ascii="Times New Roman" w:eastAsia="Cambria" w:hAnsi="Times New Roman" w:cs="Times New Roman"/>
          <w:b/>
          <w:bCs/>
          <w:color w:val="auto"/>
          <w:shd w:val="clear" w:color="auto" w:fill="FFFFFF"/>
          <w:lang w:val="ro-RO" w:eastAsia="ro-RO"/>
        </w:rPr>
        <w:t>21.01.2021</w:t>
      </w:r>
      <w:r w:rsidRPr="00FD3E2D">
        <w:rPr>
          <w:rFonts w:ascii="Times New Roman" w:eastAsia="Cambria" w:hAnsi="Times New Roman" w:cs="Times New Roman"/>
          <w:b/>
          <w:bCs/>
          <w:color w:val="auto"/>
          <w:shd w:val="clear" w:color="auto" w:fill="FFFFFF"/>
          <w:lang w:val="ro-RO" w:eastAsia="ro-RO"/>
        </w:rPr>
        <w:t xml:space="preserve"> și de pla</w:t>
      </w:r>
      <w:r w:rsidRPr="00FD3E2D">
        <w:rPr>
          <w:rFonts w:ascii="Times New Roman" w:eastAsia="Cambria" w:hAnsi="Times New Roman" w:cs="Times New Roman"/>
          <w:b/>
          <w:bCs/>
          <w:color w:val="auto"/>
          <w:lang w:val="ro-RO" w:eastAsia="ro-RO"/>
        </w:rPr>
        <w:t xml:space="preserve">nșele nr. 01-Ed - Reglementări echipare edilitară lucrări hidroedilitare (apă-canalizare) și </w:t>
      </w:r>
      <w:r w:rsidR="00124DA3" w:rsidRPr="00FD3E2D">
        <w:rPr>
          <w:rFonts w:ascii="Times New Roman" w:eastAsia="Cambria" w:hAnsi="Times New Roman" w:cs="Times New Roman"/>
          <w:b/>
          <w:bCs/>
          <w:color w:val="auto"/>
          <w:lang w:val="ro-RO" w:eastAsia="ro-RO"/>
        </w:rPr>
        <w:t>nr. Ed-02 – Reglementări- echipari edilitare si electrice și conform Planului de acțiune asumat;</w:t>
      </w:r>
    </w:p>
    <w:p w:rsidR="00271D39" w:rsidRDefault="00271D39" w:rsidP="00124DA3">
      <w:pPr>
        <w:suppressAutoHyphens w:val="0"/>
        <w:spacing w:line="240" w:lineRule="auto"/>
        <w:ind w:firstLine="720"/>
        <w:jc w:val="both"/>
        <w:rPr>
          <w:rFonts w:ascii="Times New Roman" w:eastAsia="Cambria" w:hAnsi="Times New Roman" w:cs="Times New Roman"/>
          <w:b/>
          <w:bCs/>
          <w:color w:val="auto"/>
          <w:lang w:val="ro-RO" w:eastAsia="ro-RO"/>
        </w:rPr>
      </w:pPr>
    </w:p>
    <w:p w:rsidR="00FA3A41" w:rsidRPr="00FD3E2D" w:rsidRDefault="00FA3A41" w:rsidP="00262EA9">
      <w:pPr>
        <w:spacing w:line="100" w:lineRule="atLeast"/>
        <w:ind w:firstLine="720"/>
        <w:jc w:val="both"/>
        <w:rPr>
          <w:rFonts w:ascii="Times New Roman" w:hAnsi="Times New Roman" w:cs="Times New Roman"/>
          <w:b/>
          <w:color w:val="auto"/>
        </w:rPr>
      </w:pPr>
      <w:r w:rsidRPr="00FD3E2D">
        <w:rPr>
          <w:rFonts w:ascii="Times New Roman" w:hAnsi="Times New Roman" w:cs="Times New Roman"/>
          <w:b/>
          <w:color w:val="auto"/>
          <w:lang w:val="ro-RO"/>
        </w:rPr>
        <w:t>3</w:t>
      </w:r>
      <w:r w:rsidRPr="00FD3E2D">
        <w:rPr>
          <w:rFonts w:ascii="Times New Roman" w:hAnsi="Times New Roman" w:cs="Times New Roman"/>
          <w:color w:val="auto"/>
          <w:lang w:val="ro-RO"/>
        </w:rPr>
        <w:t xml:space="preserve">. </w:t>
      </w:r>
      <w:r w:rsidRPr="00FD3E2D">
        <w:rPr>
          <w:rFonts w:ascii="Times New Roman" w:hAnsi="Times New Roman" w:cs="Times New Roman"/>
          <w:b/>
          <w:color w:val="auto"/>
          <w:lang w:val="ro-RO"/>
        </w:rPr>
        <w:t>Prezentul Planul Urbanistic Zonal „</w:t>
      </w:r>
      <w:r w:rsidR="002A64E5" w:rsidRPr="00FD3E2D">
        <w:rPr>
          <w:rFonts w:ascii="Times New Roman" w:hAnsi="Times New Roman" w:cs="Times New Roman"/>
          <w:b/>
          <w:color w:val="auto"/>
          <w:lang w:val="ro-RO"/>
        </w:rPr>
        <w:t xml:space="preserve">DEZVOLTARE PROIECT IMOBILIAR MIXT- REZIDENTIAL, BIROURI, SERVICII”, </w:t>
      </w:r>
      <w:r w:rsidR="002A64E5" w:rsidRPr="00FD3E2D">
        <w:rPr>
          <w:rFonts w:ascii="Times New Roman" w:hAnsi="Times New Roman" w:cs="Times New Roman"/>
          <w:b/>
          <w:color w:val="auto"/>
          <w:shd w:val="clear" w:color="auto" w:fill="FFFFFF"/>
          <w:lang w:val="ro-RO"/>
        </w:rPr>
        <w:t>Splaiul Nicolae Titulescu nr.5, CF405438</w:t>
      </w:r>
      <w:r w:rsidR="002A64E5" w:rsidRPr="00FD3E2D">
        <w:rPr>
          <w:rFonts w:ascii="Times New Roman" w:hAnsi="Times New Roman" w:cs="Times New Roman"/>
          <w:b/>
          <w:color w:val="auto"/>
          <w:lang w:val="ro-RO"/>
        </w:rPr>
        <w:t>, Timişoara</w:t>
      </w:r>
      <w:r w:rsidR="00B33DD6" w:rsidRPr="00FD3E2D">
        <w:rPr>
          <w:rFonts w:ascii="Times New Roman" w:hAnsi="Times New Roman" w:cs="Times New Roman"/>
          <w:b/>
          <w:color w:val="auto"/>
          <w:lang w:val="ro-RO"/>
        </w:rPr>
        <w:t xml:space="preserve"> </w:t>
      </w:r>
      <w:r w:rsidRPr="00FD3E2D">
        <w:rPr>
          <w:rFonts w:ascii="Times New Roman" w:hAnsi="Times New Roman" w:cs="Times New Roman"/>
          <w:b/>
          <w:color w:val="auto"/>
          <w:lang w:val="ro-RO"/>
        </w:rPr>
        <w:t>va avea valabilitate de 3 ani, perioadă în care pot fi demarate investiţiile prevăzute în documentaţie.</w:t>
      </w:r>
    </w:p>
    <w:p w:rsidR="0049388C" w:rsidRPr="00FD3E2D" w:rsidRDefault="005D6532" w:rsidP="00262EA9">
      <w:pPr>
        <w:spacing w:line="100" w:lineRule="atLeast"/>
        <w:ind w:firstLine="720"/>
        <w:jc w:val="both"/>
        <w:rPr>
          <w:rFonts w:ascii="Times New Roman" w:hAnsi="Times New Roman"/>
          <w:b/>
          <w:color w:val="auto"/>
          <w:lang w:val="ro-RO" w:eastAsia="ro-RO"/>
        </w:rPr>
      </w:pPr>
      <w:r w:rsidRPr="00FD3E2D">
        <w:rPr>
          <w:rFonts w:ascii="Times New Roman" w:hAnsi="Times New Roman" w:cs="Times New Roman"/>
          <w:b/>
          <w:color w:val="auto"/>
          <w:shd w:val="clear" w:color="auto" w:fill="FFFFFF"/>
          <w:lang w:val="ro-RO"/>
        </w:rPr>
        <w:t xml:space="preserve">Terenul reglementat în suprafaţă totală de </w:t>
      </w:r>
      <w:r w:rsidR="002A64E5" w:rsidRPr="00FD3E2D">
        <w:rPr>
          <w:rFonts w:ascii="Times New Roman" w:hAnsi="Times New Roman" w:cs="Times New Roman"/>
          <w:b/>
          <w:color w:val="auto"/>
          <w:shd w:val="clear" w:color="auto" w:fill="FFFFFF"/>
          <w:lang w:val="ro-RO"/>
        </w:rPr>
        <w:t>15.430</w:t>
      </w:r>
      <w:r w:rsidRPr="00FD3E2D">
        <w:rPr>
          <w:rFonts w:ascii="Times New Roman" w:hAnsi="Times New Roman"/>
          <w:b/>
          <w:color w:val="auto"/>
          <w:shd w:val="clear" w:color="auto" w:fill="FFFFFF"/>
          <w:lang w:val="ro-RO" w:eastAsia="ro-RO"/>
        </w:rPr>
        <w:t xml:space="preserve"> mp,</w:t>
      </w:r>
      <w:r w:rsidRPr="00FD3E2D">
        <w:rPr>
          <w:rFonts w:ascii="Times New Roman" w:hAnsi="Times New Roman"/>
          <w:color w:val="auto"/>
          <w:shd w:val="clear" w:color="auto" w:fill="FFFFFF"/>
          <w:lang w:val="ro-RO" w:eastAsia="ro-RO"/>
        </w:rPr>
        <w:t xml:space="preserve"> </w:t>
      </w:r>
      <w:r w:rsidRPr="00FD3E2D">
        <w:rPr>
          <w:rFonts w:ascii="Times New Roman" w:hAnsi="Times New Roman" w:cs="Times New Roman"/>
          <w:color w:val="auto"/>
          <w:shd w:val="clear" w:color="auto" w:fill="FFFFFF"/>
          <w:lang w:val="ro-RO"/>
        </w:rPr>
        <w:t xml:space="preserve">este înscris în </w:t>
      </w:r>
      <w:r w:rsidRPr="00AC0219">
        <w:rPr>
          <w:rFonts w:ascii="Times New Roman" w:eastAsia="Calibri" w:hAnsi="Times New Roman" w:cs="Angsana New"/>
          <w:b/>
          <w:color w:val="auto"/>
          <w:shd w:val="clear" w:color="auto" w:fill="FFFFFF"/>
          <w:lang w:val="ro-RO" w:eastAsia="ro-RO" w:bidi="th-TH"/>
        </w:rPr>
        <w:t xml:space="preserve">C.F. </w:t>
      </w:r>
      <w:r w:rsidR="002A64E5" w:rsidRPr="00AC0219">
        <w:rPr>
          <w:rFonts w:ascii="Times New Roman" w:eastAsia="Calibri" w:hAnsi="Times New Roman" w:cs="Angsana New"/>
          <w:b/>
          <w:color w:val="auto"/>
          <w:shd w:val="clear" w:color="auto" w:fill="FFFFFF"/>
          <w:lang w:val="ro-RO" w:eastAsia="ro-RO" w:bidi="th-TH"/>
        </w:rPr>
        <w:t>405438</w:t>
      </w:r>
      <w:r w:rsidR="00AC0219" w:rsidRPr="00AC0219">
        <w:rPr>
          <w:rFonts w:ascii="Times New Roman" w:eastAsia="Calibri" w:hAnsi="Times New Roman" w:cs="Angsana New"/>
          <w:b/>
          <w:color w:val="auto"/>
          <w:shd w:val="clear" w:color="auto" w:fill="FFFFFF"/>
          <w:lang w:val="ro-RO" w:eastAsia="ro-RO" w:bidi="th-TH"/>
        </w:rPr>
        <w:t>, cad 405438</w:t>
      </w:r>
      <w:r w:rsidRPr="00AC0219">
        <w:rPr>
          <w:rFonts w:ascii="Times New Roman" w:eastAsia="Calibri" w:hAnsi="Times New Roman" w:cs="Angsana New"/>
          <w:b/>
          <w:color w:val="auto"/>
          <w:shd w:val="clear" w:color="auto" w:fill="FFFFFF"/>
          <w:lang w:val="ro-RO" w:eastAsia="ro-RO" w:bidi="th-TH"/>
        </w:rPr>
        <w:t xml:space="preserve"> Timişoara</w:t>
      </w:r>
      <w:r w:rsidRPr="00FD3E2D">
        <w:rPr>
          <w:rFonts w:ascii="Times New Roman" w:eastAsia="Calibri" w:hAnsi="Times New Roman" w:cs="Angsana New"/>
          <w:color w:val="auto"/>
          <w:shd w:val="clear" w:color="auto" w:fill="FFFFFF"/>
          <w:lang w:val="ro-RO" w:eastAsia="ro-RO" w:bidi="th-TH"/>
        </w:rPr>
        <w:t xml:space="preserve">, </w:t>
      </w:r>
      <w:r w:rsidRPr="00FD3E2D">
        <w:rPr>
          <w:rFonts w:ascii="Times New Roman" w:eastAsia="Calibri" w:hAnsi="Times New Roman" w:cs="ArialMT"/>
          <w:color w:val="auto"/>
          <w:shd w:val="clear" w:color="auto" w:fill="FFFFFF"/>
          <w:lang w:val="ro-RO" w:eastAsia="ro-RO" w:bidi="th-TH"/>
        </w:rPr>
        <w:t xml:space="preserve">categoria de folosinta: </w:t>
      </w:r>
      <w:r w:rsidR="002A64E5" w:rsidRPr="00FD3E2D">
        <w:rPr>
          <w:rFonts w:ascii="Times New Roman" w:eastAsia="Calibri" w:hAnsi="Times New Roman" w:cs="ArialMT"/>
          <w:color w:val="auto"/>
          <w:shd w:val="clear" w:color="auto" w:fill="FFFFFF"/>
          <w:lang w:val="ro-RO" w:eastAsia="ro-RO" w:bidi="th-TH"/>
        </w:rPr>
        <w:t>curti constructii</w:t>
      </w:r>
      <w:r w:rsidR="002A64E5" w:rsidRPr="00FD3E2D">
        <w:rPr>
          <w:rFonts w:ascii="Times New Roman" w:eastAsia="Calibri" w:hAnsi="Times New Roman" w:cs="Angsana New"/>
          <w:color w:val="auto"/>
          <w:shd w:val="clear" w:color="auto" w:fill="FFFFFF"/>
          <w:lang w:val="ro-RO" w:eastAsia="ro-RO" w:bidi="th-TH"/>
        </w:rPr>
        <w:t>,</w:t>
      </w:r>
      <w:r w:rsidRPr="00FD3E2D">
        <w:rPr>
          <w:rFonts w:ascii="Times New Roman" w:eastAsia="Calibri" w:hAnsi="Times New Roman" w:cs="Angsana New"/>
          <w:color w:val="auto"/>
          <w:shd w:val="clear" w:color="auto" w:fill="FFFFFF"/>
          <w:lang w:val="ro-RO" w:eastAsia="ro-RO" w:bidi="th-TH"/>
        </w:rPr>
        <w:t xml:space="preserve"> </w:t>
      </w:r>
      <w:r w:rsidRPr="00FD3E2D">
        <w:rPr>
          <w:rFonts w:ascii="Times New Roman" w:hAnsi="Times New Roman" w:cs="Times New Roman"/>
          <w:color w:val="auto"/>
          <w:lang w:val="ro-RO"/>
        </w:rPr>
        <w:t xml:space="preserve">având ca proprietar pe </w:t>
      </w:r>
      <w:r w:rsidRPr="00FD3E2D">
        <w:rPr>
          <w:rFonts w:ascii="Times New Roman" w:hAnsi="Times New Roman"/>
          <w:b/>
          <w:color w:val="auto"/>
          <w:lang w:val="ro-RO" w:eastAsia="ro-RO"/>
        </w:rPr>
        <w:t xml:space="preserve">S.C. </w:t>
      </w:r>
      <w:r w:rsidR="002A64E5" w:rsidRPr="00FD3E2D">
        <w:rPr>
          <w:rFonts w:ascii="Times New Roman" w:hAnsi="Times New Roman"/>
          <w:b/>
          <w:color w:val="auto"/>
          <w:lang w:val="ro-RO" w:eastAsia="ro-RO"/>
        </w:rPr>
        <w:t>CEDAR INVEST</w:t>
      </w:r>
      <w:r w:rsidRPr="00FD3E2D">
        <w:rPr>
          <w:rFonts w:ascii="Times New Roman" w:hAnsi="Times New Roman"/>
          <w:b/>
          <w:color w:val="auto"/>
          <w:lang w:val="ro-RO" w:eastAsia="ro-RO"/>
        </w:rPr>
        <w:t xml:space="preserve"> S.R.L.</w:t>
      </w:r>
    </w:p>
    <w:p w:rsidR="00271D39" w:rsidRDefault="00271D39" w:rsidP="00271D39">
      <w:pPr>
        <w:spacing w:line="240" w:lineRule="auto"/>
        <w:ind w:firstLine="720"/>
        <w:jc w:val="both"/>
        <w:rPr>
          <w:rFonts w:ascii="Times New Roman" w:hAnsi="Times New Roman"/>
          <w:b/>
          <w:color w:val="auto"/>
          <w:lang w:val="ro-RO"/>
        </w:rPr>
      </w:pPr>
    </w:p>
    <w:p w:rsidR="0049388C" w:rsidRPr="00271D39" w:rsidRDefault="00604E3D" w:rsidP="00271D39">
      <w:pPr>
        <w:spacing w:line="240" w:lineRule="auto"/>
        <w:ind w:firstLine="720"/>
        <w:jc w:val="both"/>
        <w:rPr>
          <w:rFonts w:ascii="Times New Roman" w:hAnsi="Times New Roman"/>
          <w:color w:val="auto"/>
          <w:lang w:val="ro-RO"/>
        </w:rPr>
      </w:pPr>
      <w:r w:rsidRPr="00FD3E2D">
        <w:rPr>
          <w:rFonts w:ascii="Times New Roman" w:hAnsi="Times New Roman"/>
          <w:b/>
          <w:color w:val="auto"/>
          <w:lang w:val="ro-RO"/>
        </w:rPr>
        <w:t xml:space="preserve">4. </w:t>
      </w:r>
      <w:r w:rsidR="0049388C" w:rsidRPr="00FD3E2D">
        <w:rPr>
          <w:rFonts w:ascii="Times New Roman" w:hAnsi="Times New Roman"/>
          <w:color w:val="auto"/>
          <w:lang w:val="ro-RO"/>
        </w:rPr>
        <w:t xml:space="preserve">Autorizaţiile de construire se vor emite doar după realizarea în prealabil a operaţiunilor reglementate prin documentaţia de urbanism cu privire la obligativitatea asigurării acceselor din domeniul public şi asigurarea tuturor utilităţilor necesare investiţiei în conformitate cu Planul de acţiune asumat. </w:t>
      </w:r>
    </w:p>
    <w:p w:rsidR="00271D39" w:rsidRDefault="00271D39" w:rsidP="00FA3A41">
      <w:pPr>
        <w:spacing w:line="100" w:lineRule="atLeast"/>
        <w:ind w:firstLine="720"/>
        <w:jc w:val="both"/>
        <w:rPr>
          <w:rFonts w:ascii="Times New Roman" w:hAnsi="Times New Roman" w:cs="Times New Roman"/>
          <w:b/>
          <w:color w:val="auto"/>
          <w:lang w:val="ro-RO"/>
        </w:rPr>
      </w:pPr>
    </w:p>
    <w:p w:rsidR="00FA3A41" w:rsidRPr="00FD3E2D" w:rsidRDefault="00FA3A41" w:rsidP="00FA3A41">
      <w:pPr>
        <w:spacing w:line="100" w:lineRule="atLeast"/>
        <w:ind w:firstLine="720"/>
        <w:jc w:val="both"/>
        <w:rPr>
          <w:rFonts w:ascii="Times New Roman" w:hAnsi="Times New Roman" w:cs="Times New Roman"/>
          <w:color w:val="auto"/>
        </w:rPr>
      </w:pPr>
      <w:r w:rsidRPr="00FD3E2D">
        <w:rPr>
          <w:rFonts w:ascii="Times New Roman" w:hAnsi="Times New Roman" w:cs="Times New Roman"/>
          <w:b/>
          <w:color w:val="auto"/>
          <w:lang w:val="ro-RO"/>
        </w:rPr>
        <w:t>5</w:t>
      </w:r>
      <w:r w:rsidRPr="00FD3E2D">
        <w:rPr>
          <w:rFonts w:ascii="Times New Roman" w:hAnsi="Times New Roman" w:cs="Times New Roman"/>
          <w:color w:val="auto"/>
          <w:lang w:val="ro-RO"/>
        </w:rPr>
        <w:t>. După aprobare prin hotărârea consiliului local a documentaţiei PUZ şi RLU aferent, hotărârea însoţită</w:t>
      </w:r>
      <w:r w:rsidR="00B33DD6" w:rsidRPr="00FD3E2D">
        <w:rPr>
          <w:rFonts w:ascii="Times New Roman" w:hAnsi="Times New Roman" w:cs="Times New Roman"/>
          <w:color w:val="auto"/>
          <w:lang w:val="ro-RO"/>
        </w:rPr>
        <w:t xml:space="preserve"> de documentaţie va fi transmisă</w:t>
      </w:r>
      <w:r w:rsidRPr="00FD3E2D">
        <w:rPr>
          <w:rFonts w:ascii="Times New Roman" w:hAnsi="Times New Roman" w:cs="Times New Roman"/>
          <w:color w:val="auto"/>
          <w:lang w:val="ro-RO"/>
        </w:rPr>
        <w:t xml:space="preserve"> către oficiul de cadastru şi publicitate imobiliară, </w:t>
      </w:r>
      <w:r w:rsidRPr="00FD3E2D">
        <w:rPr>
          <w:rFonts w:ascii="Times New Roman" w:hAnsi="Times New Roman" w:cs="Times New Roman"/>
          <w:color w:val="auto"/>
          <w:lang w:val="ro-RO"/>
        </w:rPr>
        <w:lastRenderedPageBreak/>
        <w:t>în vederea notării în cartea funciară a faptului că imobilul face obiectul respectivelor reglementări urbanistice, în c</w:t>
      </w:r>
      <w:r w:rsidR="00B33DD6" w:rsidRPr="00FD3E2D">
        <w:rPr>
          <w:rFonts w:ascii="Times New Roman" w:hAnsi="Times New Roman" w:cs="Times New Roman"/>
          <w:color w:val="auto"/>
          <w:lang w:val="ro-RO"/>
        </w:rPr>
        <w:t>onformitate cu art. 29, alin. 2.</w:t>
      </w:r>
      <w:r w:rsidRPr="00FD3E2D">
        <w:rPr>
          <w:rFonts w:ascii="Times New Roman" w:hAnsi="Times New Roman" w:cs="Times New Roman"/>
          <w:color w:val="auto"/>
          <w:lang w:val="ro-RO"/>
        </w:rPr>
        <w:t>1) din Legea nr. 350/2001 privind amenajarea teritoriului şi urbanismul, cu modificările şi completările ulterioare.</w:t>
      </w:r>
    </w:p>
    <w:p w:rsidR="00271D39" w:rsidRDefault="00271D39" w:rsidP="00FA3A41">
      <w:pPr>
        <w:spacing w:line="100" w:lineRule="atLeast"/>
        <w:ind w:firstLine="720"/>
        <w:jc w:val="both"/>
        <w:rPr>
          <w:rFonts w:ascii="Times New Roman" w:hAnsi="Times New Roman" w:cs="Times New Roman"/>
          <w:b/>
          <w:color w:val="auto"/>
          <w:lang w:val="ro-RO"/>
        </w:rPr>
      </w:pPr>
    </w:p>
    <w:p w:rsidR="00FA3A41" w:rsidRPr="00FD3E2D" w:rsidRDefault="00FA3A41" w:rsidP="00FA3A41">
      <w:pPr>
        <w:spacing w:line="100" w:lineRule="atLeast"/>
        <w:ind w:firstLine="720"/>
        <w:jc w:val="both"/>
        <w:rPr>
          <w:rFonts w:ascii="Times New Roman" w:hAnsi="Times New Roman" w:cs="Times New Roman"/>
          <w:color w:val="auto"/>
        </w:rPr>
      </w:pPr>
      <w:r w:rsidRPr="00FD3E2D">
        <w:rPr>
          <w:rFonts w:ascii="Times New Roman" w:hAnsi="Times New Roman" w:cs="Times New Roman"/>
          <w:b/>
          <w:color w:val="auto"/>
          <w:lang w:val="ro-RO"/>
        </w:rPr>
        <w:t>6.</w:t>
      </w:r>
      <w:r w:rsidRPr="00FD3E2D">
        <w:rPr>
          <w:rFonts w:ascii="Times New Roman" w:hAnsi="Times New Roman" w:cs="Times New Roman"/>
          <w:color w:val="auto"/>
          <w:lang w:val="ro-RO"/>
        </w:rPr>
        <w:t xml:space="preserve"> Reglementările privind autorizarea construcţiilor şi a amenajărilor vor fi aplicate în concordanţă cu prevederile prezentului Plan Urbanistic Zonal </w:t>
      </w:r>
      <w:r w:rsidR="002A64E5" w:rsidRPr="00FD3E2D">
        <w:rPr>
          <w:rFonts w:ascii="Times New Roman" w:hAnsi="Times New Roman" w:cs="Times New Roman"/>
          <w:b/>
          <w:color w:val="auto"/>
          <w:lang w:val="ro-RO"/>
        </w:rPr>
        <w:t xml:space="preserve">„DEZVOLTARE PROIECT IMOBILIAR MIXT- REZIDENTIAL, BIROURI, SERVICII”, </w:t>
      </w:r>
      <w:r w:rsidR="002A64E5" w:rsidRPr="00FD3E2D">
        <w:rPr>
          <w:rFonts w:ascii="Times New Roman" w:hAnsi="Times New Roman" w:cs="Times New Roman"/>
          <w:b/>
          <w:color w:val="auto"/>
          <w:shd w:val="clear" w:color="auto" w:fill="FFFFFF"/>
          <w:lang w:val="ro-RO"/>
        </w:rPr>
        <w:t>Splaiul Nicolae Titulescu nr.5, CF405438</w:t>
      </w:r>
      <w:r w:rsidR="002A64E5" w:rsidRPr="00FD3E2D">
        <w:rPr>
          <w:rFonts w:ascii="Times New Roman" w:hAnsi="Times New Roman" w:cs="Times New Roman"/>
          <w:b/>
          <w:color w:val="auto"/>
          <w:lang w:val="ro-RO"/>
        </w:rPr>
        <w:t>, Timişoara</w:t>
      </w:r>
      <w:r w:rsidR="00B33DD6" w:rsidRPr="00FD3E2D">
        <w:rPr>
          <w:rFonts w:ascii="Times New Roman" w:hAnsi="Times New Roman" w:cs="Times New Roman"/>
          <w:b/>
          <w:color w:val="auto"/>
          <w:lang w:val="ro-RO"/>
        </w:rPr>
        <w:t xml:space="preserve"> ș</w:t>
      </w:r>
      <w:r w:rsidRPr="00FD3E2D">
        <w:rPr>
          <w:rFonts w:ascii="Times New Roman" w:hAnsi="Times New Roman" w:cs="Times New Roman"/>
          <w:color w:val="auto"/>
          <w:lang w:val="ro-RO"/>
        </w:rPr>
        <w:t>i a Regulamentului Local de Urbanism.</w:t>
      </w:r>
    </w:p>
    <w:p w:rsidR="00271D39" w:rsidRDefault="00271D39" w:rsidP="00FA3A41">
      <w:pPr>
        <w:spacing w:line="100" w:lineRule="atLeast"/>
        <w:ind w:firstLine="720"/>
        <w:jc w:val="both"/>
        <w:rPr>
          <w:rFonts w:ascii="Times New Roman" w:hAnsi="Times New Roman" w:cs="Times New Roman"/>
          <w:color w:val="auto"/>
          <w:lang w:val="ro-RO"/>
        </w:rPr>
      </w:pPr>
    </w:p>
    <w:p w:rsidR="00FA3A41" w:rsidRPr="00FD3E2D" w:rsidRDefault="00FA3A41" w:rsidP="00FA3A41">
      <w:pPr>
        <w:spacing w:line="100" w:lineRule="atLeast"/>
        <w:ind w:firstLine="720"/>
        <w:jc w:val="both"/>
        <w:rPr>
          <w:rFonts w:ascii="Times New Roman" w:hAnsi="Times New Roman" w:cs="Times New Roman"/>
          <w:b/>
          <w:color w:val="auto"/>
          <w:lang w:val="ro-RO"/>
        </w:rPr>
      </w:pPr>
      <w:r w:rsidRPr="00FD3E2D">
        <w:rPr>
          <w:rFonts w:ascii="Times New Roman" w:hAnsi="Times New Roman" w:cs="Times New Roman"/>
          <w:color w:val="auto"/>
          <w:lang w:val="ro-RO"/>
        </w:rPr>
        <w:t xml:space="preserve">Având în vedere prevederile legale expuse în prezentul raport, înaintăm Consiliului Local al </w:t>
      </w:r>
      <w:r w:rsidRPr="00FD3E2D">
        <w:rPr>
          <w:rFonts w:ascii="Times New Roman" w:hAnsi="Times New Roman" w:cs="Times New Roman"/>
          <w:bCs/>
          <w:color w:val="auto"/>
          <w:lang w:val="ro-RO"/>
        </w:rPr>
        <w:t>municipiului Timişoara proiectul de hotărâre privind aprobarea</w:t>
      </w:r>
      <w:r w:rsidRPr="00FD3E2D">
        <w:rPr>
          <w:rFonts w:ascii="Times New Roman" w:hAnsi="Times New Roman" w:cs="Times New Roman"/>
          <w:b/>
          <w:bCs/>
          <w:color w:val="auto"/>
          <w:lang w:val="ro-RO"/>
        </w:rPr>
        <w:t xml:space="preserve"> Planului Urbanistic Zonal </w:t>
      </w:r>
      <w:r w:rsidR="002A64E5" w:rsidRPr="00FD3E2D">
        <w:rPr>
          <w:rFonts w:ascii="Times New Roman" w:hAnsi="Times New Roman" w:cs="Times New Roman"/>
          <w:b/>
          <w:color w:val="auto"/>
          <w:lang w:val="ro-RO"/>
        </w:rPr>
        <w:t xml:space="preserve">„DEZVOLTARE PROIECT IMOBILIAR MIXT- REZIDENTIAL, BIROURI, SERVICII”, </w:t>
      </w:r>
      <w:r w:rsidR="002A64E5" w:rsidRPr="00FD3E2D">
        <w:rPr>
          <w:rFonts w:ascii="Times New Roman" w:hAnsi="Times New Roman" w:cs="Times New Roman"/>
          <w:b/>
          <w:color w:val="auto"/>
          <w:shd w:val="clear" w:color="auto" w:fill="FFFFFF"/>
          <w:lang w:val="ro-RO"/>
        </w:rPr>
        <w:t>Splaiul Nicolae Titulescu nr.</w:t>
      </w:r>
      <w:r w:rsidR="000414CD" w:rsidRPr="00FD3E2D">
        <w:rPr>
          <w:rFonts w:ascii="Times New Roman" w:hAnsi="Times New Roman" w:cs="Times New Roman"/>
          <w:b/>
          <w:color w:val="auto"/>
          <w:shd w:val="clear" w:color="auto" w:fill="FFFFFF"/>
          <w:lang w:val="ro-RO"/>
        </w:rPr>
        <w:t xml:space="preserve"> </w:t>
      </w:r>
      <w:r w:rsidR="002A64E5" w:rsidRPr="00FD3E2D">
        <w:rPr>
          <w:rFonts w:ascii="Times New Roman" w:hAnsi="Times New Roman" w:cs="Times New Roman"/>
          <w:b/>
          <w:color w:val="auto"/>
          <w:shd w:val="clear" w:color="auto" w:fill="FFFFFF"/>
          <w:lang w:val="ro-RO"/>
        </w:rPr>
        <w:t>5, CF405438</w:t>
      </w:r>
      <w:r w:rsidR="002A64E5" w:rsidRPr="00FD3E2D">
        <w:rPr>
          <w:rFonts w:ascii="Times New Roman" w:hAnsi="Times New Roman" w:cs="Times New Roman"/>
          <w:b/>
          <w:color w:val="auto"/>
          <w:lang w:val="ro-RO"/>
        </w:rPr>
        <w:t>, Timişoara</w:t>
      </w:r>
      <w:r w:rsidRPr="00FD3E2D">
        <w:rPr>
          <w:rFonts w:ascii="Times New Roman" w:hAnsi="Times New Roman" w:cs="Times New Roman"/>
          <w:b/>
          <w:bCs/>
          <w:color w:val="auto"/>
          <w:lang w:val="ro-RO"/>
        </w:rPr>
        <w:t xml:space="preserve">, </w:t>
      </w:r>
      <w:r w:rsidRPr="00FD3E2D">
        <w:rPr>
          <w:rFonts w:ascii="Times New Roman" w:hAnsi="Times New Roman" w:cs="Times New Roman"/>
          <w:bCs/>
          <w:color w:val="auto"/>
          <w:lang w:val="ro-RO"/>
        </w:rPr>
        <w:t xml:space="preserve">elaborat de </w:t>
      </w:r>
      <w:r w:rsidRPr="00FD3E2D">
        <w:rPr>
          <w:rFonts w:ascii="Times New Roman" w:hAnsi="Times New Roman" w:cs="Times New Roman"/>
          <w:b/>
          <w:bCs/>
          <w:color w:val="auto"/>
          <w:lang w:val="ro-RO"/>
        </w:rPr>
        <w:t>pr</w:t>
      </w:r>
      <w:r w:rsidRPr="00FD3E2D">
        <w:rPr>
          <w:rFonts w:ascii="Times New Roman" w:hAnsi="Times New Roman" w:cs="Times New Roman"/>
          <w:b/>
          <w:color w:val="auto"/>
          <w:lang w:val="ro-RO"/>
        </w:rPr>
        <w:t>oiectantul</w:t>
      </w:r>
      <w:r w:rsidRPr="00FD3E2D">
        <w:rPr>
          <w:rFonts w:ascii="Times New Roman" w:hAnsi="Times New Roman" w:cs="Times New Roman"/>
          <w:b/>
          <w:bCs/>
          <w:color w:val="auto"/>
          <w:lang w:val="ro-RO"/>
        </w:rPr>
        <w:t xml:space="preserve"> </w:t>
      </w:r>
      <w:r w:rsidRPr="00FD3E2D">
        <w:rPr>
          <w:rFonts w:ascii="Times New Roman" w:hAnsi="Times New Roman" w:cs="Times New Roman"/>
          <w:b/>
          <w:color w:val="auto"/>
          <w:lang w:val="ro-RO"/>
        </w:rPr>
        <w:t>S</w:t>
      </w:r>
      <w:r w:rsidR="00B33DD6" w:rsidRPr="00FD3E2D">
        <w:rPr>
          <w:rFonts w:ascii="Times New Roman" w:hAnsi="Times New Roman" w:cs="Times New Roman"/>
          <w:b/>
          <w:color w:val="auto"/>
          <w:lang w:val="ro-RO"/>
        </w:rPr>
        <w:t>.</w:t>
      </w:r>
      <w:r w:rsidRPr="00FD3E2D">
        <w:rPr>
          <w:rFonts w:ascii="Times New Roman" w:hAnsi="Times New Roman" w:cs="Times New Roman"/>
          <w:b/>
          <w:color w:val="auto"/>
          <w:lang w:val="ro-RO"/>
        </w:rPr>
        <w:t>C</w:t>
      </w:r>
      <w:r w:rsidR="00B33DD6" w:rsidRPr="00FD3E2D">
        <w:rPr>
          <w:rFonts w:ascii="Times New Roman" w:hAnsi="Times New Roman" w:cs="Times New Roman"/>
          <w:b/>
          <w:color w:val="auto"/>
          <w:lang w:val="ro-RO"/>
        </w:rPr>
        <w:t xml:space="preserve">. </w:t>
      </w:r>
      <w:r w:rsidR="002A64E5" w:rsidRPr="00FD3E2D">
        <w:rPr>
          <w:rFonts w:ascii="Times New Roman" w:hAnsi="Times New Roman" w:cs="Times New Roman"/>
          <w:b/>
          <w:color w:val="auto"/>
          <w:lang w:val="ro-RO"/>
        </w:rPr>
        <w:t>SUBCONTROL</w:t>
      </w:r>
      <w:r w:rsidRPr="00FD3E2D">
        <w:rPr>
          <w:rFonts w:ascii="Times New Roman" w:hAnsi="Times New Roman" w:cs="Times New Roman"/>
          <w:b/>
          <w:color w:val="auto"/>
          <w:lang w:val="ro-RO"/>
        </w:rPr>
        <w:t xml:space="preserve"> S</w:t>
      </w:r>
      <w:r w:rsidR="00B33DD6" w:rsidRPr="00FD3E2D">
        <w:rPr>
          <w:rFonts w:ascii="Times New Roman" w:hAnsi="Times New Roman" w:cs="Times New Roman"/>
          <w:b/>
          <w:color w:val="auto"/>
          <w:lang w:val="ro-RO"/>
        </w:rPr>
        <w:t>.</w:t>
      </w:r>
      <w:r w:rsidRPr="00FD3E2D">
        <w:rPr>
          <w:rFonts w:ascii="Times New Roman" w:hAnsi="Times New Roman" w:cs="Times New Roman"/>
          <w:b/>
          <w:color w:val="auto"/>
          <w:lang w:val="ro-RO"/>
        </w:rPr>
        <w:t>R</w:t>
      </w:r>
      <w:r w:rsidR="00B33DD6" w:rsidRPr="00FD3E2D">
        <w:rPr>
          <w:rFonts w:ascii="Times New Roman" w:hAnsi="Times New Roman" w:cs="Times New Roman"/>
          <w:b/>
          <w:color w:val="auto"/>
          <w:lang w:val="ro-RO"/>
        </w:rPr>
        <w:t>.</w:t>
      </w:r>
      <w:r w:rsidRPr="00FD3E2D">
        <w:rPr>
          <w:rFonts w:ascii="Times New Roman" w:hAnsi="Times New Roman" w:cs="Times New Roman"/>
          <w:b/>
          <w:color w:val="auto"/>
          <w:lang w:val="ro-RO"/>
        </w:rPr>
        <w:t>L</w:t>
      </w:r>
      <w:r w:rsidR="00B33DD6" w:rsidRPr="00FD3E2D">
        <w:rPr>
          <w:rFonts w:ascii="Times New Roman" w:hAnsi="Times New Roman" w:cs="Times New Roman"/>
          <w:b/>
          <w:color w:val="auto"/>
          <w:lang w:val="ro-RO"/>
        </w:rPr>
        <w:t>.</w:t>
      </w:r>
      <w:r w:rsidRPr="00FD3E2D">
        <w:rPr>
          <w:rFonts w:ascii="Times New Roman" w:hAnsi="Times New Roman" w:cs="Times New Roman"/>
          <w:b/>
          <w:bCs/>
          <w:color w:val="auto"/>
          <w:lang w:val="ro-RO"/>
        </w:rPr>
        <w:t>,</w:t>
      </w:r>
      <w:r w:rsidRPr="00FD3E2D">
        <w:rPr>
          <w:rFonts w:ascii="Times New Roman" w:hAnsi="Times New Roman" w:cs="Times New Roman"/>
          <w:b/>
          <w:color w:val="auto"/>
          <w:lang w:val="ro-RO"/>
        </w:rPr>
        <w:t xml:space="preserve"> proiect nr. </w:t>
      </w:r>
      <w:r w:rsidR="002A64E5" w:rsidRPr="00FD3E2D">
        <w:rPr>
          <w:rFonts w:ascii="Times New Roman" w:hAnsi="Times New Roman" w:cs="Times New Roman"/>
          <w:b/>
          <w:color w:val="auto"/>
          <w:lang w:val="ro-RO"/>
        </w:rPr>
        <w:t>2402.02.1/2019</w:t>
      </w:r>
      <w:r w:rsidRPr="00FD3E2D">
        <w:rPr>
          <w:rFonts w:ascii="Times New Roman" w:hAnsi="Times New Roman" w:cs="Times New Roman"/>
          <w:b/>
          <w:bCs/>
          <w:color w:val="auto"/>
          <w:shd w:val="clear" w:color="auto" w:fill="FFFFFF"/>
          <w:lang w:val="ro-RO"/>
        </w:rPr>
        <w:t xml:space="preserve"> la cererea </w:t>
      </w:r>
      <w:r w:rsidRPr="00FD3E2D">
        <w:rPr>
          <w:rFonts w:ascii="Times New Roman" w:hAnsi="Times New Roman" w:cs="Times New Roman"/>
          <w:b/>
          <w:color w:val="auto"/>
          <w:lang w:val="ro-RO"/>
        </w:rPr>
        <w:t>beneficiarului</w:t>
      </w:r>
      <w:r w:rsidRPr="00FD3E2D">
        <w:rPr>
          <w:rFonts w:ascii="Times New Roman" w:hAnsi="Times New Roman" w:cs="Times New Roman"/>
          <w:b/>
          <w:color w:val="auto"/>
          <w:lang w:val="ro-RO" w:bidi="th-TH"/>
        </w:rPr>
        <w:t xml:space="preserve"> </w:t>
      </w:r>
      <w:r w:rsidRPr="00FD3E2D">
        <w:rPr>
          <w:rFonts w:ascii="Times New Roman" w:hAnsi="Times New Roman"/>
          <w:b/>
          <w:color w:val="auto"/>
          <w:lang w:val="ro-RO"/>
        </w:rPr>
        <w:t>S</w:t>
      </w:r>
      <w:r w:rsidR="00B33DD6" w:rsidRPr="00FD3E2D">
        <w:rPr>
          <w:rFonts w:ascii="Times New Roman" w:hAnsi="Times New Roman"/>
          <w:b/>
          <w:color w:val="auto"/>
          <w:lang w:val="ro-RO"/>
        </w:rPr>
        <w:t>.</w:t>
      </w:r>
      <w:r w:rsidRPr="00FD3E2D">
        <w:rPr>
          <w:rFonts w:ascii="Times New Roman" w:hAnsi="Times New Roman"/>
          <w:b/>
          <w:color w:val="auto"/>
          <w:lang w:val="ro-RO"/>
        </w:rPr>
        <w:t>C</w:t>
      </w:r>
      <w:r w:rsidR="00B33DD6" w:rsidRPr="00FD3E2D">
        <w:rPr>
          <w:rFonts w:ascii="Times New Roman" w:hAnsi="Times New Roman"/>
          <w:b/>
          <w:color w:val="auto"/>
          <w:lang w:val="ro-RO"/>
        </w:rPr>
        <w:t xml:space="preserve">. </w:t>
      </w:r>
      <w:r w:rsidR="002A64E5" w:rsidRPr="00FD3E2D">
        <w:rPr>
          <w:rFonts w:ascii="Times New Roman" w:hAnsi="Times New Roman"/>
          <w:b/>
          <w:color w:val="auto"/>
          <w:lang w:val="ro-RO"/>
        </w:rPr>
        <w:t>CEDAR INVEST S.R.L.</w:t>
      </w:r>
      <w:r w:rsidRPr="00FD3E2D">
        <w:rPr>
          <w:rFonts w:ascii="Times New Roman" w:hAnsi="Times New Roman"/>
          <w:b/>
          <w:color w:val="auto"/>
          <w:lang w:val="ro-RO"/>
        </w:rPr>
        <w:t xml:space="preserve">, </w:t>
      </w:r>
      <w:r w:rsidRPr="00FD3E2D">
        <w:rPr>
          <w:rFonts w:ascii="Times New Roman" w:hAnsi="Times New Roman" w:cs="Times New Roman"/>
          <w:b/>
          <w:color w:val="auto"/>
          <w:lang w:val="ro-RO"/>
        </w:rPr>
        <w:t>pentru a fi supus analizării în plenul consiliului local.</w:t>
      </w:r>
    </w:p>
    <w:p w:rsidR="00FA3A41" w:rsidRDefault="00FA3A41" w:rsidP="007352F3">
      <w:pPr>
        <w:spacing w:line="240" w:lineRule="auto"/>
        <w:jc w:val="both"/>
        <w:rPr>
          <w:rFonts w:ascii="Times New Roman" w:hAnsi="Times New Roman" w:cs="Times New Roman"/>
          <w:b/>
          <w:color w:val="auto"/>
          <w:lang w:val="ro-RO"/>
        </w:rPr>
      </w:pPr>
    </w:p>
    <w:p w:rsidR="00EB3E6D" w:rsidRDefault="00EB3E6D" w:rsidP="007352F3">
      <w:pPr>
        <w:spacing w:line="240" w:lineRule="auto"/>
        <w:jc w:val="both"/>
        <w:rPr>
          <w:rFonts w:ascii="Times New Roman" w:hAnsi="Times New Roman" w:cs="Times New Roman"/>
          <w:b/>
          <w:color w:val="auto"/>
          <w:lang w:val="ro-RO"/>
        </w:rPr>
      </w:pPr>
    </w:p>
    <w:p w:rsidR="00271D39" w:rsidRPr="00FD3E2D" w:rsidRDefault="00271D39" w:rsidP="007352F3">
      <w:pPr>
        <w:spacing w:line="240" w:lineRule="auto"/>
        <w:jc w:val="both"/>
        <w:rPr>
          <w:rFonts w:ascii="Times New Roman" w:hAnsi="Times New Roman" w:cs="Times New Roman"/>
          <w:b/>
          <w:color w:val="auto"/>
          <w:lang w:val="ro-RO"/>
        </w:rPr>
      </w:pPr>
    </w:p>
    <w:p w:rsidR="00B920C5" w:rsidRPr="00FD3E2D" w:rsidRDefault="00512245" w:rsidP="00271D39">
      <w:pPr>
        <w:spacing w:line="240" w:lineRule="auto"/>
        <w:jc w:val="center"/>
        <w:rPr>
          <w:rFonts w:ascii="Times New Roman" w:hAnsi="Times New Roman" w:cs="Times New Roman"/>
          <w:b/>
          <w:color w:val="auto"/>
          <w:lang w:val="ro-RO"/>
        </w:rPr>
      </w:pPr>
      <w:r w:rsidRPr="00FD3E2D">
        <w:rPr>
          <w:rFonts w:ascii="Times New Roman" w:hAnsi="Times New Roman" w:cs="Times New Roman"/>
          <w:b/>
          <w:color w:val="auto"/>
          <w:lang w:val="ro-RO"/>
        </w:rPr>
        <w:t xml:space="preserve">p. </w:t>
      </w:r>
      <w:r w:rsidR="00B920C5" w:rsidRPr="00FD3E2D">
        <w:rPr>
          <w:rFonts w:ascii="Times New Roman" w:hAnsi="Times New Roman" w:cs="Times New Roman"/>
          <w:b/>
          <w:color w:val="auto"/>
          <w:lang w:val="ro-RO"/>
        </w:rPr>
        <w:t>ARHITECT SEF</w:t>
      </w:r>
      <w:r w:rsidR="002E5892" w:rsidRPr="00FD3E2D">
        <w:rPr>
          <w:rFonts w:ascii="Times New Roman" w:hAnsi="Times New Roman" w:cs="Times New Roman"/>
          <w:b/>
          <w:color w:val="auto"/>
          <w:lang w:val="ro-RO"/>
        </w:rPr>
        <w:t>,</w:t>
      </w:r>
    </w:p>
    <w:p w:rsidR="00EB3E6D" w:rsidRPr="00FD3E2D" w:rsidRDefault="004720A0" w:rsidP="00271D39">
      <w:pPr>
        <w:spacing w:line="240" w:lineRule="auto"/>
        <w:jc w:val="center"/>
        <w:rPr>
          <w:rFonts w:ascii="Times New Roman" w:hAnsi="Times New Roman" w:cs="Times New Roman"/>
          <w:b/>
          <w:color w:val="auto"/>
          <w:lang w:val="ro-RO"/>
        </w:rPr>
      </w:pPr>
      <w:r w:rsidRPr="00FD3E2D">
        <w:rPr>
          <w:rFonts w:ascii="Times New Roman" w:hAnsi="Times New Roman" w:cs="Times New Roman"/>
          <w:b/>
          <w:color w:val="auto"/>
          <w:lang w:val="ro-RO"/>
        </w:rPr>
        <w:t>Monica Mitrofan</w:t>
      </w:r>
    </w:p>
    <w:p w:rsidR="00EB3E6D" w:rsidRDefault="00EB3E6D" w:rsidP="00271D39">
      <w:pPr>
        <w:spacing w:line="240" w:lineRule="auto"/>
        <w:jc w:val="center"/>
        <w:rPr>
          <w:rFonts w:ascii="Times New Roman" w:hAnsi="Times New Roman" w:cs="Times New Roman"/>
          <w:b/>
          <w:color w:val="auto"/>
          <w:lang w:val="ro-RO"/>
        </w:rPr>
      </w:pPr>
    </w:p>
    <w:p w:rsidR="00271D39" w:rsidRDefault="00271D39" w:rsidP="00271D39">
      <w:pPr>
        <w:spacing w:line="240" w:lineRule="auto"/>
        <w:jc w:val="center"/>
        <w:rPr>
          <w:rFonts w:ascii="Times New Roman" w:hAnsi="Times New Roman" w:cs="Times New Roman"/>
          <w:b/>
          <w:color w:val="auto"/>
          <w:lang w:val="ro-RO"/>
        </w:rPr>
      </w:pPr>
    </w:p>
    <w:p w:rsidR="00271D39" w:rsidRDefault="00271D39" w:rsidP="00271D39">
      <w:pPr>
        <w:spacing w:line="240" w:lineRule="auto"/>
        <w:jc w:val="center"/>
        <w:rPr>
          <w:rFonts w:ascii="Times New Roman" w:hAnsi="Times New Roman" w:cs="Times New Roman"/>
          <w:b/>
          <w:color w:val="auto"/>
          <w:lang w:val="ro-RO"/>
        </w:rPr>
      </w:pPr>
    </w:p>
    <w:p w:rsidR="00271D39" w:rsidRDefault="00271D39" w:rsidP="00271D39">
      <w:pPr>
        <w:spacing w:line="240" w:lineRule="auto"/>
        <w:jc w:val="center"/>
        <w:rPr>
          <w:rFonts w:ascii="Times New Roman" w:hAnsi="Times New Roman" w:cs="Times New Roman"/>
          <w:b/>
          <w:color w:val="auto"/>
          <w:lang w:val="ro-RO"/>
        </w:rPr>
      </w:pPr>
    </w:p>
    <w:p w:rsidR="00271D39" w:rsidRDefault="00271D39" w:rsidP="00271D39">
      <w:pPr>
        <w:spacing w:line="240" w:lineRule="auto"/>
        <w:jc w:val="center"/>
        <w:rPr>
          <w:rFonts w:ascii="Times New Roman" w:hAnsi="Times New Roman" w:cs="Times New Roman"/>
          <w:b/>
          <w:color w:val="auto"/>
          <w:lang w:val="ro-RO"/>
        </w:rPr>
      </w:pPr>
      <w:r>
        <w:rPr>
          <w:rFonts w:ascii="Times New Roman" w:hAnsi="Times New Roman" w:cs="Times New Roman"/>
          <w:b/>
          <w:color w:val="auto"/>
          <w:lang w:val="ro-RO"/>
        </w:rPr>
        <w:t>CONSILIER</w:t>
      </w:r>
    </w:p>
    <w:p w:rsidR="00271D39" w:rsidRDefault="00271D39" w:rsidP="00271D39">
      <w:pPr>
        <w:spacing w:line="240" w:lineRule="auto"/>
        <w:ind w:left="3600"/>
        <w:rPr>
          <w:rFonts w:ascii="Times New Roman" w:hAnsi="Times New Roman" w:cs="Times New Roman"/>
          <w:b/>
          <w:color w:val="auto"/>
          <w:lang w:val="ro-RO"/>
        </w:rPr>
      </w:pPr>
      <w:r>
        <w:rPr>
          <w:rFonts w:ascii="Times New Roman" w:hAnsi="Times New Roman" w:cs="Times New Roman"/>
          <w:b/>
          <w:color w:val="auto"/>
          <w:lang w:val="ro-RO"/>
        </w:rPr>
        <w:t xml:space="preserve">         Steluta URSU</w:t>
      </w: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Default="00271D39" w:rsidP="00EB3E6D">
      <w:pPr>
        <w:spacing w:line="240" w:lineRule="auto"/>
        <w:rPr>
          <w:rFonts w:ascii="Times New Roman" w:hAnsi="Times New Roman" w:cs="Times New Roman"/>
          <w:b/>
          <w:color w:val="auto"/>
          <w:lang w:val="ro-RO"/>
        </w:rPr>
      </w:pPr>
    </w:p>
    <w:p w:rsidR="00271D39" w:rsidRPr="00FD3E2D" w:rsidRDefault="00271D39" w:rsidP="00EB3E6D">
      <w:pPr>
        <w:spacing w:line="240" w:lineRule="auto"/>
        <w:rPr>
          <w:rFonts w:ascii="Times New Roman" w:hAnsi="Times New Roman" w:cs="Times New Roman"/>
          <w:b/>
          <w:color w:val="auto"/>
          <w:lang w:val="ro-RO"/>
        </w:rPr>
      </w:pPr>
    </w:p>
    <w:p w:rsidR="00B920C5" w:rsidRPr="00EB3E6D" w:rsidRDefault="0065684D" w:rsidP="007352F3">
      <w:pPr>
        <w:tabs>
          <w:tab w:val="center" w:pos="5270"/>
        </w:tabs>
        <w:spacing w:line="240" w:lineRule="auto"/>
        <w:rPr>
          <w:rFonts w:ascii="Times New Roman" w:hAnsi="Times New Roman" w:cs="Times New Roman"/>
          <w:color w:val="auto"/>
          <w:sz w:val="12"/>
          <w:szCs w:val="12"/>
          <w:lang w:val="ro-RO"/>
        </w:rPr>
      </w:pPr>
      <w:r w:rsidRPr="00EB3E6D">
        <w:rPr>
          <w:rFonts w:ascii="Times New Roman" w:hAnsi="Times New Roman" w:cs="Times New Roman"/>
          <w:color w:val="auto"/>
          <w:sz w:val="12"/>
          <w:szCs w:val="12"/>
          <w:lang w:val="ro-RO"/>
        </w:rPr>
        <w:t xml:space="preserve">Red/dact – </w:t>
      </w:r>
      <w:r w:rsidR="00512245" w:rsidRPr="00EB3E6D">
        <w:rPr>
          <w:rFonts w:ascii="Times New Roman" w:hAnsi="Times New Roman" w:cs="Times New Roman"/>
          <w:color w:val="auto"/>
          <w:sz w:val="12"/>
          <w:szCs w:val="12"/>
          <w:lang w:val="ro-RO"/>
        </w:rPr>
        <w:t>SU</w:t>
      </w:r>
    </w:p>
    <w:sectPr w:rsidR="00B920C5" w:rsidRPr="00EB3E6D" w:rsidSect="00701945">
      <w:headerReference w:type="default" r:id="rId8"/>
      <w:footerReference w:type="default" r:id="rId9"/>
      <w:pgSz w:w="12240" w:h="15840" w:code="1"/>
      <w:pgMar w:top="851" w:right="851" w:bottom="624" w:left="1701" w:header="397" w:footer="397" w:gutter="0"/>
      <w:cols w:space="720"/>
      <w:formProt w:val="0"/>
      <w:docGrid w:linePitch="401"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892" w:rsidRDefault="00F82892" w:rsidP="00236D9A">
      <w:pPr>
        <w:spacing w:line="240" w:lineRule="auto"/>
      </w:pPr>
      <w:r>
        <w:separator/>
      </w:r>
    </w:p>
  </w:endnote>
  <w:endnote w:type="continuationSeparator" w:id="0">
    <w:p w:rsidR="00F82892" w:rsidRDefault="00F82892" w:rsidP="00236D9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ngsana New">
    <w:panose1 w:val="02020603050405020304"/>
    <w:charset w:val="00"/>
    <w:family w:val="roman"/>
    <w:pitch w:val="variable"/>
    <w:sig w:usb0="81000003" w:usb1="00000000" w:usb2="00000000" w:usb3="00000000" w:csb0="00010001" w:csb1="00000000"/>
  </w:font>
  <w:font w:name="ArialMT">
    <w:altName w:val="Arial"/>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892" w:rsidRDefault="00F82892" w:rsidP="00BC330A">
    <w:pPr>
      <w:pStyle w:val="Footer"/>
      <w:pBdr>
        <w:top w:val="thinThickSmallGap" w:sz="24" w:space="0" w:color="622423" w:themeColor="accent2" w:themeShade="7F"/>
      </w:pBdr>
      <w:rPr>
        <w:rFonts w:asciiTheme="majorHAnsi" w:hAnsiTheme="majorHAnsi"/>
      </w:rPr>
    </w:pPr>
    <w:r>
      <w:rPr>
        <w:sz w:val="16"/>
        <w:szCs w:val="16"/>
        <w:lang w:val="ro-RO"/>
      </w:rPr>
      <w:t xml:space="preserve">Cod FP 53-01, ver. 1 </w:t>
    </w:r>
    <w:r w:rsidRPr="00BC330A">
      <w:rPr>
        <w:rFonts w:ascii="Times New Roman" w:hAnsi="Times New Roman" w:cs="Times New Roman"/>
        <w:b/>
        <w:sz w:val="16"/>
        <w:szCs w:val="16"/>
      </w:rPr>
      <w:ptab w:relativeTo="margin" w:alignment="right" w:leader="none"/>
    </w:r>
    <w:r w:rsidRPr="00BC330A">
      <w:rPr>
        <w:rFonts w:ascii="Times New Roman" w:hAnsi="Times New Roman" w:cs="Times New Roman"/>
        <w:b/>
        <w:sz w:val="16"/>
        <w:szCs w:val="16"/>
      </w:rPr>
      <w:t xml:space="preserve">Page </w:t>
    </w:r>
    <w:r w:rsidRPr="00BC330A">
      <w:rPr>
        <w:rFonts w:ascii="Times New Roman" w:hAnsi="Times New Roman" w:cs="Times New Roman"/>
        <w:b/>
        <w:sz w:val="16"/>
        <w:szCs w:val="16"/>
      </w:rPr>
      <w:fldChar w:fldCharType="begin"/>
    </w:r>
    <w:r w:rsidRPr="00BC330A">
      <w:rPr>
        <w:rFonts w:ascii="Times New Roman" w:hAnsi="Times New Roman" w:cs="Times New Roman"/>
        <w:b/>
        <w:sz w:val="16"/>
        <w:szCs w:val="16"/>
      </w:rPr>
      <w:instrText xml:space="preserve"> PAGE   \* MERGEFORMAT </w:instrText>
    </w:r>
    <w:r w:rsidRPr="00BC330A">
      <w:rPr>
        <w:rFonts w:ascii="Times New Roman" w:hAnsi="Times New Roman" w:cs="Times New Roman"/>
        <w:b/>
        <w:sz w:val="16"/>
        <w:szCs w:val="16"/>
      </w:rPr>
      <w:fldChar w:fldCharType="separate"/>
    </w:r>
    <w:r w:rsidR="00EF0BF8">
      <w:rPr>
        <w:rFonts w:ascii="Times New Roman" w:hAnsi="Times New Roman" w:cs="Times New Roman"/>
        <w:b/>
        <w:noProof/>
        <w:sz w:val="16"/>
        <w:szCs w:val="16"/>
      </w:rPr>
      <w:t>10</w:t>
    </w:r>
    <w:r w:rsidRPr="00BC330A">
      <w:rPr>
        <w:rFonts w:ascii="Times New Roman" w:hAnsi="Times New Roman" w:cs="Times New Roman"/>
        <w: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892" w:rsidRDefault="00F82892" w:rsidP="00236D9A">
      <w:pPr>
        <w:spacing w:line="240" w:lineRule="auto"/>
      </w:pPr>
      <w:r>
        <w:separator/>
      </w:r>
    </w:p>
  </w:footnote>
  <w:footnote w:type="continuationSeparator" w:id="0">
    <w:p w:rsidR="00F82892" w:rsidRDefault="00F82892" w:rsidP="00236D9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742" w:type="pct"/>
      <w:tblInd w:w="-953" w:type="dxa"/>
      <w:tblBorders>
        <w:bottom w:val="single" w:sz="4" w:space="0" w:color="BFBFBF"/>
      </w:tblBorders>
      <w:tblLayout w:type="fixed"/>
      <w:tblCellMar>
        <w:left w:w="115" w:type="dxa"/>
        <w:right w:w="115" w:type="dxa"/>
      </w:tblCellMar>
      <w:tblLook w:val="04A0"/>
    </w:tblPr>
    <w:tblGrid>
      <w:gridCol w:w="1592"/>
      <w:gridCol w:w="9798"/>
    </w:tblGrid>
    <w:tr w:rsidR="00F82892" w:rsidRPr="008E5659" w:rsidTr="00C8343C">
      <w:trPr>
        <w:trHeight w:val="283"/>
      </w:trPr>
      <w:tc>
        <w:tcPr>
          <w:tcW w:w="699" w:type="pct"/>
          <w:tcBorders>
            <w:bottom w:val="nil"/>
            <w:right w:val="single" w:sz="24" w:space="0" w:color="C0504D"/>
          </w:tcBorders>
        </w:tcPr>
        <w:p w:rsidR="00F82892" w:rsidRPr="00C8343C" w:rsidRDefault="00F82892" w:rsidP="00DF7888">
          <w:pPr>
            <w:ind w:right="451"/>
            <w:jc w:val="right"/>
            <w:rPr>
              <w:rFonts w:ascii="Calibri" w:hAnsi="Calibri"/>
              <w:b/>
              <w:color w:val="595959"/>
              <w:sz w:val="16"/>
              <w:szCs w:val="16"/>
            </w:rPr>
          </w:pPr>
          <w:r w:rsidRPr="00C8343C">
            <w:rPr>
              <w:noProof/>
              <w:sz w:val="16"/>
              <w:szCs w:val="16"/>
              <w:lang w:val="ro-RO" w:eastAsia="ro-RO"/>
            </w:rPr>
            <w:drawing>
              <wp:anchor distT="0" distB="0" distL="114300" distR="114300" simplePos="0" relativeHeight="251660288" behindDoc="1" locked="0" layoutInCell="1" allowOverlap="1">
                <wp:simplePos x="0" y="0"/>
                <wp:positionH relativeFrom="column">
                  <wp:posOffset>166370</wp:posOffset>
                </wp:positionH>
                <wp:positionV relativeFrom="paragraph">
                  <wp:posOffset>-1118870</wp:posOffset>
                </wp:positionV>
                <wp:extent cx="636270" cy="1112520"/>
                <wp:effectExtent l="19050" t="0" r="0" b="0"/>
                <wp:wrapTight wrapText="bothSides">
                  <wp:wrapPolygon edited="0">
                    <wp:start x="-647" y="0"/>
                    <wp:lineTo x="-647" y="21082"/>
                    <wp:lineTo x="21341" y="21082"/>
                    <wp:lineTo x="21341" y="0"/>
                    <wp:lineTo x="-647" y="0"/>
                  </wp:wrapPolygon>
                </wp:wrapTight>
                <wp:docPr id="4"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6270" cy="1112520"/>
                        </a:xfrm>
                        <a:prstGeom prst="rect">
                          <a:avLst/>
                        </a:prstGeom>
                        <a:noFill/>
                      </pic:spPr>
                    </pic:pic>
                  </a:graphicData>
                </a:graphic>
              </wp:anchor>
            </w:drawing>
          </w:r>
        </w:p>
      </w:tc>
      <w:tc>
        <w:tcPr>
          <w:tcW w:w="4301" w:type="pct"/>
          <w:tcBorders>
            <w:left w:val="single" w:sz="24" w:space="0" w:color="C0504D"/>
            <w:bottom w:val="nil"/>
          </w:tcBorders>
        </w:tcPr>
        <w:p w:rsidR="00F82892" w:rsidRPr="00344692" w:rsidRDefault="00F82892" w:rsidP="00DF7888">
          <w:pPr>
            <w:spacing w:line="0" w:lineRule="atLeast"/>
            <w:contextualSpacing/>
            <w:jc w:val="right"/>
            <w:rPr>
              <w:b/>
              <w:bCs/>
              <w:spacing w:val="60"/>
              <w:sz w:val="16"/>
              <w:szCs w:val="16"/>
              <w:lang w:val="pt-BR"/>
            </w:rPr>
          </w:pPr>
          <w:r w:rsidRPr="00344692">
            <w:rPr>
              <w:b/>
              <w:bCs/>
              <w:spacing w:val="60"/>
              <w:sz w:val="16"/>
              <w:szCs w:val="16"/>
              <w:lang w:val="pt-BR"/>
            </w:rPr>
            <w:t>ROMÂNIA</w:t>
          </w:r>
        </w:p>
        <w:p w:rsidR="00F82892" w:rsidRPr="00344692" w:rsidRDefault="00F82892" w:rsidP="00DF7888">
          <w:pPr>
            <w:spacing w:line="0" w:lineRule="atLeast"/>
            <w:contextualSpacing/>
            <w:jc w:val="right"/>
            <w:rPr>
              <w:bCs/>
              <w:spacing w:val="60"/>
              <w:sz w:val="16"/>
              <w:szCs w:val="16"/>
              <w:lang w:val="pt-BR"/>
            </w:rPr>
          </w:pPr>
          <w:r w:rsidRPr="00344692">
            <w:rPr>
              <w:bCs/>
              <w:spacing w:val="60"/>
              <w:sz w:val="16"/>
              <w:szCs w:val="16"/>
              <w:lang w:val="pt-BR"/>
            </w:rPr>
            <w:t>JUDEŢUL TIMIŞ</w:t>
          </w:r>
        </w:p>
        <w:p w:rsidR="00F82892" w:rsidRPr="00344692" w:rsidRDefault="00F82892" w:rsidP="00DF7888">
          <w:pPr>
            <w:spacing w:line="0" w:lineRule="atLeast"/>
            <w:contextualSpacing/>
            <w:jc w:val="right"/>
            <w:rPr>
              <w:b/>
              <w:bCs/>
              <w:spacing w:val="60"/>
              <w:sz w:val="16"/>
              <w:szCs w:val="16"/>
              <w:lang w:val="pt-BR"/>
            </w:rPr>
          </w:pPr>
          <w:r w:rsidRPr="00344692">
            <w:rPr>
              <w:bCs/>
              <w:spacing w:val="60"/>
              <w:sz w:val="16"/>
              <w:szCs w:val="16"/>
              <w:lang w:val="pt-BR"/>
            </w:rPr>
            <w:t>MUNICIPIUL TIMIŞOARA</w:t>
          </w:r>
        </w:p>
        <w:p w:rsidR="00F82892" w:rsidRDefault="00F82892" w:rsidP="00DF7888">
          <w:pPr>
            <w:spacing w:line="0" w:lineRule="atLeast"/>
            <w:contextualSpacing/>
            <w:jc w:val="right"/>
            <w:rPr>
              <w:bCs/>
              <w:spacing w:val="60"/>
              <w:sz w:val="16"/>
              <w:szCs w:val="16"/>
              <w:lang w:val="pt-BR"/>
            </w:rPr>
          </w:pPr>
          <w:r w:rsidRPr="00344692">
            <w:rPr>
              <w:bCs/>
              <w:spacing w:val="60"/>
              <w:sz w:val="16"/>
              <w:szCs w:val="16"/>
              <w:lang w:val="pt-BR"/>
            </w:rPr>
            <w:t>DIRECTIA</w:t>
          </w:r>
          <w:r>
            <w:rPr>
              <w:bCs/>
              <w:spacing w:val="60"/>
              <w:sz w:val="16"/>
              <w:szCs w:val="16"/>
              <w:lang w:val="pt-BR"/>
            </w:rPr>
            <w:t xml:space="preserve"> GENERALA DE URBANISM</w:t>
          </w:r>
        </w:p>
        <w:p w:rsidR="00F82892" w:rsidRDefault="00F82892" w:rsidP="00DF7888">
          <w:pPr>
            <w:spacing w:line="0" w:lineRule="atLeast"/>
            <w:contextualSpacing/>
            <w:jc w:val="right"/>
            <w:rPr>
              <w:bCs/>
              <w:spacing w:val="60"/>
              <w:sz w:val="16"/>
              <w:szCs w:val="16"/>
              <w:lang w:val="pt-BR"/>
            </w:rPr>
          </w:pPr>
          <w:r>
            <w:rPr>
              <w:bCs/>
              <w:spacing w:val="60"/>
              <w:sz w:val="16"/>
              <w:szCs w:val="16"/>
              <w:lang w:val="pt-BR"/>
            </w:rPr>
            <w:t>BIROU AVIZARE CONFORMITATI PUG/PUD/PUZ SI CERTIFICARI</w:t>
          </w:r>
        </w:p>
        <w:p w:rsidR="00F82892" w:rsidRDefault="00F82892" w:rsidP="00DF7888">
          <w:pPr>
            <w:spacing w:line="0" w:lineRule="atLeast"/>
            <w:contextualSpacing/>
            <w:jc w:val="right"/>
            <w:rPr>
              <w:bCs/>
              <w:spacing w:val="60"/>
              <w:sz w:val="16"/>
              <w:szCs w:val="16"/>
              <w:lang w:val="pt-BR"/>
            </w:rPr>
          </w:pPr>
        </w:p>
        <w:p w:rsidR="00F82892" w:rsidRDefault="00F82892" w:rsidP="00DF7888">
          <w:pPr>
            <w:spacing w:line="0" w:lineRule="atLeast"/>
            <w:contextualSpacing/>
            <w:jc w:val="right"/>
            <w:rPr>
              <w:bCs/>
              <w:spacing w:val="60"/>
              <w:sz w:val="16"/>
              <w:szCs w:val="16"/>
              <w:lang w:val="it-IT"/>
            </w:rPr>
          </w:pPr>
        </w:p>
        <w:p w:rsidR="00F82892" w:rsidRPr="00344692" w:rsidRDefault="00F82892" w:rsidP="00DF7888">
          <w:pPr>
            <w:spacing w:line="0" w:lineRule="atLeast"/>
            <w:contextualSpacing/>
            <w:jc w:val="right"/>
            <w:rPr>
              <w:bCs/>
              <w:spacing w:val="60"/>
              <w:sz w:val="16"/>
              <w:szCs w:val="16"/>
              <w:lang w:val="it-IT"/>
            </w:rPr>
          </w:pPr>
          <w:r w:rsidRPr="00344692">
            <w:rPr>
              <w:bCs/>
              <w:spacing w:val="60"/>
              <w:sz w:val="16"/>
              <w:szCs w:val="16"/>
              <w:lang w:val="it-IT"/>
            </w:rPr>
            <w:t>Bd. Constantin Diaconovici Loga, nr.</w:t>
          </w:r>
          <w:r>
            <w:rPr>
              <w:bCs/>
              <w:spacing w:val="60"/>
              <w:sz w:val="16"/>
              <w:szCs w:val="16"/>
              <w:lang w:val="it-IT"/>
            </w:rPr>
            <w:t xml:space="preserve"> 1, 300030, tel/fax +40 256 408435</w:t>
          </w:r>
        </w:p>
        <w:p w:rsidR="00F82892" w:rsidRPr="00CF0C30" w:rsidRDefault="00F82892" w:rsidP="00DF7888">
          <w:pPr>
            <w:spacing w:line="0" w:lineRule="atLeast"/>
            <w:contextualSpacing/>
            <w:jc w:val="right"/>
            <w:rPr>
              <w:bCs/>
              <w:spacing w:val="60"/>
              <w:sz w:val="16"/>
              <w:szCs w:val="16"/>
              <w:lang w:val="it-IT"/>
            </w:rPr>
          </w:pPr>
          <w:r w:rsidRPr="00344692">
            <w:rPr>
              <w:bCs/>
              <w:spacing w:val="60"/>
              <w:sz w:val="16"/>
              <w:szCs w:val="16"/>
              <w:lang w:val="it-IT"/>
            </w:rPr>
            <w:t>e-mail:</w:t>
          </w:r>
          <w:r>
            <w:rPr>
              <w:bCs/>
              <w:spacing w:val="60"/>
              <w:sz w:val="16"/>
              <w:szCs w:val="16"/>
              <w:lang w:val="it-IT"/>
            </w:rPr>
            <w:t>dezvoltareurbana</w:t>
          </w:r>
          <w:r w:rsidRPr="00344692">
            <w:rPr>
              <w:bCs/>
              <w:spacing w:val="60"/>
              <w:sz w:val="16"/>
              <w:szCs w:val="16"/>
              <w:lang w:val="it-IT"/>
            </w:rPr>
            <w:t>@primariatm.ro, internet:www.primariatm.ro</w:t>
          </w:r>
        </w:p>
      </w:tc>
    </w:tr>
  </w:tbl>
  <w:p w:rsidR="00F82892" w:rsidRDefault="00F82892">
    <w:pPr>
      <w:pStyle w:val="Header"/>
      <w:rPr>
        <w:sz w:val="10"/>
        <w:szCs w:val="10"/>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537F"/>
    <w:multiLevelType w:val="hybridMultilevel"/>
    <w:tmpl w:val="82A46086"/>
    <w:lvl w:ilvl="0" w:tplc="DB7CE77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BAC3345"/>
    <w:multiLevelType w:val="hybridMultilevel"/>
    <w:tmpl w:val="157A268C"/>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4AD80B75"/>
    <w:multiLevelType w:val="hybridMultilevel"/>
    <w:tmpl w:val="2D047018"/>
    <w:lvl w:ilvl="0" w:tplc="E4EA8880">
      <w:start w:val="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4BED794D"/>
    <w:multiLevelType w:val="hybridMultilevel"/>
    <w:tmpl w:val="19FC5162"/>
    <w:lvl w:ilvl="0" w:tplc="70F83874">
      <w:start w:val="4"/>
      <w:numFmt w:val="bullet"/>
      <w:lvlText w:val="-"/>
      <w:lvlJc w:val="left"/>
      <w:pPr>
        <w:ind w:left="827" w:hanging="360"/>
      </w:pPr>
      <w:rPr>
        <w:rFonts w:ascii="Arial" w:eastAsia="Times New Roman" w:hAnsi="Arial" w:cs="Aria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
    <w:nsid w:val="57423CD3"/>
    <w:multiLevelType w:val="hybridMultilevel"/>
    <w:tmpl w:val="36443CFE"/>
    <w:lvl w:ilvl="0" w:tplc="EB3CFBE2">
      <w:numFmt w:val="bullet"/>
      <w:lvlText w:val="-"/>
      <w:lvlJc w:val="left"/>
      <w:pPr>
        <w:ind w:left="1440" w:hanging="360"/>
      </w:pPr>
      <w:rPr>
        <w:rFonts w:ascii="Times New Roman" w:eastAsia="Times New Roman" w:hAnsi="Times New Roman" w:cs="Times New Roman" w:hint="default"/>
        <w:b/>
        <w:bCs/>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nsid w:val="660757D3"/>
    <w:multiLevelType w:val="multilevel"/>
    <w:tmpl w:val="F3500E9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73531A4"/>
    <w:multiLevelType w:val="hybridMultilevel"/>
    <w:tmpl w:val="4A644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
  </w:num>
  <w:num w:numId="3">
    <w:abstractNumId w:val="6"/>
  </w:num>
  <w:num w:numId="4">
    <w:abstractNumId w:val="0"/>
  </w:num>
  <w:num w:numId="5">
    <w:abstractNumId w:val="2"/>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hyphenationZone w:val="425"/>
  <w:characterSpacingControl w:val="doNotCompress"/>
  <w:hdrShapeDefaults>
    <o:shapedefaults v:ext="edit" spidmax="20481"/>
  </w:hdrShapeDefaults>
  <w:footnotePr>
    <w:footnote w:id="-1"/>
    <w:footnote w:id="0"/>
  </w:footnotePr>
  <w:endnotePr>
    <w:endnote w:id="-1"/>
    <w:endnote w:id="0"/>
  </w:endnotePr>
  <w:compat>
    <w:useFELayout/>
  </w:compat>
  <w:rsids>
    <w:rsidRoot w:val="00236D9A"/>
    <w:rsid w:val="00030FDB"/>
    <w:rsid w:val="000414CD"/>
    <w:rsid w:val="00043222"/>
    <w:rsid w:val="00074CDF"/>
    <w:rsid w:val="00084840"/>
    <w:rsid w:val="00092C62"/>
    <w:rsid w:val="000A6B91"/>
    <w:rsid w:val="000A77F4"/>
    <w:rsid w:val="000B51BD"/>
    <w:rsid w:val="000D6A3E"/>
    <w:rsid w:val="001170D2"/>
    <w:rsid w:val="00121DD0"/>
    <w:rsid w:val="00124DA3"/>
    <w:rsid w:val="00125016"/>
    <w:rsid w:val="001344AE"/>
    <w:rsid w:val="00144B6F"/>
    <w:rsid w:val="001609DC"/>
    <w:rsid w:val="00162546"/>
    <w:rsid w:val="00162F4D"/>
    <w:rsid w:val="001913D0"/>
    <w:rsid w:val="00192DDB"/>
    <w:rsid w:val="0019651B"/>
    <w:rsid w:val="001A0123"/>
    <w:rsid w:val="001A1F33"/>
    <w:rsid w:val="001B1619"/>
    <w:rsid w:val="001B5CCB"/>
    <w:rsid w:val="001D3C52"/>
    <w:rsid w:val="001D5040"/>
    <w:rsid w:val="001D5D64"/>
    <w:rsid w:val="001E2AE9"/>
    <w:rsid w:val="001F13BC"/>
    <w:rsid w:val="0022360A"/>
    <w:rsid w:val="00236D9A"/>
    <w:rsid w:val="00237928"/>
    <w:rsid w:val="00253A4C"/>
    <w:rsid w:val="00262EA9"/>
    <w:rsid w:val="00271D39"/>
    <w:rsid w:val="002869B7"/>
    <w:rsid w:val="002876DC"/>
    <w:rsid w:val="002961B7"/>
    <w:rsid w:val="002A278C"/>
    <w:rsid w:val="002A3419"/>
    <w:rsid w:val="002A64E5"/>
    <w:rsid w:val="002B7084"/>
    <w:rsid w:val="002C28DB"/>
    <w:rsid w:val="002D0D98"/>
    <w:rsid w:val="002D70D2"/>
    <w:rsid w:val="002E18CC"/>
    <w:rsid w:val="002E5892"/>
    <w:rsid w:val="002E662B"/>
    <w:rsid w:val="002E72E8"/>
    <w:rsid w:val="002F7BEF"/>
    <w:rsid w:val="00301647"/>
    <w:rsid w:val="00305CA3"/>
    <w:rsid w:val="00313210"/>
    <w:rsid w:val="003173C7"/>
    <w:rsid w:val="003405CD"/>
    <w:rsid w:val="003627D5"/>
    <w:rsid w:val="003640D5"/>
    <w:rsid w:val="003A3C78"/>
    <w:rsid w:val="003C4FD2"/>
    <w:rsid w:val="003D753B"/>
    <w:rsid w:val="003E148D"/>
    <w:rsid w:val="003E2A1E"/>
    <w:rsid w:val="003F34DE"/>
    <w:rsid w:val="00414929"/>
    <w:rsid w:val="00433288"/>
    <w:rsid w:val="004340A8"/>
    <w:rsid w:val="004341AD"/>
    <w:rsid w:val="004631B5"/>
    <w:rsid w:val="0047107C"/>
    <w:rsid w:val="004720A0"/>
    <w:rsid w:val="00484ADB"/>
    <w:rsid w:val="0049388C"/>
    <w:rsid w:val="004A69ED"/>
    <w:rsid w:val="004C12FF"/>
    <w:rsid w:val="004D0D28"/>
    <w:rsid w:val="004E77A9"/>
    <w:rsid w:val="004F47D7"/>
    <w:rsid w:val="00507E62"/>
    <w:rsid w:val="00510550"/>
    <w:rsid w:val="00512245"/>
    <w:rsid w:val="00534C4B"/>
    <w:rsid w:val="00554CE3"/>
    <w:rsid w:val="00573CF9"/>
    <w:rsid w:val="00586D1C"/>
    <w:rsid w:val="005941C4"/>
    <w:rsid w:val="005A0C11"/>
    <w:rsid w:val="005C3BCD"/>
    <w:rsid w:val="005D6532"/>
    <w:rsid w:val="00604070"/>
    <w:rsid w:val="00604E3D"/>
    <w:rsid w:val="00630E11"/>
    <w:rsid w:val="00651FB6"/>
    <w:rsid w:val="0065684D"/>
    <w:rsid w:val="00657446"/>
    <w:rsid w:val="00670864"/>
    <w:rsid w:val="00672724"/>
    <w:rsid w:val="006B0B4B"/>
    <w:rsid w:val="006B4A7F"/>
    <w:rsid w:val="006C4EBA"/>
    <w:rsid w:val="006D1148"/>
    <w:rsid w:val="00700221"/>
    <w:rsid w:val="00701945"/>
    <w:rsid w:val="007118A8"/>
    <w:rsid w:val="00712605"/>
    <w:rsid w:val="00714F9C"/>
    <w:rsid w:val="007352F3"/>
    <w:rsid w:val="00741B35"/>
    <w:rsid w:val="00755BAA"/>
    <w:rsid w:val="00762047"/>
    <w:rsid w:val="007657A1"/>
    <w:rsid w:val="007671DF"/>
    <w:rsid w:val="00771319"/>
    <w:rsid w:val="00772376"/>
    <w:rsid w:val="00775610"/>
    <w:rsid w:val="007771FE"/>
    <w:rsid w:val="007C2822"/>
    <w:rsid w:val="007C77E5"/>
    <w:rsid w:val="007E70F5"/>
    <w:rsid w:val="00800637"/>
    <w:rsid w:val="00825975"/>
    <w:rsid w:val="00853358"/>
    <w:rsid w:val="0086331E"/>
    <w:rsid w:val="00874F02"/>
    <w:rsid w:val="008A2D49"/>
    <w:rsid w:val="008B751A"/>
    <w:rsid w:val="008E5659"/>
    <w:rsid w:val="008F039E"/>
    <w:rsid w:val="008F4AD8"/>
    <w:rsid w:val="00905BCA"/>
    <w:rsid w:val="00907CEC"/>
    <w:rsid w:val="009426B6"/>
    <w:rsid w:val="00956EB9"/>
    <w:rsid w:val="009607CE"/>
    <w:rsid w:val="00966D90"/>
    <w:rsid w:val="00971CD0"/>
    <w:rsid w:val="00977EA1"/>
    <w:rsid w:val="00996692"/>
    <w:rsid w:val="009C5992"/>
    <w:rsid w:val="009D182C"/>
    <w:rsid w:val="009D6545"/>
    <w:rsid w:val="009E30AE"/>
    <w:rsid w:val="009E639D"/>
    <w:rsid w:val="009F14F0"/>
    <w:rsid w:val="00A0005C"/>
    <w:rsid w:val="00A04E2B"/>
    <w:rsid w:val="00A62DE9"/>
    <w:rsid w:val="00A67CC4"/>
    <w:rsid w:val="00A83C37"/>
    <w:rsid w:val="00AA19BC"/>
    <w:rsid w:val="00AA73F6"/>
    <w:rsid w:val="00AB41C3"/>
    <w:rsid w:val="00AC0219"/>
    <w:rsid w:val="00B1574E"/>
    <w:rsid w:val="00B174C9"/>
    <w:rsid w:val="00B24A11"/>
    <w:rsid w:val="00B33DD6"/>
    <w:rsid w:val="00B34CD9"/>
    <w:rsid w:val="00B363F6"/>
    <w:rsid w:val="00B76D0A"/>
    <w:rsid w:val="00B82727"/>
    <w:rsid w:val="00B9001D"/>
    <w:rsid w:val="00B920C5"/>
    <w:rsid w:val="00B93E1B"/>
    <w:rsid w:val="00BA50D6"/>
    <w:rsid w:val="00BA59A9"/>
    <w:rsid w:val="00BC330A"/>
    <w:rsid w:val="00BD2A1E"/>
    <w:rsid w:val="00BD59A9"/>
    <w:rsid w:val="00BE470A"/>
    <w:rsid w:val="00BF22E2"/>
    <w:rsid w:val="00BF2CFD"/>
    <w:rsid w:val="00BF58C2"/>
    <w:rsid w:val="00C45785"/>
    <w:rsid w:val="00C82792"/>
    <w:rsid w:val="00C8343C"/>
    <w:rsid w:val="00C84279"/>
    <w:rsid w:val="00CB0A3E"/>
    <w:rsid w:val="00CB275A"/>
    <w:rsid w:val="00CB40F6"/>
    <w:rsid w:val="00CD5A2B"/>
    <w:rsid w:val="00CE1757"/>
    <w:rsid w:val="00CE3C05"/>
    <w:rsid w:val="00D23CB9"/>
    <w:rsid w:val="00D2596A"/>
    <w:rsid w:val="00D52EEB"/>
    <w:rsid w:val="00D60F50"/>
    <w:rsid w:val="00D64A44"/>
    <w:rsid w:val="00D65311"/>
    <w:rsid w:val="00D65567"/>
    <w:rsid w:val="00D66379"/>
    <w:rsid w:val="00D675CB"/>
    <w:rsid w:val="00DD23B0"/>
    <w:rsid w:val="00DF7888"/>
    <w:rsid w:val="00E141F1"/>
    <w:rsid w:val="00E158FD"/>
    <w:rsid w:val="00E23F5A"/>
    <w:rsid w:val="00E25E9A"/>
    <w:rsid w:val="00E46C5C"/>
    <w:rsid w:val="00E555BB"/>
    <w:rsid w:val="00E5719A"/>
    <w:rsid w:val="00E57264"/>
    <w:rsid w:val="00E64642"/>
    <w:rsid w:val="00E658C8"/>
    <w:rsid w:val="00EB3E6D"/>
    <w:rsid w:val="00EB456A"/>
    <w:rsid w:val="00EB5398"/>
    <w:rsid w:val="00EC63E3"/>
    <w:rsid w:val="00EC6668"/>
    <w:rsid w:val="00ED0EBC"/>
    <w:rsid w:val="00EE2F1B"/>
    <w:rsid w:val="00EE3745"/>
    <w:rsid w:val="00EE6686"/>
    <w:rsid w:val="00EE6FE9"/>
    <w:rsid w:val="00EE7740"/>
    <w:rsid w:val="00EF0BF8"/>
    <w:rsid w:val="00F27F68"/>
    <w:rsid w:val="00F34608"/>
    <w:rsid w:val="00F36BDC"/>
    <w:rsid w:val="00F45301"/>
    <w:rsid w:val="00F552A4"/>
    <w:rsid w:val="00F82892"/>
    <w:rsid w:val="00F82E06"/>
    <w:rsid w:val="00FA3A41"/>
    <w:rsid w:val="00FA406E"/>
    <w:rsid w:val="00FA75EA"/>
    <w:rsid w:val="00FA77AD"/>
    <w:rsid w:val="00FC3CA5"/>
    <w:rsid w:val="00FD3E2D"/>
    <w:rsid w:val="00FE4FD2"/>
    <w:rsid w:val="00FF6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6D9A"/>
    <w:pPr>
      <w:suppressAutoHyphens/>
    </w:pPr>
    <w:rPr>
      <w:rFonts w:ascii="Arial" w:eastAsia="Times New Roman" w:hAnsi="Arial" w:cs="Arial"/>
      <w:color w:val="000000"/>
      <w:sz w:val="24"/>
      <w:szCs w:val="24"/>
      <w:lang w:eastAsia="ar-SA"/>
    </w:rPr>
  </w:style>
  <w:style w:type="paragraph" w:styleId="Heading1">
    <w:name w:val="heading 1"/>
    <w:basedOn w:val="Normal"/>
    <w:rsid w:val="00236D9A"/>
    <w:pPr>
      <w:keepNext/>
      <w:ind w:right="43"/>
      <w:outlineLvl w:val="0"/>
    </w:pPr>
    <w:rPr>
      <w:rFonts w:ascii="Bookman Old Style" w:hAnsi="Bookman Old Style" w:cs="Bookman Old Style"/>
      <w:b/>
      <w:szCs w:val="20"/>
    </w:rPr>
  </w:style>
  <w:style w:type="paragraph" w:styleId="Heading2">
    <w:name w:val="heading 2"/>
    <w:basedOn w:val="Normal"/>
    <w:rsid w:val="00236D9A"/>
    <w:pPr>
      <w:keepNext/>
      <w:ind w:right="43"/>
      <w:outlineLvl w:val="1"/>
    </w:pPr>
    <w:rPr>
      <w:rFonts w:ascii="Bookman Old Style" w:hAnsi="Bookman Old Style" w:cs="Bookman Old Style"/>
      <w:b/>
      <w:sz w:val="20"/>
      <w:szCs w:val="20"/>
    </w:rPr>
  </w:style>
  <w:style w:type="paragraph" w:styleId="Heading4">
    <w:name w:val="heading 4"/>
    <w:basedOn w:val="Normal"/>
    <w:rsid w:val="00236D9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36D9A"/>
    <w:rPr>
      <w:rFonts w:ascii="Cambria" w:hAnsi="Cambria" w:cs="Times New Roman"/>
      <w:b/>
      <w:bCs/>
      <w:sz w:val="32"/>
      <w:szCs w:val="32"/>
      <w:lang w:val="en-GB" w:eastAsia="ar-SA" w:bidi="ar-SA"/>
    </w:rPr>
  </w:style>
  <w:style w:type="character" w:customStyle="1" w:styleId="Heading2Char">
    <w:name w:val="Heading 2 Char"/>
    <w:basedOn w:val="DefaultParagraphFont"/>
    <w:rsid w:val="00236D9A"/>
    <w:rPr>
      <w:rFonts w:ascii="Cambria" w:hAnsi="Cambria" w:cs="Times New Roman"/>
      <w:b/>
      <w:bCs/>
      <w:i/>
      <w:iCs/>
      <w:sz w:val="28"/>
      <w:szCs w:val="28"/>
      <w:lang w:val="en-GB" w:eastAsia="ar-SA" w:bidi="ar-SA"/>
    </w:rPr>
  </w:style>
  <w:style w:type="character" w:customStyle="1" w:styleId="Heading4Char">
    <w:name w:val="Heading 4 Char"/>
    <w:basedOn w:val="DefaultParagraphFont"/>
    <w:rsid w:val="00236D9A"/>
    <w:rPr>
      <w:rFonts w:ascii="Calibri" w:hAnsi="Calibri" w:cs="Times New Roman"/>
      <w:b/>
      <w:bCs/>
      <w:sz w:val="28"/>
      <w:szCs w:val="28"/>
      <w:lang w:val="en-GB" w:eastAsia="ar-SA" w:bidi="ar-SA"/>
    </w:rPr>
  </w:style>
  <w:style w:type="character" w:customStyle="1" w:styleId="WW8Num1z0">
    <w:name w:val="WW8Num1z0"/>
    <w:rsid w:val="00236D9A"/>
    <w:rPr>
      <w:rFonts w:ascii="Symbol" w:hAnsi="Symbol"/>
    </w:rPr>
  </w:style>
  <w:style w:type="character" w:customStyle="1" w:styleId="WW8Num1z1">
    <w:name w:val="WW8Num1z1"/>
    <w:rsid w:val="00236D9A"/>
    <w:rPr>
      <w:rFonts w:ascii="Courier New" w:hAnsi="Courier New"/>
    </w:rPr>
  </w:style>
  <w:style w:type="character" w:customStyle="1" w:styleId="WW8Num1z2">
    <w:name w:val="WW8Num1z2"/>
    <w:rsid w:val="00236D9A"/>
    <w:rPr>
      <w:rFonts w:ascii="Wingdings" w:hAnsi="Wingdings"/>
    </w:rPr>
  </w:style>
  <w:style w:type="character" w:customStyle="1" w:styleId="WW8Num3z0">
    <w:name w:val="WW8Num3z0"/>
    <w:rsid w:val="00236D9A"/>
    <w:rPr>
      <w:rFonts w:ascii="Wingdings" w:hAnsi="Wingdings"/>
    </w:rPr>
  </w:style>
  <w:style w:type="character" w:customStyle="1" w:styleId="WW8Num4z0">
    <w:name w:val="WW8Num4z0"/>
    <w:rsid w:val="00236D9A"/>
    <w:rPr>
      <w:rFonts w:ascii="Times New Roman" w:hAnsi="Times New Roman"/>
    </w:rPr>
  </w:style>
  <w:style w:type="character" w:customStyle="1" w:styleId="WW8Num4z1">
    <w:name w:val="WW8Num4z1"/>
    <w:rsid w:val="00236D9A"/>
    <w:rPr>
      <w:rFonts w:ascii="Courier New" w:hAnsi="Courier New"/>
    </w:rPr>
  </w:style>
  <w:style w:type="character" w:customStyle="1" w:styleId="WW8Num4z2">
    <w:name w:val="WW8Num4z2"/>
    <w:rsid w:val="00236D9A"/>
    <w:rPr>
      <w:rFonts w:ascii="Wingdings" w:hAnsi="Wingdings"/>
    </w:rPr>
  </w:style>
  <w:style w:type="character" w:customStyle="1" w:styleId="WW8Num4z3">
    <w:name w:val="WW8Num4z3"/>
    <w:rsid w:val="00236D9A"/>
    <w:rPr>
      <w:rFonts w:ascii="Symbol" w:hAnsi="Symbol"/>
    </w:rPr>
  </w:style>
  <w:style w:type="character" w:customStyle="1" w:styleId="WW8Num5z0">
    <w:name w:val="WW8Num5z0"/>
    <w:rsid w:val="00236D9A"/>
    <w:rPr>
      <w:rFonts w:ascii="Times New Roman" w:hAnsi="Times New Roman"/>
    </w:rPr>
  </w:style>
  <w:style w:type="character" w:customStyle="1" w:styleId="WW8Num5z1">
    <w:name w:val="WW8Num5z1"/>
    <w:rsid w:val="00236D9A"/>
    <w:rPr>
      <w:rFonts w:ascii="Courier New" w:hAnsi="Courier New"/>
    </w:rPr>
  </w:style>
  <w:style w:type="character" w:customStyle="1" w:styleId="WW8Num5z2">
    <w:name w:val="WW8Num5z2"/>
    <w:rsid w:val="00236D9A"/>
    <w:rPr>
      <w:rFonts w:ascii="Wingdings" w:hAnsi="Wingdings"/>
    </w:rPr>
  </w:style>
  <w:style w:type="character" w:customStyle="1" w:styleId="WW8Num5z3">
    <w:name w:val="WW8Num5z3"/>
    <w:rsid w:val="00236D9A"/>
    <w:rPr>
      <w:rFonts w:ascii="Symbol" w:hAnsi="Symbol"/>
    </w:rPr>
  </w:style>
  <w:style w:type="character" w:customStyle="1" w:styleId="WW8Num6z0">
    <w:name w:val="WW8Num6z0"/>
    <w:rsid w:val="00236D9A"/>
    <w:rPr>
      <w:rFonts w:ascii="Cambria" w:eastAsia="Batang" w:hAnsi="Cambria"/>
    </w:rPr>
  </w:style>
  <w:style w:type="character" w:customStyle="1" w:styleId="WW8Num6z1">
    <w:name w:val="WW8Num6z1"/>
    <w:rsid w:val="00236D9A"/>
    <w:rPr>
      <w:rFonts w:ascii="Courier New" w:hAnsi="Courier New"/>
    </w:rPr>
  </w:style>
  <w:style w:type="character" w:customStyle="1" w:styleId="WW8Num6z2">
    <w:name w:val="WW8Num6z2"/>
    <w:rsid w:val="00236D9A"/>
    <w:rPr>
      <w:rFonts w:ascii="Wingdings" w:hAnsi="Wingdings"/>
    </w:rPr>
  </w:style>
  <w:style w:type="character" w:customStyle="1" w:styleId="WW8Num6z3">
    <w:name w:val="WW8Num6z3"/>
    <w:rsid w:val="00236D9A"/>
    <w:rPr>
      <w:rFonts w:ascii="Symbol" w:hAnsi="Symbol"/>
    </w:rPr>
  </w:style>
  <w:style w:type="character" w:customStyle="1" w:styleId="Fontdeparagrafimplicit1">
    <w:name w:val="Font de paragraf implicit1"/>
    <w:rsid w:val="00236D9A"/>
  </w:style>
  <w:style w:type="character" w:customStyle="1" w:styleId="rezumat1">
    <w:name w:val="rezumat_1"/>
    <w:basedOn w:val="Fontdeparagrafimplicit1"/>
    <w:rsid w:val="00236D9A"/>
    <w:rPr>
      <w:rFonts w:cs="Times New Roman"/>
    </w:rPr>
  </w:style>
  <w:style w:type="character" w:customStyle="1" w:styleId="PageNumber1">
    <w:name w:val="Page Number1"/>
    <w:basedOn w:val="Fontdeparagrafimplicit1"/>
    <w:rsid w:val="00236D9A"/>
    <w:rPr>
      <w:rFonts w:cs="Times New Roman"/>
    </w:rPr>
  </w:style>
  <w:style w:type="character" w:customStyle="1" w:styleId="CaracterCaracter1">
    <w:name w:val="Caracter Caracter1"/>
    <w:basedOn w:val="Fontdeparagrafimplicit1"/>
    <w:rsid w:val="00236D9A"/>
    <w:rPr>
      <w:rFonts w:cs="Times New Roman"/>
      <w:sz w:val="24"/>
      <w:szCs w:val="24"/>
      <w:lang w:val="en-GB"/>
    </w:rPr>
  </w:style>
  <w:style w:type="character" w:customStyle="1" w:styleId="CaracterCaracter">
    <w:name w:val="Caracter Caracter"/>
    <w:basedOn w:val="Fontdeparagrafimplicit1"/>
    <w:rsid w:val="00236D9A"/>
    <w:rPr>
      <w:rFonts w:ascii="Tahoma" w:hAnsi="Tahoma" w:cs="Tahoma"/>
      <w:sz w:val="16"/>
      <w:szCs w:val="16"/>
      <w:lang w:val="en-GB"/>
    </w:rPr>
  </w:style>
  <w:style w:type="character" w:customStyle="1" w:styleId="InternetLink">
    <w:name w:val="Internet Link"/>
    <w:basedOn w:val="DefaultParagraphFont"/>
    <w:rsid w:val="00236D9A"/>
    <w:rPr>
      <w:rFonts w:cs="Times New Roman"/>
      <w:color w:val="000080"/>
      <w:u w:val="single"/>
    </w:rPr>
  </w:style>
  <w:style w:type="character" w:customStyle="1" w:styleId="BodyTextChar">
    <w:name w:val="Body Text Char"/>
    <w:basedOn w:val="DefaultParagraphFont"/>
    <w:rsid w:val="00236D9A"/>
    <w:rPr>
      <w:rFonts w:cs="Times New Roman"/>
      <w:sz w:val="24"/>
      <w:szCs w:val="24"/>
      <w:lang w:val="en-GB" w:eastAsia="ar-SA" w:bidi="ar-SA"/>
    </w:rPr>
  </w:style>
  <w:style w:type="character" w:customStyle="1" w:styleId="BodyTextIndentChar">
    <w:name w:val="Body Text Indent Char"/>
    <w:basedOn w:val="DefaultParagraphFont"/>
    <w:rsid w:val="00236D9A"/>
    <w:rPr>
      <w:rFonts w:cs="Times New Roman"/>
      <w:sz w:val="24"/>
      <w:szCs w:val="24"/>
      <w:lang w:val="en-GB" w:eastAsia="ar-SA" w:bidi="ar-SA"/>
    </w:rPr>
  </w:style>
  <w:style w:type="character" w:customStyle="1" w:styleId="HeaderChar">
    <w:name w:val="Header Char"/>
    <w:basedOn w:val="DefaultParagraphFont"/>
    <w:rsid w:val="00236D9A"/>
    <w:rPr>
      <w:rFonts w:cs="Times New Roman"/>
      <w:sz w:val="24"/>
      <w:szCs w:val="24"/>
      <w:lang w:val="en-GB" w:eastAsia="ar-SA" w:bidi="ar-SA"/>
    </w:rPr>
  </w:style>
  <w:style w:type="character" w:customStyle="1" w:styleId="FooterChar">
    <w:name w:val="Footer Char"/>
    <w:basedOn w:val="DefaultParagraphFont"/>
    <w:uiPriority w:val="99"/>
    <w:rsid w:val="00236D9A"/>
    <w:rPr>
      <w:rFonts w:cs="Times New Roman"/>
      <w:sz w:val="24"/>
      <w:szCs w:val="24"/>
      <w:lang w:val="en-GB" w:eastAsia="ar-SA" w:bidi="ar-SA"/>
    </w:rPr>
  </w:style>
  <w:style w:type="character" w:customStyle="1" w:styleId="BalloonTextChar">
    <w:name w:val="Balloon Text Char"/>
    <w:basedOn w:val="DefaultParagraphFont"/>
    <w:rsid w:val="00236D9A"/>
    <w:rPr>
      <w:rFonts w:cs="Times New Roman"/>
      <w:sz w:val="2"/>
      <w:lang w:val="en-GB" w:eastAsia="ar-SA" w:bidi="ar-SA"/>
    </w:rPr>
  </w:style>
  <w:style w:type="character" w:customStyle="1" w:styleId="ListLabel1">
    <w:name w:val="ListLabel 1"/>
    <w:rsid w:val="00236D9A"/>
  </w:style>
  <w:style w:type="character" w:customStyle="1" w:styleId="ListLabel2">
    <w:name w:val="ListLabel 2"/>
    <w:rsid w:val="00236D9A"/>
    <w:rPr>
      <w:rFonts w:eastAsia="Batang"/>
    </w:rPr>
  </w:style>
  <w:style w:type="character" w:customStyle="1" w:styleId="ListLabel3">
    <w:name w:val="ListLabel 3"/>
    <w:rsid w:val="00236D9A"/>
    <w:rPr>
      <w:rFonts w:eastAsia="Times New Roman"/>
    </w:rPr>
  </w:style>
  <w:style w:type="character" w:customStyle="1" w:styleId="ListLabel4">
    <w:name w:val="ListLabel 4"/>
    <w:rsid w:val="00236D9A"/>
  </w:style>
  <w:style w:type="character" w:customStyle="1" w:styleId="BodyTextChar1">
    <w:name w:val="Body Text Char1"/>
    <w:basedOn w:val="DefaultParagraphFont"/>
    <w:rsid w:val="00236D9A"/>
    <w:rPr>
      <w:rFonts w:ascii="Arial" w:hAnsi="Arial" w:cs="Arial"/>
      <w:color w:val="000000"/>
      <w:sz w:val="24"/>
      <w:szCs w:val="24"/>
      <w:lang w:val="en-US" w:eastAsia="ar-SA"/>
    </w:rPr>
  </w:style>
  <w:style w:type="character" w:customStyle="1" w:styleId="BodyTextIndentChar1">
    <w:name w:val="Body Text Indent Char1"/>
    <w:basedOn w:val="DefaultParagraphFont"/>
    <w:rsid w:val="00236D9A"/>
    <w:rPr>
      <w:rFonts w:ascii="Arial" w:hAnsi="Arial" w:cs="Arial"/>
      <w:color w:val="000000"/>
      <w:sz w:val="24"/>
      <w:szCs w:val="24"/>
      <w:lang w:val="en-US" w:eastAsia="ar-SA"/>
    </w:rPr>
  </w:style>
  <w:style w:type="character" w:customStyle="1" w:styleId="HeaderChar1">
    <w:name w:val="Header Char1"/>
    <w:basedOn w:val="DefaultParagraphFont"/>
    <w:rsid w:val="00236D9A"/>
    <w:rPr>
      <w:rFonts w:ascii="Arial" w:hAnsi="Arial" w:cs="Arial"/>
      <w:color w:val="000000"/>
      <w:sz w:val="24"/>
      <w:szCs w:val="24"/>
      <w:lang w:val="en-US" w:eastAsia="ar-SA"/>
    </w:rPr>
  </w:style>
  <w:style w:type="character" w:customStyle="1" w:styleId="FooterChar1">
    <w:name w:val="Footer Char1"/>
    <w:basedOn w:val="DefaultParagraphFont"/>
    <w:rsid w:val="00236D9A"/>
    <w:rPr>
      <w:rFonts w:ascii="Arial" w:hAnsi="Arial" w:cs="Arial"/>
      <w:color w:val="000000"/>
      <w:sz w:val="24"/>
      <w:szCs w:val="24"/>
      <w:lang w:val="en-US" w:eastAsia="ar-SA"/>
    </w:rPr>
  </w:style>
  <w:style w:type="character" w:customStyle="1" w:styleId="BalloonTextChar1">
    <w:name w:val="Balloon Text Char1"/>
    <w:basedOn w:val="DefaultParagraphFont"/>
    <w:rsid w:val="00236D9A"/>
    <w:rPr>
      <w:rFonts w:cs="Arial"/>
      <w:color w:val="000000"/>
      <w:sz w:val="0"/>
      <w:szCs w:val="0"/>
      <w:lang w:val="en-US" w:eastAsia="ar-SA"/>
    </w:rPr>
  </w:style>
  <w:style w:type="character" w:customStyle="1" w:styleId="ListLabel5">
    <w:name w:val="ListLabel 5"/>
    <w:rsid w:val="00236D9A"/>
    <w:rPr>
      <w:rFonts w:cs="Times New Roman"/>
    </w:rPr>
  </w:style>
  <w:style w:type="character" w:customStyle="1" w:styleId="ListLabel6">
    <w:name w:val="ListLabel 6"/>
    <w:rsid w:val="00236D9A"/>
    <w:rPr>
      <w:rFonts w:eastAsia="Times New Roman" w:cs="Times New Roman"/>
      <w:b/>
    </w:rPr>
  </w:style>
  <w:style w:type="paragraph" w:customStyle="1" w:styleId="Heading">
    <w:name w:val="Heading"/>
    <w:basedOn w:val="Normal"/>
    <w:next w:val="TextBody"/>
    <w:rsid w:val="00236D9A"/>
    <w:pPr>
      <w:keepNext/>
      <w:spacing w:before="240" w:after="120"/>
    </w:pPr>
    <w:rPr>
      <w:rFonts w:eastAsia="Lucida Sans Unicode" w:cs="Mangal"/>
      <w:sz w:val="28"/>
      <w:szCs w:val="28"/>
    </w:rPr>
  </w:style>
  <w:style w:type="paragraph" w:customStyle="1" w:styleId="TextBody">
    <w:name w:val="Text Body"/>
    <w:basedOn w:val="Normal"/>
    <w:rsid w:val="00236D9A"/>
    <w:pPr>
      <w:spacing w:after="120"/>
      <w:jc w:val="center"/>
    </w:pPr>
    <w:rPr>
      <w:sz w:val="28"/>
    </w:rPr>
  </w:style>
  <w:style w:type="paragraph" w:styleId="List">
    <w:name w:val="List"/>
    <w:basedOn w:val="TextBody"/>
    <w:rsid w:val="00236D9A"/>
    <w:rPr>
      <w:rFonts w:cs="Mangal"/>
    </w:rPr>
  </w:style>
  <w:style w:type="paragraph" w:styleId="Caption">
    <w:name w:val="caption"/>
    <w:basedOn w:val="Normal"/>
    <w:rsid w:val="00236D9A"/>
    <w:pPr>
      <w:suppressLineNumbers/>
      <w:spacing w:before="120" w:after="120"/>
    </w:pPr>
    <w:rPr>
      <w:rFonts w:cs="Mangal"/>
      <w:i/>
      <w:iCs/>
    </w:rPr>
  </w:style>
  <w:style w:type="paragraph" w:customStyle="1" w:styleId="Index">
    <w:name w:val="Index"/>
    <w:basedOn w:val="Normal"/>
    <w:rsid w:val="00236D9A"/>
    <w:pPr>
      <w:suppressLineNumbers/>
    </w:pPr>
    <w:rPr>
      <w:rFonts w:cs="Mangal"/>
    </w:rPr>
  </w:style>
  <w:style w:type="paragraph" w:customStyle="1" w:styleId="Caption1">
    <w:name w:val="Caption1"/>
    <w:basedOn w:val="Normal"/>
    <w:rsid w:val="00236D9A"/>
    <w:pPr>
      <w:suppressLineNumbers/>
      <w:spacing w:before="120" w:after="120"/>
    </w:pPr>
    <w:rPr>
      <w:rFonts w:cs="Mangal"/>
      <w:i/>
      <w:iCs/>
    </w:rPr>
  </w:style>
  <w:style w:type="paragraph" w:customStyle="1" w:styleId="TextBodyIndent">
    <w:name w:val="Text Body Indent"/>
    <w:basedOn w:val="Normal"/>
    <w:rsid w:val="00236D9A"/>
    <w:pPr>
      <w:ind w:left="283" w:right="43" w:firstLine="993"/>
      <w:jc w:val="center"/>
    </w:pPr>
    <w:rPr>
      <w:rFonts w:ascii="Bookman Old Style" w:hAnsi="Bookman Old Style" w:cs="Bookman Old Style"/>
      <w:b/>
      <w:szCs w:val="20"/>
    </w:rPr>
  </w:style>
  <w:style w:type="paragraph" w:customStyle="1" w:styleId="Indentcorptext22">
    <w:name w:val="Indent corp text 22"/>
    <w:basedOn w:val="Normal"/>
    <w:rsid w:val="00236D9A"/>
    <w:pPr>
      <w:ind w:right="43" w:firstLine="993"/>
    </w:pPr>
    <w:rPr>
      <w:rFonts w:ascii="Bookman Old Style" w:hAnsi="Bookman Old Style" w:cs="Bookman Old Style"/>
      <w:b/>
      <w:szCs w:val="20"/>
    </w:rPr>
  </w:style>
  <w:style w:type="paragraph" w:customStyle="1" w:styleId="Indentcorptext31">
    <w:name w:val="Indent corp text 31"/>
    <w:basedOn w:val="Normal"/>
    <w:rsid w:val="00236D9A"/>
    <w:pPr>
      <w:ind w:right="43" w:firstLine="993"/>
      <w:jc w:val="both"/>
    </w:pPr>
    <w:rPr>
      <w:rFonts w:ascii="Bookman Old Style" w:hAnsi="Bookman Old Style" w:cs="Bookman Old Style"/>
      <w:sz w:val="20"/>
    </w:rPr>
  </w:style>
  <w:style w:type="paragraph" w:customStyle="1" w:styleId="Indentcorptext21">
    <w:name w:val="Indent corp text 21"/>
    <w:basedOn w:val="Normal"/>
    <w:rsid w:val="00236D9A"/>
    <w:pPr>
      <w:ind w:right="43" w:firstLine="993"/>
    </w:pPr>
    <w:rPr>
      <w:rFonts w:ascii="Bookman Old Style" w:hAnsi="Bookman Old Style" w:cs="Bookman Old Style"/>
      <w:b/>
      <w:szCs w:val="20"/>
    </w:rPr>
  </w:style>
  <w:style w:type="paragraph" w:customStyle="1" w:styleId="BodyTextIndent21">
    <w:name w:val="Body Text Indent 21"/>
    <w:basedOn w:val="Normal"/>
    <w:rsid w:val="00236D9A"/>
    <w:pPr>
      <w:ind w:right="43" w:firstLine="993"/>
    </w:pPr>
    <w:rPr>
      <w:rFonts w:ascii="Bookman Old Style" w:hAnsi="Bookman Old Style" w:cs="Bookman Old Style"/>
      <w:b/>
      <w:szCs w:val="20"/>
    </w:rPr>
  </w:style>
  <w:style w:type="paragraph" w:styleId="Header">
    <w:name w:val="header"/>
    <w:basedOn w:val="Normal"/>
    <w:rsid w:val="00236D9A"/>
    <w:pPr>
      <w:suppressLineNumbers/>
      <w:tabs>
        <w:tab w:val="center" w:pos="4536"/>
        <w:tab w:val="right" w:pos="9072"/>
      </w:tabs>
    </w:pPr>
  </w:style>
  <w:style w:type="paragraph" w:styleId="Footer">
    <w:name w:val="footer"/>
    <w:basedOn w:val="Normal"/>
    <w:uiPriority w:val="99"/>
    <w:rsid w:val="00236D9A"/>
    <w:pPr>
      <w:suppressLineNumbers/>
      <w:tabs>
        <w:tab w:val="center" w:pos="4536"/>
        <w:tab w:val="right" w:pos="9072"/>
      </w:tabs>
    </w:pPr>
  </w:style>
  <w:style w:type="paragraph" w:customStyle="1" w:styleId="Corptext31">
    <w:name w:val="Corp text 31"/>
    <w:basedOn w:val="Normal"/>
    <w:rsid w:val="00236D9A"/>
    <w:pPr>
      <w:spacing w:after="120"/>
    </w:pPr>
    <w:rPr>
      <w:sz w:val="16"/>
      <w:szCs w:val="16"/>
    </w:rPr>
  </w:style>
  <w:style w:type="paragraph" w:styleId="BalloonText">
    <w:name w:val="Balloon Text"/>
    <w:basedOn w:val="Normal"/>
    <w:rsid w:val="00236D9A"/>
    <w:rPr>
      <w:rFonts w:ascii="Tahoma" w:hAnsi="Tahoma" w:cs="Tahoma"/>
      <w:sz w:val="16"/>
      <w:szCs w:val="16"/>
    </w:rPr>
  </w:style>
  <w:style w:type="paragraph" w:customStyle="1" w:styleId="WW-Default">
    <w:name w:val="WW-Default"/>
    <w:rsid w:val="00236D9A"/>
    <w:pPr>
      <w:suppressAutoHyphens/>
    </w:pPr>
    <w:rPr>
      <w:rFonts w:ascii="Calibri" w:eastAsia="Times New Roman" w:hAnsi="Calibri" w:cs="Calibri"/>
      <w:color w:val="000000"/>
      <w:sz w:val="24"/>
      <w:szCs w:val="24"/>
      <w:lang w:val="ro-RO" w:eastAsia="ar-SA"/>
    </w:rPr>
  </w:style>
  <w:style w:type="paragraph" w:customStyle="1" w:styleId="FrameContents">
    <w:name w:val="Frame Contents"/>
    <w:basedOn w:val="TextBody"/>
    <w:rsid w:val="00236D9A"/>
  </w:style>
  <w:style w:type="paragraph" w:customStyle="1" w:styleId="TableContents">
    <w:name w:val="Table Contents"/>
    <w:basedOn w:val="Normal"/>
    <w:rsid w:val="00236D9A"/>
    <w:pPr>
      <w:suppressLineNumbers/>
    </w:pPr>
  </w:style>
  <w:style w:type="paragraph" w:customStyle="1" w:styleId="TableHeading">
    <w:name w:val="Table Heading"/>
    <w:basedOn w:val="TableContents"/>
    <w:rsid w:val="00236D9A"/>
    <w:pPr>
      <w:jc w:val="center"/>
    </w:pPr>
    <w:rPr>
      <w:b/>
      <w:bCs/>
    </w:rPr>
  </w:style>
  <w:style w:type="paragraph" w:styleId="ListParagraph">
    <w:name w:val="List Paragraph"/>
    <w:basedOn w:val="Normal"/>
    <w:uiPriority w:val="34"/>
    <w:qFormat/>
    <w:rsid w:val="00236D9A"/>
    <w:pPr>
      <w:ind w:left="720"/>
    </w:pPr>
  </w:style>
  <w:style w:type="character" w:customStyle="1" w:styleId="StyleArialNarrowBoldJustifiedCharChar">
    <w:name w:val="Style Arial Narrow Bold Justified Char Char"/>
    <w:rsid w:val="001E2AE9"/>
    <w:rPr>
      <w:rFonts w:ascii="Arial Narrow" w:hAnsi="Arial Narrow" w:cs="Arial Narrow"/>
      <w:bCs/>
      <w:color w:val="000000"/>
      <w:sz w:val="24"/>
      <w:lang w:eastAsia="ar-SA" w:bidi="ar-SA"/>
    </w:rPr>
  </w:style>
  <w:style w:type="character" w:styleId="Hyperlink">
    <w:name w:val="Hyperlink"/>
    <w:basedOn w:val="DefaultParagraphFont"/>
    <w:uiPriority w:val="99"/>
    <w:unhideWhenUsed/>
    <w:rsid w:val="00BA59A9"/>
    <w:rPr>
      <w:color w:val="0000FF" w:themeColor="hyperlink"/>
      <w:u w:val="single"/>
    </w:rPr>
  </w:style>
  <w:style w:type="paragraph" w:customStyle="1" w:styleId="Default">
    <w:name w:val="Default"/>
    <w:rsid w:val="00414929"/>
    <w:pPr>
      <w:autoSpaceDE w:val="0"/>
      <w:autoSpaceDN w:val="0"/>
      <w:adjustRightInd w:val="0"/>
      <w:spacing w:line="240" w:lineRule="auto"/>
    </w:pPr>
    <w:rPr>
      <w:rFonts w:ascii="Arial" w:eastAsia="Calibri"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nica.mitrofan@primariatm.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11</Pages>
  <Words>4219</Words>
  <Characters>24473</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ROMANIA                                                                                      SE APROBA,</vt:lpstr>
      <vt:lpstr>ROMANIA                                                                                      SE APROBA,</vt:lpstr>
    </vt:vector>
  </TitlesOfParts>
  <Company/>
  <LinksUpToDate>false</LinksUpToDate>
  <CharactersWithSpaces>28635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ROMANIA                                                                                      SE APROBA,</dc:title>
  <dc:creator>GBălan</dc:creator>
  <cp:lastModifiedBy>sursu</cp:lastModifiedBy>
  <cp:revision>15</cp:revision>
  <cp:lastPrinted>2021-02-24T07:08:00Z</cp:lastPrinted>
  <dcterms:created xsi:type="dcterms:W3CDTF">2021-02-09T07:04:00Z</dcterms:created>
  <dcterms:modified xsi:type="dcterms:W3CDTF">2021-02-24T09:05:00Z</dcterms:modified>
</cp:coreProperties>
</file>