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22" w:rsidRPr="003939F3" w:rsidRDefault="00E20622" w:rsidP="00E20622">
      <w:pPr>
        <w:jc w:val="both"/>
        <w:rPr>
          <w:b/>
          <w:sz w:val="22"/>
          <w:szCs w:val="22"/>
          <w:lang w:val="ro-RO"/>
        </w:rPr>
      </w:pPr>
      <w:r w:rsidRPr="003939F3">
        <w:rPr>
          <w:b/>
          <w:sz w:val="22"/>
          <w:szCs w:val="22"/>
          <w:lang w:val="ro-RO"/>
        </w:rPr>
        <w:t>ROMÂNIA</w:t>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t xml:space="preserve">   </w:t>
      </w:r>
      <w:r w:rsidRPr="003939F3">
        <w:rPr>
          <w:b/>
          <w:sz w:val="22"/>
          <w:szCs w:val="22"/>
          <w:lang w:val="ro-RO"/>
        </w:rPr>
        <w:tab/>
        <w:t xml:space="preserve">  </w:t>
      </w:r>
      <w:r w:rsidR="003939F3">
        <w:rPr>
          <w:b/>
          <w:sz w:val="22"/>
          <w:szCs w:val="22"/>
          <w:lang w:val="ro-RO"/>
        </w:rPr>
        <w:t xml:space="preserve">  </w:t>
      </w:r>
      <w:r w:rsidRPr="003939F3">
        <w:rPr>
          <w:b/>
          <w:sz w:val="22"/>
          <w:szCs w:val="22"/>
          <w:lang w:val="ro-RO"/>
        </w:rPr>
        <w:t xml:space="preserve">   AVIZAT</w:t>
      </w:r>
    </w:p>
    <w:p w:rsidR="00E20622" w:rsidRPr="003939F3" w:rsidRDefault="00E20622" w:rsidP="00E20622">
      <w:pPr>
        <w:jc w:val="both"/>
        <w:rPr>
          <w:b/>
          <w:sz w:val="22"/>
          <w:szCs w:val="22"/>
          <w:lang w:val="ro-RO"/>
        </w:rPr>
      </w:pPr>
      <w:r w:rsidRPr="003939F3">
        <w:rPr>
          <w:b/>
          <w:sz w:val="22"/>
          <w:szCs w:val="22"/>
          <w:lang w:val="ro-RO"/>
        </w:rPr>
        <w:t>JUDEȚUL TIMIȘ</w:t>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t xml:space="preserve">     </w:t>
      </w:r>
      <w:r w:rsidR="003939F3">
        <w:rPr>
          <w:b/>
          <w:sz w:val="22"/>
          <w:szCs w:val="22"/>
          <w:lang w:val="ro-RO"/>
        </w:rPr>
        <w:t xml:space="preserve"> </w:t>
      </w:r>
      <w:r w:rsidRPr="003939F3">
        <w:rPr>
          <w:b/>
          <w:sz w:val="22"/>
          <w:szCs w:val="22"/>
          <w:lang w:val="ro-RO"/>
        </w:rPr>
        <w:t>SECRETAR GENERAL</w:t>
      </w:r>
    </w:p>
    <w:p w:rsidR="00E20622" w:rsidRPr="003939F3" w:rsidRDefault="00E20622" w:rsidP="00E20622">
      <w:pPr>
        <w:jc w:val="both"/>
        <w:rPr>
          <w:b/>
          <w:sz w:val="22"/>
          <w:szCs w:val="22"/>
          <w:lang w:val="ro-RO"/>
        </w:rPr>
      </w:pPr>
      <w:r w:rsidRPr="003939F3">
        <w:rPr>
          <w:b/>
          <w:sz w:val="22"/>
          <w:szCs w:val="22"/>
          <w:lang w:val="ro-RO"/>
        </w:rPr>
        <w:t>MUNICIPIUL TIMIȘOARA</w:t>
      </w: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t xml:space="preserve">              </w:t>
      </w:r>
      <w:r w:rsidR="003939F3">
        <w:rPr>
          <w:b/>
          <w:sz w:val="22"/>
          <w:szCs w:val="22"/>
          <w:lang w:val="ro-RO"/>
        </w:rPr>
        <w:t xml:space="preserve">              </w:t>
      </w:r>
      <w:r w:rsidRPr="003939F3">
        <w:rPr>
          <w:rFonts w:eastAsiaTheme="minorHAnsi"/>
          <w:b/>
          <w:bCs/>
          <w:color w:val="000000"/>
          <w:sz w:val="22"/>
          <w:szCs w:val="22"/>
          <w:lang w:val="ro-RO"/>
        </w:rPr>
        <w:t>CAIUS ȘULI</w:t>
      </w:r>
    </w:p>
    <w:p w:rsidR="00E20622" w:rsidRPr="003939F3" w:rsidRDefault="00E20622" w:rsidP="00E20622">
      <w:pPr>
        <w:jc w:val="both"/>
        <w:rPr>
          <w:b/>
          <w:sz w:val="22"/>
          <w:szCs w:val="22"/>
          <w:lang w:val="ro-RO"/>
        </w:rPr>
      </w:pPr>
      <w:r w:rsidRPr="003939F3">
        <w:rPr>
          <w:b/>
          <w:sz w:val="22"/>
          <w:szCs w:val="22"/>
          <w:lang w:val="ro-RO"/>
        </w:rPr>
        <w:t>CONSILIULUI LOCAL</w:t>
      </w:r>
    </w:p>
    <w:p w:rsidR="00E20622" w:rsidRPr="003939F3" w:rsidRDefault="00E20622" w:rsidP="00E20622">
      <w:pPr>
        <w:jc w:val="both"/>
        <w:rPr>
          <w:b/>
          <w:sz w:val="22"/>
          <w:szCs w:val="22"/>
          <w:lang w:val="ro-RO"/>
        </w:rPr>
      </w:pPr>
    </w:p>
    <w:p w:rsidR="00E20622" w:rsidRPr="003939F3" w:rsidRDefault="00E20622" w:rsidP="00E20622">
      <w:pPr>
        <w:jc w:val="both"/>
        <w:rPr>
          <w:b/>
          <w:sz w:val="22"/>
          <w:szCs w:val="22"/>
          <w:lang w:val="ro-RO"/>
        </w:rPr>
      </w:pPr>
    </w:p>
    <w:p w:rsidR="00E20622" w:rsidRPr="003939F3" w:rsidRDefault="00E20622" w:rsidP="00E20622">
      <w:pPr>
        <w:jc w:val="both"/>
        <w:rPr>
          <w:b/>
          <w:sz w:val="22"/>
          <w:szCs w:val="22"/>
          <w:lang w:val="ro-RO"/>
        </w:rPr>
      </w:pPr>
    </w:p>
    <w:p w:rsidR="00E20622" w:rsidRPr="003939F3" w:rsidRDefault="00E20622" w:rsidP="00E20622">
      <w:pPr>
        <w:jc w:val="both"/>
        <w:rPr>
          <w:b/>
          <w:sz w:val="22"/>
          <w:szCs w:val="22"/>
          <w:lang w:val="ro-RO"/>
        </w:rPr>
      </w:pPr>
      <w:r w:rsidRPr="003939F3">
        <w:rPr>
          <w:b/>
          <w:sz w:val="22"/>
          <w:szCs w:val="22"/>
          <w:lang w:val="ro-RO"/>
        </w:rPr>
        <w:tab/>
      </w:r>
      <w:r w:rsidRPr="003939F3">
        <w:rPr>
          <w:b/>
          <w:sz w:val="22"/>
          <w:szCs w:val="22"/>
          <w:lang w:val="ro-RO"/>
        </w:rPr>
        <w:tab/>
      </w:r>
      <w:r w:rsidRPr="003939F3">
        <w:rPr>
          <w:b/>
          <w:sz w:val="22"/>
          <w:szCs w:val="22"/>
          <w:lang w:val="ro-RO"/>
        </w:rPr>
        <w:tab/>
      </w:r>
      <w:r w:rsidRPr="003939F3">
        <w:rPr>
          <w:b/>
          <w:sz w:val="22"/>
          <w:szCs w:val="22"/>
          <w:lang w:val="ro-RO"/>
        </w:rPr>
        <w:tab/>
        <w:t xml:space="preserve">PROIECT DE HOTĂRÂRE </w:t>
      </w:r>
    </w:p>
    <w:p w:rsidR="009E5E45" w:rsidRPr="00EA2582" w:rsidRDefault="00EA2582" w:rsidP="00EA2582">
      <w:pPr>
        <w:pStyle w:val="font-weight-bold"/>
        <w:shd w:val="clear" w:color="auto" w:fill="FFFFFF"/>
        <w:spacing w:before="0" w:beforeAutospacing="0" w:after="0" w:afterAutospacing="0" w:line="276" w:lineRule="auto"/>
        <w:jc w:val="center"/>
        <w:rPr>
          <w:b/>
          <w:bCs/>
          <w:i/>
          <w:sz w:val="22"/>
          <w:szCs w:val="22"/>
        </w:rPr>
      </w:pPr>
      <w:proofErr w:type="spellStart"/>
      <w:proofErr w:type="gramStart"/>
      <w:r>
        <w:rPr>
          <w:b/>
          <w:bCs/>
          <w:i/>
          <w:sz w:val="22"/>
          <w:szCs w:val="22"/>
        </w:rPr>
        <w:t>p</w:t>
      </w:r>
      <w:r w:rsidR="00FA012A" w:rsidRPr="003939F3">
        <w:rPr>
          <w:b/>
          <w:bCs/>
          <w:i/>
          <w:sz w:val="22"/>
          <w:szCs w:val="22"/>
        </w:rPr>
        <w:t>rivind</w:t>
      </w:r>
      <w:proofErr w:type="spellEnd"/>
      <w:proofErr w:type="gramEnd"/>
      <w:r>
        <w:rPr>
          <w:b/>
          <w:bCs/>
          <w:i/>
          <w:sz w:val="22"/>
          <w:szCs w:val="22"/>
        </w:rPr>
        <w:t xml:space="preserve"> </w:t>
      </w:r>
      <w:proofErr w:type="spellStart"/>
      <w:r>
        <w:rPr>
          <w:b/>
          <w:bCs/>
          <w:i/>
          <w:sz w:val="22"/>
          <w:szCs w:val="22"/>
        </w:rPr>
        <w:t>aprobarea</w:t>
      </w:r>
      <w:proofErr w:type="spellEnd"/>
      <w:r>
        <w:rPr>
          <w:b/>
          <w:bCs/>
          <w:i/>
          <w:sz w:val="22"/>
          <w:szCs w:val="22"/>
        </w:rPr>
        <w:t xml:space="preserve"> </w:t>
      </w:r>
      <w:r w:rsidR="00FA012A" w:rsidRPr="003939F3">
        <w:rPr>
          <w:b/>
          <w:bCs/>
          <w:i/>
          <w:sz w:val="22"/>
          <w:szCs w:val="22"/>
        </w:rPr>
        <w:t xml:space="preserve"> </w:t>
      </w:r>
      <w:r w:rsidR="00FA012A">
        <w:rPr>
          <w:b/>
          <w:bCs/>
          <w:i/>
          <w:sz w:val="22"/>
          <w:szCs w:val="22"/>
          <w:lang w:val="ro-RO"/>
        </w:rPr>
        <w:t xml:space="preserve">încheierea unei convenții </w:t>
      </w:r>
      <w:r w:rsidR="009E5E45">
        <w:rPr>
          <w:b/>
          <w:bCs/>
          <w:i/>
          <w:sz w:val="22"/>
          <w:szCs w:val="22"/>
          <w:lang w:val="ro-RO"/>
        </w:rPr>
        <w:t>pentru  utilizarea</w:t>
      </w:r>
      <w:r w:rsidR="009E5E45" w:rsidRPr="00F60984">
        <w:rPr>
          <w:b/>
          <w:bCs/>
          <w:i/>
          <w:sz w:val="22"/>
          <w:szCs w:val="22"/>
        </w:rPr>
        <w:t xml:space="preserve"> </w:t>
      </w:r>
      <w:r w:rsidR="009E5E45">
        <w:rPr>
          <w:b/>
          <w:bCs/>
          <w:i/>
          <w:sz w:val="22"/>
          <w:szCs w:val="22"/>
        </w:rPr>
        <w:t xml:space="preserve">de </w:t>
      </w:r>
      <w:proofErr w:type="spellStart"/>
      <w:r w:rsidR="009E5E45" w:rsidRPr="003939F3">
        <w:rPr>
          <w:b/>
          <w:bCs/>
          <w:i/>
          <w:sz w:val="22"/>
          <w:szCs w:val="22"/>
        </w:rPr>
        <w:t>către</w:t>
      </w:r>
      <w:proofErr w:type="spellEnd"/>
      <w:r w:rsidR="009E5E45" w:rsidRPr="003939F3">
        <w:rPr>
          <w:b/>
          <w:bCs/>
          <w:i/>
          <w:sz w:val="22"/>
          <w:szCs w:val="22"/>
        </w:rPr>
        <w:t xml:space="preserve"> </w:t>
      </w:r>
      <w:proofErr w:type="spellStart"/>
      <w:r w:rsidR="009E5E45" w:rsidRPr="003939F3">
        <w:rPr>
          <w:b/>
          <w:bCs/>
          <w:i/>
          <w:sz w:val="22"/>
          <w:szCs w:val="22"/>
        </w:rPr>
        <w:t>Serviciul</w:t>
      </w:r>
      <w:proofErr w:type="spellEnd"/>
      <w:r w:rsidR="009E5E45" w:rsidRPr="003939F3">
        <w:rPr>
          <w:b/>
          <w:bCs/>
          <w:i/>
          <w:sz w:val="22"/>
          <w:szCs w:val="22"/>
        </w:rPr>
        <w:t xml:space="preserve"> Public </w:t>
      </w:r>
      <w:proofErr w:type="spellStart"/>
      <w:r w:rsidR="009E5E45" w:rsidRPr="003939F3">
        <w:rPr>
          <w:b/>
          <w:bCs/>
          <w:i/>
          <w:sz w:val="22"/>
          <w:szCs w:val="22"/>
        </w:rPr>
        <w:t>Creșe</w:t>
      </w:r>
      <w:proofErr w:type="spellEnd"/>
      <w:r w:rsidR="009E5E45" w:rsidRPr="003939F3">
        <w:rPr>
          <w:b/>
          <w:bCs/>
          <w:i/>
          <w:sz w:val="22"/>
          <w:szCs w:val="22"/>
        </w:rPr>
        <w:t xml:space="preserve"> </w:t>
      </w:r>
      <w:proofErr w:type="spellStart"/>
      <w:r w:rsidR="009E5E45" w:rsidRPr="003939F3">
        <w:rPr>
          <w:b/>
          <w:bCs/>
          <w:i/>
          <w:sz w:val="22"/>
          <w:szCs w:val="22"/>
        </w:rPr>
        <w:t>Timișoara</w:t>
      </w:r>
      <w:proofErr w:type="spellEnd"/>
      <w:r w:rsidR="009E5E45" w:rsidRPr="003939F3">
        <w:rPr>
          <w:b/>
          <w:bCs/>
          <w:i/>
          <w:sz w:val="22"/>
          <w:szCs w:val="22"/>
        </w:rPr>
        <w:t xml:space="preserve"> </w:t>
      </w:r>
      <w:r w:rsidR="009E5E45">
        <w:rPr>
          <w:b/>
          <w:bCs/>
          <w:i/>
          <w:sz w:val="22"/>
          <w:szCs w:val="22"/>
        </w:rPr>
        <w:t xml:space="preserve">a </w:t>
      </w:r>
      <w:proofErr w:type="spellStart"/>
      <w:r w:rsidR="009E5E45" w:rsidRPr="003939F3">
        <w:rPr>
          <w:b/>
          <w:bCs/>
          <w:i/>
          <w:sz w:val="22"/>
          <w:szCs w:val="22"/>
        </w:rPr>
        <w:t>unui</w:t>
      </w:r>
      <w:proofErr w:type="spellEnd"/>
      <w:r w:rsidR="009E5E45" w:rsidRPr="003939F3">
        <w:rPr>
          <w:b/>
          <w:bCs/>
          <w:i/>
          <w:sz w:val="22"/>
          <w:szCs w:val="22"/>
        </w:rPr>
        <w:t xml:space="preserve"> </w:t>
      </w:r>
      <w:proofErr w:type="spellStart"/>
      <w:r w:rsidR="009E5E45" w:rsidRPr="003939F3">
        <w:rPr>
          <w:b/>
          <w:bCs/>
          <w:i/>
          <w:sz w:val="22"/>
          <w:szCs w:val="22"/>
        </w:rPr>
        <w:t>autovehicul</w:t>
      </w:r>
      <w:proofErr w:type="spellEnd"/>
      <w:r w:rsidR="009E5E45" w:rsidRPr="003939F3">
        <w:rPr>
          <w:b/>
          <w:bCs/>
          <w:i/>
          <w:sz w:val="22"/>
          <w:szCs w:val="22"/>
        </w:rPr>
        <w:t xml:space="preserve"> din </w:t>
      </w:r>
      <w:proofErr w:type="spellStart"/>
      <w:r w:rsidR="009E5E45" w:rsidRPr="003939F3">
        <w:rPr>
          <w:b/>
          <w:bCs/>
          <w:i/>
          <w:sz w:val="22"/>
          <w:szCs w:val="22"/>
        </w:rPr>
        <w:t>parcul</w:t>
      </w:r>
      <w:proofErr w:type="spellEnd"/>
      <w:r w:rsidR="009E5E45" w:rsidRPr="003939F3">
        <w:rPr>
          <w:b/>
          <w:bCs/>
          <w:i/>
          <w:sz w:val="22"/>
          <w:szCs w:val="22"/>
        </w:rPr>
        <w:t xml:space="preserve"> auto al </w:t>
      </w:r>
      <w:proofErr w:type="spellStart"/>
      <w:r w:rsidR="009E5E45" w:rsidRPr="003939F3">
        <w:rPr>
          <w:b/>
          <w:bCs/>
          <w:i/>
          <w:sz w:val="22"/>
          <w:szCs w:val="22"/>
        </w:rPr>
        <w:t>Direcției</w:t>
      </w:r>
      <w:proofErr w:type="spellEnd"/>
      <w:r w:rsidR="009E5E45" w:rsidRPr="003939F3">
        <w:rPr>
          <w:b/>
          <w:bCs/>
          <w:i/>
          <w:sz w:val="22"/>
          <w:szCs w:val="22"/>
        </w:rPr>
        <w:t xml:space="preserve"> de </w:t>
      </w:r>
      <w:proofErr w:type="spellStart"/>
      <w:r w:rsidR="009E5E45" w:rsidRPr="003939F3">
        <w:rPr>
          <w:b/>
          <w:bCs/>
          <w:i/>
          <w:sz w:val="22"/>
          <w:szCs w:val="22"/>
        </w:rPr>
        <w:t>Asistență</w:t>
      </w:r>
      <w:proofErr w:type="spellEnd"/>
      <w:r w:rsidR="009E5E45" w:rsidRPr="003939F3">
        <w:rPr>
          <w:b/>
          <w:bCs/>
          <w:i/>
          <w:sz w:val="22"/>
          <w:szCs w:val="22"/>
        </w:rPr>
        <w:t xml:space="preserve"> </w:t>
      </w:r>
      <w:proofErr w:type="spellStart"/>
      <w:r w:rsidR="009E5E45">
        <w:rPr>
          <w:b/>
          <w:bCs/>
          <w:i/>
          <w:sz w:val="22"/>
          <w:szCs w:val="22"/>
        </w:rPr>
        <w:t>Socială</w:t>
      </w:r>
      <w:proofErr w:type="spellEnd"/>
      <w:r w:rsidR="009E5E45">
        <w:rPr>
          <w:b/>
          <w:bCs/>
          <w:i/>
          <w:sz w:val="22"/>
          <w:szCs w:val="22"/>
        </w:rPr>
        <w:t xml:space="preserve"> a </w:t>
      </w:r>
      <w:proofErr w:type="spellStart"/>
      <w:r w:rsidR="009E5E45">
        <w:rPr>
          <w:b/>
          <w:bCs/>
          <w:i/>
          <w:sz w:val="22"/>
          <w:szCs w:val="22"/>
        </w:rPr>
        <w:t>Municipiului</w:t>
      </w:r>
      <w:proofErr w:type="spellEnd"/>
      <w:r w:rsidR="009E5E45">
        <w:rPr>
          <w:b/>
          <w:bCs/>
          <w:i/>
          <w:sz w:val="22"/>
          <w:szCs w:val="22"/>
        </w:rPr>
        <w:t xml:space="preserve"> </w:t>
      </w:r>
      <w:proofErr w:type="spellStart"/>
      <w:r w:rsidR="009E5E45" w:rsidRPr="003939F3">
        <w:rPr>
          <w:b/>
          <w:bCs/>
          <w:i/>
          <w:sz w:val="22"/>
          <w:szCs w:val="22"/>
        </w:rPr>
        <w:t>Timișoara</w:t>
      </w:r>
      <w:proofErr w:type="spellEnd"/>
      <w:r w:rsidR="009E5E45" w:rsidRPr="003939F3">
        <w:rPr>
          <w:b/>
          <w:bCs/>
          <w:i/>
          <w:sz w:val="22"/>
          <w:szCs w:val="22"/>
        </w:rPr>
        <w:t>,</w:t>
      </w:r>
      <w:r>
        <w:rPr>
          <w:b/>
          <w:bCs/>
          <w:i/>
          <w:sz w:val="22"/>
          <w:szCs w:val="22"/>
        </w:rPr>
        <w:t xml:space="preserve"> </w:t>
      </w:r>
      <w:proofErr w:type="spellStart"/>
      <w:r w:rsidR="009E5E45" w:rsidRPr="003939F3">
        <w:rPr>
          <w:b/>
          <w:bCs/>
          <w:i/>
          <w:sz w:val="22"/>
          <w:szCs w:val="22"/>
        </w:rPr>
        <w:t>în</w:t>
      </w:r>
      <w:proofErr w:type="spellEnd"/>
      <w:r w:rsidR="009E5E45" w:rsidRPr="003939F3">
        <w:rPr>
          <w:b/>
          <w:bCs/>
          <w:i/>
          <w:sz w:val="22"/>
          <w:szCs w:val="22"/>
        </w:rPr>
        <w:t xml:space="preserve"> </w:t>
      </w:r>
      <w:proofErr w:type="spellStart"/>
      <w:r w:rsidR="009E5E45" w:rsidRPr="003939F3">
        <w:rPr>
          <w:b/>
          <w:bCs/>
          <w:i/>
          <w:sz w:val="22"/>
          <w:szCs w:val="22"/>
        </w:rPr>
        <w:t>vederea</w:t>
      </w:r>
      <w:proofErr w:type="spellEnd"/>
      <w:r w:rsidR="009E5E45" w:rsidRPr="003939F3">
        <w:rPr>
          <w:b/>
          <w:bCs/>
          <w:i/>
          <w:sz w:val="22"/>
          <w:szCs w:val="22"/>
        </w:rPr>
        <w:t xml:space="preserve"> </w:t>
      </w:r>
      <w:proofErr w:type="spellStart"/>
      <w:r w:rsidR="009E5E45" w:rsidRPr="003939F3">
        <w:rPr>
          <w:b/>
          <w:bCs/>
          <w:i/>
          <w:sz w:val="22"/>
          <w:szCs w:val="22"/>
        </w:rPr>
        <w:t>transportării</w:t>
      </w:r>
      <w:proofErr w:type="spellEnd"/>
      <w:r w:rsidR="009E5E45" w:rsidRPr="003939F3">
        <w:rPr>
          <w:b/>
          <w:bCs/>
          <w:i/>
          <w:sz w:val="22"/>
          <w:szCs w:val="22"/>
        </w:rPr>
        <w:t xml:space="preserve"> </w:t>
      </w:r>
      <w:proofErr w:type="spellStart"/>
      <w:r w:rsidR="009E5E45" w:rsidRPr="003939F3">
        <w:rPr>
          <w:b/>
          <w:bCs/>
          <w:i/>
          <w:sz w:val="22"/>
          <w:szCs w:val="22"/>
        </w:rPr>
        <w:t>hranei</w:t>
      </w:r>
      <w:proofErr w:type="spellEnd"/>
    </w:p>
    <w:p w:rsidR="00E20622" w:rsidRPr="003939F3" w:rsidRDefault="00E20622" w:rsidP="009E5E45">
      <w:pPr>
        <w:pStyle w:val="font-weight-bold"/>
        <w:shd w:val="clear" w:color="auto" w:fill="FFFFFF"/>
        <w:spacing w:before="0" w:beforeAutospacing="0" w:after="0" w:afterAutospacing="0" w:line="276" w:lineRule="auto"/>
        <w:jc w:val="center"/>
        <w:rPr>
          <w:sz w:val="22"/>
          <w:szCs w:val="22"/>
          <w:lang w:val="ro-RO"/>
        </w:rPr>
      </w:pPr>
    </w:p>
    <w:p w:rsidR="00E20622" w:rsidRPr="003939F3" w:rsidRDefault="00E20622" w:rsidP="00E20622">
      <w:pPr>
        <w:ind w:firstLine="720"/>
        <w:jc w:val="both"/>
        <w:rPr>
          <w:sz w:val="22"/>
          <w:szCs w:val="22"/>
          <w:lang w:val="ro-RO"/>
        </w:rPr>
      </w:pPr>
      <w:r w:rsidRPr="003939F3">
        <w:rPr>
          <w:sz w:val="22"/>
          <w:szCs w:val="22"/>
          <w:lang w:val="ro-RO"/>
        </w:rPr>
        <w:t>Având în vedere Referatul de aprobare a proiectului de hotărâre nr. SC2021-</w:t>
      </w:r>
      <w:r w:rsidR="005638EB" w:rsidRPr="003939F3">
        <w:rPr>
          <w:sz w:val="22"/>
          <w:szCs w:val="22"/>
          <w:lang w:val="ro-RO"/>
        </w:rPr>
        <w:t>5439/01</w:t>
      </w:r>
      <w:r w:rsidRPr="003939F3">
        <w:rPr>
          <w:sz w:val="22"/>
          <w:szCs w:val="22"/>
          <w:lang w:val="ro-RO"/>
        </w:rPr>
        <w:t>.0</w:t>
      </w:r>
      <w:r w:rsidR="005638EB" w:rsidRPr="003939F3">
        <w:rPr>
          <w:sz w:val="22"/>
          <w:szCs w:val="22"/>
          <w:lang w:val="ro-RO"/>
        </w:rPr>
        <w:t>3</w:t>
      </w:r>
      <w:r w:rsidRPr="003939F3">
        <w:rPr>
          <w:sz w:val="22"/>
          <w:szCs w:val="22"/>
          <w:lang w:val="ro-RO"/>
        </w:rPr>
        <w:t>.2021 al Primarului Municipiului Timişoara, domnul Dominic Fritz;</w:t>
      </w:r>
    </w:p>
    <w:p w:rsidR="00E20622" w:rsidRPr="003939F3" w:rsidRDefault="00E20622" w:rsidP="00E20622">
      <w:pPr>
        <w:ind w:firstLine="720"/>
        <w:jc w:val="both"/>
        <w:rPr>
          <w:sz w:val="22"/>
          <w:szCs w:val="22"/>
          <w:lang w:val="ro-RO"/>
        </w:rPr>
      </w:pPr>
      <w:r w:rsidRPr="003939F3">
        <w:rPr>
          <w:sz w:val="22"/>
          <w:szCs w:val="22"/>
          <w:lang w:val="ro-RO"/>
        </w:rPr>
        <w:t xml:space="preserve">Având în vedere Raportul de specialitate nr. </w:t>
      </w:r>
      <w:r w:rsidR="005638EB" w:rsidRPr="003939F3">
        <w:rPr>
          <w:sz w:val="22"/>
          <w:szCs w:val="22"/>
          <w:lang w:val="ro-RO"/>
        </w:rPr>
        <w:t>579</w:t>
      </w:r>
      <w:r w:rsidRPr="003939F3">
        <w:rPr>
          <w:sz w:val="22"/>
          <w:szCs w:val="22"/>
          <w:lang w:val="ro-RO"/>
        </w:rPr>
        <w:t xml:space="preserve"> din data de </w:t>
      </w:r>
      <w:r w:rsidR="005638EB" w:rsidRPr="003939F3">
        <w:rPr>
          <w:sz w:val="22"/>
          <w:szCs w:val="22"/>
          <w:lang w:val="ro-RO"/>
        </w:rPr>
        <w:t>01.03.2021</w:t>
      </w:r>
      <w:r w:rsidRPr="003939F3">
        <w:rPr>
          <w:sz w:val="22"/>
          <w:szCs w:val="22"/>
          <w:lang w:val="ro-RO"/>
        </w:rPr>
        <w:t xml:space="preserve"> al </w:t>
      </w:r>
      <w:r w:rsidR="005638EB" w:rsidRPr="003939F3">
        <w:rPr>
          <w:sz w:val="22"/>
          <w:szCs w:val="22"/>
          <w:lang w:val="ro-RO"/>
        </w:rPr>
        <w:t>Serviciului Public Creșe</w:t>
      </w:r>
      <w:r w:rsidRPr="003939F3">
        <w:rPr>
          <w:sz w:val="22"/>
          <w:szCs w:val="22"/>
          <w:lang w:val="ro-RO"/>
        </w:rPr>
        <w:t xml:space="preserve"> Timișoara;</w:t>
      </w:r>
    </w:p>
    <w:p w:rsidR="00E20622" w:rsidRPr="003939F3" w:rsidRDefault="005638EB" w:rsidP="00E20622">
      <w:pPr>
        <w:ind w:firstLine="720"/>
        <w:jc w:val="both"/>
        <w:rPr>
          <w:sz w:val="22"/>
          <w:szCs w:val="22"/>
          <w:lang w:val="ro-RO"/>
        </w:rPr>
      </w:pPr>
      <w:r w:rsidRPr="003939F3">
        <w:rPr>
          <w:sz w:val="22"/>
          <w:szCs w:val="22"/>
          <w:lang w:val="ro-RO"/>
        </w:rPr>
        <w:t>Având în vedere avizul Serviciului Juridic din data de ........</w:t>
      </w:r>
      <w:r w:rsidR="003A5D64">
        <w:rPr>
          <w:sz w:val="22"/>
          <w:szCs w:val="22"/>
          <w:lang w:val="ro-RO"/>
        </w:rPr>
        <w:t>....................</w:t>
      </w:r>
      <w:r w:rsidRPr="003939F3">
        <w:rPr>
          <w:sz w:val="22"/>
          <w:szCs w:val="22"/>
          <w:lang w:val="ro-RO"/>
        </w:rPr>
        <w:t>............. – Anexă la Raportul de Specialitate Nr. 579/01.03.2021</w:t>
      </w:r>
      <w:r w:rsidR="00E20622" w:rsidRPr="003939F3">
        <w:rPr>
          <w:sz w:val="22"/>
          <w:szCs w:val="22"/>
          <w:lang w:val="ro-RO"/>
        </w:rPr>
        <w:t>;</w:t>
      </w:r>
    </w:p>
    <w:p w:rsidR="00E20622" w:rsidRPr="003939F3" w:rsidRDefault="00E20622" w:rsidP="00E20622">
      <w:pPr>
        <w:ind w:firstLine="720"/>
        <w:jc w:val="both"/>
        <w:rPr>
          <w:sz w:val="22"/>
          <w:szCs w:val="22"/>
          <w:lang w:val="ro-RO"/>
        </w:rPr>
      </w:pPr>
      <w:r w:rsidRPr="003939F3">
        <w:rPr>
          <w:sz w:val="22"/>
          <w:szCs w:val="22"/>
          <w:lang w:val="ro-RO"/>
        </w:rPr>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p>
    <w:p w:rsidR="00E20622" w:rsidRPr="003939F3" w:rsidRDefault="00E20622" w:rsidP="00E20622">
      <w:pPr>
        <w:ind w:firstLine="720"/>
        <w:jc w:val="both"/>
        <w:rPr>
          <w:sz w:val="22"/>
          <w:szCs w:val="22"/>
          <w:lang w:val="ro-RO"/>
        </w:rPr>
      </w:pPr>
      <w:r w:rsidRPr="003939F3">
        <w:rPr>
          <w:sz w:val="22"/>
          <w:szCs w:val="22"/>
          <w:lang w:val="ro-RO"/>
        </w:rPr>
        <w:t>În conformitate cu prevederile art.129, alin. (7) din Ordonanţa de Urgenţă a Guvernului nr. 57/2019 privind codul administrativ;</w:t>
      </w:r>
    </w:p>
    <w:p w:rsidR="00E20622" w:rsidRPr="003939F3" w:rsidRDefault="00E20622" w:rsidP="00E20622">
      <w:pPr>
        <w:ind w:firstLine="720"/>
        <w:jc w:val="both"/>
        <w:rPr>
          <w:sz w:val="22"/>
          <w:szCs w:val="22"/>
          <w:lang w:val="ro-RO"/>
        </w:rPr>
      </w:pPr>
      <w:r w:rsidRPr="003939F3">
        <w:rPr>
          <w:sz w:val="22"/>
          <w:szCs w:val="22"/>
          <w:lang w:val="ro-RO"/>
        </w:rPr>
        <w:t>În temeiul art.139 alin. din Ordonanţa de Urgenţă a Guvernului nr. 57/2019 privind codul administrativ;</w:t>
      </w:r>
    </w:p>
    <w:p w:rsidR="00E20622" w:rsidRPr="003939F3" w:rsidRDefault="00E20622" w:rsidP="00E20622">
      <w:pPr>
        <w:ind w:firstLine="720"/>
        <w:jc w:val="both"/>
        <w:rPr>
          <w:sz w:val="22"/>
          <w:szCs w:val="22"/>
          <w:lang w:val="ro-RO"/>
        </w:rPr>
      </w:pPr>
    </w:p>
    <w:p w:rsidR="00E20622" w:rsidRPr="003939F3" w:rsidRDefault="00E20622" w:rsidP="00E20622">
      <w:pPr>
        <w:jc w:val="center"/>
        <w:rPr>
          <w:b/>
          <w:sz w:val="22"/>
          <w:szCs w:val="22"/>
          <w:lang w:val="ro-RO"/>
        </w:rPr>
      </w:pPr>
      <w:r w:rsidRPr="003939F3">
        <w:rPr>
          <w:b/>
          <w:sz w:val="22"/>
          <w:szCs w:val="22"/>
          <w:lang w:val="ro-RO"/>
        </w:rPr>
        <w:t>HOTĂRĂȘTE:</w:t>
      </w:r>
    </w:p>
    <w:p w:rsidR="00E20622" w:rsidRPr="003939F3" w:rsidRDefault="00E20622" w:rsidP="00E20622">
      <w:pPr>
        <w:jc w:val="center"/>
        <w:rPr>
          <w:b/>
          <w:sz w:val="22"/>
          <w:szCs w:val="22"/>
          <w:lang w:val="ro-RO"/>
        </w:rPr>
      </w:pPr>
    </w:p>
    <w:p w:rsidR="00D50AE6" w:rsidRPr="003939F3" w:rsidRDefault="00E20622" w:rsidP="00D50AE6">
      <w:pPr>
        <w:ind w:firstLine="720"/>
        <w:jc w:val="both"/>
        <w:rPr>
          <w:sz w:val="22"/>
          <w:szCs w:val="22"/>
        </w:rPr>
      </w:pPr>
      <w:r w:rsidRPr="003939F3">
        <w:rPr>
          <w:rFonts w:eastAsiaTheme="minorHAnsi"/>
          <w:b/>
          <w:color w:val="000000"/>
          <w:sz w:val="22"/>
          <w:szCs w:val="22"/>
          <w:lang w:val="ro-RO"/>
        </w:rPr>
        <w:t>Art.1:</w:t>
      </w:r>
      <w:r w:rsidRPr="003939F3">
        <w:rPr>
          <w:rFonts w:eastAsiaTheme="minorHAnsi"/>
          <w:color w:val="000000"/>
          <w:sz w:val="22"/>
          <w:szCs w:val="22"/>
          <w:lang w:val="ro-RO"/>
        </w:rPr>
        <w:t xml:space="preserve"> Se</w:t>
      </w:r>
      <w:r w:rsidR="009E5E45">
        <w:rPr>
          <w:rFonts w:eastAsiaTheme="minorHAnsi"/>
          <w:color w:val="000000"/>
          <w:sz w:val="22"/>
          <w:szCs w:val="22"/>
          <w:lang w:val="ro-RO"/>
        </w:rPr>
        <w:t xml:space="preserve"> aprobă </w:t>
      </w:r>
      <w:r w:rsidR="005638EB" w:rsidRPr="003939F3">
        <w:rPr>
          <w:rFonts w:eastAsiaTheme="minorHAnsi"/>
          <w:color w:val="000000"/>
          <w:sz w:val="22"/>
          <w:szCs w:val="22"/>
          <w:lang w:val="ro-RO"/>
        </w:rPr>
        <w:t xml:space="preserve"> </w:t>
      </w:r>
      <w:r w:rsidR="00FA012A">
        <w:rPr>
          <w:rFonts w:eastAsiaTheme="minorHAnsi"/>
          <w:color w:val="000000"/>
          <w:sz w:val="22"/>
          <w:szCs w:val="22"/>
          <w:lang w:val="ro-RO"/>
        </w:rPr>
        <w:t>încheie</w:t>
      </w:r>
      <w:r w:rsidR="009E5E45">
        <w:rPr>
          <w:rFonts w:eastAsiaTheme="minorHAnsi"/>
          <w:color w:val="000000"/>
          <w:sz w:val="22"/>
          <w:szCs w:val="22"/>
          <w:lang w:val="ro-RO"/>
        </w:rPr>
        <w:t xml:space="preserve">rea unei </w:t>
      </w:r>
      <w:r w:rsidR="00FA012A">
        <w:rPr>
          <w:rFonts w:eastAsiaTheme="minorHAnsi"/>
          <w:color w:val="000000"/>
          <w:sz w:val="22"/>
          <w:szCs w:val="22"/>
          <w:lang w:val="ro-RO"/>
        </w:rPr>
        <w:t>convenți</w:t>
      </w:r>
      <w:r w:rsidR="009E5E45">
        <w:rPr>
          <w:rFonts w:eastAsiaTheme="minorHAnsi"/>
          <w:color w:val="000000"/>
          <w:sz w:val="22"/>
          <w:szCs w:val="22"/>
          <w:lang w:val="ro-RO"/>
        </w:rPr>
        <w:t>i</w:t>
      </w:r>
      <w:r w:rsidR="00FA012A">
        <w:rPr>
          <w:rFonts w:eastAsiaTheme="minorHAnsi"/>
          <w:color w:val="000000"/>
          <w:sz w:val="22"/>
          <w:szCs w:val="22"/>
          <w:lang w:val="ro-RO"/>
        </w:rPr>
        <w:t xml:space="preserve"> </w:t>
      </w:r>
      <w:r w:rsidR="00FA012A" w:rsidRPr="003939F3">
        <w:rPr>
          <w:rFonts w:eastAsiaTheme="minorHAnsi"/>
          <w:color w:val="000000"/>
          <w:sz w:val="22"/>
          <w:szCs w:val="22"/>
          <w:lang w:val="ro-RO"/>
        </w:rPr>
        <w:t>de colaborare</w:t>
      </w:r>
      <w:r w:rsidR="00BC575B">
        <w:rPr>
          <w:rFonts w:eastAsiaTheme="minorHAnsi"/>
          <w:color w:val="000000"/>
          <w:sz w:val="22"/>
          <w:szCs w:val="22"/>
          <w:lang w:val="ro-RO"/>
        </w:rPr>
        <w:t xml:space="preserve"> (Anexa nr. 1 la prezenta hotărâre)</w:t>
      </w:r>
      <w:r w:rsidR="00FA012A" w:rsidRPr="003939F3">
        <w:rPr>
          <w:rFonts w:eastAsiaTheme="minorHAnsi"/>
          <w:color w:val="000000"/>
          <w:sz w:val="22"/>
          <w:szCs w:val="22"/>
          <w:lang w:val="ro-RO"/>
        </w:rPr>
        <w:t xml:space="preserve"> între Serviciul Public Creșe Timișoara și Direcția de Asistență Socială</w:t>
      </w:r>
      <w:r w:rsidR="00FA012A" w:rsidRPr="006B4DF1">
        <w:rPr>
          <w:rFonts w:eastAsiaTheme="minorHAnsi"/>
          <w:color w:val="000000"/>
          <w:sz w:val="22"/>
          <w:szCs w:val="22"/>
          <w:lang w:val="ro-RO"/>
        </w:rPr>
        <w:t xml:space="preserve"> </w:t>
      </w:r>
      <w:r w:rsidR="00BC575B">
        <w:rPr>
          <w:rFonts w:eastAsiaTheme="minorHAnsi"/>
          <w:color w:val="000000"/>
          <w:sz w:val="22"/>
          <w:szCs w:val="22"/>
          <w:lang w:val="ro-RO"/>
        </w:rPr>
        <w:t xml:space="preserve">a Municipiului Timișoara, </w:t>
      </w:r>
      <w:r w:rsidR="00FA012A">
        <w:rPr>
          <w:rFonts w:eastAsiaTheme="minorHAnsi"/>
          <w:color w:val="000000"/>
          <w:sz w:val="22"/>
          <w:szCs w:val="22"/>
          <w:lang w:val="ro-RO"/>
        </w:rPr>
        <w:t>pentru utilizarea</w:t>
      </w:r>
      <w:r w:rsidR="009E5E45" w:rsidRPr="009E5E45">
        <w:rPr>
          <w:rFonts w:eastAsiaTheme="minorHAnsi"/>
          <w:color w:val="000000"/>
          <w:sz w:val="22"/>
          <w:szCs w:val="22"/>
          <w:lang w:val="ro-RO"/>
        </w:rPr>
        <w:t xml:space="preserve"> </w:t>
      </w:r>
      <w:r w:rsidR="009E5E45">
        <w:rPr>
          <w:rFonts w:eastAsiaTheme="minorHAnsi"/>
          <w:color w:val="000000"/>
          <w:sz w:val="22"/>
          <w:szCs w:val="22"/>
          <w:lang w:val="ro-RO"/>
        </w:rPr>
        <w:t xml:space="preserve">de </w:t>
      </w:r>
      <w:r w:rsidR="009E5E45" w:rsidRPr="003939F3">
        <w:rPr>
          <w:rFonts w:eastAsiaTheme="minorHAnsi"/>
          <w:color w:val="000000"/>
          <w:sz w:val="22"/>
          <w:szCs w:val="22"/>
          <w:lang w:val="ro-RO"/>
        </w:rPr>
        <w:t>către S</w:t>
      </w:r>
      <w:r w:rsidR="009E5E45">
        <w:rPr>
          <w:rFonts w:eastAsiaTheme="minorHAnsi"/>
          <w:color w:val="000000"/>
          <w:sz w:val="22"/>
          <w:szCs w:val="22"/>
          <w:lang w:val="ro-RO"/>
        </w:rPr>
        <w:t xml:space="preserve">erviciul Public Creșe Timișoara a </w:t>
      </w:r>
      <w:r w:rsidR="005638EB" w:rsidRPr="003939F3">
        <w:rPr>
          <w:rFonts w:eastAsiaTheme="minorHAnsi"/>
          <w:color w:val="000000"/>
          <w:sz w:val="22"/>
          <w:szCs w:val="22"/>
          <w:lang w:val="ro-RO"/>
        </w:rPr>
        <w:t>un</w:t>
      </w:r>
      <w:r w:rsidR="00FA012A">
        <w:rPr>
          <w:rFonts w:eastAsiaTheme="minorHAnsi"/>
          <w:color w:val="000000"/>
          <w:sz w:val="22"/>
          <w:szCs w:val="22"/>
          <w:lang w:val="ro-RO"/>
        </w:rPr>
        <w:t>ui</w:t>
      </w:r>
      <w:r w:rsidR="005638EB" w:rsidRPr="003939F3">
        <w:rPr>
          <w:rFonts w:eastAsiaTheme="minorHAnsi"/>
          <w:color w:val="000000"/>
          <w:sz w:val="22"/>
          <w:szCs w:val="22"/>
          <w:lang w:val="ro-RO"/>
        </w:rPr>
        <w:t xml:space="preserve"> autovehicul din parcul auto al Direcției de Asistență </w:t>
      </w:r>
      <w:r w:rsidR="00B94CB3">
        <w:rPr>
          <w:rFonts w:eastAsiaTheme="minorHAnsi"/>
          <w:color w:val="000000"/>
          <w:sz w:val="22"/>
          <w:szCs w:val="22"/>
          <w:lang w:val="ro-RO"/>
        </w:rPr>
        <w:t>Socială</w:t>
      </w:r>
      <w:r w:rsidR="005638EB" w:rsidRPr="003939F3">
        <w:rPr>
          <w:rFonts w:eastAsiaTheme="minorHAnsi"/>
          <w:color w:val="000000"/>
          <w:sz w:val="22"/>
          <w:szCs w:val="22"/>
          <w:lang w:val="ro-RO"/>
        </w:rPr>
        <w:t xml:space="preserve"> </w:t>
      </w:r>
      <w:r w:rsidR="006B4DF1">
        <w:rPr>
          <w:rFonts w:eastAsiaTheme="minorHAnsi"/>
          <w:color w:val="000000"/>
          <w:sz w:val="22"/>
          <w:szCs w:val="22"/>
          <w:lang w:val="ro-RO"/>
        </w:rPr>
        <w:t xml:space="preserve">a Municipiului </w:t>
      </w:r>
      <w:r w:rsidR="005638EB" w:rsidRPr="003939F3">
        <w:rPr>
          <w:rFonts w:eastAsiaTheme="minorHAnsi"/>
          <w:color w:val="000000"/>
          <w:sz w:val="22"/>
          <w:szCs w:val="22"/>
          <w:lang w:val="ro-RO"/>
        </w:rPr>
        <w:t>Timișoara</w:t>
      </w:r>
      <w:r w:rsidR="009E5E45">
        <w:rPr>
          <w:rFonts w:eastAsiaTheme="minorHAnsi"/>
          <w:color w:val="000000"/>
          <w:sz w:val="22"/>
          <w:szCs w:val="22"/>
          <w:lang w:val="ro-RO"/>
        </w:rPr>
        <w:t>,</w:t>
      </w:r>
      <w:r w:rsidR="005638EB" w:rsidRPr="003939F3">
        <w:rPr>
          <w:rFonts w:eastAsiaTheme="minorHAnsi"/>
          <w:color w:val="000000"/>
          <w:sz w:val="22"/>
          <w:szCs w:val="22"/>
          <w:lang w:val="ro-RO"/>
        </w:rPr>
        <w:t xml:space="preserve"> în vederea transportării hranei</w:t>
      </w:r>
      <w:r w:rsidRPr="003939F3">
        <w:rPr>
          <w:rFonts w:eastAsiaTheme="minorHAnsi"/>
          <w:color w:val="000000"/>
          <w:sz w:val="22"/>
          <w:szCs w:val="22"/>
          <w:lang w:val="ro-RO"/>
        </w:rPr>
        <w:t xml:space="preserve"> </w:t>
      </w:r>
      <w:r w:rsidR="005638EB" w:rsidRPr="003939F3">
        <w:rPr>
          <w:rFonts w:eastAsiaTheme="minorHAnsi"/>
          <w:color w:val="000000"/>
          <w:sz w:val="22"/>
          <w:szCs w:val="22"/>
          <w:lang w:val="ro-RO"/>
        </w:rPr>
        <w:t xml:space="preserve">de la </w:t>
      </w:r>
      <w:proofErr w:type="spellStart"/>
      <w:r w:rsidR="005638EB" w:rsidRPr="003939F3">
        <w:rPr>
          <w:sz w:val="22"/>
          <w:szCs w:val="22"/>
        </w:rPr>
        <w:t>Creșa</w:t>
      </w:r>
      <w:proofErr w:type="spellEnd"/>
      <w:r w:rsidR="005638EB" w:rsidRPr="003939F3">
        <w:rPr>
          <w:sz w:val="22"/>
          <w:szCs w:val="22"/>
        </w:rPr>
        <w:t xml:space="preserve"> nr. </w:t>
      </w:r>
      <w:proofErr w:type="gramStart"/>
      <w:r w:rsidR="005638EB" w:rsidRPr="003939F3">
        <w:rPr>
          <w:sz w:val="22"/>
          <w:szCs w:val="22"/>
        </w:rPr>
        <w:t>6 ”</w:t>
      </w:r>
      <w:proofErr w:type="spellStart"/>
      <w:proofErr w:type="gramEnd"/>
      <w:r w:rsidR="005638EB" w:rsidRPr="003939F3">
        <w:rPr>
          <w:sz w:val="22"/>
          <w:szCs w:val="22"/>
        </w:rPr>
        <w:t>Luceafărul</w:t>
      </w:r>
      <w:proofErr w:type="spellEnd"/>
      <w:r w:rsidR="005638EB" w:rsidRPr="003939F3">
        <w:rPr>
          <w:sz w:val="22"/>
          <w:szCs w:val="22"/>
        </w:rPr>
        <w:t xml:space="preserve">”, </w:t>
      </w:r>
      <w:proofErr w:type="spellStart"/>
      <w:r w:rsidR="005638EB" w:rsidRPr="003939F3">
        <w:rPr>
          <w:sz w:val="22"/>
          <w:szCs w:val="22"/>
        </w:rPr>
        <w:t>strada</w:t>
      </w:r>
      <w:proofErr w:type="spellEnd"/>
      <w:r w:rsidR="005638EB" w:rsidRPr="003939F3">
        <w:rPr>
          <w:sz w:val="22"/>
          <w:szCs w:val="22"/>
        </w:rPr>
        <w:t xml:space="preserve"> </w:t>
      </w:r>
      <w:proofErr w:type="spellStart"/>
      <w:r w:rsidR="005638EB" w:rsidRPr="003939F3">
        <w:rPr>
          <w:sz w:val="22"/>
          <w:szCs w:val="22"/>
        </w:rPr>
        <w:t>Drăgășani</w:t>
      </w:r>
      <w:proofErr w:type="spellEnd"/>
      <w:r w:rsidR="005638EB" w:rsidRPr="003939F3">
        <w:rPr>
          <w:sz w:val="22"/>
          <w:szCs w:val="22"/>
        </w:rPr>
        <w:t xml:space="preserve"> nr. </w:t>
      </w:r>
      <w:proofErr w:type="gramStart"/>
      <w:r w:rsidR="005638EB" w:rsidRPr="003939F3">
        <w:rPr>
          <w:sz w:val="22"/>
          <w:szCs w:val="22"/>
        </w:rPr>
        <w:t xml:space="preserve">1, </w:t>
      </w:r>
      <w:r w:rsidR="00D50AE6" w:rsidRPr="003939F3">
        <w:rPr>
          <w:sz w:val="22"/>
          <w:szCs w:val="22"/>
        </w:rPr>
        <w:t xml:space="preserve">la </w:t>
      </w:r>
      <w:proofErr w:type="spellStart"/>
      <w:r w:rsidR="00D50AE6" w:rsidRPr="003939F3">
        <w:rPr>
          <w:sz w:val="22"/>
          <w:szCs w:val="22"/>
        </w:rPr>
        <w:t>Creșa</w:t>
      </w:r>
      <w:proofErr w:type="spellEnd"/>
      <w:r w:rsidR="00D50AE6" w:rsidRPr="003939F3">
        <w:rPr>
          <w:sz w:val="22"/>
          <w:szCs w:val="22"/>
        </w:rPr>
        <w:t xml:space="preserve"> nr.</w:t>
      </w:r>
      <w:proofErr w:type="gramEnd"/>
      <w:r w:rsidR="00D50AE6" w:rsidRPr="003939F3">
        <w:rPr>
          <w:sz w:val="22"/>
          <w:szCs w:val="22"/>
        </w:rPr>
        <w:t xml:space="preserve"> 2 ”</w:t>
      </w:r>
      <w:proofErr w:type="spellStart"/>
      <w:r w:rsidR="00D50AE6" w:rsidRPr="003939F3">
        <w:rPr>
          <w:sz w:val="22"/>
          <w:szCs w:val="22"/>
        </w:rPr>
        <w:t>Cosânzeana</w:t>
      </w:r>
      <w:proofErr w:type="spellEnd"/>
      <w:r w:rsidR="00D50AE6" w:rsidRPr="003939F3">
        <w:rPr>
          <w:sz w:val="22"/>
          <w:szCs w:val="22"/>
        </w:rPr>
        <w:t xml:space="preserve">”, </w:t>
      </w:r>
      <w:proofErr w:type="spellStart"/>
      <w:r w:rsidR="00D50AE6" w:rsidRPr="003939F3">
        <w:rPr>
          <w:sz w:val="22"/>
          <w:szCs w:val="22"/>
        </w:rPr>
        <w:t>strada</w:t>
      </w:r>
      <w:proofErr w:type="spellEnd"/>
      <w:r w:rsidR="00D50AE6" w:rsidRPr="003939F3">
        <w:rPr>
          <w:sz w:val="22"/>
          <w:szCs w:val="22"/>
        </w:rPr>
        <w:t xml:space="preserve"> </w:t>
      </w:r>
      <w:proofErr w:type="spellStart"/>
      <w:r w:rsidR="00D50AE6" w:rsidRPr="003939F3">
        <w:rPr>
          <w:sz w:val="22"/>
          <w:szCs w:val="22"/>
        </w:rPr>
        <w:t>Suceava</w:t>
      </w:r>
      <w:proofErr w:type="spellEnd"/>
      <w:r w:rsidR="00D50AE6" w:rsidRPr="003939F3">
        <w:rPr>
          <w:sz w:val="22"/>
          <w:szCs w:val="22"/>
        </w:rPr>
        <w:t xml:space="preserve"> nr. </w:t>
      </w:r>
      <w:proofErr w:type="gramStart"/>
      <w:r w:rsidR="00D50AE6" w:rsidRPr="003939F3">
        <w:rPr>
          <w:sz w:val="22"/>
          <w:szCs w:val="22"/>
        </w:rPr>
        <w:t xml:space="preserve">13A </w:t>
      </w:r>
      <w:proofErr w:type="spellStart"/>
      <w:r w:rsidR="00D50AE6" w:rsidRPr="003939F3">
        <w:rPr>
          <w:sz w:val="22"/>
          <w:szCs w:val="22"/>
        </w:rPr>
        <w:t>și</w:t>
      </w:r>
      <w:proofErr w:type="spellEnd"/>
      <w:r w:rsidR="00D50AE6" w:rsidRPr="003939F3">
        <w:rPr>
          <w:sz w:val="22"/>
          <w:szCs w:val="22"/>
        </w:rPr>
        <w:t xml:space="preserve"> </w:t>
      </w:r>
      <w:proofErr w:type="spellStart"/>
      <w:r w:rsidR="00D50AE6" w:rsidRPr="003939F3">
        <w:rPr>
          <w:sz w:val="22"/>
          <w:szCs w:val="22"/>
        </w:rPr>
        <w:t>Creșa</w:t>
      </w:r>
      <w:proofErr w:type="spellEnd"/>
      <w:r w:rsidR="00D50AE6" w:rsidRPr="003939F3">
        <w:rPr>
          <w:sz w:val="22"/>
          <w:szCs w:val="22"/>
        </w:rPr>
        <w:t xml:space="preserve"> nr.</w:t>
      </w:r>
      <w:proofErr w:type="gramEnd"/>
      <w:r w:rsidR="00D50AE6" w:rsidRPr="003939F3">
        <w:rPr>
          <w:sz w:val="22"/>
          <w:szCs w:val="22"/>
        </w:rPr>
        <w:t xml:space="preserve"> </w:t>
      </w:r>
      <w:proofErr w:type="gramStart"/>
      <w:r w:rsidR="00D50AE6" w:rsidRPr="003939F3">
        <w:rPr>
          <w:sz w:val="22"/>
          <w:szCs w:val="22"/>
        </w:rPr>
        <w:t>7 ”</w:t>
      </w:r>
      <w:proofErr w:type="spellStart"/>
      <w:proofErr w:type="gramEnd"/>
      <w:r w:rsidR="00D50AE6" w:rsidRPr="003939F3">
        <w:rPr>
          <w:sz w:val="22"/>
          <w:szCs w:val="22"/>
        </w:rPr>
        <w:t>Prâslea</w:t>
      </w:r>
      <w:proofErr w:type="spellEnd"/>
      <w:r w:rsidR="00D50AE6" w:rsidRPr="003939F3">
        <w:rPr>
          <w:sz w:val="22"/>
          <w:szCs w:val="22"/>
        </w:rPr>
        <w:t xml:space="preserve"> </w:t>
      </w:r>
      <w:proofErr w:type="spellStart"/>
      <w:r w:rsidR="00D50AE6" w:rsidRPr="003939F3">
        <w:rPr>
          <w:sz w:val="22"/>
          <w:szCs w:val="22"/>
        </w:rPr>
        <w:t>cel</w:t>
      </w:r>
      <w:proofErr w:type="spellEnd"/>
      <w:r w:rsidR="00D50AE6" w:rsidRPr="003939F3">
        <w:rPr>
          <w:sz w:val="22"/>
          <w:szCs w:val="22"/>
        </w:rPr>
        <w:t xml:space="preserve"> </w:t>
      </w:r>
      <w:proofErr w:type="spellStart"/>
      <w:r w:rsidR="00D50AE6" w:rsidRPr="003939F3">
        <w:rPr>
          <w:sz w:val="22"/>
          <w:szCs w:val="22"/>
        </w:rPr>
        <w:t>Voinic</w:t>
      </w:r>
      <w:proofErr w:type="spellEnd"/>
      <w:r w:rsidR="00D50AE6" w:rsidRPr="003939F3">
        <w:rPr>
          <w:sz w:val="22"/>
          <w:szCs w:val="22"/>
        </w:rPr>
        <w:t xml:space="preserve">”, </w:t>
      </w:r>
      <w:proofErr w:type="spellStart"/>
      <w:r w:rsidR="00D50AE6" w:rsidRPr="003939F3">
        <w:rPr>
          <w:sz w:val="22"/>
          <w:szCs w:val="22"/>
        </w:rPr>
        <w:t>strada</w:t>
      </w:r>
      <w:proofErr w:type="spellEnd"/>
      <w:r w:rsidR="00D50AE6" w:rsidRPr="003939F3">
        <w:rPr>
          <w:sz w:val="22"/>
          <w:szCs w:val="22"/>
        </w:rPr>
        <w:t xml:space="preserve"> </w:t>
      </w:r>
      <w:proofErr w:type="spellStart"/>
      <w:r w:rsidR="00D50AE6" w:rsidRPr="003939F3">
        <w:rPr>
          <w:sz w:val="22"/>
          <w:szCs w:val="22"/>
        </w:rPr>
        <w:t>Independenței</w:t>
      </w:r>
      <w:proofErr w:type="spellEnd"/>
      <w:r w:rsidR="00D50AE6" w:rsidRPr="003939F3">
        <w:rPr>
          <w:sz w:val="22"/>
          <w:szCs w:val="22"/>
        </w:rPr>
        <w:t xml:space="preserve"> nr. 18, </w:t>
      </w:r>
      <w:proofErr w:type="spellStart"/>
      <w:r w:rsidR="00D50AE6" w:rsidRPr="003939F3">
        <w:rPr>
          <w:sz w:val="22"/>
          <w:szCs w:val="22"/>
        </w:rPr>
        <w:t>în</w:t>
      </w:r>
      <w:proofErr w:type="spellEnd"/>
      <w:r w:rsidR="00D50AE6" w:rsidRPr="003939F3">
        <w:rPr>
          <w:sz w:val="22"/>
          <w:szCs w:val="22"/>
        </w:rPr>
        <w:t xml:space="preserve"> </w:t>
      </w:r>
      <w:proofErr w:type="spellStart"/>
      <w:r w:rsidR="00D50AE6" w:rsidRPr="003939F3">
        <w:rPr>
          <w:sz w:val="22"/>
          <w:szCs w:val="22"/>
        </w:rPr>
        <w:t>fiecare</w:t>
      </w:r>
      <w:proofErr w:type="spellEnd"/>
      <w:r w:rsidR="00D50AE6" w:rsidRPr="003939F3">
        <w:rPr>
          <w:sz w:val="22"/>
          <w:szCs w:val="22"/>
        </w:rPr>
        <w:t xml:space="preserve"> </w:t>
      </w:r>
      <w:proofErr w:type="spellStart"/>
      <w:r w:rsidR="00D50AE6" w:rsidRPr="003939F3">
        <w:rPr>
          <w:sz w:val="22"/>
          <w:szCs w:val="22"/>
        </w:rPr>
        <w:t>zi</w:t>
      </w:r>
      <w:proofErr w:type="spellEnd"/>
      <w:r w:rsidR="00D50AE6" w:rsidRPr="003939F3">
        <w:rPr>
          <w:sz w:val="22"/>
          <w:szCs w:val="22"/>
        </w:rPr>
        <w:t xml:space="preserve"> </w:t>
      </w:r>
      <w:proofErr w:type="spellStart"/>
      <w:r w:rsidR="00D50AE6" w:rsidRPr="003939F3">
        <w:rPr>
          <w:sz w:val="22"/>
          <w:szCs w:val="22"/>
        </w:rPr>
        <w:t>lucrătoare</w:t>
      </w:r>
      <w:proofErr w:type="spellEnd"/>
      <w:r w:rsidR="00D50AE6" w:rsidRPr="003939F3">
        <w:rPr>
          <w:sz w:val="22"/>
          <w:szCs w:val="22"/>
        </w:rPr>
        <w:t xml:space="preserve">, </w:t>
      </w:r>
      <w:proofErr w:type="spellStart"/>
      <w:r w:rsidR="00D50AE6" w:rsidRPr="003939F3">
        <w:rPr>
          <w:sz w:val="22"/>
          <w:szCs w:val="22"/>
        </w:rPr>
        <w:t>în</w:t>
      </w:r>
      <w:proofErr w:type="spellEnd"/>
      <w:r w:rsidR="00D50AE6" w:rsidRPr="003939F3">
        <w:rPr>
          <w:sz w:val="22"/>
          <w:szCs w:val="22"/>
        </w:rPr>
        <w:t xml:space="preserve"> </w:t>
      </w:r>
      <w:proofErr w:type="spellStart"/>
      <w:r w:rsidR="00D50AE6" w:rsidRPr="003939F3">
        <w:rPr>
          <w:sz w:val="22"/>
          <w:szCs w:val="22"/>
        </w:rPr>
        <w:t>intervalul</w:t>
      </w:r>
      <w:proofErr w:type="spellEnd"/>
      <w:r w:rsidR="00D50AE6" w:rsidRPr="003939F3">
        <w:rPr>
          <w:sz w:val="22"/>
          <w:szCs w:val="22"/>
        </w:rPr>
        <w:t xml:space="preserve"> </w:t>
      </w:r>
      <w:proofErr w:type="spellStart"/>
      <w:r w:rsidR="00D50AE6" w:rsidRPr="003939F3">
        <w:rPr>
          <w:sz w:val="22"/>
          <w:szCs w:val="22"/>
        </w:rPr>
        <w:t>orar</w:t>
      </w:r>
      <w:proofErr w:type="spellEnd"/>
      <w:r w:rsidR="00D50AE6" w:rsidRPr="003939F3">
        <w:rPr>
          <w:sz w:val="22"/>
          <w:szCs w:val="22"/>
        </w:rPr>
        <w:t xml:space="preserve"> 11:00-12:00, </w:t>
      </w:r>
      <w:proofErr w:type="spellStart"/>
      <w:r w:rsidR="00D50AE6" w:rsidRPr="003939F3">
        <w:rPr>
          <w:sz w:val="22"/>
          <w:szCs w:val="22"/>
        </w:rPr>
        <w:t>până</w:t>
      </w:r>
      <w:proofErr w:type="spellEnd"/>
      <w:r w:rsidR="00D50AE6" w:rsidRPr="003939F3">
        <w:rPr>
          <w:sz w:val="22"/>
          <w:szCs w:val="22"/>
        </w:rPr>
        <w:t xml:space="preserve"> la </w:t>
      </w:r>
      <w:proofErr w:type="spellStart"/>
      <w:r w:rsidR="00D50AE6" w:rsidRPr="003939F3">
        <w:rPr>
          <w:sz w:val="22"/>
          <w:szCs w:val="22"/>
        </w:rPr>
        <w:t>finalizarea</w:t>
      </w:r>
      <w:proofErr w:type="spellEnd"/>
      <w:r w:rsidR="00D50AE6" w:rsidRPr="003939F3">
        <w:rPr>
          <w:sz w:val="22"/>
          <w:szCs w:val="22"/>
        </w:rPr>
        <w:t xml:space="preserve"> </w:t>
      </w:r>
      <w:proofErr w:type="spellStart"/>
      <w:r w:rsidR="009E5E45">
        <w:rPr>
          <w:sz w:val="22"/>
          <w:szCs w:val="22"/>
        </w:rPr>
        <w:t>procedurii</w:t>
      </w:r>
      <w:proofErr w:type="spellEnd"/>
      <w:r w:rsidR="009E5E45">
        <w:rPr>
          <w:sz w:val="22"/>
          <w:szCs w:val="22"/>
        </w:rPr>
        <w:t xml:space="preserve"> de </w:t>
      </w:r>
      <w:proofErr w:type="spellStart"/>
      <w:r w:rsidR="009E5E45">
        <w:rPr>
          <w:sz w:val="22"/>
          <w:szCs w:val="22"/>
        </w:rPr>
        <w:t>achiziției</w:t>
      </w:r>
      <w:proofErr w:type="spellEnd"/>
      <w:r w:rsidR="009E5E45">
        <w:rPr>
          <w:sz w:val="22"/>
          <w:szCs w:val="22"/>
        </w:rPr>
        <w:t xml:space="preserve"> public a</w:t>
      </w:r>
      <w:r w:rsidR="00D50AE6" w:rsidRPr="003939F3">
        <w:rPr>
          <w:sz w:val="22"/>
          <w:szCs w:val="22"/>
        </w:rPr>
        <w:t xml:space="preserve"> </w:t>
      </w:r>
      <w:proofErr w:type="spellStart"/>
      <w:r w:rsidR="00D50AE6" w:rsidRPr="003939F3">
        <w:rPr>
          <w:sz w:val="22"/>
          <w:szCs w:val="22"/>
        </w:rPr>
        <w:t>servicii</w:t>
      </w:r>
      <w:r w:rsidR="009E5E45">
        <w:rPr>
          <w:sz w:val="22"/>
          <w:szCs w:val="22"/>
        </w:rPr>
        <w:t>lor</w:t>
      </w:r>
      <w:proofErr w:type="spellEnd"/>
      <w:r w:rsidR="00D50AE6" w:rsidRPr="003939F3">
        <w:rPr>
          <w:sz w:val="22"/>
          <w:szCs w:val="22"/>
        </w:rPr>
        <w:t xml:space="preserve"> de catering; </w:t>
      </w:r>
    </w:p>
    <w:p w:rsidR="00E20622" w:rsidRPr="003939F3" w:rsidRDefault="00E20622" w:rsidP="00D50AE6">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r>
      <w:r w:rsidR="00D50AE6" w:rsidRPr="003939F3">
        <w:rPr>
          <w:rFonts w:eastAsiaTheme="minorHAnsi"/>
          <w:b/>
          <w:color w:val="000000"/>
          <w:sz w:val="22"/>
          <w:szCs w:val="22"/>
          <w:lang w:val="ro-RO"/>
        </w:rPr>
        <w:t>Art.</w:t>
      </w:r>
      <w:r w:rsidR="00FA012A">
        <w:rPr>
          <w:rFonts w:eastAsiaTheme="minorHAnsi"/>
          <w:b/>
          <w:color w:val="000000"/>
          <w:sz w:val="22"/>
          <w:szCs w:val="22"/>
          <w:lang w:val="ro-RO"/>
        </w:rPr>
        <w:t>2</w:t>
      </w:r>
      <w:r w:rsidRPr="003939F3">
        <w:rPr>
          <w:rFonts w:eastAsiaTheme="minorHAnsi"/>
          <w:b/>
          <w:color w:val="000000"/>
          <w:sz w:val="22"/>
          <w:szCs w:val="22"/>
          <w:lang w:val="ro-RO"/>
        </w:rPr>
        <w:t>:</w:t>
      </w:r>
      <w:r w:rsidR="00D50AE6" w:rsidRPr="003939F3">
        <w:rPr>
          <w:rFonts w:eastAsiaTheme="minorHAnsi"/>
          <w:color w:val="000000"/>
          <w:sz w:val="22"/>
          <w:szCs w:val="22"/>
          <w:lang w:val="ro-RO"/>
        </w:rPr>
        <w:t xml:space="preserve"> Se î</w:t>
      </w:r>
      <w:r w:rsidRPr="003939F3">
        <w:rPr>
          <w:rFonts w:eastAsiaTheme="minorHAnsi"/>
          <w:color w:val="000000"/>
          <w:sz w:val="22"/>
          <w:szCs w:val="22"/>
          <w:lang w:val="ro-RO"/>
        </w:rPr>
        <w:t xml:space="preserve">mputernicesc conducătorii </w:t>
      </w:r>
      <w:r w:rsidR="00ED01C1">
        <w:rPr>
          <w:rFonts w:eastAsiaTheme="minorHAnsi"/>
          <w:color w:val="000000"/>
          <w:sz w:val="22"/>
          <w:szCs w:val="22"/>
          <w:lang w:val="ro-RO"/>
        </w:rPr>
        <w:t xml:space="preserve">celor două </w:t>
      </w:r>
      <w:r w:rsidRPr="003939F3">
        <w:rPr>
          <w:rFonts w:eastAsiaTheme="minorHAnsi"/>
          <w:color w:val="000000"/>
          <w:sz w:val="22"/>
          <w:szCs w:val="22"/>
          <w:lang w:val="ro-RO"/>
        </w:rPr>
        <w:t>servicii publice din subordinea Consiliului Local al Municipiului Timișoara</w:t>
      </w:r>
      <w:r w:rsidRPr="003939F3">
        <w:rPr>
          <w:rFonts w:eastAsiaTheme="minorHAnsi"/>
          <w:b/>
          <w:bCs/>
          <w:color w:val="000000"/>
          <w:sz w:val="22"/>
          <w:szCs w:val="22"/>
          <w:lang w:val="ro-RO"/>
        </w:rPr>
        <w:t xml:space="preserve"> </w:t>
      </w:r>
      <w:r w:rsidRPr="003939F3">
        <w:rPr>
          <w:rFonts w:eastAsiaTheme="minorHAnsi"/>
          <w:color w:val="000000"/>
          <w:sz w:val="22"/>
          <w:szCs w:val="22"/>
          <w:lang w:val="ro-RO"/>
        </w:rPr>
        <w:t>să semneze</w:t>
      </w:r>
      <w:r w:rsidRPr="003939F3">
        <w:rPr>
          <w:rFonts w:eastAsiaTheme="minorHAnsi"/>
          <w:b/>
          <w:bCs/>
          <w:color w:val="000000"/>
          <w:sz w:val="22"/>
          <w:szCs w:val="22"/>
          <w:lang w:val="ro-RO"/>
        </w:rPr>
        <w:t xml:space="preserve"> </w:t>
      </w:r>
      <w:r w:rsidR="00D50AE6" w:rsidRPr="003939F3">
        <w:rPr>
          <w:rFonts w:eastAsiaTheme="minorHAnsi"/>
          <w:color w:val="000000"/>
          <w:sz w:val="22"/>
          <w:szCs w:val="22"/>
          <w:lang w:val="ro-RO"/>
        </w:rPr>
        <w:t>convenția de colaborare</w:t>
      </w:r>
      <w:r w:rsidRPr="003939F3">
        <w:rPr>
          <w:rFonts w:eastAsiaTheme="minorHAnsi"/>
          <w:color w:val="000000"/>
          <w:sz w:val="22"/>
          <w:szCs w:val="22"/>
          <w:lang w:val="ro-RO"/>
        </w:rPr>
        <w:t>;</w:t>
      </w:r>
    </w:p>
    <w:p w:rsidR="00D50AE6" w:rsidRPr="003939F3" w:rsidRDefault="00E20622" w:rsidP="00D50AE6">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r>
      <w:r w:rsidR="00D50AE6" w:rsidRPr="003939F3">
        <w:rPr>
          <w:rFonts w:eastAsiaTheme="minorHAnsi"/>
          <w:b/>
          <w:color w:val="000000"/>
          <w:sz w:val="22"/>
          <w:szCs w:val="22"/>
          <w:lang w:val="ro-RO"/>
        </w:rPr>
        <w:t>Art.</w:t>
      </w:r>
      <w:r w:rsidR="00FA012A">
        <w:rPr>
          <w:rFonts w:eastAsiaTheme="minorHAnsi"/>
          <w:b/>
          <w:color w:val="000000"/>
          <w:sz w:val="22"/>
          <w:szCs w:val="22"/>
          <w:lang w:val="ro-RO"/>
        </w:rPr>
        <w:t>3</w:t>
      </w:r>
      <w:r w:rsidRPr="003939F3">
        <w:rPr>
          <w:rFonts w:eastAsiaTheme="minorHAnsi"/>
          <w:b/>
          <w:color w:val="000000"/>
          <w:sz w:val="22"/>
          <w:szCs w:val="22"/>
          <w:lang w:val="ro-RO"/>
        </w:rPr>
        <w:t>:</w:t>
      </w:r>
      <w:r w:rsidRPr="003939F3">
        <w:rPr>
          <w:rFonts w:eastAsiaTheme="minorHAnsi"/>
          <w:color w:val="000000"/>
          <w:sz w:val="22"/>
          <w:szCs w:val="22"/>
          <w:lang w:val="ro-RO"/>
        </w:rPr>
        <w:t xml:space="preserve"> Cu aducerea la îndeplinire a prezentei hotărâri se încredințează </w:t>
      </w:r>
      <w:r w:rsidR="00D50AE6" w:rsidRPr="003939F3">
        <w:rPr>
          <w:rFonts w:eastAsiaTheme="minorHAnsi"/>
          <w:color w:val="000000"/>
          <w:sz w:val="22"/>
          <w:szCs w:val="22"/>
          <w:lang w:val="ro-RO"/>
        </w:rPr>
        <w:t xml:space="preserve">Serviciul Public Creșe Timișoara și Direcția de Asistență Socială </w:t>
      </w:r>
      <w:r w:rsidR="006B4DF1">
        <w:rPr>
          <w:rFonts w:eastAsiaTheme="minorHAnsi"/>
          <w:color w:val="000000"/>
          <w:sz w:val="22"/>
          <w:szCs w:val="22"/>
          <w:lang w:val="ro-RO"/>
        </w:rPr>
        <w:t xml:space="preserve">a Municipiului </w:t>
      </w:r>
      <w:r w:rsidR="00D50AE6" w:rsidRPr="003939F3">
        <w:rPr>
          <w:rFonts w:eastAsiaTheme="minorHAnsi"/>
          <w:color w:val="000000"/>
          <w:sz w:val="22"/>
          <w:szCs w:val="22"/>
          <w:lang w:val="ro-RO"/>
        </w:rPr>
        <w:t>Timișoara</w:t>
      </w:r>
      <w:r w:rsidRPr="003939F3">
        <w:rPr>
          <w:rFonts w:eastAsiaTheme="minorHAnsi"/>
          <w:color w:val="000000"/>
          <w:sz w:val="22"/>
          <w:szCs w:val="22"/>
          <w:lang w:val="ro-RO"/>
        </w:rPr>
        <w:t>;</w:t>
      </w:r>
    </w:p>
    <w:p w:rsidR="00995A30" w:rsidRPr="003939F3" w:rsidRDefault="00E20622" w:rsidP="00D50AE6">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r>
      <w:r w:rsidRPr="003939F3">
        <w:rPr>
          <w:rFonts w:eastAsiaTheme="minorHAnsi"/>
          <w:b/>
          <w:color w:val="000000"/>
          <w:sz w:val="22"/>
          <w:szCs w:val="22"/>
          <w:lang w:val="ro-RO"/>
        </w:rPr>
        <w:t>Art.</w:t>
      </w:r>
      <w:r w:rsidR="00FA012A">
        <w:rPr>
          <w:rFonts w:eastAsiaTheme="minorHAnsi"/>
          <w:b/>
          <w:color w:val="000000"/>
          <w:sz w:val="22"/>
          <w:szCs w:val="22"/>
          <w:lang w:val="ro-RO"/>
        </w:rPr>
        <w:t>4</w:t>
      </w:r>
      <w:r w:rsidRPr="003939F3">
        <w:rPr>
          <w:rFonts w:eastAsiaTheme="minorHAnsi"/>
          <w:b/>
          <w:color w:val="000000"/>
          <w:sz w:val="22"/>
          <w:szCs w:val="22"/>
          <w:lang w:val="ro-RO"/>
        </w:rPr>
        <w:t>:</w:t>
      </w:r>
      <w:r w:rsidRPr="003939F3">
        <w:rPr>
          <w:rFonts w:eastAsiaTheme="minorHAnsi"/>
          <w:color w:val="000000"/>
          <w:sz w:val="22"/>
          <w:szCs w:val="22"/>
          <w:lang w:val="ro-RO"/>
        </w:rPr>
        <w:t xml:space="preserve"> Prezenta hotărâre se publică în Buletinul Informativ al Primăriei Municipiului Timişoara şi pe site-ul propriu şi</w:t>
      </w:r>
      <w:r w:rsidR="00995A30" w:rsidRPr="003939F3">
        <w:rPr>
          <w:rFonts w:eastAsiaTheme="minorHAnsi"/>
          <w:color w:val="000000"/>
          <w:sz w:val="22"/>
          <w:szCs w:val="22"/>
          <w:lang w:val="ro-RO"/>
        </w:rPr>
        <w:t xml:space="preserve"> totodată, se comunică:</w:t>
      </w:r>
    </w:p>
    <w:p w:rsidR="00995A30" w:rsidRPr="003939F3" w:rsidRDefault="00995A30" w:rsidP="00D50AE6">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 xml:space="preserve"> </w:t>
      </w:r>
      <w:r w:rsidRPr="003939F3">
        <w:rPr>
          <w:rFonts w:eastAsiaTheme="minorHAnsi"/>
          <w:color w:val="000000"/>
          <w:sz w:val="22"/>
          <w:szCs w:val="22"/>
          <w:lang w:val="ro-RO"/>
        </w:rPr>
        <w:tab/>
        <w:t xml:space="preserve">     - </w:t>
      </w:r>
      <w:r w:rsidR="00E20622" w:rsidRPr="003939F3">
        <w:rPr>
          <w:rFonts w:eastAsiaTheme="minorHAnsi"/>
          <w:color w:val="000000"/>
          <w:sz w:val="22"/>
          <w:szCs w:val="22"/>
          <w:lang w:val="ro-RO"/>
        </w:rPr>
        <w:t>Instituţi</w:t>
      </w:r>
      <w:r w:rsidRPr="003939F3">
        <w:rPr>
          <w:rFonts w:eastAsiaTheme="minorHAnsi"/>
          <w:color w:val="000000"/>
          <w:sz w:val="22"/>
          <w:szCs w:val="22"/>
          <w:lang w:val="ro-RO"/>
        </w:rPr>
        <w:t>ei</w:t>
      </w:r>
      <w:r w:rsidR="00E20622" w:rsidRPr="003939F3">
        <w:rPr>
          <w:rFonts w:eastAsiaTheme="minorHAnsi"/>
          <w:color w:val="000000"/>
          <w:sz w:val="22"/>
          <w:szCs w:val="22"/>
          <w:lang w:val="ro-RO"/>
        </w:rPr>
        <w:t xml:space="preserve"> Prefe</w:t>
      </w:r>
      <w:r w:rsidRPr="003939F3">
        <w:rPr>
          <w:rFonts w:eastAsiaTheme="minorHAnsi"/>
          <w:color w:val="000000"/>
          <w:sz w:val="22"/>
          <w:szCs w:val="22"/>
          <w:lang w:val="ro-RO"/>
        </w:rPr>
        <w:t>ctului - Judeţul Timiş;</w:t>
      </w:r>
    </w:p>
    <w:p w:rsidR="00995A30" w:rsidRPr="003939F3" w:rsidRDefault="00995A30" w:rsidP="00D50AE6">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t xml:space="preserve">     - </w:t>
      </w:r>
      <w:r w:rsidR="00E20622" w:rsidRPr="003939F3">
        <w:rPr>
          <w:rFonts w:eastAsiaTheme="minorHAnsi"/>
          <w:color w:val="000000"/>
          <w:sz w:val="22"/>
          <w:szCs w:val="22"/>
          <w:lang w:val="ro-RO"/>
        </w:rPr>
        <w:t>Primarului Municipiului Timişoara;</w:t>
      </w:r>
    </w:p>
    <w:p w:rsidR="00995A30" w:rsidRPr="003939F3" w:rsidRDefault="00995A30" w:rsidP="00995A30">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t xml:space="preserve">     - Serviciului Public Creșe Timişoara;</w:t>
      </w:r>
    </w:p>
    <w:p w:rsidR="00995A30" w:rsidRPr="003939F3" w:rsidRDefault="00995A30" w:rsidP="00995A30">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t xml:space="preserve">     - Direcției de Asistență Socială</w:t>
      </w:r>
      <w:r w:rsidR="006B4DF1" w:rsidRPr="006B4DF1">
        <w:rPr>
          <w:rFonts w:eastAsiaTheme="minorHAnsi"/>
          <w:color w:val="000000"/>
          <w:sz w:val="22"/>
          <w:szCs w:val="22"/>
          <w:lang w:val="ro-RO"/>
        </w:rPr>
        <w:t xml:space="preserve"> </w:t>
      </w:r>
      <w:r w:rsidR="006B4DF1">
        <w:rPr>
          <w:rFonts w:eastAsiaTheme="minorHAnsi"/>
          <w:color w:val="000000"/>
          <w:sz w:val="22"/>
          <w:szCs w:val="22"/>
          <w:lang w:val="ro-RO"/>
        </w:rPr>
        <w:t>a Municipiului</w:t>
      </w:r>
      <w:r w:rsidRPr="003939F3">
        <w:rPr>
          <w:rFonts w:eastAsiaTheme="minorHAnsi"/>
          <w:color w:val="000000"/>
          <w:sz w:val="22"/>
          <w:szCs w:val="22"/>
          <w:lang w:val="ro-RO"/>
        </w:rPr>
        <w:t xml:space="preserve"> Timişoara;</w:t>
      </w:r>
    </w:p>
    <w:p w:rsidR="00995A30" w:rsidRPr="003939F3" w:rsidRDefault="00995A30" w:rsidP="00995A30">
      <w:pPr>
        <w:autoSpaceDE w:val="0"/>
        <w:autoSpaceDN w:val="0"/>
        <w:adjustRightInd w:val="0"/>
        <w:jc w:val="both"/>
        <w:rPr>
          <w:rFonts w:eastAsiaTheme="minorHAnsi"/>
          <w:color w:val="000000"/>
          <w:sz w:val="22"/>
          <w:szCs w:val="22"/>
          <w:lang w:val="ro-RO"/>
        </w:rPr>
      </w:pPr>
      <w:r w:rsidRPr="003939F3">
        <w:rPr>
          <w:rFonts w:eastAsiaTheme="minorHAnsi"/>
          <w:color w:val="000000"/>
          <w:sz w:val="22"/>
          <w:szCs w:val="22"/>
          <w:lang w:val="ro-RO"/>
        </w:rPr>
        <w:tab/>
        <w:t xml:space="preserve">     - Mass-mediei locale;</w:t>
      </w:r>
    </w:p>
    <w:p w:rsidR="00E20622" w:rsidRDefault="00E20622" w:rsidP="00E20622">
      <w:pPr>
        <w:jc w:val="both"/>
        <w:rPr>
          <w:sz w:val="22"/>
          <w:szCs w:val="22"/>
          <w:lang w:val="ro-RO"/>
        </w:rPr>
      </w:pPr>
    </w:p>
    <w:p w:rsidR="009E4500" w:rsidRPr="003939F3" w:rsidRDefault="009E4500" w:rsidP="00E20622">
      <w:pPr>
        <w:jc w:val="both"/>
        <w:rPr>
          <w:sz w:val="22"/>
          <w:szCs w:val="22"/>
          <w:lang w:val="ro-RO"/>
        </w:rPr>
      </w:pPr>
      <w:r w:rsidRPr="009E4500">
        <w:rPr>
          <w:rFonts w:eastAsiaTheme="minorHAnsi"/>
          <w:b/>
          <w:bCs/>
          <w:color w:val="000000"/>
          <w:sz w:val="22"/>
          <w:szCs w:val="22"/>
          <w:lang w:val="ro-RO"/>
        </w:rPr>
        <w:t>Preşedinte de şedinţă,</w:t>
      </w:r>
    </w:p>
    <w:p w:rsidR="009E4500" w:rsidRPr="003939F3" w:rsidRDefault="009E4500" w:rsidP="00E20622">
      <w:pPr>
        <w:jc w:val="both"/>
        <w:rPr>
          <w:sz w:val="22"/>
          <w:szCs w:val="22"/>
          <w:lang w:val="ro-RO"/>
        </w:rPr>
      </w:pPr>
      <w:r w:rsidRPr="003939F3">
        <w:rPr>
          <w:rFonts w:eastAsiaTheme="minorHAnsi"/>
          <w:b/>
          <w:bCs/>
          <w:color w:val="000000"/>
          <w:sz w:val="22"/>
          <w:szCs w:val="22"/>
          <w:lang w:val="ro-RO"/>
        </w:rPr>
        <w:t xml:space="preserve">CONSILIER  </w:t>
      </w:r>
      <w:r w:rsidRPr="009E4500">
        <w:rPr>
          <w:rFonts w:eastAsiaTheme="minorHAnsi"/>
          <w:b/>
          <w:bCs/>
          <w:color w:val="000000"/>
          <w:sz w:val="22"/>
          <w:szCs w:val="22"/>
          <w:lang w:val="ro-RO"/>
        </w:rPr>
        <w:tab/>
      </w:r>
    </w:p>
    <w:p w:rsidR="009E4500" w:rsidRPr="003939F3" w:rsidRDefault="009E4500" w:rsidP="00E20622">
      <w:pPr>
        <w:jc w:val="both"/>
        <w:rPr>
          <w:sz w:val="22"/>
          <w:szCs w:val="22"/>
          <w:lang w:val="ro-RO"/>
        </w:rPr>
      </w:pPr>
    </w:p>
    <w:p w:rsidR="00E20622" w:rsidRPr="003939F3" w:rsidRDefault="00E20622" w:rsidP="00E20622">
      <w:pPr>
        <w:jc w:val="right"/>
        <w:rPr>
          <w:sz w:val="22"/>
          <w:szCs w:val="22"/>
        </w:rPr>
      </w:pPr>
      <w:r w:rsidRPr="003939F3">
        <w:rPr>
          <w:sz w:val="22"/>
          <w:szCs w:val="22"/>
        </w:rPr>
        <w:tab/>
      </w:r>
      <w:r w:rsidRPr="003939F3">
        <w:rPr>
          <w:sz w:val="22"/>
          <w:szCs w:val="22"/>
        </w:rPr>
        <w:tab/>
      </w:r>
      <w:r w:rsidRPr="003939F3">
        <w:rPr>
          <w:sz w:val="22"/>
          <w:szCs w:val="22"/>
        </w:rPr>
        <w:tab/>
      </w:r>
      <w:r w:rsidRPr="003939F3">
        <w:rPr>
          <w:sz w:val="22"/>
          <w:szCs w:val="22"/>
        </w:rPr>
        <w:tab/>
      </w:r>
      <w:r w:rsidRPr="003939F3">
        <w:rPr>
          <w:sz w:val="22"/>
          <w:szCs w:val="22"/>
        </w:rPr>
        <w:tab/>
      </w:r>
      <w:r w:rsidRPr="003939F3">
        <w:rPr>
          <w:sz w:val="22"/>
          <w:szCs w:val="22"/>
        </w:rPr>
        <w:tab/>
      </w:r>
      <w:r w:rsidRPr="003939F3">
        <w:rPr>
          <w:sz w:val="22"/>
          <w:szCs w:val="22"/>
        </w:rPr>
        <w:tab/>
      </w:r>
      <w:r w:rsidRPr="003939F3">
        <w:rPr>
          <w:sz w:val="22"/>
          <w:szCs w:val="22"/>
        </w:rPr>
        <w:tab/>
        <w:t>COD FO53-02, Ver.2</w:t>
      </w:r>
    </w:p>
    <w:sectPr w:rsidR="00E20622" w:rsidRPr="003939F3" w:rsidSect="00FA012A">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D64BE"/>
    <w:multiLevelType w:val="hybridMultilevel"/>
    <w:tmpl w:val="7D1AD7D4"/>
    <w:lvl w:ilvl="0" w:tplc="6CE4C762">
      <w:numFmt w:val="bullet"/>
      <w:lvlText w:val="-"/>
      <w:lvlJc w:val="left"/>
      <w:pPr>
        <w:ind w:left="1350" w:hanging="360"/>
      </w:pPr>
      <w:rPr>
        <w:rFonts w:ascii="Times New Roman" w:eastAsiaTheme="minorHAnsi" w:hAnsi="Times New Roman" w:cs="Times New Roman" w:hint="default"/>
        <w:color w:val="000000"/>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
    <w:nsid w:val="6B591609"/>
    <w:multiLevelType w:val="hybridMultilevel"/>
    <w:tmpl w:val="848A0064"/>
    <w:lvl w:ilvl="0" w:tplc="0A2484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0622"/>
    <w:rsid w:val="000934BD"/>
    <w:rsid w:val="00227E52"/>
    <w:rsid w:val="002F626F"/>
    <w:rsid w:val="003939F3"/>
    <w:rsid w:val="003A05E0"/>
    <w:rsid w:val="003A5D64"/>
    <w:rsid w:val="0045773E"/>
    <w:rsid w:val="005638EB"/>
    <w:rsid w:val="005C174E"/>
    <w:rsid w:val="006755E4"/>
    <w:rsid w:val="006B4DF1"/>
    <w:rsid w:val="006D1E89"/>
    <w:rsid w:val="0072485A"/>
    <w:rsid w:val="007673F1"/>
    <w:rsid w:val="00922C20"/>
    <w:rsid w:val="0095190D"/>
    <w:rsid w:val="00995A30"/>
    <w:rsid w:val="009E4500"/>
    <w:rsid w:val="009E5E45"/>
    <w:rsid w:val="00A045FD"/>
    <w:rsid w:val="00B3542D"/>
    <w:rsid w:val="00B94CB3"/>
    <w:rsid w:val="00BC575B"/>
    <w:rsid w:val="00D50AE6"/>
    <w:rsid w:val="00E20622"/>
    <w:rsid w:val="00E33616"/>
    <w:rsid w:val="00EA2582"/>
    <w:rsid w:val="00ED01C1"/>
    <w:rsid w:val="00FA012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2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E20622"/>
    <w:pPr>
      <w:spacing w:before="100" w:beforeAutospacing="1" w:after="100" w:afterAutospacing="1"/>
    </w:pPr>
  </w:style>
  <w:style w:type="paragraph" w:styleId="ListParagraph">
    <w:name w:val="List Paragraph"/>
    <w:basedOn w:val="Normal"/>
    <w:uiPriority w:val="34"/>
    <w:qFormat/>
    <w:rsid w:val="00995A30"/>
    <w:pPr>
      <w:ind w:left="720"/>
      <w:contextualSpacing/>
    </w:pPr>
  </w:style>
  <w:style w:type="paragraph" w:styleId="BalloonText">
    <w:name w:val="Balloon Text"/>
    <w:basedOn w:val="Normal"/>
    <w:link w:val="BalloonTextChar"/>
    <w:uiPriority w:val="99"/>
    <w:semiHidden/>
    <w:unhideWhenUsed/>
    <w:rsid w:val="003A5D64"/>
    <w:rPr>
      <w:rFonts w:ascii="Tahoma" w:hAnsi="Tahoma" w:cs="Tahoma"/>
      <w:sz w:val="16"/>
      <w:szCs w:val="16"/>
    </w:rPr>
  </w:style>
  <w:style w:type="character" w:customStyle="1" w:styleId="BalloonTextChar">
    <w:name w:val="Balloon Text Char"/>
    <w:basedOn w:val="DefaultParagraphFont"/>
    <w:link w:val="BalloonText"/>
    <w:uiPriority w:val="99"/>
    <w:semiHidden/>
    <w:rsid w:val="003A5D6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7D8DE-572E-4C52-AC2B-746FEC13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458</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RVasiu</dc:creator>
  <cp:lastModifiedBy>RVasiu</cp:lastModifiedBy>
  <cp:revision>4</cp:revision>
  <cp:lastPrinted>2021-03-22T09:18:00Z</cp:lastPrinted>
  <dcterms:created xsi:type="dcterms:W3CDTF">2021-03-02T14:04:00Z</dcterms:created>
  <dcterms:modified xsi:type="dcterms:W3CDTF">2021-03-22T09:18:00Z</dcterms:modified>
</cp:coreProperties>
</file>