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6FBA" w:rsidRPr="00B33049" w:rsidRDefault="000D6FBA" w:rsidP="00643415">
      <w:pPr>
        <w:pBdr>
          <w:bottom w:val="single" w:sz="4" w:space="1" w:color="auto"/>
        </w:pBdr>
        <w:jc w:val="both"/>
        <w:rPr>
          <w:b/>
          <w:sz w:val="22"/>
          <w:szCs w:val="22"/>
          <w:lang w:val="ro-RO"/>
        </w:rPr>
      </w:pPr>
      <w:r w:rsidRPr="00B33049">
        <w:rPr>
          <w:b/>
          <w:sz w:val="22"/>
          <w:szCs w:val="22"/>
          <w:lang w:val="ro-RO"/>
        </w:rPr>
        <w:t>ROMÂNIA</w:t>
      </w:r>
    </w:p>
    <w:p w:rsidR="000D6FBA" w:rsidRPr="00B33049" w:rsidRDefault="000D6FBA" w:rsidP="00643415">
      <w:pPr>
        <w:pBdr>
          <w:bottom w:val="single" w:sz="4" w:space="1" w:color="auto"/>
        </w:pBdr>
        <w:jc w:val="both"/>
        <w:rPr>
          <w:b/>
          <w:sz w:val="22"/>
          <w:szCs w:val="22"/>
          <w:lang w:val="ro-RO"/>
        </w:rPr>
      </w:pPr>
      <w:r w:rsidRPr="00B33049">
        <w:rPr>
          <w:b/>
          <w:sz w:val="22"/>
          <w:szCs w:val="22"/>
          <w:lang w:val="ro-RO"/>
        </w:rPr>
        <w:t>JUDETUL TIMIŞ</w:t>
      </w:r>
      <w:r w:rsidRPr="00B33049">
        <w:rPr>
          <w:b/>
          <w:sz w:val="22"/>
          <w:szCs w:val="22"/>
          <w:lang w:val="ro-RO"/>
        </w:rPr>
        <w:tab/>
      </w:r>
      <w:r w:rsidRPr="00B33049">
        <w:rPr>
          <w:b/>
          <w:sz w:val="22"/>
          <w:szCs w:val="22"/>
          <w:lang w:val="ro-RO"/>
        </w:rPr>
        <w:tab/>
      </w:r>
      <w:r w:rsidRPr="00B33049">
        <w:rPr>
          <w:b/>
          <w:sz w:val="22"/>
          <w:szCs w:val="22"/>
          <w:lang w:val="ro-RO"/>
        </w:rPr>
        <w:tab/>
      </w:r>
      <w:r w:rsidRPr="00B33049">
        <w:rPr>
          <w:b/>
          <w:sz w:val="22"/>
          <w:szCs w:val="22"/>
          <w:lang w:val="ro-RO"/>
        </w:rPr>
        <w:tab/>
      </w:r>
      <w:r w:rsidRPr="00B33049">
        <w:rPr>
          <w:b/>
          <w:sz w:val="22"/>
          <w:szCs w:val="22"/>
          <w:lang w:val="ro-RO"/>
        </w:rPr>
        <w:tab/>
      </w:r>
      <w:r w:rsidRPr="00B33049">
        <w:rPr>
          <w:b/>
          <w:sz w:val="22"/>
          <w:szCs w:val="22"/>
          <w:lang w:val="ro-RO"/>
        </w:rPr>
        <w:tab/>
      </w:r>
      <w:r w:rsidRPr="00B33049">
        <w:rPr>
          <w:b/>
          <w:sz w:val="22"/>
          <w:szCs w:val="22"/>
          <w:lang w:val="ro-RO"/>
        </w:rPr>
        <w:tab/>
      </w:r>
    </w:p>
    <w:p w:rsidR="000D6FBA" w:rsidRPr="00B33049" w:rsidRDefault="000D6FBA" w:rsidP="00643415">
      <w:pPr>
        <w:pBdr>
          <w:bottom w:val="single" w:sz="4" w:space="1" w:color="auto"/>
        </w:pBdr>
        <w:jc w:val="both"/>
        <w:rPr>
          <w:b/>
          <w:sz w:val="22"/>
          <w:szCs w:val="22"/>
          <w:lang w:val="ro-RO"/>
        </w:rPr>
      </w:pPr>
      <w:r w:rsidRPr="00B33049">
        <w:rPr>
          <w:b/>
          <w:sz w:val="22"/>
          <w:szCs w:val="22"/>
          <w:lang w:val="ro-RO"/>
        </w:rPr>
        <w:t>MUNICIPIUL TIMISOARA</w:t>
      </w:r>
    </w:p>
    <w:p w:rsidR="000D6FBA" w:rsidRPr="00B33049" w:rsidRDefault="000D6FBA" w:rsidP="00643415">
      <w:pPr>
        <w:pBdr>
          <w:bottom w:val="single" w:sz="4" w:space="1" w:color="auto"/>
        </w:pBdr>
        <w:jc w:val="both"/>
        <w:rPr>
          <w:b/>
          <w:sz w:val="22"/>
          <w:szCs w:val="22"/>
          <w:lang w:val="ro-RO"/>
        </w:rPr>
      </w:pPr>
      <w:r w:rsidRPr="00B33049">
        <w:rPr>
          <w:b/>
          <w:sz w:val="22"/>
          <w:szCs w:val="22"/>
          <w:lang w:val="ro-RO"/>
        </w:rPr>
        <w:t>PRIMAR</w:t>
      </w:r>
    </w:p>
    <w:p w:rsidR="000D6FBA" w:rsidRPr="00B33049" w:rsidRDefault="000D6FBA" w:rsidP="00643415">
      <w:pPr>
        <w:pBdr>
          <w:bottom w:val="single" w:sz="4" w:space="1" w:color="auto"/>
        </w:pBdr>
        <w:rPr>
          <w:b/>
          <w:sz w:val="22"/>
          <w:szCs w:val="22"/>
          <w:lang w:val="ro-RO"/>
        </w:rPr>
      </w:pPr>
      <w:r w:rsidRPr="00B33049">
        <w:rPr>
          <w:b/>
          <w:sz w:val="22"/>
          <w:szCs w:val="22"/>
          <w:lang w:val="ro-RO"/>
        </w:rPr>
        <w:t xml:space="preserve">Nr.  </w:t>
      </w:r>
      <w:r w:rsidR="00705A1E" w:rsidRPr="00B33049">
        <w:rPr>
          <w:b/>
          <w:sz w:val="22"/>
          <w:szCs w:val="22"/>
          <w:lang w:val="ro-RO"/>
        </w:rPr>
        <w:t>SC2022</w:t>
      </w:r>
      <w:r w:rsidR="004441D9">
        <w:rPr>
          <w:b/>
          <w:sz w:val="22"/>
          <w:szCs w:val="22"/>
          <w:lang w:val="ro-RO"/>
        </w:rPr>
        <w:t xml:space="preserve"> </w:t>
      </w:r>
      <w:r w:rsidR="00E1115B" w:rsidRPr="00B33049">
        <w:rPr>
          <w:b/>
          <w:sz w:val="22"/>
          <w:szCs w:val="22"/>
          <w:lang w:val="ro-RO"/>
        </w:rPr>
        <w:t>-</w:t>
      </w:r>
      <w:r w:rsidR="004441D9">
        <w:rPr>
          <w:b/>
          <w:sz w:val="22"/>
          <w:szCs w:val="22"/>
          <w:lang w:val="ro-RO"/>
        </w:rPr>
        <w:t xml:space="preserve"> 4282/22.02.2022</w:t>
      </w:r>
    </w:p>
    <w:p w:rsidR="000D6FBA" w:rsidRPr="00210115" w:rsidRDefault="000D6FBA" w:rsidP="000D6FBA">
      <w:pPr>
        <w:spacing w:after="180" w:line="204" w:lineRule="auto"/>
        <w:jc w:val="center"/>
        <w:rPr>
          <w:sz w:val="22"/>
          <w:szCs w:val="22"/>
          <w:u w:val="single"/>
          <w:lang w:val="ro-RO"/>
        </w:rPr>
      </w:pPr>
    </w:p>
    <w:p w:rsidR="000D6FBA" w:rsidRPr="00F6443E" w:rsidRDefault="00DD17A4" w:rsidP="00F6443E">
      <w:pPr>
        <w:jc w:val="center"/>
        <w:rPr>
          <w:b/>
          <w:color w:val="000000"/>
          <w:sz w:val="22"/>
          <w:szCs w:val="22"/>
          <w:lang w:val="ro-RO"/>
        </w:rPr>
      </w:pPr>
      <w:r w:rsidRPr="00F6443E">
        <w:rPr>
          <w:b/>
          <w:color w:val="000000"/>
          <w:sz w:val="22"/>
          <w:szCs w:val="22"/>
          <w:lang w:val="ro-RO"/>
        </w:rPr>
        <w:t>REFERAT DE APROBARE</w:t>
      </w:r>
      <w:r w:rsidR="00F3686C" w:rsidRPr="00F6443E">
        <w:rPr>
          <w:b/>
          <w:color w:val="000000"/>
          <w:sz w:val="22"/>
          <w:szCs w:val="22"/>
          <w:lang w:val="ro-RO"/>
        </w:rPr>
        <w:t xml:space="preserve"> A PROIECTULUI DE HOTĂRÂRE</w:t>
      </w:r>
    </w:p>
    <w:p w:rsidR="00F8336F" w:rsidRPr="00F6443E" w:rsidRDefault="00F8336F" w:rsidP="00F6443E">
      <w:pPr>
        <w:ind w:firstLine="142"/>
        <w:jc w:val="center"/>
        <w:rPr>
          <w:b/>
          <w:sz w:val="22"/>
          <w:szCs w:val="22"/>
          <w:lang w:val="ro-RO"/>
        </w:rPr>
      </w:pPr>
      <w:r w:rsidRPr="00F6443E">
        <w:rPr>
          <w:rFonts w:eastAsia="Calibri"/>
          <w:b/>
          <w:bCs/>
          <w:sz w:val="22"/>
          <w:szCs w:val="22"/>
          <w:lang w:val="ro-RO" w:eastAsia="ro-RO"/>
        </w:rPr>
        <w:t xml:space="preserve">privind aprobarea documentației tehnico-economice revizuite, a indicatorilor tehnico-economici - faza PT și a </w:t>
      </w:r>
      <w:r w:rsidR="00F6443E">
        <w:rPr>
          <w:rFonts w:eastAsia="Calibri"/>
          <w:b/>
          <w:bCs/>
          <w:sz w:val="22"/>
          <w:szCs w:val="22"/>
          <w:lang w:val="ro-RO" w:eastAsia="ro-RO"/>
        </w:rPr>
        <w:t xml:space="preserve">   </w:t>
      </w:r>
      <w:r w:rsidRPr="00F6443E">
        <w:rPr>
          <w:rFonts w:eastAsia="Calibri"/>
          <w:b/>
          <w:bCs/>
          <w:sz w:val="22"/>
          <w:szCs w:val="22"/>
          <w:lang w:val="ro-RO" w:eastAsia="ro-RO"/>
        </w:rPr>
        <w:t>anexei privind descrierea sumară a investiției, pentru obiectivul ”</w:t>
      </w:r>
      <w:r w:rsidRPr="00F6443E">
        <w:rPr>
          <w:b/>
          <w:bCs/>
          <w:sz w:val="22"/>
          <w:szCs w:val="22"/>
          <w:lang w:val="ro-RO" w:eastAsia="ro-RO"/>
        </w:rPr>
        <w:t xml:space="preserve">Reabilitare termică imobil, </w:t>
      </w:r>
      <w:r w:rsidRPr="00F6443E">
        <w:rPr>
          <w:rFonts w:eastAsia="Calibri"/>
          <w:b/>
          <w:bCs/>
          <w:sz w:val="22"/>
          <w:szCs w:val="22"/>
          <w:lang w:val="ro-RO" w:eastAsia="ro-RO"/>
        </w:rPr>
        <w:t>str. Arieș nr.20”</w:t>
      </w:r>
    </w:p>
    <w:p w:rsidR="009B41D4" w:rsidRPr="00462E96" w:rsidRDefault="009B41D4" w:rsidP="00663733">
      <w:pPr>
        <w:ind w:firstLine="720"/>
        <w:jc w:val="both"/>
        <w:rPr>
          <w:b/>
          <w:i/>
          <w:sz w:val="22"/>
          <w:szCs w:val="22"/>
          <w:lang w:val="ro-RO" w:eastAsia="ro-RO"/>
        </w:rPr>
      </w:pPr>
    </w:p>
    <w:p w:rsidR="000D6FBA" w:rsidRPr="00462E96" w:rsidRDefault="009B41D4" w:rsidP="00D6780A">
      <w:pPr>
        <w:ind w:firstLine="720"/>
        <w:jc w:val="both"/>
        <w:rPr>
          <w:b/>
          <w:color w:val="000000"/>
          <w:spacing w:val="-5"/>
          <w:sz w:val="22"/>
          <w:szCs w:val="22"/>
          <w:lang w:val="ro-RO"/>
        </w:rPr>
      </w:pPr>
      <w:r w:rsidRPr="00462E96">
        <w:rPr>
          <w:b/>
          <w:color w:val="000000"/>
          <w:spacing w:val="-5"/>
          <w:sz w:val="22"/>
          <w:szCs w:val="22"/>
          <w:lang w:val="ro-RO"/>
        </w:rPr>
        <w:t>1.</w:t>
      </w:r>
      <w:r w:rsidR="004F2461">
        <w:rPr>
          <w:b/>
          <w:color w:val="000000"/>
          <w:spacing w:val="-5"/>
          <w:sz w:val="22"/>
          <w:szCs w:val="22"/>
          <w:lang w:val="ro-RO"/>
        </w:rPr>
        <w:t xml:space="preserve"> </w:t>
      </w:r>
      <w:r w:rsidR="00D07BE6">
        <w:rPr>
          <w:b/>
          <w:color w:val="000000"/>
          <w:spacing w:val="-5"/>
          <w:sz w:val="22"/>
          <w:szCs w:val="22"/>
          <w:lang w:val="ro-RO"/>
        </w:rPr>
        <w:t>Descrierea situaț</w:t>
      </w:r>
      <w:r w:rsidR="000D6FBA" w:rsidRPr="00462E96">
        <w:rPr>
          <w:b/>
          <w:color w:val="000000"/>
          <w:spacing w:val="-5"/>
          <w:sz w:val="22"/>
          <w:szCs w:val="22"/>
          <w:lang w:val="ro-RO"/>
        </w:rPr>
        <w:t>iei actuale</w:t>
      </w:r>
    </w:p>
    <w:p w:rsidR="00926DB4" w:rsidRPr="00462E96" w:rsidRDefault="00076606" w:rsidP="00D6780A">
      <w:pPr>
        <w:autoSpaceDE w:val="0"/>
        <w:autoSpaceDN w:val="0"/>
        <w:adjustRightInd w:val="0"/>
        <w:ind w:firstLine="720"/>
        <w:jc w:val="both"/>
        <w:rPr>
          <w:rFonts w:ascii="Tms Rmn" w:eastAsiaTheme="minorHAnsi" w:hAnsi="Tms Rmn" w:cstheme="minorBidi"/>
          <w:sz w:val="22"/>
          <w:szCs w:val="22"/>
          <w:lang w:val="ro-RO"/>
        </w:rPr>
      </w:pPr>
      <w:r w:rsidRPr="00462E96">
        <w:rPr>
          <w:spacing w:val="-5"/>
          <w:sz w:val="22"/>
          <w:szCs w:val="22"/>
          <w:lang w:val="ro-RO"/>
        </w:rPr>
        <w:t>Pentru</w:t>
      </w:r>
      <w:r w:rsidR="00A840AC" w:rsidRPr="00462E96">
        <w:rPr>
          <w:bCs/>
          <w:sz w:val="22"/>
          <w:szCs w:val="22"/>
          <w:lang w:val="ro-RO" w:eastAsia="ro-RO"/>
        </w:rPr>
        <w:t xml:space="preserve"> obiectivul de investiţii "Reabilitare termică imobil</w:t>
      </w:r>
      <w:r w:rsidR="00811A65" w:rsidRPr="00462E96">
        <w:rPr>
          <w:rFonts w:eastAsia="Calibri"/>
          <w:bCs/>
          <w:sz w:val="22"/>
          <w:szCs w:val="22"/>
          <w:lang w:val="ro-RO" w:eastAsia="ro-RO"/>
        </w:rPr>
        <w:t xml:space="preserve"> </w:t>
      </w:r>
      <w:r w:rsidR="008D3C90" w:rsidRPr="00462E96">
        <w:rPr>
          <w:rFonts w:eastAsia="Calibri"/>
          <w:bCs/>
          <w:sz w:val="22"/>
          <w:szCs w:val="22"/>
          <w:lang w:val="ro-RO" w:eastAsia="ro-RO"/>
        </w:rPr>
        <w:t>str. Arieș, nr.20</w:t>
      </w:r>
      <w:r w:rsidR="00A840AC" w:rsidRPr="00462E96">
        <w:rPr>
          <w:bCs/>
          <w:sz w:val="22"/>
          <w:szCs w:val="22"/>
          <w:lang w:val="ro-RO" w:eastAsia="ro-RO"/>
        </w:rPr>
        <w:t>"</w:t>
      </w:r>
      <w:r w:rsidR="00B55DC0" w:rsidRPr="00462E96">
        <w:rPr>
          <w:bCs/>
          <w:sz w:val="22"/>
          <w:szCs w:val="22"/>
          <w:lang w:val="ro-RO" w:eastAsia="ro-RO"/>
        </w:rPr>
        <w:t xml:space="preserve">, </w:t>
      </w:r>
      <w:r w:rsidR="004C23E2" w:rsidRPr="00462E96">
        <w:rPr>
          <w:bCs/>
          <w:sz w:val="22"/>
          <w:szCs w:val="22"/>
          <w:lang w:val="ro-RO" w:eastAsia="ro-RO"/>
        </w:rPr>
        <w:t xml:space="preserve">s-a depus documentaţia tehnico-economică </w:t>
      </w:r>
      <w:r w:rsidR="00B55DC0" w:rsidRPr="00462E96">
        <w:rPr>
          <w:bCs/>
          <w:sz w:val="22"/>
          <w:szCs w:val="22"/>
          <w:lang w:val="ro-RO" w:eastAsia="ro-RO"/>
        </w:rPr>
        <w:t>spre finanţare</w:t>
      </w:r>
      <w:r w:rsidR="001D05F4" w:rsidRPr="00462E96">
        <w:rPr>
          <w:bCs/>
          <w:sz w:val="22"/>
          <w:szCs w:val="22"/>
          <w:lang w:val="ro-RO" w:eastAsia="ro-RO"/>
        </w:rPr>
        <w:t xml:space="preserve"> în cadrul </w:t>
      </w:r>
      <w:r w:rsidR="001D05F4" w:rsidRPr="00462E96">
        <w:rPr>
          <w:rFonts w:eastAsia="Calibri"/>
          <w:sz w:val="22"/>
          <w:szCs w:val="22"/>
          <w:lang w:val="ro-RO" w:eastAsia="ro-RO"/>
        </w:rPr>
        <w:t>Programului Operaţional Regional 2014-2020, Axa prioritară 3, Prioritatea de investiţii 3.1, Operaţiunea A - Clădiri Rezidenţiale</w:t>
      </w:r>
      <w:r w:rsidR="00926DB4" w:rsidRPr="00462E96">
        <w:rPr>
          <w:rFonts w:eastAsia="Calibri"/>
          <w:sz w:val="22"/>
          <w:szCs w:val="22"/>
          <w:lang w:val="ro-RO" w:eastAsia="ro-RO"/>
        </w:rPr>
        <w:t>,</w:t>
      </w:r>
      <w:r w:rsidR="00926DB4" w:rsidRPr="00462E96">
        <w:rPr>
          <w:sz w:val="22"/>
          <w:szCs w:val="22"/>
          <w:lang w:val="ro-RO"/>
        </w:rPr>
        <w:t xml:space="preserve"> în baza căreia a fost semnat contractul de finanțare nr.</w:t>
      </w:r>
      <w:r w:rsidR="00D86D43" w:rsidRPr="00462E96">
        <w:rPr>
          <w:sz w:val="22"/>
          <w:szCs w:val="22"/>
          <w:lang w:val="ro-RO"/>
        </w:rPr>
        <w:t xml:space="preserve"> 4246/20.05.2019</w:t>
      </w:r>
      <w:r w:rsidR="000C526C" w:rsidRPr="00462E96">
        <w:rPr>
          <w:rFonts w:eastAsia="Calibri"/>
          <w:sz w:val="22"/>
          <w:szCs w:val="22"/>
          <w:lang w:val="ro-RO" w:eastAsia="ro-RO"/>
        </w:rPr>
        <w:t>.</w:t>
      </w:r>
      <w:r w:rsidR="00705A1E" w:rsidRPr="00462E96">
        <w:rPr>
          <w:sz w:val="22"/>
          <w:szCs w:val="22"/>
          <w:lang w:val="ro-RO"/>
        </w:rPr>
        <w:t xml:space="preserve"> </w:t>
      </w:r>
    </w:p>
    <w:p w:rsidR="00D86D43" w:rsidRPr="00462E96" w:rsidRDefault="00926DB4" w:rsidP="00D6780A">
      <w:pPr>
        <w:ind w:firstLine="720"/>
        <w:jc w:val="both"/>
        <w:rPr>
          <w:rFonts w:eastAsiaTheme="minorHAnsi"/>
          <w:bCs/>
          <w:sz w:val="22"/>
          <w:szCs w:val="22"/>
          <w:lang w:val="ro-RO"/>
        </w:rPr>
      </w:pPr>
      <w:r w:rsidRPr="00462E96">
        <w:rPr>
          <w:rFonts w:eastAsiaTheme="minorHAnsi"/>
          <w:bCs/>
          <w:sz w:val="22"/>
          <w:szCs w:val="22"/>
          <w:lang w:val="ro-RO"/>
        </w:rPr>
        <w:t xml:space="preserve">Indicatorii tehnico-economici stabiliți pentru </w:t>
      </w:r>
      <w:r w:rsidRPr="00462E96">
        <w:rPr>
          <w:sz w:val="22"/>
          <w:szCs w:val="22"/>
          <w:lang w:val="ro-RO"/>
        </w:rPr>
        <w:t xml:space="preserve">documentația tehnică  </w:t>
      </w:r>
      <w:r w:rsidR="00D86D43" w:rsidRPr="00462E96">
        <w:rPr>
          <w:sz w:val="22"/>
          <w:szCs w:val="22"/>
          <w:lang w:val="ro-RO"/>
        </w:rPr>
        <w:t xml:space="preserve">cu </w:t>
      </w:r>
      <w:r w:rsidRPr="00462E96">
        <w:rPr>
          <w:iCs/>
          <w:sz w:val="22"/>
          <w:szCs w:val="22"/>
          <w:lang w:val="ro-RO"/>
        </w:rPr>
        <w:t xml:space="preserve">soluția cu panouri sandwich din aluminiu </w:t>
      </w:r>
      <w:r w:rsidRPr="00462E96">
        <w:rPr>
          <w:rFonts w:eastAsiaTheme="minorHAnsi"/>
          <w:bCs/>
          <w:sz w:val="22"/>
          <w:szCs w:val="22"/>
          <w:lang w:val="ro-RO"/>
        </w:rPr>
        <w:t xml:space="preserve">au fost aprobați  </w:t>
      </w:r>
      <w:r w:rsidR="00D07BE6">
        <w:rPr>
          <w:rFonts w:eastAsiaTheme="minorHAnsi"/>
          <w:bCs/>
          <w:sz w:val="22"/>
          <w:szCs w:val="22"/>
          <w:lang w:val="ro-RO"/>
        </w:rPr>
        <w:t xml:space="preserve">prin </w:t>
      </w:r>
      <w:r w:rsidR="00D86D43" w:rsidRPr="00462E96">
        <w:rPr>
          <w:rFonts w:eastAsia="Calibri"/>
          <w:bCs/>
          <w:sz w:val="22"/>
          <w:szCs w:val="22"/>
          <w:lang w:val="ro-RO" w:eastAsia="ro-RO"/>
        </w:rPr>
        <w:t xml:space="preserve">HCL nr. 61/23.02.2018 privind aprobarea documentației tehnico-economice, a indicatorilor tehnico - economici - faza D.A.L.I. și a anexei privind descrierea sumară a investiției, pentru obiectivul </w:t>
      </w:r>
      <w:r w:rsidR="00D86D43" w:rsidRPr="00462E96">
        <w:rPr>
          <w:bCs/>
          <w:sz w:val="22"/>
          <w:szCs w:val="22"/>
          <w:lang w:val="ro-RO" w:eastAsia="ro-RO"/>
        </w:rPr>
        <w:t xml:space="preserve">"Reabilitare termică imobil, </w:t>
      </w:r>
      <w:r w:rsidR="00D86D43" w:rsidRPr="00462E96">
        <w:rPr>
          <w:rFonts w:eastAsia="Calibri"/>
          <w:bCs/>
          <w:sz w:val="22"/>
          <w:szCs w:val="22"/>
          <w:lang w:val="ro-RO" w:eastAsia="ro-RO"/>
        </w:rPr>
        <w:t>str. Arieș, nr.20</w:t>
      </w:r>
      <w:r w:rsidR="00D86D43" w:rsidRPr="00462E96">
        <w:rPr>
          <w:bCs/>
          <w:sz w:val="22"/>
          <w:szCs w:val="22"/>
          <w:lang w:val="ro-RO" w:eastAsia="ro-RO"/>
        </w:rPr>
        <w:t>"</w:t>
      </w:r>
      <w:r w:rsidR="00D86D43" w:rsidRPr="00462E96">
        <w:rPr>
          <w:sz w:val="22"/>
          <w:szCs w:val="22"/>
          <w:lang w:val="ro-RO"/>
        </w:rPr>
        <w:t xml:space="preserve">, </w:t>
      </w:r>
      <w:r w:rsidR="00D86D43" w:rsidRPr="00462E96">
        <w:rPr>
          <w:bCs/>
          <w:sz w:val="22"/>
          <w:szCs w:val="22"/>
          <w:lang w:val="ro-RO" w:eastAsia="ro-RO"/>
        </w:rPr>
        <w:t>modificată prin HCL nr. 617/23.11.2018</w:t>
      </w:r>
      <w:r w:rsidR="00D86D43" w:rsidRPr="00462E96">
        <w:rPr>
          <w:rFonts w:eastAsia="Calibri"/>
          <w:bCs/>
          <w:sz w:val="22"/>
          <w:szCs w:val="22"/>
          <w:lang w:val="ro-RO" w:eastAsia="ro-RO"/>
        </w:rPr>
        <w:t>, modificată prin</w:t>
      </w:r>
      <w:r w:rsidR="00F8336F" w:rsidRPr="00462E96">
        <w:rPr>
          <w:rFonts w:eastAsia="Calibri"/>
          <w:bCs/>
          <w:sz w:val="22"/>
          <w:szCs w:val="22"/>
          <w:lang w:val="ro-RO" w:eastAsia="ro-RO"/>
        </w:rPr>
        <w:t xml:space="preserve"> </w:t>
      </w:r>
      <w:r w:rsidR="00F8336F" w:rsidRPr="00462E96">
        <w:rPr>
          <w:rFonts w:eastAsiaTheme="minorHAnsi"/>
          <w:bCs/>
          <w:sz w:val="22"/>
          <w:szCs w:val="22"/>
          <w:lang w:val="ro-RO"/>
        </w:rPr>
        <w:t>HCL nr.</w:t>
      </w:r>
      <w:r w:rsidR="00D86D43" w:rsidRPr="00462E96">
        <w:rPr>
          <w:rFonts w:eastAsiaTheme="minorHAnsi"/>
          <w:bCs/>
          <w:sz w:val="22"/>
          <w:szCs w:val="22"/>
          <w:lang w:val="ro-RO"/>
        </w:rPr>
        <w:t xml:space="preserve"> 144</w:t>
      </w:r>
      <w:r w:rsidR="00F8336F" w:rsidRPr="00462E96">
        <w:rPr>
          <w:rFonts w:eastAsiaTheme="minorHAnsi"/>
          <w:bCs/>
          <w:sz w:val="22"/>
          <w:szCs w:val="22"/>
          <w:lang w:val="ro-RO"/>
        </w:rPr>
        <w:t>/</w:t>
      </w:r>
      <w:r w:rsidR="00D86D43" w:rsidRPr="00462E96">
        <w:rPr>
          <w:rFonts w:eastAsiaTheme="minorHAnsi"/>
          <w:bCs/>
          <w:sz w:val="22"/>
          <w:szCs w:val="22"/>
          <w:lang w:val="ro-RO"/>
        </w:rPr>
        <w:t>27.03.2019.</w:t>
      </w:r>
    </w:p>
    <w:p w:rsidR="00705A1E" w:rsidRPr="00462E96" w:rsidRDefault="00D86D43" w:rsidP="00D86D43">
      <w:pPr>
        <w:tabs>
          <w:tab w:val="left" w:pos="4973"/>
        </w:tabs>
        <w:ind w:left="45" w:firstLine="675"/>
        <w:jc w:val="both"/>
        <w:rPr>
          <w:sz w:val="22"/>
          <w:szCs w:val="22"/>
          <w:lang w:val="ro-RO"/>
        </w:rPr>
      </w:pPr>
      <w:r w:rsidRPr="00462E96">
        <w:rPr>
          <w:sz w:val="22"/>
          <w:szCs w:val="22"/>
          <w:lang w:val="ro-RO"/>
        </w:rPr>
        <w:tab/>
      </w:r>
    </w:p>
    <w:p w:rsidR="00705A1E" w:rsidRPr="00462E96" w:rsidRDefault="00705A1E" w:rsidP="00663733">
      <w:pPr>
        <w:ind w:left="45" w:firstLine="675"/>
        <w:jc w:val="both"/>
        <w:rPr>
          <w:sz w:val="22"/>
          <w:szCs w:val="22"/>
          <w:lang w:val="ro-RO"/>
        </w:rPr>
      </w:pPr>
      <w:r w:rsidRPr="00462E96">
        <w:rPr>
          <w:sz w:val="22"/>
          <w:szCs w:val="22"/>
          <w:lang w:val="ro-RO"/>
        </w:rPr>
        <w:t>Având în vedere că:</w:t>
      </w:r>
    </w:p>
    <w:p w:rsidR="00705A1E" w:rsidRPr="00D07BE6" w:rsidRDefault="00705A1E" w:rsidP="00D07BE6">
      <w:pPr>
        <w:pStyle w:val="ListParagraph"/>
        <w:numPr>
          <w:ilvl w:val="0"/>
          <w:numId w:val="6"/>
        </w:numPr>
        <w:jc w:val="both"/>
        <w:rPr>
          <w:rFonts w:ascii="Times New Roman" w:hAnsi="Times New Roman"/>
          <w:color w:val="000000"/>
        </w:rPr>
      </w:pPr>
      <w:r w:rsidRPr="00D07BE6">
        <w:rPr>
          <w:rFonts w:ascii="Times New Roman" w:hAnsi="Times New Roman"/>
        </w:rPr>
        <w:t>d</w:t>
      </w:r>
      <w:r w:rsidRPr="00D07BE6">
        <w:rPr>
          <w:rFonts w:ascii="Times New Roman" w:hAnsi="Times New Roman"/>
          <w:color w:val="000000"/>
        </w:rPr>
        <w:t xml:space="preserve">ocumentația tehnică  s-a elaborat pe </w:t>
      </w:r>
      <w:r w:rsidRPr="00D07BE6">
        <w:rPr>
          <w:rFonts w:ascii="Times New Roman" w:hAnsi="Times New Roman"/>
          <w:iCs/>
          <w:color w:val="000000"/>
        </w:rPr>
        <w:t>soluția cu panouri sandwich din aluminiu (scenariul 2 din DALI), dar n</w:t>
      </w:r>
      <w:r w:rsidRPr="00D07BE6">
        <w:rPr>
          <w:rFonts w:ascii="Times New Roman" w:hAnsi="Times New Roman"/>
          <w:color w:val="000000"/>
        </w:rPr>
        <w:t xml:space="preserve">u a fost posibilă încheierea contractului de execuție de lucrări pe soluția sus menționată, procedura de achiziție publică derulându-se de </w:t>
      </w:r>
      <w:r w:rsidR="00F8336F" w:rsidRPr="00D07BE6">
        <w:rPr>
          <w:rFonts w:ascii="Times New Roman" w:hAnsi="Times New Roman"/>
          <w:color w:val="000000"/>
        </w:rPr>
        <w:t>5</w:t>
      </w:r>
      <w:r w:rsidRPr="00D07BE6">
        <w:rPr>
          <w:rFonts w:ascii="Times New Roman" w:hAnsi="Times New Roman"/>
          <w:color w:val="000000"/>
        </w:rPr>
        <w:t xml:space="preserve"> ori și anulată din cauza lipsei de ofertanți;</w:t>
      </w:r>
    </w:p>
    <w:p w:rsidR="00705A1E" w:rsidRPr="00D07BE6" w:rsidRDefault="00705A1E" w:rsidP="00D07BE6">
      <w:pPr>
        <w:pStyle w:val="ListParagraph"/>
        <w:numPr>
          <w:ilvl w:val="0"/>
          <w:numId w:val="6"/>
        </w:numPr>
        <w:jc w:val="both"/>
        <w:rPr>
          <w:rFonts w:ascii="Times New Roman" w:hAnsi="Times New Roman"/>
          <w:color w:val="000000"/>
        </w:rPr>
      </w:pPr>
      <w:r w:rsidRPr="00D07BE6">
        <w:rPr>
          <w:rFonts w:ascii="Times New Roman" w:hAnsi="Times New Roman"/>
          <w:color w:val="000000"/>
        </w:rPr>
        <w:t xml:space="preserve">prin adresa prestatorului </w:t>
      </w:r>
      <w:r w:rsidR="00D07BE6" w:rsidRPr="00D07BE6">
        <w:rPr>
          <w:rFonts w:ascii="Times New Roman" w:hAnsi="Times New Roman"/>
          <w:color w:val="000000"/>
        </w:rPr>
        <w:t xml:space="preserve">serviciilor de proiectare, </w:t>
      </w:r>
      <w:r w:rsidRPr="00D07BE6">
        <w:rPr>
          <w:rFonts w:ascii="Times New Roman" w:hAnsi="Times New Roman"/>
          <w:color w:val="000000"/>
        </w:rPr>
        <w:t xml:space="preserve">SC Eurodraft Proiect Design SRL, cu numărul de înregistrare </w:t>
      </w:r>
      <w:r w:rsidR="00742B21" w:rsidRPr="00D07BE6">
        <w:rPr>
          <w:rFonts w:ascii="Times New Roman" w:hAnsi="Times New Roman"/>
          <w:color w:val="000000"/>
        </w:rPr>
        <w:t>SC 2021-27000/29.09.2021, se</w:t>
      </w:r>
      <w:r w:rsidRPr="00D07BE6">
        <w:rPr>
          <w:rFonts w:ascii="Times New Roman" w:hAnsi="Times New Roman"/>
          <w:color w:val="000000"/>
        </w:rPr>
        <w:t xml:space="preserve"> menționează necesitatea actualizării/revizuirii Proiectului Tehnic cu prima soluție din DALI, adică sistemul termoizolant cu vată minerală bazaltică, cu precizarea că sunt îndepliniți indicatorii tehnico-economici asumați prin cererea de finanțare; </w:t>
      </w:r>
    </w:p>
    <w:p w:rsidR="00705A1E" w:rsidRPr="00D07BE6" w:rsidRDefault="00705A1E" w:rsidP="00D07BE6">
      <w:pPr>
        <w:pStyle w:val="ListParagraph"/>
        <w:numPr>
          <w:ilvl w:val="0"/>
          <w:numId w:val="6"/>
        </w:numPr>
        <w:jc w:val="both"/>
        <w:rPr>
          <w:rFonts w:ascii="Times New Roman" w:hAnsi="Times New Roman"/>
          <w:color w:val="000000"/>
        </w:rPr>
      </w:pPr>
      <w:r w:rsidRPr="00D07BE6">
        <w:rPr>
          <w:rFonts w:ascii="Times New Roman" w:hAnsi="Times New Roman"/>
          <w:color w:val="000000"/>
        </w:rPr>
        <w:t>în vederea</w:t>
      </w:r>
      <w:r w:rsidRPr="00D07BE6">
        <w:rPr>
          <w:rFonts w:ascii="Times New Roman" w:hAnsi="Times New Roman"/>
          <w:b/>
          <w:color w:val="000000"/>
        </w:rPr>
        <w:t xml:space="preserve"> </w:t>
      </w:r>
      <w:r w:rsidRPr="00D07BE6">
        <w:rPr>
          <w:rFonts w:ascii="Times New Roman" w:hAnsi="Times New Roman"/>
          <w:color w:val="000000"/>
        </w:rPr>
        <w:t>asigurării implementării proiectului și ținând cont de cele prezentate mai sus  rezultă necesitatea actualizării/revizuirii Proiectului tehnic pe scenariul 1 din DALI;</w:t>
      </w:r>
    </w:p>
    <w:p w:rsidR="000D6FBA" w:rsidRPr="00462E96" w:rsidRDefault="009B41D4" w:rsidP="00462E96">
      <w:pPr>
        <w:ind w:firstLine="720"/>
        <w:jc w:val="both"/>
        <w:rPr>
          <w:b/>
          <w:spacing w:val="-5"/>
          <w:sz w:val="22"/>
          <w:szCs w:val="22"/>
          <w:lang w:val="ro-RO"/>
        </w:rPr>
      </w:pPr>
      <w:r w:rsidRPr="00462E96">
        <w:rPr>
          <w:b/>
          <w:spacing w:val="-5"/>
          <w:sz w:val="22"/>
          <w:szCs w:val="22"/>
          <w:lang w:val="ro-RO"/>
        </w:rPr>
        <w:t>2.</w:t>
      </w:r>
      <w:r w:rsidR="004F2461">
        <w:rPr>
          <w:b/>
          <w:spacing w:val="-5"/>
          <w:sz w:val="22"/>
          <w:szCs w:val="22"/>
          <w:lang w:val="ro-RO"/>
        </w:rPr>
        <w:t xml:space="preserve"> </w:t>
      </w:r>
      <w:r w:rsidR="000D6FBA" w:rsidRPr="00462E96">
        <w:rPr>
          <w:b/>
          <w:spacing w:val="-5"/>
          <w:sz w:val="22"/>
          <w:szCs w:val="22"/>
          <w:lang w:val="ro-RO"/>
        </w:rPr>
        <w:t>Schimbari preconizate și rezultate așteptate</w:t>
      </w:r>
    </w:p>
    <w:p w:rsidR="00D07BE6" w:rsidRDefault="00462E96" w:rsidP="00462E96">
      <w:pPr>
        <w:ind w:firstLine="720"/>
        <w:jc w:val="both"/>
        <w:rPr>
          <w:rStyle w:val="preformatatted"/>
          <w:sz w:val="22"/>
          <w:szCs w:val="22"/>
          <w:lang w:val="ro-RO"/>
        </w:rPr>
      </w:pPr>
      <w:r w:rsidRPr="00462E96">
        <w:rPr>
          <w:rStyle w:val="preformatatted"/>
          <w:sz w:val="22"/>
          <w:szCs w:val="22"/>
          <w:lang w:val="ro-RO"/>
        </w:rPr>
        <w:t xml:space="preserve">Obiectivul general al proiectului îl reprezinta cresterea eficientei energetice la blocul de locuinţe din Municipiul Timisoara, str. Aries nr.20, prin realizarea unor lucrari de intervenţie care determina diminuarea consumurilor energetice pentru încalzirea apartamentelor, în condiţiile asigurarii si menţinerii climatului termic interior, prin limitarea pierderilor de caldura catre mediul exterior precum si ameliorarea aspectului urbanistic al localitaţii. </w:t>
      </w:r>
    </w:p>
    <w:p w:rsidR="00462E96" w:rsidRPr="00462E96" w:rsidRDefault="00D07BE6" w:rsidP="00462E96">
      <w:pPr>
        <w:ind w:firstLine="720"/>
        <w:jc w:val="both"/>
        <w:rPr>
          <w:rStyle w:val="preformatatted"/>
          <w:b/>
          <w:sz w:val="22"/>
          <w:szCs w:val="22"/>
          <w:lang w:val="ro-RO"/>
        </w:rPr>
      </w:pPr>
      <w:r>
        <w:rPr>
          <w:rStyle w:val="Strong"/>
          <w:b w:val="0"/>
          <w:sz w:val="22"/>
          <w:szCs w:val="22"/>
          <w:lang w:val="ro-RO"/>
        </w:rPr>
        <w:t>În urma realizării lucrărilor de intervenții propuse prin proiect, se urmărește atingerea ur</w:t>
      </w:r>
      <w:r w:rsidR="00210115">
        <w:rPr>
          <w:rStyle w:val="Strong"/>
          <w:b w:val="0"/>
          <w:sz w:val="22"/>
          <w:szCs w:val="22"/>
          <w:lang w:val="ro-RO"/>
        </w:rPr>
        <w:t>m</w:t>
      </w:r>
      <w:r>
        <w:rPr>
          <w:rStyle w:val="Strong"/>
          <w:b w:val="0"/>
          <w:sz w:val="22"/>
          <w:szCs w:val="22"/>
          <w:lang w:val="ro-RO"/>
        </w:rPr>
        <w:t>ătorilor indicatori</w:t>
      </w:r>
      <w:r w:rsidR="00210115">
        <w:rPr>
          <w:rStyle w:val="Strong"/>
          <w:b w:val="0"/>
          <w:sz w:val="22"/>
          <w:szCs w:val="22"/>
          <w:lang w:val="ro-RO"/>
        </w:rPr>
        <w:t>:</w:t>
      </w:r>
    </w:p>
    <w:p w:rsidR="00462E96" w:rsidRPr="00462E96" w:rsidRDefault="00462E96" w:rsidP="00462E96">
      <w:pPr>
        <w:numPr>
          <w:ilvl w:val="0"/>
          <w:numId w:val="4"/>
        </w:numPr>
        <w:rPr>
          <w:sz w:val="22"/>
          <w:szCs w:val="22"/>
          <w:lang w:val="ro-RO"/>
        </w:rPr>
      </w:pPr>
      <w:r w:rsidRPr="00462E96">
        <w:rPr>
          <w:sz w:val="22"/>
          <w:szCs w:val="22"/>
          <w:lang w:val="ro-RO"/>
        </w:rPr>
        <w:t xml:space="preserve">Îmbunătăţirea condiţiilor de confort termic interior pentru </w:t>
      </w:r>
      <w:r w:rsidR="004C23E2">
        <w:rPr>
          <w:sz w:val="22"/>
          <w:szCs w:val="22"/>
          <w:lang w:val="ro-RO"/>
        </w:rPr>
        <w:t xml:space="preserve">clădirea rezidențială/apartamentele </w:t>
      </w:r>
      <w:r w:rsidR="004C23E2" w:rsidRPr="00462E96">
        <w:rPr>
          <w:sz w:val="22"/>
          <w:szCs w:val="22"/>
          <w:lang w:val="ro-RO"/>
        </w:rPr>
        <w:t>supus</w:t>
      </w:r>
      <w:r w:rsidR="004C23E2">
        <w:rPr>
          <w:sz w:val="22"/>
          <w:szCs w:val="22"/>
          <w:lang w:val="ro-RO"/>
        </w:rPr>
        <w:t>e</w:t>
      </w:r>
      <w:r w:rsidR="004C23E2" w:rsidRPr="00462E96">
        <w:rPr>
          <w:sz w:val="22"/>
          <w:szCs w:val="22"/>
          <w:lang w:val="ro-RO"/>
        </w:rPr>
        <w:t xml:space="preserve"> reabilit</w:t>
      </w:r>
      <w:r w:rsidR="004C23E2">
        <w:rPr>
          <w:sz w:val="22"/>
          <w:szCs w:val="22"/>
          <w:lang w:val="ro-RO"/>
        </w:rPr>
        <w:t>ă</w:t>
      </w:r>
      <w:r w:rsidR="004C23E2" w:rsidRPr="00462E96">
        <w:rPr>
          <w:sz w:val="22"/>
          <w:szCs w:val="22"/>
          <w:lang w:val="ro-RO"/>
        </w:rPr>
        <w:t xml:space="preserve">rii </w:t>
      </w:r>
      <w:r w:rsidR="004C23E2">
        <w:rPr>
          <w:sz w:val="22"/>
          <w:szCs w:val="22"/>
          <w:lang w:val="ro-RO"/>
        </w:rPr>
        <w:t>(120 apartamente).</w:t>
      </w:r>
    </w:p>
    <w:p w:rsidR="00462E96" w:rsidRPr="00462E96" w:rsidRDefault="00462E96" w:rsidP="00462E96">
      <w:pPr>
        <w:numPr>
          <w:ilvl w:val="0"/>
          <w:numId w:val="4"/>
        </w:numPr>
        <w:rPr>
          <w:sz w:val="22"/>
          <w:szCs w:val="22"/>
          <w:lang w:val="ro-RO"/>
        </w:rPr>
      </w:pPr>
      <w:r>
        <w:rPr>
          <w:sz w:val="22"/>
          <w:szCs w:val="22"/>
          <w:lang w:val="ro-RO"/>
        </w:rPr>
        <w:t>Creș</w:t>
      </w:r>
      <w:r w:rsidRPr="00462E96">
        <w:rPr>
          <w:sz w:val="22"/>
          <w:szCs w:val="22"/>
          <w:lang w:val="ro-RO"/>
        </w:rPr>
        <w:t>terea eficienţei energetice în clădir</w:t>
      </w:r>
      <w:r w:rsidR="004C23E2">
        <w:rPr>
          <w:sz w:val="22"/>
          <w:szCs w:val="22"/>
          <w:lang w:val="ro-RO"/>
        </w:rPr>
        <w:t>ea</w:t>
      </w:r>
      <w:r w:rsidRPr="00462E96">
        <w:rPr>
          <w:sz w:val="22"/>
          <w:szCs w:val="22"/>
          <w:lang w:val="ro-RO"/>
        </w:rPr>
        <w:t xml:space="preserve"> care fac</w:t>
      </w:r>
      <w:r w:rsidR="004C23E2">
        <w:rPr>
          <w:sz w:val="22"/>
          <w:szCs w:val="22"/>
          <w:lang w:val="ro-RO"/>
        </w:rPr>
        <w:t>e</w:t>
      </w:r>
      <w:r w:rsidRPr="00462E96">
        <w:rPr>
          <w:sz w:val="22"/>
          <w:szCs w:val="22"/>
          <w:lang w:val="ro-RO"/>
        </w:rPr>
        <w:t xml:space="preserve"> obiectul proiectului</w:t>
      </w:r>
      <w:r w:rsidR="004C23E2">
        <w:rPr>
          <w:sz w:val="22"/>
          <w:szCs w:val="22"/>
          <w:lang w:val="ro-RO"/>
        </w:rPr>
        <w:t>,</w:t>
      </w:r>
      <w:r w:rsidRPr="00462E96">
        <w:rPr>
          <w:sz w:val="22"/>
          <w:szCs w:val="22"/>
          <w:lang w:val="ro-RO"/>
        </w:rPr>
        <w:t xml:space="preserve"> prin scăderea consumului anual specific de energie cu 74,60 kWh/m2/an.</w:t>
      </w:r>
    </w:p>
    <w:p w:rsidR="00462E96" w:rsidRPr="00462E96" w:rsidRDefault="00462E96" w:rsidP="00462E96">
      <w:pPr>
        <w:numPr>
          <w:ilvl w:val="0"/>
          <w:numId w:val="4"/>
        </w:numPr>
        <w:rPr>
          <w:sz w:val="22"/>
          <w:szCs w:val="22"/>
          <w:lang w:val="ro-RO"/>
        </w:rPr>
      </w:pPr>
      <w:r w:rsidRPr="00462E96">
        <w:rPr>
          <w:sz w:val="22"/>
          <w:szCs w:val="22"/>
          <w:lang w:val="ro-RO"/>
        </w:rPr>
        <w:t>Cre</w:t>
      </w:r>
      <w:r>
        <w:rPr>
          <w:sz w:val="22"/>
          <w:szCs w:val="22"/>
          <w:lang w:val="ro-RO"/>
        </w:rPr>
        <w:t>ș</w:t>
      </w:r>
      <w:r w:rsidRPr="00462E96">
        <w:rPr>
          <w:sz w:val="22"/>
          <w:szCs w:val="22"/>
          <w:lang w:val="ro-RO"/>
        </w:rPr>
        <w:t>terea nivelului de protecţie a mediului înconjur</w:t>
      </w:r>
      <w:r>
        <w:rPr>
          <w:sz w:val="22"/>
          <w:szCs w:val="22"/>
          <w:lang w:val="ro-RO"/>
        </w:rPr>
        <w:t>ă</w:t>
      </w:r>
      <w:r w:rsidRPr="00462E96">
        <w:rPr>
          <w:sz w:val="22"/>
          <w:szCs w:val="22"/>
          <w:lang w:val="ro-RO"/>
        </w:rPr>
        <w:t>tor prin sc</w:t>
      </w:r>
      <w:r>
        <w:rPr>
          <w:sz w:val="22"/>
          <w:szCs w:val="22"/>
          <w:lang w:val="ro-RO"/>
        </w:rPr>
        <w:t>ă</w:t>
      </w:r>
      <w:r w:rsidRPr="00462E96">
        <w:rPr>
          <w:sz w:val="22"/>
          <w:szCs w:val="22"/>
          <w:lang w:val="ro-RO"/>
        </w:rPr>
        <w:t>derea emisiilor de gaze cu efect de ser</w:t>
      </w:r>
      <w:r>
        <w:rPr>
          <w:sz w:val="22"/>
          <w:szCs w:val="22"/>
          <w:lang w:val="ro-RO"/>
        </w:rPr>
        <w:t>ă</w:t>
      </w:r>
      <w:r w:rsidRPr="00462E96">
        <w:rPr>
          <w:sz w:val="22"/>
          <w:szCs w:val="22"/>
          <w:lang w:val="ro-RO"/>
        </w:rPr>
        <w:t xml:space="preserve"> cu 122,26 echivalent tone CO2.</w:t>
      </w:r>
    </w:p>
    <w:p w:rsidR="00B82295" w:rsidRPr="00462E96" w:rsidRDefault="00663733" w:rsidP="00462E96">
      <w:pPr>
        <w:ind w:right="144" w:firstLine="360"/>
        <w:jc w:val="both"/>
        <w:rPr>
          <w:i/>
          <w:color w:val="000000"/>
          <w:spacing w:val="8"/>
          <w:lang w:val="ro-RO"/>
        </w:rPr>
      </w:pPr>
      <w:r w:rsidRPr="00462E96">
        <w:rPr>
          <w:sz w:val="22"/>
          <w:szCs w:val="22"/>
          <w:lang w:val="ro-RO"/>
        </w:rPr>
        <w:t xml:space="preserve">      </w:t>
      </w:r>
    </w:p>
    <w:p w:rsidR="000D6FBA" w:rsidRPr="00462E96" w:rsidRDefault="00B82295" w:rsidP="00F8336F">
      <w:pPr>
        <w:pStyle w:val="ListParagraph"/>
        <w:spacing w:after="0" w:line="240" w:lineRule="auto"/>
        <w:ind w:left="0" w:firstLine="720"/>
        <w:jc w:val="both"/>
        <w:rPr>
          <w:rFonts w:ascii="Times New Roman" w:hAnsi="Times New Roman"/>
          <w:b/>
          <w:spacing w:val="-1"/>
        </w:rPr>
      </w:pPr>
      <w:r w:rsidRPr="00462E96">
        <w:rPr>
          <w:rFonts w:ascii="Times New Roman" w:eastAsia="Times New Roman" w:hAnsi="Times New Roman"/>
          <w:b/>
          <w:spacing w:val="8"/>
        </w:rPr>
        <w:t>3.</w:t>
      </w:r>
      <w:r w:rsidR="004F2461">
        <w:rPr>
          <w:rFonts w:ascii="Times New Roman" w:eastAsia="Times New Roman" w:hAnsi="Times New Roman"/>
          <w:b/>
          <w:spacing w:val="8"/>
        </w:rPr>
        <w:t xml:space="preserve"> </w:t>
      </w:r>
      <w:r w:rsidR="000D6FBA" w:rsidRPr="00462E96">
        <w:rPr>
          <w:rFonts w:ascii="Times New Roman" w:hAnsi="Times New Roman"/>
          <w:b/>
          <w:spacing w:val="-1"/>
        </w:rPr>
        <w:t>Concluzii</w:t>
      </w:r>
    </w:p>
    <w:p w:rsidR="00663733" w:rsidRPr="00462E96" w:rsidRDefault="000D6FBA" w:rsidP="00F8336F">
      <w:pPr>
        <w:ind w:firstLine="720"/>
        <w:jc w:val="both"/>
        <w:rPr>
          <w:sz w:val="22"/>
          <w:szCs w:val="22"/>
          <w:lang w:val="ro-RO"/>
        </w:rPr>
      </w:pPr>
      <w:r w:rsidRPr="00462E96">
        <w:rPr>
          <w:sz w:val="22"/>
          <w:szCs w:val="22"/>
          <w:lang w:val="ro-RO" w:eastAsia="ro-RO"/>
        </w:rPr>
        <w:t xml:space="preserve">Urmare a celor prezentate mai sus, </w:t>
      </w:r>
      <w:r w:rsidR="00B005BE" w:rsidRPr="00462E96">
        <w:rPr>
          <w:sz w:val="22"/>
          <w:szCs w:val="22"/>
          <w:lang w:val="ro-RO" w:eastAsia="ro-RO"/>
        </w:rPr>
        <w:t>consider</w:t>
      </w:r>
      <w:r w:rsidR="00200FC1" w:rsidRPr="00462E96">
        <w:rPr>
          <w:sz w:val="22"/>
          <w:szCs w:val="22"/>
          <w:lang w:val="ro-RO" w:eastAsia="ro-RO"/>
        </w:rPr>
        <w:t>ăm</w:t>
      </w:r>
      <w:r w:rsidR="00B005BE" w:rsidRPr="00462E96">
        <w:rPr>
          <w:sz w:val="22"/>
          <w:szCs w:val="22"/>
          <w:lang w:val="ro-RO" w:eastAsia="ro-RO"/>
        </w:rPr>
        <w:t xml:space="preserve"> oportună</w:t>
      </w:r>
      <w:r w:rsidRPr="00462E96">
        <w:rPr>
          <w:sz w:val="22"/>
          <w:szCs w:val="22"/>
          <w:lang w:val="ro-RO" w:eastAsia="ro-RO"/>
        </w:rPr>
        <w:t xml:space="preserve"> </w:t>
      </w:r>
      <w:r w:rsidR="00663733" w:rsidRPr="00462E96">
        <w:rPr>
          <w:sz w:val="22"/>
          <w:szCs w:val="22"/>
          <w:lang w:val="ro-RO" w:eastAsia="ro-RO"/>
        </w:rPr>
        <w:t xml:space="preserve">aprobarea </w:t>
      </w:r>
      <w:r w:rsidR="00663733" w:rsidRPr="00462E96">
        <w:rPr>
          <w:spacing w:val="-6"/>
          <w:sz w:val="22"/>
          <w:szCs w:val="22"/>
          <w:lang w:val="ro-RO"/>
        </w:rPr>
        <w:t xml:space="preserve">Proiectului de hotărâre </w:t>
      </w:r>
      <w:r w:rsidR="00663733" w:rsidRPr="00462E96">
        <w:rPr>
          <w:rFonts w:eastAsia="Calibri"/>
          <w:bCs/>
          <w:sz w:val="22"/>
          <w:szCs w:val="22"/>
          <w:lang w:val="ro-RO" w:eastAsia="ro-RO"/>
        </w:rPr>
        <w:t xml:space="preserve">privind aprobarea documentației tehnico-economice revizuite, a indicatorilor tehnico-economici - faza PT - </w:t>
      </w:r>
      <w:r w:rsidR="00524021" w:rsidRPr="00462E96">
        <w:rPr>
          <w:rFonts w:eastAsia="Calibri"/>
          <w:bCs/>
          <w:sz w:val="22"/>
          <w:szCs w:val="22"/>
          <w:lang w:val="ro-RO" w:eastAsia="ro-RO"/>
        </w:rPr>
        <w:t xml:space="preserve">aferenți noii documentații, </w:t>
      </w:r>
      <w:r w:rsidR="00663733" w:rsidRPr="00462E96">
        <w:rPr>
          <w:rFonts w:eastAsia="Calibri"/>
          <w:bCs/>
          <w:sz w:val="22"/>
          <w:szCs w:val="22"/>
          <w:lang w:val="ro-RO" w:eastAsia="ro-RO"/>
        </w:rPr>
        <w:t>și a anexei privind descrierea sumară a investiției, pentru obiectivul ”</w:t>
      </w:r>
      <w:r w:rsidR="00663733" w:rsidRPr="00462E96">
        <w:rPr>
          <w:bCs/>
          <w:sz w:val="22"/>
          <w:szCs w:val="22"/>
          <w:lang w:val="ro-RO" w:eastAsia="ro-RO"/>
        </w:rPr>
        <w:t xml:space="preserve">Reabilitare termică imobil, </w:t>
      </w:r>
      <w:r w:rsidR="004F2461">
        <w:rPr>
          <w:rFonts w:eastAsia="Calibri"/>
          <w:bCs/>
          <w:sz w:val="22"/>
          <w:szCs w:val="22"/>
          <w:lang w:val="ro-RO" w:eastAsia="ro-RO"/>
        </w:rPr>
        <w:t>str. Arieș nr.20”.</w:t>
      </w:r>
    </w:p>
    <w:p w:rsidR="000D6FBA" w:rsidRPr="00462E96" w:rsidRDefault="000D6FBA" w:rsidP="00663733">
      <w:pPr>
        <w:pStyle w:val="ListParagraph"/>
        <w:spacing w:line="240" w:lineRule="auto"/>
        <w:ind w:left="0"/>
        <w:jc w:val="both"/>
        <w:rPr>
          <w:rFonts w:ascii="Times New Roman" w:hAnsi="Times New Roman"/>
        </w:rPr>
      </w:pPr>
    </w:p>
    <w:p w:rsidR="00663733" w:rsidRPr="00462E96" w:rsidRDefault="0040186D" w:rsidP="00663733">
      <w:pPr>
        <w:ind w:firstLine="360"/>
        <w:jc w:val="both"/>
        <w:rPr>
          <w:b/>
          <w:sz w:val="22"/>
          <w:szCs w:val="22"/>
          <w:lang w:val="ro-RO"/>
        </w:rPr>
      </w:pPr>
      <w:r>
        <w:rPr>
          <w:b/>
          <w:sz w:val="22"/>
          <w:szCs w:val="22"/>
          <w:lang w:val="ro-RO"/>
        </w:rPr>
        <w:t>PRIMAR</w:t>
      </w:r>
      <w:r>
        <w:rPr>
          <w:b/>
          <w:sz w:val="22"/>
          <w:szCs w:val="22"/>
          <w:lang w:val="ro-RO"/>
        </w:rPr>
        <w:tab/>
      </w:r>
      <w:r>
        <w:rPr>
          <w:b/>
          <w:sz w:val="22"/>
          <w:szCs w:val="22"/>
          <w:lang w:val="ro-RO"/>
        </w:rPr>
        <w:tab/>
        <w:t xml:space="preserve">               </w:t>
      </w:r>
      <w:r w:rsidR="004441D9">
        <w:rPr>
          <w:b/>
          <w:sz w:val="22"/>
          <w:szCs w:val="22"/>
          <w:lang w:val="ro-RO"/>
        </w:rPr>
        <w:t>VICEPRIMAR</w:t>
      </w:r>
      <w:r>
        <w:rPr>
          <w:b/>
          <w:sz w:val="22"/>
          <w:szCs w:val="22"/>
          <w:lang w:val="ro-RO"/>
        </w:rPr>
        <w:t xml:space="preserve">       </w:t>
      </w:r>
      <w:r w:rsidR="004441D9">
        <w:rPr>
          <w:b/>
          <w:sz w:val="22"/>
          <w:szCs w:val="22"/>
          <w:lang w:val="ro-RO"/>
        </w:rPr>
        <w:t xml:space="preserve">               </w:t>
      </w:r>
      <w:r>
        <w:rPr>
          <w:b/>
          <w:sz w:val="22"/>
          <w:szCs w:val="22"/>
          <w:lang w:val="ro-RO"/>
        </w:rPr>
        <w:t>ȘEF SERVICIU</w:t>
      </w:r>
      <w:r w:rsidR="009461F1" w:rsidRPr="00462E96">
        <w:rPr>
          <w:b/>
          <w:sz w:val="22"/>
          <w:szCs w:val="22"/>
          <w:lang w:val="ro-RO"/>
        </w:rPr>
        <w:tab/>
      </w:r>
      <w:r>
        <w:rPr>
          <w:b/>
          <w:sz w:val="22"/>
          <w:szCs w:val="22"/>
          <w:lang w:val="ro-RO"/>
        </w:rPr>
        <w:tab/>
      </w:r>
      <w:r w:rsidR="004441D9">
        <w:rPr>
          <w:b/>
          <w:sz w:val="22"/>
          <w:szCs w:val="22"/>
          <w:lang w:val="ro-RO"/>
        </w:rPr>
        <w:t xml:space="preserve">   </w:t>
      </w:r>
      <w:r>
        <w:rPr>
          <w:b/>
          <w:sz w:val="22"/>
          <w:szCs w:val="22"/>
          <w:lang w:val="ro-RO"/>
        </w:rPr>
        <w:t xml:space="preserve">    </w:t>
      </w:r>
      <w:r w:rsidR="004441D9">
        <w:rPr>
          <w:b/>
          <w:sz w:val="22"/>
          <w:szCs w:val="22"/>
          <w:lang w:val="ro-RO"/>
        </w:rPr>
        <w:t xml:space="preserve"> </w:t>
      </w:r>
      <w:r>
        <w:rPr>
          <w:b/>
          <w:sz w:val="22"/>
          <w:szCs w:val="22"/>
          <w:lang w:val="ro-RO"/>
        </w:rPr>
        <w:t xml:space="preserve">  p. ȘEF BIROU</w:t>
      </w:r>
      <w:r w:rsidR="009461F1" w:rsidRPr="00462E96">
        <w:rPr>
          <w:b/>
          <w:sz w:val="22"/>
          <w:szCs w:val="22"/>
          <w:lang w:val="ro-RO"/>
        </w:rPr>
        <w:t xml:space="preserve"> </w:t>
      </w:r>
      <w:r w:rsidR="00B82295" w:rsidRPr="00462E96">
        <w:rPr>
          <w:b/>
          <w:sz w:val="22"/>
          <w:szCs w:val="22"/>
          <w:lang w:val="ro-RO"/>
        </w:rPr>
        <w:t xml:space="preserve">        </w:t>
      </w:r>
      <w:r w:rsidR="009461F1" w:rsidRPr="00462E96">
        <w:rPr>
          <w:b/>
          <w:sz w:val="22"/>
          <w:szCs w:val="22"/>
          <w:lang w:val="ro-RO"/>
        </w:rPr>
        <w:t xml:space="preserve">    </w:t>
      </w:r>
      <w:r w:rsidR="00B82295" w:rsidRPr="00462E96">
        <w:rPr>
          <w:b/>
          <w:sz w:val="22"/>
          <w:szCs w:val="22"/>
          <w:lang w:val="ro-RO"/>
        </w:rPr>
        <w:t xml:space="preserve">      </w:t>
      </w:r>
      <w:r w:rsidR="009461F1" w:rsidRPr="00462E96">
        <w:rPr>
          <w:b/>
          <w:sz w:val="22"/>
          <w:szCs w:val="22"/>
          <w:lang w:val="ro-RO"/>
        </w:rPr>
        <w:t xml:space="preserve"> </w:t>
      </w:r>
      <w:r w:rsidR="00F6443E">
        <w:rPr>
          <w:b/>
          <w:sz w:val="22"/>
          <w:szCs w:val="22"/>
          <w:lang w:val="ro-RO"/>
        </w:rPr>
        <w:t xml:space="preserve"> </w:t>
      </w:r>
      <w:r w:rsidR="001601FE">
        <w:rPr>
          <w:b/>
          <w:sz w:val="22"/>
          <w:szCs w:val="22"/>
          <w:lang w:val="ro-RO"/>
        </w:rPr>
        <w:t xml:space="preserve"> </w:t>
      </w:r>
      <w:r w:rsidR="00F6443E">
        <w:rPr>
          <w:b/>
          <w:sz w:val="22"/>
          <w:szCs w:val="22"/>
          <w:lang w:val="ro-RO"/>
        </w:rPr>
        <w:t xml:space="preserve"> </w:t>
      </w:r>
    </w:p>
    <w:p w:rsidR="00B82295" w:rsidRPr="00462E96" w:rsidRDefault="00663733" w:rsidP="004441D9">
      <w:pPr>
        <w:rPr>
          <w:sz w:val="22"/>
          <w:szCs w:val="22"/>
          <w:lang w:val="ro-RO"/>
        </w:rPr>
      </w:pPr>
      <w:r w:rsidRPr="00462E96">
        <w:rPr>
          <w:b/>
          <w:sz w:val="22"/>
          <w:szCs w:val="22"/>
          <w:lang w:val="ro-RO"/>
        </w:rPr>
        <w:t>DOMINIC FRITZ</w:t>
      </w:r>
      <w:r w:rsidR="0040186D">
        <w:rPr>
          <w:b/>
          <w:sz w:val="22"/>
          <w:szCs w:val="22"/>
          <w:lang w:val="ro-RO"/>
        </w:rPr>
        <w:tab/>
      </w:r>
      <w:r w:rsidR="0040186D">
        <w:rPr>
          <w:b/>
          <w:sz w:val="22"/>
          <w:szCs w:val="22"/>
          <w:lang w:val="ro-RO"/>
        </w:rPr>
        <w:tab/>
      </w:r>
      <w:r w:rsidR="004441D9">
        <w:rPr>
          <w:b/>
          <w:sz w:val="22"/>
          <w:szCs w:val="22"/>
          <w:lang w:val="ro-RO"/>
        </w:rPr>
        <w:t>RUBEN LAȚCĂU</w:t>
      </w:r>
      <w:r w:rsidR="0040186D">
        <w:rPr>
          <w:b/>
          <w:sz w:val="22"/>
          <w:szCs w:val="22"/>
          <w:lang w:val="ro-RO"/>
        </w:rPr>
        <w:tab/>
        <w:t xml:space="preserve">       </w:t>
      </w:r>
      <w:r w:rsidR="004441D9">
        <w:rPr>
          <w:b/>
          <w:sz w:val="22"/>
          <w:szCs w:val="22"/>
          <w:lang w:val="ro-RO"/>
        </w:rPr>
        <w:t xml:space="preserve">  </w:t>
      </w:r>
      <w:r w:rsidR="0040186D">
        <w:rPr>
          <w:b/>
          <w:sz w:val="22"/>
          <w:szCs w:val="22"/>
          <w:lang w:val="ro-RO"/>
        </w:rPr>
        <w:t xml:space="preserve">  GABRIELA BICA</w:t>
      </w:r>
      <w:r w:rsidR="009461F1" w:rsidRPr="00462E96">
        <w:rPr>
          <w:b/>
          <w:sz w:val="22"/>
          <w:szCs w:val="22"/>
          <w:lang w:val="ro-RO"/>
        </w:rPr>
        <w:tab/>
      </w:r>
      <w:r w:rsidR="0040186D">
        <w:rPr>
          <w:b/>
          <w:sz w:val="22"/>
          <w:szCs w:val="22"/>
          <w:lang w:val="ro-RO"/>
        </w:rPr>
        <w:t xml:space="preserve">  </w:t>
      </w:r>
      <w:r w:rsidR="004441D9">
        <w:rPr>
          <w:b/>
          <w:sz w:val="22"/>
          <w:szCs w:val="22"/>
          <w:lang w:val="ro-RO"/>
        </w:rPr>
        <w:t xml:space="preserve">    </w:t>
      </w:r>
      <w:r w:rsidR="0040186D">
        <w:rPr>
          <w:b/>
          <w:sz w:val="22"/>
          <w:szCs w:val="22"/>
          <w:lang w:val="ro-RO"/>
        </w:rPr>
        <w:t xml:space="preserve"> CRISTINA BABESCU</w:t>
      </w:r>
      <w:r w:rsidR="00B82295" w:rsidRPr="00462E96">
        <w:rPr>
          <w:b/>
          <w:sz w:val="22"/>
          <w:szCs w:val="22"/>
          <w:lang w:val="ro-RO"/>
        </w:rPr>
        <w:t xml:space="preserve">            </w:t>
      </w:r>
      <w:r w:rsidR="00F8336F" w:rsidRPr="00462E96">
        <w:rPr>
          <w:b/>
          <w:sz w:val="22"/>
          <w:szCs w:val="22"/>
          <w:lang w:val="ro-RO"/>
        </w:rPr>
        <w:t xml:space="preserve">     </w:t>
      </w:r>
      <w:r w:rsidR="00F6443E">
        <w:rPr>
          <w:b/>
          <w:sz w:val="22"/>
          <w:szCs w:val="22"/>
          <w:lang w:val="ro-RO"/>
        </w:rPr>
        <w:t xml:space="preserve">   </w:t>
      </w:r>
      <w:r w:rsidR="00F8336F" w:rsidRPr="00462E96">
        <w:rPr>
          <w:b/>
          <w:sz w:val="22"/>
          <w:szCs w:val="22"/>
          <w:lang w:val="ro-RO"/>
        </w:rPr>
        <w:t xml:space="preserve"> </w:t>
      </w:r>
      <w:r w:rsidR="001601FE">
        <w:rPr>
          <w:b/>
          <w:sz w:val="22"/>
          <w:szCs w:val="22"/>
          <w:lang w:val="ro-RO"/>
        </w:rPr>
        <w:t xml:space="preserve"> </w:t>
      </w:r>
      <w:r w:rsidR="00F8336F" w:rsidRPr="00462E96">
        <w:rPr>
          <w:b/>
          <w:sz w:val="22"/>
          <w:szCs w:val="22"/>
          <w:lang w:val="ro-RO"/>
        </w:rPr>
        <w:t xml:space="preserve"> </w:t>
      </w:r>
      <w:r w:rsidR="000D6FBA" w:rsidRPr="00462E96">
        <w:rPr>
          <w:sz w:val="22"/>
          <w:szCs w:val="22"/>
          <w:lang w:val="ro-RO"/>
        </w:rPr>
        <w:tab/>
      </w:r>
      <w:r w:rsidR="000D6FBA" w:rsidRPr="00462E96">
        <w:rPr>
          <w:sz w:val="22"/>
          <w:szCs w:val="22"/>
          <w:lang w:val="ro-RO"/>
        </w:rPr>
        <w:tab/>
      </w:r>
      <w:r w:rsidR="000D6FBA" w:rsidRPr="00462E96">
        <w:rPr>
          <w:sz w:val="22"/>
          <w:szCs w:val="22"/>
          <w:lang w:val="ro-RO"/>
        </w:rPr>
        <w:tab/>
      </w:r>
      <w:r w:rsidR="000D6FBA" w:rsidRPr="00462E96">
        <w:rPr>
          <w:sz w:val="22"/>
          <w:szCs w:val="22"/>
          <w:lang w:val="ro-RO"/>
        </w:rPr>
        <w:tab/>
      </w:r>
      <w:r w:rsidR="000D6FBA" w:rsidRPr="00462E96">
        <w:rPr>
          <w:sz w:val="22"/>
          <w:szCs w:val="22"/>
          <w:lang w:val="ro-RO"/>
        </w:rPr>
        <w:tab/>
      </w:r>
      <w:r w:rsidR="000D6FBA" w:rsidRPr="00462E96">
        <w:rPr>
          <w:sz w:val="22"/>
          <w:szCs w:val="22"/>
          <w:lang w:val="ro-RO"/>
        </w:rPr>
        <w:tab/>
      </w:r>
      <w:r w:rsidR="000D6FBA" w:rsidRPr="00462E96">
        <w:rPr>
          <w:sz w:val="22"/>
          <w:szCs w:val="22"/>
          <w:lang w:val="ro-RO"/>
        </w:rPr>
        <w:tab/>
      </w:r>
      <w:r w:rsidR="000D6FBA" w:rsidRPr="00462E96">
        <w:rPr>
          <w:sz w:val="22"/>
          <w:szCs w:val="22"/>
          <w:lang w:val="ro-RO"/>
        </w:rPr>
        <w:tab/>
      </w:r>
      <w:r w:rsidR="000D6FBA" w:rsidRPr="00462E96">
        <w:rPr>
          <w:sz w:val="22"/>
          <w:szCs w:val="22"/>
          <w:lang w:val="ro-RO"/>
        </w:rPr>
        <w:tab/>
        <w:t xml:space="preserve">               </w:t>
      </w:r>
    </w:p>
    <w:p w:rsidR="00B82295" w:rsidRDefault="00B82295" w:rsidP="00663733">
      <w:pPr>
        <w:jc w:val="both"/>
        <w:rPr>
          <w:sz w:val="22"/>
          <w:szCs w:val="22"/>
          <w:lang w:val="ro-RO"/>
        </w:rPr>
      </w:pPr>
    </w:p>
    <w:p w:rsidR="00F3686C" w:rsidRDefault="00F3686C" w:rsidP="00663733">
      <w:pPr>
        <w:jc w:val="both"/>
        <w:rPr>
          <w:sz w:val="22"/>
          <w:szCs w:val="22"/>
          <w:lang w:val="ro-RO"/>
        </w:rPr>
      </w:pPr>
    </w:p>
    <w:p w:rsidR="00F3686C" w:rsidRDefault="00F3686C" w:rsidP="00663733">
      <w:pPr>
        <w:jc w:val="both"/>
        <w:rPr>
          <w:sz w:val="22"/>
          <w:szCs w:val="22"/>
          <w:lang w:val="ro-RO"/>
        </w:rPr>
      </w:pPr>
    </w:p>
    <w:p w:rsidR="00D6780A" w:rsidRPr="00462E96" w:rsidRDefault="00D6780A" w:rsidP="00663733">
      <w:pPr>
        <w:jc w:val="both"/>
        <w:rPr>
          <w:sz w:val="22"/>
          <w:szCs w:val="22"/>
          <w:lang w:val="ro-RO"/>
        </w:rPr>
      </w:pPr>
    </w:p>
    <w:p w:rsidR="000D6FBA" w:rsidRPr="00462E96" w:rsidRDefault="00B82295" w:rsidP="00663733">
      <w:pPr>
        <w:jc w:val="both"/>
        <w:rPr>
          <w:sz w:val="22"/>
          <w:szCs w:val="22"/>
          <w:lang w:val="ro-RO"/>
        </w:rPr>
      </w:pPr>
      <w:r w:rsidRPr="00462E96">
        <w:rPr>
          <w:sz w:val="22"/>
          <w:szCs w:val="22"/>
          <w:lang w:val="ro-RO"/>
        </w:rPr>
        <w:tab/>
      </w:r>
      <w:r w:rsidRPr="00462E96">
        <w:rPr>
          <w:sz w:val="22"/>
          <w:szCs w:val="22"/>
          <w:lang w:val="ro-RO"/>
        </w:rPr>
        <w:tab/>
      </w:r>
      <w:r w:rsidRPr="00462E96">
        <w:rPr>
          <w:sz w:val="22"/>
          <w:szCs w:val="22"/>
          <w:lang w:val="ro-RO"/>
        </w:rPr>
        <w:tab/>
      </w:r>
      <w:r w:rsidRPr="00462E96">
        <w:rPr>
          <w:sz w:val="22"/>
          <w:szCs w:val="22"/>
          <w:lang w:val="ro-RO"/>
        </w:rPr>
        <w:tab/>
      </w:r>
      <w:r w:rsidRPr="00462E96">
        <w:rPr>
          <w:sz w:val="22"/>
          <w:szCs w:val="22"/>
          <w:lang w:val="ro-RO"/>
        </w:rPr>
        <w:tab/>
      </w:r>
      <w:r w:rsidRPr="00462E96">
        <w:rPr>
          <w:sz w:val="22"/>
          <w:szCs w:val="22"/>
          <w:lang w:val="ro-RO"/>
        </w:rPr>
        <w:tab/>
      </w:r>
      <w:r w:rsidRPr="00462E96">
        <w:rPr>
          <w:sz w:val="22"/>
          <w:szCs w:val="22"/>
          <w:lang w:val="ro-RO"/>
        </w:rPr>
        <w:tab/>
      </w:r>
      <w:r w:rsidRPr="00462E96">
        <w:rPr>
          <w:sz w:val="22"/>
          <w:szCs w:val="22"/>
          <w:lang w:val="ro-RO"/>
        </w:rPr>
        <w:tab/>
      </w:r>
      <w:r w:rsidRPr="00462E96">
        <w:rPr>
          <w:sz w:val="22"/>
          <w:szCs w:val="22"/>
          <w:lang w:val="ro-RO"/>
        </w:rPr>
        <w:tab/>
      </w:r>
      <w:r w:rsidRPr="00462E96">
        <w:rPr>
          <w:sz w:val="22"/>
          <w:szCs w:val="22"/>
          <w:lang w:val="ro-RO"/>
        </w:rPr>
        <w:tab/>
      </w:r>
      <w:r w:rsidRPr="00462E96">
        <w:rPr>
          <w:sz w:val="22"/>
          <w:szCs w:val="22"/>
          <w:lang w:val="ro-RO"/>
        </w:rPr>
        <w:tab/>
      </w:r>
      <w:r w:rsidRPr="00462E96">
        <w:rPr>
          <w:sz w:val="22"/>
          <w:szCs w:val="22"/>
          <w:lang w:val="ro-RO"/>
        </w:rPr>
        <w:tab/>
      </w:r>
      <w:r w:rsidR="002A7D33" w:rsidRPr="00462E96">
        <w:rPr>
          <w:sz w:val="22"/>
          <w:szCs w:val="22"/>
          <w:lang w:val="ro-RO"/>
        </w:rPr>
        <w:t xml:space="preserve"> Cod FO53-03,Ver.3</w:t>
      </w:r>
    </w:p>
    <w:sectPr w:rsidR="000D6FBA" w:rsidRPr="00462E96" w:rsidSect="00D6780A">
      <w:pgSz w:w="12240" w:h="15840"/>
      <w:pgMar w:top="426" w:right="616" w:bottom="142"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00A28"/>
    <w:multiLevelType w:val="hybridMultilevel"/>
    <w:tmpl w:val="9B4A109C"/>
    <w:lvl w:ilvl="0" w:tplc="13B672CA">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
    <w:nsid w:val="277278F4"/>
    <w:multiLevelType w:val="hybridMultilevel"/>
    <w:tmpl w:val="061E10E4"/>
    <w:lvl w:ilvl="0" w:tplc="0D76A8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38C7635"/>
    <w:multiLevelType w:val="hybridMultilevel"/>
    <w:tmpl w:val="AB706146"/>
    <w:lvl w:ilvl="0" w:tplc="91A60BE4">
      <w:numFmt w:val="bullet"/>
      <w:lvlText w:val="-"/>
      <w:lvlJc w:val="left"/>
      <w:pPr>
        <w:ind w:left="360" w:hanging="360"/>
      </w:pPr>
      <w:rPr>
        <w:rFonts w:ascii="Trebuchet MS" w:eastAsia="Times New Roman" w:hAnsi="Trebuchet MS"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
    <w:nsid w:val="61205778"/>
    <w:multiLevelType w:val="multilevel"/>
    <w:tmpl w:val="DB087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F166CAD"/>
    <w:multiLevelType w:val="hybridMultilevel"/>
    <w:tmpl w:val="80F49A6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20"/>
  <w:characterSpacingControl w:val="doNotCompress"/>
  <w:compat/>
  <w:rsids>
    <w:rsidRoot w:val="000D6FBA"/>
    <w:rsid w:val="00006B3F"/>
    <w:rsid w:val="00035D48"/>
    <w:rsid w:val="000627EA"/>
    <w:rsid w:val="00067DD5"/>
    <w:rsid w:val="00076606"/>
    <w:rsid w:val="000C526C"/>
    <w:rsid w:val="000D6357"/>
    <w:rsid w:val="000D6FBA"/>
    <w:rsid w:val="0015125B"/>
    <w:rsid w:val="001601FE"/>
    <w:rsid w:val="0017611E"/>
    <w:rsid w:val="001C5ED7"/>
    <w:rsid w:val="001D05F4"/>
    <w:rsid w:val="001D1144"/>
    <w:rsid w:val="001E1087"/>
    <w:rsid w:val="00200FC1"/>
    <w:rsid w:val="00210115"/>
    <w:rsid w:val="002327CF"/>
    <w:rsid w:val="00253C77"/>
    <w:rsid w:val="002661D4"/>
    <w:rsid w:val="0027198C"/>
    <w:rsid w:val="00276192"/>
    <w:rsid w:val="002934DA"/>
    <w:rsid w:val="002A7D33"/>
    <w:rsid w:val="002D074A"/>
    <w:rsid w:val="002F64F5"/>
    <w:rsid w:val="003A19BC"/>
    <w:rsid w:val="003B3838"/>
    <w:rsid w:val="003C5BD0"/>
    <w:rsid w:val="003F4B71"/>
    <w:rsid w:val="0040186D"/>
    <w:rsid w:val="00424054"/>
    <w:rsid w:val="004441D9"/>
    <w:rsid w:val="00444964"/>
    <w:rsid w:val="004450EB"/>
    <w:rsid w:val="00462E96"/>
    <w:rsid w:val="004C23E2"/>
    <w:rsid w:val="004F2461"/>
    <w:rsid w:val="005100F8"/>
    <w:rsid w:val="005126EC"/>
    <w:rsid w:val="00512CA5"/>
    <w:rsid w:val="00524021"/>
    <w:rsid w:val="0054385C"/>
    <w:rsid w:val="00643415"/>
    <w:rsid w:val="00663733"/>
    <w:rsid w:val="00664316"/>
    <w:rsid w:val="006874C8"/>
    <w:rsid w:val="006A5539"/>
    <w:rsid w:val="00705A1E"/>
    <w:rsid w:val="0071599D"/>
    <w:rsid w:val="00742B21"/>
    <w:rsid w:val="007D65BD"/>
    <w:rsid w:val="00811A65"/>
    <w:rsid w:val="00861DB7"/>
    <w:rsid w:val="008D3C90"/>
    <w:rsid w:val="00926DB4"/>
    <w:rsid w:val="009461F1"/>
    <w:rsid w:val="009A47F7"/>
    <w:rsid w:val="009A4984"/>
    <w:rsid w:val="009B41D4"/>
    <w:rsid w:val="00A27C9E"/>
    <w:rsid w:val="00A840AC"/>
    <w:rsid w:val="00AA19CB"/>
    <w:rsid w:val="00B005BE"/>
    <w:rsid w:val="00B33049"/>
    <w:rsid w:val="00B55DC0"/>
    <w:rsid w:val="00B6545E"/>
    <w:rsid w:val="00B701C0"/>
    <w:rsid w:val="00B719D2"/>
    <w:rsid w:val="00B81B27"/>
    <w:rsid w:val="00B82295"/>
    <w:rsid w:val="00BA5597"/>
    <w:rsid w:val="00BD7A64"/>
    <w:rsid w:val="00C23A5C"/>
    <w:rsid w:val="00CA2C03"/>
    <w:rsid w:val="00CF51D7"/>
    <w:rsid w:val="00D07BE6"/>
    <w:rsid w:val="00D1131B"/>
    <w:rsid w:val="00D130A1"/>
    <w:rsid w:val="00D32A49"/>
    <w:rsid w:val="00D6780A"/>
    <w:rsid w:val="00D86D43"/>
    <w:rsid w:val="00DD17A4"/>
    <w:rsid w:val="00E1115B"/>
    <w:rsid w:val="00E15B03"/>
    <w:rsid w:val="00E31A4E"/>
    <w:rsid w:val="00E322B4"/>
    <w:rsid w:val="00E3534B"/>
    <w:rsid w:val="00F2391D"/>
    <w:rsid w:val="00F3686C"/>
    <w:rsid w:val="00F6443E"/>
    <w:rsid w:val="00F8336F"/>
    <w:rsid w:val="00FA21E2"/>
    <w:rsid w:val="00FB5B38"/>
    <w:rsid w:val="00FD43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FB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6FBA"/>
    <w:pPr>
      <w:spacing w:after="0" w:line="240" w:lineRule="auto"/>
    </w:pPr>
    <w:rPr>
      <w:rFonts w:ascii="Calibri" w:eastAsia="Calibri" w:hAnsi="Calibri" w:cs="Times New Roman"/>
      <w:lang w:val="ro-RO"/>
    </w:rPr>
  </w:style>
  <w:style w:type="paragraph" w:styleId="ListParagraph">
    <w:name w:val="List Paragraph"/>
    <w:basedOn w:val="Normal"/>
    <w:uiPriority w:val="34"/>
    <w:qFormat/>
    <w:rsid w:val="000D6FBA"/>
    <w:pPr>
      <w:spacing w:after="200" w:line="276" w:lineRule="auto"/>
      <w:ind w:left="720"/>
      <w:contextualSpacing/>
    </w:pPr>
    <w:rPr>
      <w:rFonts w:ascii="Calibri" w:eastAsia="Calibri" w:hAnsi="Calibri"/>
      <w:sz w:val="22"/>
      <w:szCs w:val="22"/>
      <w:lang w:val="ro-RO"/>
    </w:rPr>
  </w:style>
  <w:style w:type="paragraph" w:customStyle="1" w:styleId="Normal1">
    <w:name w:val="Normal1"/>
    <w:basedOn w:val="Normal"/>
    <w:rsid w:val="002A7D33"/>
    <w:pPr>
      <w:spacing w:before="60" w:after="60"/>
      <w:jc w:val="both"/>
    </w:pPr>
    <w:rPr>
      <w:rFonts w:ascii="Trebuchet MS" w:hAnsi="Trebuchet MS"/>
      <w:sz w:val="20"/>
      <w:lang w:val="ro-RO"/>
    </w:rPr>
  </w:style>
  <w:style w:type="character" w:customStyle="1" w:styleId="preformatatted">
    <w:name w:val="preformatatted"/>
    <w:basedOn w:val="DefaultParagraphFont"/>
    <w:rsid w:val="00462E96"/>
  </w:style>
  <w:style w:type="character" w:styleId="Strong">
    <w:name w:val="Strong"/>
    <w:basedOn w:val="DefaultParagraphFont"/>
    <w:uiPriority w:val="22"/>
    <w:qFormat/>
    <w:rsid w:val="00462E96"/>
    <w:rPr>
      <w:b/>
      <w:bCs/>
    </w:rPr>
  </w:style>
</w:styles>
</file>

<file path=word/webSettings.xml><?xml version="1.0" encoding="utf-8"?>
<w:webSettings xmlns:r="http://schemas.openxmlformats.org/officeDocument/2006/relationships" xmlns:w="http://schemas.openxmlformats.org/wordprocessingml/2006/main">
  <w:divs>
    <w:div w:id="213391713">
      <w:bodyDiv w:val="1"/>
      <w:marLeft w:val="0"/>
      <w:marRight w:val="0"/>
      <w:marTop w:val="0"/>
      <w:marBottom w:val="0"/>
      <w:divBdr>
        <w:top w:val="none" w:sz="0" w:space="0" w:color="auto"/>
        <w:left w:val="none" w:sz="0" w:space="0" w:color="auto"/>
        <w:bottom w:val="none" w:sz="0" w:space="0" w:color="auto"/>
        <w:right w:val="none" w:sz="0" w:space="0" w:color="auto"/>
      </w:divBdr>
    </w:div>
    <w:div w:id="772677032">
      <w:bodyDiv w:val="1"/>
      <w:marLeft w:val="0"/>
      <w:marRight w:val="0"/>
      <w:marTop w:val="0"/>
      <w:marBottom w:val="0"/>
      <w:divBdr>
        <w:top w:val="none" w:sz="0" w:space="0" w:color="auto"/>
        <w:left w:val="none" w:sz="0" w:space="0" w:color="auto"/>
        <w:bottom w:val="none" w:sz="0" w:space="0" w:color="auto"/>
        <w:right w:val="none" w:sz="0" w:space="0" w:color="auto"/>
      </w:divBdr>
    </w:div>
    <w:div w:id="1412121035">
      <w:bodyDiv w:val="1"/>
      <w:marLeft w:val="0"/>
      <w:marRight w:val="0"/>
      <w:marTop w:val="0"/>
      <w:marBottom w:val="0"/>
      <w:divBdr>
        <w:top w:val="none" w:sz="0" w:space="0" w:color="auto"/>
        <w:left w:val="none" w:sz="0" w:space="0" w:color="auto"/>
        <w:bottom w:val="none" w:sz="0" w:space="0" w:color="auto"/>
        <w:right w:val="none" w:sz="0" w:space="0" w:color="auto"/>
      </w:divBdr>
      <w:divsChild>
        <w:div w:id="447086958">
          <w:marLeft w:val="0"/>
          <w:marRight w:val="0"/>
          <w:marTop w:val="0"/>
          <w:marBottom w:val="0"/>
          <w:divBdr>
            <w:top w:val="none" w:sz="0" w:space="0" w:color="auto"/>
            <w:left w:val="none" w:sz="0" w:space="0" w:color="auto"/>
            <w:bottom w:val="none" w:sz="0" w:space="0" w:color="auto"/>
            <w:right w:val="none" w:sz="0" w:space="0" w:color="auto"/>
          </w:divBdr>
          <w:divsChild>
            <w:div w:id="180866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407</TotalTime>
  <Pages>1</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ageorgiu</dc:creator>
  <cp:keywords/>
  <dc:description/>
  <cp:lastModifiedBy>ageorgiu</cp:lastModifiedBy>
  <cp:revision>34</cp:revision>
  <cp:lastPrinted>2022-02-22T11:36:00Z</cp:lastPrinted>
  <dcterms:created xsi:type="dcterms:W3CDTF">2017-09-05T13:37:00Z</dcterms:created>
  <dcterms:modified xsi:type="dcterms:W3CDTF">2022-02-24T13:30:00Z</dcterms:modified>
</cp:coreProperties>
</file>