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452" w:rsidRDefault="00184452" w:rsidP="00184452">
      <w:pPr>
        <w:pStyle w:val="NoSpacing"/>
        <w:jc w:val="both"/>
        <w:rPr>
          <w:rFonts w:ascii="Times New Roman" w:hAnsi="Times New Roman"/>
          <w:b/>
          <w:sz w:val="24"/>
          <w:szCs w:val="24"/>
        </w:rPr>
      </w:pPr>
      <w:r>
        <w:rPr>
          <w:rFonts w:ascii="Times New Roman" w:hAnsi="Times New Roman"/>
          <w:b/>
          <w:sz w:val="24"/>
          <w:szCs w:val="24"/>
        </w:rPr>
        <w:t xml:space="preserve">Anexa nr. 3.2. la H.C.L. nr..........din...................... </w:t>
      </w:r>
    </w:p>
    <w:p w:rsidR="00184452" w:rsidRDefault="00184452" w:rsidP="00184452">
      <w:pPr>
        <w:pStyle w:val="NoSpacing"/>
        <w:jc w:val="both"/>
        <w:rPr>
          <w:rFonts w:ascii="Times New Roman" w:hAnsi="Times New Roman"/>
          <w:sz w:val="24"/>
          <w:szCs w:val="24"/>
        </w:rPr>
      </w:pPr>
      <w:r>
        <w:rPr>
          <w:rFonts w:ascii="Times New Roman" w:hAnsi="Times New Roman"/>
          <w:sz w:val="24"/>
          <w:szCs w:val="24"/>
        </w:rPr>
        <w:t xml:space="preserve"> </w:t>
      </w:r>
    </w:p>
    <w:p w:rsidR="00184452" w:rsidRDefault="00184452" w:rsidP="00184452">
      <w:pPr>
        <w:pStyle w:val="NoSpacing"/>
        <w:jc w:val="both"/>
        <w:rPr>
          <w:rFonts w:ascii="Times New Roman" w:hAnsi="Times New Roman"/>
          <w:sz w:val="24"/>
          <w:szCs w:val="24"/>
        </w:rPr>
      </w:pPr>
      <w:r>
        <w:rPr>
          <w:rFonts w:ascii="Times New Roman" w:hAnsi="Times New Roman"/>
          <w:sz w:val="24"/>
          <w:szCs w:val="24"/>
        </w:rPr>
        <w:t xml:space="preserve"> </w:t>
      </w:r>
    </w:p>
    <w:p w:rsidR="00184452" w:rsidRDefault="00184452" w:rsidP="00184452">
      <w:pPr>
        <w:pStyle w:val="NoSpacing"/>
        <w:jc w:val="both"/>
        <w:rPr>
          <w:rFonts w:ascii="Times New Roman" w:hAnsi="Times New Roman"/>
          <w:sz w:val="24"/>
          <w:szCs w:val="24"/>
        </w:rPr>
      </w:pPr>
      <w:r>
        <w:rPr>
          <w:rFonts w:ascii="Times New Roman" w:hAnsi="Times New Roman"/>
          <w:sz w:val="24"/>
          <w:szCs w:val="24"/>
        </w:rPr>
        <w:t xml:space="preserve">Componenţa  Colegiului  director al Direcţiei de Asistenţă Socială a municipiului Timișoara: </w:t>
      </w:r>
    </w:p>
    <w:p w:rsidR="00184452" w:rsidRDefault="00184452" w:rsidP="00184452">
      <w:pPr>
        <w:pStyle w:val="NoSpacing"/>
        <w:jc w:val="both"/>
        <w:rPr>
          <w:rFonts w:ascii="Times New Roman" w:hAnsi="Times New Roman"/>
          <w:sz w:val="24"/>
          <w:szCs w:val="24"/>
        </w:rPr>
      </w:pPr>
      <w:r>
        <w:rPr>
          <w:rFonts w:ascii="Times New Roman" w:hAnsi="Times New Roman"/>
          <w:sz w:val="24"/>
          <w:szCs w:val="24"/>
        </w:rPr>
        <w:t xml:space="preserve"> </w:t>
      </w:r>
    </w:p>
    <w:p w:rsidR="00184452" w:rsidRDefault="00184452" w:rsidP="00184452">
      <w:pPr>
        <w:pStyle w:val="NoSpacing"/>
        <w:jc w:val="both"/>
        <w:rPr>
          <w:rFonts w:ascii="Times New Roman" w:hAnsi="Times New Roman"/>
          <w:sz w:val="24"/>
          <w:szCs w:val="24"/>
        </w:rPr>
      </w:pPr>
      <w:r>
        <w:rPr>
          <w:rFonts w:ascii="Times New Roman" w:hAnsi="Times New Roman"/>
          <w:sz w:val="24"/>
          <w:szCs w:val="24"/>
        </w:rPr>
        <w:t xml:space="preserve"> </w:t>
      </w:r>
    </w:p>
    <w:p w:rsidR="00184452" w:rsidRDefault="00184452" w:rsidP="00184452">
      <w:pPr>
        <w:pStyle w:val="NoSpacing"/>
        <w:jc w:val="both"/>
        <w:rPr>
          <w:rFonts w:ascii="Times New Roman" w:hAnsi="Times New Roman"/>
          <w:sz w:val="24"/>
          <w:szCs w:val="24"/>
        </w:rPr>
      </w:pPr>
      <w:r>
        <w:rPr>
          <w:rFonts w:ascii="Times New Roman" w:hAnsi="Times New Roman"/>
          <w:sz w:val="24"/>
          <w:szCs w:val="24"/>
        </w:rPr>
        <w:t xml:space="preserve"> </w:t>
      </w:r>
    </w:p>
    <w:p w:rsidR="00184452" w:rsidRDefault="00184452" w:rsidP="00184452">
      <w:pPr>
        <w:pStyle w:val="NoSpacing"/>
        <w:jc w:val="both"/>
        <w:rPr>
          <w:rFonts w:ascii="Times New Roman" w:hAnsi="Times New Roman"/>
          <w:sz w:val="24"/>
          <w:szCs w:val="24"/>
        </w:rPr>
      </w:pPr>
      <w:r>
        <w:rPr>
          <w:rFonts w:ascii="Times New Roman" w:hAnsi="Times New Roman"/>
          <w:sz w:val="24"/>
          <w:szCs w:val="24"/>
        </w:rPr>
        <w:t xml:space="preserve"> Preşedinte: - Secretarul UAT </w:t>
      </w:r>
    </w:p>
    <w:p w:rsidR="00184452" w:rsidRDefault="00184452" w:rsidP="00184452">
      <w:pPr>
        <w:pStyle w:val="NoSpacing"/>
        <w:jc w:val="both"/>
        <w:rPr>
          <w:rFonts w:ascii="Times New Roman" w:hAnsi="Times New Roman"/>
          <w:sz w:val="24"/>
          <w:szCs w:val="24"/>
        </w:rPr>
      </w:pPr>
    </w:p>
    <w:p w:rsidR="00184452" w:rsidRDefault="00184452" w:rsidP="00184452">
      <w:pPr>
        <w:pStyle w:val="NoSpacing"/>
        <w:jc w:val="both"/>
        <w:rPr>
          <w:rFonts w:ascii="Times New Roman" w:hAnsi="Times New Roman"/>
          <w:sz w:val="24"/>
          <w:szCs w:val="24"/>
        </w:rPr>
      </w:pPr>
      <w:r>
        <w:rPr>
          <w:rFonts w:ascii="Times New Roman" w:hAnsi="Times New Roman"/>
          <w:sz w:val="24"/>
          <w:szCs w:val="24"/>
        </w:rPr>
        <w:t xml:space="preserve"> Membrii: </w:t>
      </w:r>
    </w:p>
    <w:p w:rsidR="00184452" w:rsidRDefault="00184452" w:rsidP="00184452">
      <w:pPr>
        <w:pStyle w:val="NoSpacing"/>
        <w:jc w:val="both"/>
        <w:rPr>
          <w:rFonts w:ascii="Times New Roman" w:hAnsi="Times New Roman"/>
          <w:sz w:val="24"/>
          <w:szCs w:val="24"/>
        </w:rPr>
      </w:pPr>
      <w:r>
        <w:rPr>
          <w:rFonts w:ascii="Times New Roman" w:hAnsi="Times New Roman"/>
          <w:sz w:val="24"/>
          <w:szCs w:val="24"/>
        </w:rPr>
        <w:t xml:space="preserve">- Viceprimarul de resort, </w:t>
      </w:r>
    </w:p>
    <w:p w:rsidR="00184452" w:rsidRDefault="00184452" w:rsidP="00184452">
      <w:pPr>
        <w:pStyle w:val="NoSpacing"/>
        <w:jc w:val="both"/>
        <w:rPr>
          <w:rFonts w:ascii="Times New Roman" w:hAnsi="Times New Roman"/>
          <w:sz w:val="24"/>
          <w:szCs w:val="24"/>
        </w:rPr>
      </w:pPr>
      <w:r>
        <w:rPr>
          <w:rFonts w:ascii="Times New Roman" w:hAnsi="Times New Roman"/>
          <w:sz w:val="24"/>
          <w:szCs w:val="24"/>
        </w:rPr>
        <w:t>-Consilier local</w:t>
      </w:r>
    </w:p>
    <w:p w:rsidR="00184452" w:rsidRDefault="00184452" w:rsidP="00184452">
      <w:pPr>
        <w:pStyle w:val="NoSpacing"/>
        <w:jc w:val="both"/>
        <w:rPr>
          <w:rFonts w:ascii="Times New Roman" w:hAnsi="Times New Roman"/>
          <w:sz w:val="24"/>
          <w:szCs w:val="24"/>
        </w:rPr>
      </w:pPr>
      <w:r>
        <w:rPr>
          <w:rFonts w:ascii="Times New Roman" w:hAnsi="Times New Roman"/>
          <w:sz w:val="24"/>
          <w:szCs w:val="24"/>
        </w:rPr>
        <w:t xml:space="preserve">-Consilier local </w:t>
      </w:r>
    </w:p>
    <w:p w:rsidR="00184452" w:rsidRDefault="00184452" w:rsidP="00184452">
      <w:pPr>
        <w:pStyle w:val="NoSpacing"/>
        <w:jc w:val="both"/>
        <w:rPr>
          <w:rFonts w:ascii="Times New Roman" w:hAnsi="Times New Roman"/>
          <w:sz w:val="24"/>
          <w:szCs w:val="24"/>
        </w:rPr>
      </w:pPr>
      <w:r>
        <w:rPr>
          <w:rFonts w:ascii="Times New Roman" w:hAnsi="Times New Roman"/>
          <w:sz w:val="24"/>
          <w:szCs w:val="24"/>
        </w:rPr>
        <w:t xml:space="preserve">-Directorul General DAS, </w:t>
      </w:r>
    </w:p>
    <w:p w:rsidR="00184452" w:rsidRDefault="00184452" w:rsidP="00184452">
      <w:pPr>
        <w:pStyle w:val="NoSpacing"/>
        <w:jc w:val="both"/>
        <w:rPr>
          <w:rFonts w:ascii="Times New Roman" w:hAnsi="Times New Roman"/>
          <w:sz w:val="24"/>
          <w:szCs w:val="24"/>
        </w:rPr>
      </w:pPr>
      <w:r>
        <w:rPr>
          <w:rFonts w:ascii="Times New Roman" w:hAnsi="Times New Roman"/>
          <w:sz w:val="24"/>
          <w:szCs w:val="24"/>
        </w:rPr>
        <w:t xml:space="preserve">-Directorul General Adjunct, </w:t>
      </w:r>
    </w:p>
    <w:p w:rsidR="00184452" w:rsidRDefault="00184452" w:rsidP="00184452">
      <w:pPr>
        <w:pStyle w:val="NoSpacing"/>
        <w:jc w:val="both"/>
        <w:rPr>
          <w:rFonts w:ascii="Times New Roman" w:hAnsi="Times New Roman"/>
          <w:sz w:val="24"/>
          <w:szCs w:val="24"/>
        </w:rPr>
      </w:pPr>
      <w:r>
        <w:rPr>
          <w:rFonts w:ascii="Times New Roman" w:hAnsi="Times New Roman"/>
          <w:sz w:val="24"/>
          <w:szCs w:val="24"/>
        </w:rPr>
        <w:t xml:space="preserve">-Director general Adjunct, </w:t>
      </w:r>
    </w:p>
    <w:p w:rsidR="00184452" w:rsidRDefault="00184452" w:rsidP="00184452">
      <w:pPr>
        <w:pStyle w:val="NoSpacing"/>
        <w:jc w:val="both"/>
        <w:rPr>
          <w:rFonts w:ascii="Times New Roman" w:hAnsi="Times New Roman"/>
          <w:sz w:val="24"/>
          <w:szCs w:val="24"/>
        </w:rPr>
      </w:pPr>
      <w:r>
        <w:rPr>
          <w:rFonts w:ascii="Times New Roman" w:hAnsi="Times New Roman"/>
          <w:sz w:val="24"/>
          <w:szCs w:val="24"/>
        </w:rPr>
        <w:t xml:space="preserve">-Șef Serviciu Beneficii Sociale, </w:t>
      </w:r>
    </w:p>
    <w:p w:rsidR="00184452" w:rsidRDefault="00184452" w:rsidP="00184452">
      <w:pPr>
        <w:pStyle w:val="NoSpacing"/>
        <w:jc w:val="both"/>
        <w:rPr>
          <w:rFonts w:ascii="Times New Roman" w:hAnsi="Times New Roman"/>
          <w:sz w:val="24"/>
          <w:szCs w:val="24"/>
        </w:rPr>
      </w:pPr>
      <w:r>
        <w:rPr>
          <w:rFonts w:ascii="Times New Roman" w:hAnsi="Times New Roman"/>
          <w:sz w:val="24"/>
          <w:szCs w:val="24"/>
        </w:rPr>
        <w:t xml:space="preserve">-Șef serviciu StrategiiPprograme, </w:t>
      </w:r>
    </w:p>
    <w:p w:rsidR="00184452" w:rsidRDefault="00184452" w:rsidP="00184452">
      <w:pPr>
        <w:pStyle w:val="NoSpacing"/>
        <w:jc w:val="both"/>
        <w:rPr>
          <w:rFonts w:ascii="Times New Roman" w:hAnsi="Times New Roman"/>
          <w:sz w:val="24"/>
          <w:szCs w:val="24"/>
        </w:rPr>
      </w:pPr>
      <w:r>
        <w:rPr>
          <w:rFonts w:ascii="Times New Roman" w:hAnsi="Times New Roman"/>
          <w:sz w:val="24"/>
          <w:szCs w:val="24"/>
        </w:rPr>
        <w:t xml:space="preserve">-Membru din cadrul Direcției Clădiri, Terenuri și Dotări Diverse </w:t>
      </w:r>
    </w:p>
    <w:p w:rsidR="00184452" w:rsidRDefault="00184452" w:rsidP="00184452">
      <w:pPr>
        <w:pStyle w:val="NoSpacing"/>
        <w:jc w:val="both"/>
        <w:rPr>
          <w:rFonts w:ascii="Times New Roman" w:hAnsi="Times New Roman"/>
          <w:sz w:val="24"/>
          <w:szCs w:val="24"/>
        </w:rPr>
      </w:pPr>
      <w:r>
        <w:rPr>
          <w:rFonts w:ascii="Times New Roman" w:hAnsi="Times New Roman"/>
          <w:sz w:val="24"/>
          <w:szCs w:val="24"/>
        </w:rPr>
        <w:t xml:space="preserve">- Membru din cadrul Directiei Scoli, Spitale, Baze Sportive și Institutii Culturale - Compartimentul Scoli, </w:t>
      </w:r>
    </w:p>
    <w:p w:rsidR="00184452" w:rsidRDefault="00184452" w:rsidP="00184452">
      <w:pPr>
        <w:pStyle w:val="NoSpacing"/>
        <w:jc w:val="both"/>
        <w:rPr>
          <w:rFonts w:ascii="Times New Roman" w:hAnsi="Times New Roman"/>
          <w:sz w:val="24"/>
          <w:szCs w:val="24"/>
        </w:rPr>
      </w:pPr>
      <w:r>
        <w:rPr>
          <w:rFonts w:ascii="Times New Roman" w:hAnsi="Times New Roman"/>
          <w:sz w:val="24"/>
          <w:szCs w:val="24"/>
        </w:rPr>
        <w:t xml:space="preserve">-Președintele Serviciului de Ajutor Maltez – Filiala Timișoara, </w:t>
      </w:r>
    </w:p>
    <w:p w:rsidR="00184452" w:rsidRDefault="00184452" w:rsidP="00184452">
      <w:pPr>
        <w:pStyle w:val="NoSpacing"/>
        <w:jc w:val="both"/>
        <w:rPr>
          <w:rFonts w:ascii="Times New Roman" w:hAnsi="Times New Roman"/>
          <w:sz w:val="24"/>
          <w:szCs w:val="24"/>
        </w:rPr>
      </w:pPr>
      <w:r>
        <w:rPr>
          <w:rFonts w:ascii="Times New Roman" w:hAnsi="Times New Roman"/>
          <w:sz w:val="24"/>
          <w:szCs w:val="24"/>
        </w:rPr>
        <w:t xml:space="preserve">-Președintele Federației Caritas a Diacezei. </w:t>
      </w:r>
    </w:p>
    <w:p w:rsidR="00184452" w:rsidRDefault="00184452" w:rsidP="00184452">
      <w:pPr>
        <w:pStyle w:val="NoSpacing"/>
        <w:jc w:val="both"/>
        <w:rPr>
          <w:rFonts w:ascii="Times New Roman" w:hAnsi="Times New Roman"/>
          <w:sz w:val="24"/>
          <w:szCs w:val="24"/>
        </w:rPr>
      </w:pPr>
    </w:p>
    <w:p w:rsidR="00184452" w:rsidRDefault="00184452" w:rsidP="00184452">
      <w:pPr>
        <w:pStyle w:val="NoSpacing"/>
        <w:jc w:val="both"/>
        <w:rPr>
          <w:rFonts w:ascii="Times New Roman" w:hAnsi="Times New Roman"/>
          <w:sz w:val="24"/>
          <w:szCs w:val="24"/>
        </w:rPr>
      </w:pPr>
      <w:r>
        <w:rPr>
          <w:rFonts w:ascii="Times New Roman" w:hAnsi="Times New Roman"/>
          <w:sz w:val="24"/>
          <w:szCs w:val="24"/>
        </w:rPr>
        <w:t xml:space="preserve"> Secretariatul Colegiului Director va fi asigurat de către o persoană din cadrul Compartimentului Relații cu Publicul, Asistență Juridică este asigurată de către un consilier juridic din cadrul Compartimentului Juridic, iar asistenta economică va fi asigurată de către un consilier din cadrul Serviciului Contabilitate-Buget-Finanțe din cadrul Direcţiei de Asistenţă Socială a municipiului Timișoara.</w:t>
      </w:r>
    </w:p>
    <w:p w:rsidR="000D3AE8" w:rsidRDefault="000D3AE8" w:rsidP="002A591E">
      <w:pPr>
        <w:pStyle w:val="NoSpacing"/>
        <w:jc w:val="center"/>
        <w:rPr>
          <w:rFonts w:ascii="Times New Roman" w:hAnsi="Times New Roman"/>
          <w:sz w:val="24"/>
          <w:szCs w:val="24"/>
        </w:rPr>
      </w:pPr>
    </w:p>
    <w:sectPr w:rsidR="000D3AE8" w:rsidSect="00C21AD2">
      <w:headerReference w:type="default" r:id="rId6"/>
      <w:footerReference w:type="default" r:id="rId7"/>
      <w:pgSz w:w="11906" w:h="16838" w:code="9"/>
      <w:pgMar w:top="1417" w:right="566" w:bottom="1417" w:left="709" w:header="568" w:footer="4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B76" w:rsidRDefault="00135B76" w:rsidP="005F3A6D">
      <w:pPr>
        <w:spacing w:after="0" w:line="240" w:lineRule="auto"/>
      </w:pPr>
      <w:r>
        <w:separator/>
      </w:r>
    </w:p>
  </w:endnote>
  <w:endnote w:type="continuationSeparator" w:id="1">
    <w:p w:rsidR="00135B76" w:rsidRDefault="00135B76"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B9" w:rsidRPr="00D22B6E" w:rsidRDefault="005F0CD4" w:rsidP="001816B9">
    <w:pPr>
      <w:pStyle w:val="NoSpacing"/>
      <w:ind w:left="-142"/>
      <w:jc w:val="center"/>
      <w:rPr>
        <w:rFonts w:ascii="Times New Roman" w:hAnsi="Times New Roman"/>
      </w:rPr>
    </w:pPr>
    <w:r>
      <w:rPr>
        <w:rFonts w:ascii="Times New Roman" w:hAnsi="Times New Roman"/>
        <w:noProof/>
      </w:rPr>
      <w:pict>
        <v:roundrect id="_x0000_s2053" style="position:absolute;left:0;text-align:left;margin-left:-17.3pt;margin-top:-3.85pt;width:557.85pt;height:42.1pt;z-index:-251658752" arcsize="10923f"/>
      </w:pict>
    </w:r>
    <w:r w:rsidR="001816B9" w:rsidRPr="00D22B6E">
      <w:rPr>
        <w:rFonts w:ascii="Times New Roman" w:hAnsi="Times New Roman"/>
      </w:rPr>
      <w:t>*Sediu administrativ: S</w:t>
    </w:r>
    <w:r w:rsidR="00804D7E">
      <w:rPr>
        <w:rFonts w:ascii="Times New Roman" w:hAnsi="Times New Roman"/>
      </w:rPr>
      <w:t>tr. Ioan Plavo</w:t>
    </w:r>
    <w:r w:rsidR="00A616A4">
      <w:rPr>
        <w:rFonts w:ascii="Times New Roman" w:hAnsi="Times New Roman"/>
      </w:rPr>
      <w:t>ș</w:t>
    </w:r>
    <w:r w:rsidR="00804D7E">
      <w:rPr>
        <w:rFonts w:ascii="Times New Roman" w:hAnsi="Times New Roman"/>
      </w:rPr>
      <w:t>in</w:t>
    </w:r>
    <w:r w:rsidR="00A616A4">
      <w:rPr>
        <w:rFonts w:ascii="Times New Roman" w:hAnsi="Times New Roman"/>
      </w:rPr>
      <w:t>,</w:t>
    </w:r>
    <w:r w:rsidR="00804D7E">
      <w:rPr>
        <w:rFonts w:ascii="Times New Roman" w:hAnsi="Times New Roman"/>
      </w:rPr>
      <w:t xml:space="preserve"> Nr. 21 Tel</w:t>
    </w:r>
    <w:r w:rsidR="001816B9" w:rsidRPr="00D22B6E">
      <w:rPr>
        <w:rFonts w:ascii="Times New Roman" w:hAnsi="Times New Roman"/>
      </w:rPr>
      <w:t xml:space="preserve">: </w:t>
    </w:r>
    <w:r w:rsidR="00804D7E">
      <w:rPr>
        <w:rFonts w:ascii="Times New Roman" w:hAnsi="Times New Roman"/>
      </w:rPr>
      <w:t>0356/416050 Fax: 0356/416049</w:t>
    </w:r>
    <w:r w:rsidR="001816B9" w:rsidRPr="00D22B6E">
      <w:rPr>
        <w:rFonts w:ascii="Times New Roman" w:hAnsi="Times New Roman"/>
      </w:rPr>
      <w:t xml:space="preserve">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1816B9" w:rsidP="001816B9">
    <w:pPr>
      <w:pStyle w:val="NoSpacing"/>
      <w:jc w:val="center"/>
      <w:rPr>
        <w:rFonts w:ascii="Times New Roman" w:hAnsi="Times New Roman"/>
      </w:rPr>
    </w:pPr>
    <w:r w:rsidRPr="00D22B6E">
      <w:rPr>
        <w:rFonts w:ascii="Times New Roman" w:hAnsi="Times New Roman"/>
      </w:rPr>
      <w:t xml:space="preserve">e-mail: </w:t>
    </w:r>
    <w:r w:rsidR="00F462F5">
      <w:rPr>
        <w:rFonts w:ascii="Times New Roman" w:hAnsi="Times New Roman"/>
      </w:rPr>
      <w:t>asistentasocialatm@gmail.com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B76" w:rsidRDefault="00135B76" w:rsidP="005F3A6D">
      <w:pPr>
        <w:spacing w:after="0" w:line="240" w:lineRule="auto"/>
      </w:pPr>
      <w:r>
        <w:separator/>
      </w:r>
    </w:p>
  </w:footnote>
  <w:footnote w:type="continuationSeparator" w:id="1">
    <w:p w:rsidR="00135B76" w:rsidRDefault="00135B76"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8A5797" w:rsidP="00C21AD2">
    <w:pPr>
      <w:pStyle w:val="NoSpacing"/>
      <w:ind w:left="-284"/>
      <w:jc w:val="center"/>
      <w:rPr>
        <w:rFonts w:ascii="Times New Roman" w:hAnsi="Times New Roman"/>
        <w:sz w:val="24"/>
        <w:szCs w:val="24"/>
      </w:rPr>
    </w:pPr>
    <w:r>
      <w:rPr>
        <w:rFonts w:ascii="Times New Roman" w:hAnsi="Times New Roman"/>
        <w:i/>
        <w:noProof/>
        <w:sz w:val="24"/>
        <w:szCs w:val="24"/>
      </w:rPr>
      <w:drawing>
        <wp:anchor distT="0" distB="0" distL="114300" distR="114300" simplePos="0" relativeHeight="251658752" behindDoc="0" locked="0" layoutInCell="1" allowOverlap="1">
          <wp:simplePos x="0" y="0"/>
          <wp:positionH relativeFrom="column">
            <wp:posOffset>5278755</wp:posOffset>
          </wp:positionH>
          <wp:positionV relativeFrom="paragraph">
            <wp:posOffset>-160655</wp:posOffset>
          </wp:positionV>
          <wp:extent cx="1987550" cy="1416050"/>
          <wp:effectExtent l="0" t="0" r="0" b="0"/>
          <wp:wrapNone/>
          <wp:docPr id="6" name="Picture 6" descr="SIGLA_CENTENAR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_CENTENAR_PANTONE"/>
                  <pic:cNvPicPr>
                    <a:picLocks noChangeAspect="1" noChangeArrowheads="1"/>
                  </pic:cNvPicPr>
                </pic:nvPicPr>
                <pic:blipFill>
                  <a:blip r:embed="rId1"/>
                  <a:srcRect/>
                  <a:stretch>
                    <a:fillRect/>
                  </a:stretch>
                </pic:blipFill>
                <pic:spPr bwMode="auto">
                  <a:xfrm>
                    <a:off x="0" y="0"/>
                    <a:ext cx="1987550" cy="1416050"/>
                  </a:xfrm>
                  <a:prstGeom prst="rect">
                    <a:avLst/>
                  </a:prstGeom>
                  <a:noFill/>
                  <a:ln w="9525">
                    <a:noFill/>
                    <a:miter lim="800000"/>
                    <a:headEnd/>
                    <a:tailEnd/>
                  </a:ln>
                </pic:spPr>
              </pic:pic>
            </a:graphicData>
          </a:graphic>
        </wp:anchor>
      </w:drawing>
    </w:r>
    <w:r w:rsidR="005F0CD4" w:rsidRPr="005F0CD4">
      <w:rPr>
        <w:noProof/>
      </w:rPr>
      <w:pict>
        <v:roundrect id="_x0000_s2052" style="position:absolute;left:0;text-align:left;margin-left:-17.3pt;margin-top:-5.8pt;width:557.85pt;height:105.5pt;z-index:-251660800;mso-position-horizontal-relative:text;mso-position-vertical-relative:text" arcsize="10923f"/>
      </w:pict>
    </w:r>
    <w:r>
      <w:rPr>
        <w:noProof/>
      </w:rPr>
      <w:drawing>
        <wp:anchor distT="0" distB="0" distL="114300" distR="114300" simplePos="0" relativeHeight="251656704" behindDoc="1" locked="0" layoutInCell="1" allowOverlap="1">
          <wp:simplePos x="0" y="0"/>
          <wp:positionH relativeFrom="column">
            <wp:posOffset>-87630</wp:posOffset>
          </wp:positionH>
          <wp:positionV relativeFrom="paragraph">
            <wp:posOffset>74930</wp:posOffset>
          </wp:positionV>
          <wp:extent cx="641985" cy="940435"/>
          <wp:effectExtent l="19050" t="0" r="5715" b="0"/>
          <wp:wrapNone/>
          <wp:docPr id="1" name="Picture 1"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2"/>
                  <a:srcRect/>
                  <a:stretch>
                    <a:fillRect/>
                  </a:stretch>
                </pic:blipFill>
                <pic:spPr bwMode="auto">
                  <a:xfrm>
                    <a:off x="0" y="0"/>
                    <a:ext cx="641985" cy="940435"/>
                  </a:xfrm>
                  <a:prstGeom prst="rect">
                    <a:avLst/>
                  </a:prstGeom>
                  <a:noFill/>
                  <a:ln w="9525">
                    <a:noFill/>
                    <a:miter lim="800000"/>
                    <a:headEnd/>
                    <a:tailEnd/>
                  </a:ln>
                </pic:spPr>
              </pic:pic>
            </a:graphicData>
          </a:graphic>
        </wp:anchor>
      </w:drawing>
    </w:r>
  </w:p>
  <w:p w:rsidR="00353F6E" w:rsidRPr="00D22B6E" w:rsidRDefault="00353F6E" w:rsidP="007F63D8">
    <w:pPr>
      <w:pStyle w:val="NoSpacing"/>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D22B6E" w:rsidRDefault="00D22B6E" w:rsidP="007F63D8">
    <w:pPr>
      <w:pStyle w:val="NoSpacing"/>
      <w:jc w:val="center"/>
      <w:rPr>
        <w:rFonts w:ascii="Times New Roman" w:hAnsi="Times New Roman"/>
        <w:sz w:val="24"/>
        <w:szCs w:val="24"/>
      </w:rPr>
    </w:pPr>
  </w:p>
  <w:p w:rsidR="007F63D8" w:rsidRPr="003C6D5E" w:rsidRDefault="008A5797" w:rsidP="007F63D8">
    <w:pPr>
      <w:pStyle w:val="NoSpacing"/>
      <w:jc w:val="center"/>
      <w:rPr>
        <w:rFonts w:ascii="Times New Roman" w:hAnsi="Times New Roman"/>
        <w:b/>
      </w:rPr>
    </w:pPr>
    <w:r>
      <w:rPr>
        <w:rFonts w:ascii="Times New Roman" w:hAnsi="Times New Roman"/>
        <w:noProof/>
        <w:sz w:val="24"/>
        <w:szCs w:val="24"/>
      </w:rPr>
      <w:drawing>
        <wp:anchor distT="0" distB="0" distL="114300" distR="114300" simplePos="0" relativeHeight="251659776" behindDoc="1" locked="0" layoutInCell="1" allowOverlap="1">
          <wp:simplePos x="0" y="0"/>
          <wp:positionH relativeFrom="column">
            <wp:posOffset>381000</wp:posOffset>
          </wp:positionH>
          <wp:positionV relativeFrom="paragraph">
            <wp:posOffset>8890</wp:posOffset>
          </wp:positionV>
          <wp:extent cx="516890" cy="642620"/>
          <wp:effectExtent l="0" t="0" r="0" b="0"/>
          <wp:wrapNone/>
          <wp:docPr id="7"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3"/>
                  <a:srcRect/>
                  <a:stretch>
                    <a:fillRect/>
                  </a:stretch>
                </pic:blipFill>
                <pic:spPr bwMode="auto">
                  <a:xfrm>
                    <a:off x="0" y="0"/>
                    <a:ext cx="516890" cy="642620"/>
                  </a:xfrm>
                  <a:prstGeom prst="rect">
                    <a:avLst/>
                  </a:prstGeom>
                  <a:noFill/>
                  <a:ln w="9525">
                    <a:noFill/>
                    <a:miter lim="800000"/>
                    <a:headEnd/>
                    <a:tailEnd/>
                  </a:ln>
                </pic:spPr>
              </pic:pic>
            </a:graphicData>
          </a:graphic>
        </wp:anchor>
      </w:drawing>
    </w:r>
    <w:r w:rsidR="005F3A6D" w:rsidRPr="003C6D5E">
      <w:rPr>
        <w:rFonts w:ascii="Times New Roman" w:hAnsi="Times New Roman"/>
        <w:b/>
      </w:rPr>
      <w:t xml:space="preserve">DIRECȚIA </w:t>
    </w:r>
    <w:r w:rsidR="00D22B6E" w:rsidRPr="003C6D5E">
      <w:rPr>
        <w:rFonts w:ascii="Times New Roman" w:hAnsi="Times New Roman"/>
        <w:b/>
      </w:rPr>
      <w:t>DE</w:t>
    </w:r>
    <w:r w:rsidR="005F3A6D" w:rsidRPr="003C6D5E">
      <w:rPr>
        <w:rFonts w:ascii="Times New Roman" w:hAnsi="Times New Roman"/>
        <w:b/>
      </w:rPr>
      <w:t xml:space="preserve"> ASISTENȚĂ SOCIALĂ </w:t>
    </w:r>
    <w:r w:rsidR="00D22B6E" w:rsidRPr="003C6D5E">
      <w:rPr>
        <w:rFonts w:ascii="Times New Roman" w:hAnsi="Times New Roman"/>
        <w:b/>
      </w:rPr>
      <w:t>A</w:t>
    </w:r>
    <w:r w:rsidR="005F3A6D" w:rsidRPr="003C6D5E">
      <w:rPr>
        <w:rFonts w:ascii="Times New Roman" w:hAnsi="Times New Roman"/>
        <w:b/>
      </w:rPr>
      <w:t xml:space="preserve"> MUNICIPIULUI TIMIȘOARA</w:t>
    </w:r>
  </w:p>
  <w:p w:rsidR="007F63D8" w:rsidRDefault="006B2086" w:rsidP="005F3A6D">
    <w:pPr>
      <w:pStyle w:val="NoSpacing"/>
      <w:jc w:val="center"/>
      <w:rPr>
        <w:rFonts w:ascii="Times New Roman" w:hAnsi="Times New Roman"/>
        <w:i/>
        <w:sz w:val="24"/>
        <w:szCs w:val="24"/>
      </w:rPr>
    </w:pPr>
    <w:r>
      <w:rPr>
        <w:rFonts w:ascii="Times New Roman" w:hAnsi="Times New Roman"/>
        <w:sz w:val="24"/>
        <w:szCs w:val="24"/>
      </w:rPr>
      <w:tab/>
    </w:r>
  </w:p>
  <w:p w:rsidR="005F3A6D" w:rsidRDefault="005F3A6D" w:rsidP="005F3A6D">
    <w:pPr>
      <w:pStyle w:val="NoSpacing"/>
      <w:jc w:val="center"/>
      <w:rPr>
        <w:rFonts w:ascii="Times New Roman" w:hAnsi="Times New Roman"/>
        <w:i/>
        <w:sz w:val="24"/>
        <w:szCs w:val="24"/>
        <w:vertAlign w:val="superscript"/>
      </w:rPr>
    </w:pPr>
    <w:r>
      <w:rPr>
        <w:rFonts w:ascii="Times New Roman" w:hAnsi="Times New Roman"/>
        <w:i/>
        <w:sz w:val="24"/>
        <w:szCs w:val="24"/>
      </w:rPr>
      <w:t>,,</w:t>
    </w:r>
    <w:r w:rsidR="00F462F5">
      <w:rPr>
        <w:rFonts w:ascii="Times New Roman" w:hAnsi="Times New Roman"/>
        <w:i/>
        <w:sz w:val="24"/>
        <w:szCs w:val="24"/>
      </w:rPr>
      <w:t>În slujba oamenilor</w:t>
    </w:r>
    <w:r>
      <w:rPr>
        <w:rFonts w:ascii="Times New Roman" w:hAnsi="Times New Roman"/>
        <w:i/>
        <w:sz w:val="24"/>
        <w:szCs w:val="24"/>
        <w:vertAlign w:val="superscript"/>
      </w:rPr>
      <w:t>”</w:t>
    </w:r>
  </w:p>
  <w:p w:rsidR="000F2772" w:rsidRDefault="000F2772" w:rsidP="005F3A6D">
    <w:pPr>
      <w:pStyle w:val="NoSpacing"/>
      <w:jc w:val="center"/>
      <w:rPr>
        <w:rFonts w:ascii="Times New Roman" w:hAnsi="Times New Roman"/>
        <w:i/>
        <w:sz w:val="24"/>
        <w:szCs w:val="24"/>
        <w:vertAlign w:val="superscript"/>
      </w:rPr>
    </w:pPr>
  </w:p>
  <w:p w:rsidR="00D22B6E" w:rsidRDefault="00D22B6E" w:rsidP="005F3A6D">
    <w:pPr>
      <w:pStyle w:val="NoSpacing"/>
      <w:jc w:val="center"/>
      <w:rPr>
        <w:rFonts w:ascii="Times New Roman" w:hAnsi="Times New Roman"/>
        <w:i/>
        <w:sz w:val="24"/>
        <w:szCs w:val="24"/>
        <w:vertAlign w:val="superscript"/>
      </w:rPr>
    </w:pPr>
  </w:p>
  <w:p w:rsidR="003204BE" w:rsidRDefault="003204BE" w:rsidP="005F3A6D">
    <w:pPr>
      <w:pStyle w:val="NoSpacing"/>
      <w:jc w:val="center"/>
      <w:rPr>
        <w:rFonts w:ascii="Times New Roman" w:hAnsi="Times New Roman"/>
        <w:i/>
        <w:sz w:val="24"/>
        <w:szCs w:val="24"/>
        <w:vertAlign w:val="superscrip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rawingGridHorizontalSpacing w:val="110"/>
  <w:displayHorizontalDrawingGridEvery w:val="2"/>
  <w:characterSpacingControl w:val="doNotCompress"/>
  <w:hdrShapeDefaults>
    <o:shapedefaults v:ext="edit" spidmax="5122" fill="f" fillcolor="white" stroke="f">
      <v:fill color="white" on="f"/>
      <v:stroke on="f"/>
      <v:textbox style="mso-rotate-with-shape:t"/>
    </o:shapedefaults>
    <o:shapelayout v:ext="edit">
      <o:idmap v:ext="edit" data="2"/>
    </o:shapelayout>
  </w:hdrShapeDefaults>
  <w:footnotePr>
    <w:footnote w:id="0"/>
    <w:footnote w:id="1"/>
  </w:footnotePr>
  <w:endnotePr>
    <w:endnote w:id="0"/>
    <w:endnote w:id="1"/>
  </w:endnotePr>
  <w:compat/>
  <w:rsids>
    <w:rsidRoot w:val="00135B76"/>
    <w:rsid w:val="00014893"/>
    <w:rsid w:val="00022BF2"/>
    <w:rsid w:val="0003459C"/>
    <w:rsid w:val="00057183"/>
    <w:rsid w:val="000D3AE8"/>
    <w:rsid w:val="000F2772"/>
    <w:rsid w:val="00135B76"/>
    <w:rsid w:val="00166701"/>
    <w:rsid w:val="00167480"/>
    <w:rsid w:val="001816B9"/>
    <w:rsid w:val="00184452"/>
    <w:rsid w:val="002A591E"/>
    <w:rsid w:val="002B34D7"/>
    <w:rsid w:val="002B4CD7"/>
    <w:rsid w:val="003164B0"/>
    <w:rsid w:val="003204BE"/>
    <w:rsid w:val="00353F6E"/>
    <w:rsid w:val="00364661"/>
    <w:rsid w:val="0037508B"/>
    <w:rsid w:val="003C6D5E"/>
    <w:rsid w:val="0042395C"/>
    <w:rsid w:val="00513A0C"/>
    <w:rsid w:val="00521164"/>
    <w:rsid w:val="00557718"/>
    <w:rsid w:val="005877E0"/>
    <w:rsid w:val="005F0CD4"/>
    <w:rsid w:val="005F3A6D"/>
    <w:rsid w:val="00612A60"/>
    <w:rsid w:val="006336DD"/>
    <w:rsid w:val="00637D86"/>
    <w:rsid w:val="006B2086"/>
    <w:rsid w:val="006C5AD2"/>
    <w:rsid w:val="006F2C9D"/>
    <w:rsid w:val="007072E6"/>
    <w:rsid w:val="007F63D8"/>
    <w:rsid w:val="00804D7E"/>
    <w:rsid w:val="0086783C"/>
    <w:rsid w:val="00891A48"/>
    <w:rsid w:val="00893069"/>
    <w:rsid w:val="008A5797"/>
    <w:rsid w:val="008B4406"/>
    <w:rsid w:val="00986A16"/>
    <w:rsid w:val="009A348E"/>
    <w:rsid w:val="00A37D35"/>
    <w:rsid w:val="00A616A4"/>
    <w:rsid w:val="00B0428F"/>
    <w:rsid w:val="00B87B9D"/>
    <w:rsid w:val="00C21AD2"/>
    <w:rsid w:val="00C44AFB"/>
    <w:rsid w:val="00C46446"/>
    <w:rsid w:val="00C60288"/>
    <w:rsid w:val="00CA2BB5"/>
    <w:rsid w:val="00CD3C62"/>
    <w:rsid w:val="00D22B6E"/>
    <w:rsid w:val="00D71D56"/>
    <w:rsid w:val="00E442B5"/>
    <w:rsid w:val="00E77C9D"/>
    <w:rsid w:val="00E85099"/>
    <w:rsid w:val="00E97B4A"/>
    <w:rsid w:val="00EA54E7"/>
    <w:rsid w:val="00EA69FD"/>
    <w:rsid w:val="00F256D2"/>
    <w:rsid w:val="00F4372E"/>
    <w:rsid w:val="00F462F5"/>
    <w:rsid w:val="00F9721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CD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qFormat/>
    <w:rsid w:val="000D3AE8"/>
    <w:pPr>
      <w:spacing w:after="60"/>
      <w:jc w:val="center"/>
      <w:outlineLvl w:val="1"/>
    </w:pPr>
    <w:rPr>
      <w:rFonts w:ascii="Cambria" w:hAnsi="Cambria"/>
      <w:sz w:val="24"/>
      <w:szCs w:val="24"/>
      <w:lang w:val="en-US" w:eastAsia="en-US"/>
    </w:rPr>
  </w:style>
  <w:style w:type="character" w:customStyle="1" w:styleId="SubtitleChar">
    <w:name w:val="Subtitle Char"/>
    <w:link w:val="Subtitle"/>
    <w:rsid w:val="000D3AE8"/>
    <w:rPr>
      <w:rFonts w:ascii="Cambria" w:hAnsi="Cambria"/>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137799768">
      <w:bodyDiv w:val="1"/>
      <w:marLeft w:val="0"/>
      <w:marRight w:val="0"/>
      <w:marTop w:val="0"/>
      <w:marBottom w:val="0"/>
      <w:divBdr>
        <w:top w:val="none" w:sz="0" w:space="0" w:color="auto"/>
        <w:left w:val="none" w:sz="0" w:space="0" w:color="auto"/>
        <w:bottom w:val="none" w:sz="0" w:space="0" w:color="auto"/>
        <w:right w:val="none" w:sz="0" w:space="0" w:color="auto"/>
      </w:divBdr>
    </w:div>
    <w:div w:id="164469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DASMT_Antet%20nou%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DASMT_Antet nou 2018</Template>
  <TotalTime>0</TotalTime>
  <Pages>1</Pages>
  <Words>163</Words>
  <Characters>952</Characters>
  <Application>Microsoft Office Word</Application>
  <DocSecurity>0</DocSecurity>
  <Lines>7</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Ciprian E</cp:lastModifiedBy>
  <cp:revision>1</cp:revision>
  <cp:lastPrinted>2018-05-15T13:05:00Z</cp:lastPrinted>
  <dcterms:created xsi:type="dcterms:W3CDTF">2018-05-21T21:06:00Z</dcterms:created>
  <dcterms:modified xsi:type="dcterms:W3CDTF">2018-05-21T21:06:00Z</dcterms:modified>
</cp:coreProperties>
</file>