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B26" w:rsidRPr="00AC0748" w:rsidRDefault="00B75B26" w:rsidP="00B75B26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0748">
        <w:rPr>
          <w:rFonts w:ascii="Times New Roman" w:hAnsi="Times New Roman"/>
        </w:rPr>
        <w:t>ROMÂNIA</w:t>
      </w:r>
    </w:p>
    <w:p w:rsidR="00B75B26" w:rsidRPr="00AC0748" w:rsidRDefault="00B75B26" w:rsidP="00B75B26">
      <w:pPr>
        <w:spacing w:after="0"/>
        <w:rPr>
          <w:rFonts w:ascii="Times New Roman" w:hAnsi="Times New Roman"/>
        </w:rPr>
      </w:pPr>
      <w:r w:rsidRPr="00AC0748">
        <w:rPr>
          <w:rFonts w:ascii="Times New Roman" w:hAnsi="Times New Roman"/>
        </w:rPr>
        <w:t>JUDEŢUL TIMIŞ</w:t>
      </w:r>
    </w:p>
    <w:p w:rsidR="00B75B26" w:rsidRPr="00AC0748" w:rsidRDefault="00B75B26" w:rsidP="00B75B26">
      <w:pPr>
        <w:spacing w:after="0"/>
        <w:rPr>
          <w:rFonts w:ascii="Times New Roman" w:hAnsi="Times New Roman"/>
        </w:rPr>
      </w:pPr>
      <w:r w:rsidRPr="00AC0748">
        <w:rPr>
          <w:rFonts w:ascii="Times New Roman" w:hAnsi="Times New Roman"/>
        </w:rPr>
        <w:t>MUNICIPIUL TIMIŞOARA</w:t>
      </w:r>
    </w:p>
    <w:p w:rsidR="00B75B26" w:rsidRPr="00916FF3" w:rsidRDefault="00B75B26" w:rsidP="00B75B26">
      <w:pPr>
        <w:spacing w:after="0"/>
        <w:rPr>
          <w:rFonts w:ascii="Times New Roman" w:hAnsi="Times New Roman"/>
          <w:sz w:val="20"/>
          <w:szCs w:val="20"/>
          <w:lang w:val="ro-RO"/>
        </w:rPr>
      </w:pPr>
      <w:r w:rsidRPr="00916FF3">
        <w:rPr>
          <w:rFonts w:ascii="Times New Roman" w:hAnsi="Times New Roman"/>
          <w:sz w:val="20"/>
          <w:szCs w:val="20"/>
          <w:lang w:val="ro-RO"/>
        </w:rPr>
        <w:t>PRIMAR</w:t>
      </w:r>
    </w:p>
    <w:p w:rsidR="00B75B26" w:rsidRPr="00841840" w:rsidRDefault="00DD5445" w:rsidP="00B75B26">
      <w:pPr>
        <w:spacing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lang w:val="ro-RO"/>
        </w:rPr>
        <w:t>SC2022-</w:t>
      </w:r>
      <w:r w:rsidR="009639C3">
        <w:rPr>
          <w:rFonts w:ascii="Times New Roman" w:hAnsi="Times New Roman"/>
          <w:lang w:val="ro-RO"/>
        </w:rPr>
        <w:t>5902/11.03.2022</w:t>
      </w:r>
    </w:p>
    <w:p w:rsidR="00181F55" w:rsidRPr="00780D7B" w:rsidRDefault="00181F55" w:rsidP="00B75B26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</w:p>
    <w:p w:rsidR="00B75B26" w:rsidRPr="00FF0C63" w:rsidRDefault="00B75B26" w:rsidP="00B75B26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REFERAT DE </w:t>
      </w:r>
      <w:proofErr w:type="gramStart"/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APROBARE 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A</w:t>
      </w:r>
      <w:proofErr w:type="gramEnd"/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PROIECTULUI DE HOTĂRÂRE</w:t>
      </w:r>
    </w:p>
    <w:p w:rsidR="00181F55" w:rsidRPr="00181F55" w:rsidRDefault="00B75B26" w:rsidP="00181F55">
      <w:pPr>
        <w:spacing w:after="1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proofErr w:type="gram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proofErr w:type="gram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687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radierea</w:t>
      </w:r>
      <w:proofErr w:type="spellEnd"/>
      <w:r w:rsidR="00687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687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poziției</w:t>
      </w:r>
      <w:proofErr w:type="spellEnd"/>
      <w:r w:rsidR="00687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nr. </w:t>
      </w:r>
      <w:r w:rsidR="00DD5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1662 din </w:t>
      </w:r>
      <w:proofErr w:type="spellStart"/>
      <w:r w:rsidR="00DD5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Anexa</w:t>
      </w:r>
      <w:proofErr w:type="spellEnd"/>
      <w:r w:rsidR="00687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la HCLMT nr.</w:t>
      </w:r>
      <w:r w:rsidR="00DD5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166/29.07.2003 </w:t>
      </w:r>
      <w:proofErr w:type="spellStart"/>
      <w:r w:rsidR="00DD5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prin</w:t>
      </w:r>
      <w:proofErr w:type="spellEnd"/>
      <w:r w:rsidR="00DD5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care s-a </w:t>
      </w:r>
      <w:proofErr w:type="spellStart"/>
      <w:r w:rsidR="00DD5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completat</w:t>
      </w:r>
      <w:proofErr w:type="spellEnd"/>
      <w:r w:rsidR="00DD5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DD5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Anexa</w:t>
      </w:r>
      <w:proofErr w:type="spellEnd"/>
      <w:r w:rsidR="00DD5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la HCLMT nr. 245/1999 </w:t>
      </w:r>
      <w:proofErr w:type="spellStart"/>
      <w:r w:rsidR="00DD5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privind</w:t>
      </w:r>
      <w:proofErr w:type="spellEnd"/>
      <w:r w:rsidR="00DD5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DD5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bunurile</w:t>
      </w:r>
      <w:proofErr w:type="spellEnd"/>
      <w:r w:rsidR="00DD5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care </w:t>
      </w:r>
      <w:proofErr w:type="spellStart"/>
      <w:r w:rsidR="00DD5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aparțin</w:t>
      </w:r>
      <w:proofErr w:type="spellEnd"/>
      <w:r w:rsidR="00DD5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DD5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domeniului</w:t>
      </w:r>
      <w:proofErr w:type="spellEnd"/>
      <w:r w:rsidR="00DD5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public al </w:t>
      </w:r>
      <w:proofErr w:type="spellStart"/>
      <w:r w:rsidR="00DD5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="00DD5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DD5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</w:p>
    <w:p w:rsidR="00B75B26" w:rsidRDefault="00B75B26" w:rsidP="00B75B26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24A9E">
        <w:rPr>
          <w:rFonts w:ascii="Times New Roman" w:hAnsi="Times New Roman" w:cs="Times New Roman"/>
          <w:b/>
          <w:sz w:val="24"/>
          <w:szCs w:val="24"/>
          <w:lang w:val="ro-RO"/>
        </w:rPr>
        <w:t>1. Descrierea situaţiei actuale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:rsidR="00687CDA" w:rsidRDefault="00B75B26" w:rsidP="00B44A93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proofErr w:type="spellStart"/>
      <w:proofErr w:type="gramStart"/>
      <w:r w:rsidRPr="00224A9E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224A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224A9E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 w:rsidRPr="00224A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639C3">
        <w:rPr>
          <w:rFonts w:ascii="Times New Roman" w:hAnsi="Times New Roman"/>
          <w:sz w:val="24"/>
          <w:szCs w:val="24"/>
          <w:lang w:val="ro-RO"/>
        </w:rPr>
        <w:t>SJ2022-468/08.03.2022</w:t>
      </w:r>
      <w:r w:rsidRPr="00224A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639C3">
        <w:rPr>
          <w:rFonts w:ascii="Times New Roman" w:hAnsi="Times New Roman"/>
          <w:sz w:val="24"/>
          <w:szCs w:val="24"/>
          <w:lang w:val="ro-RO"/>
        </w:rPr>
        <w:t>Serviciul Juridic, Biroul Contencios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AF7421">
        <w:rPr>
          <w:rFonts w:ascii="Times New Roman" w:hAnsi="Times New Roman"/>
          <w:sz w:val="24"/>
          <w:szCs w:val="24"/>
          <w:lang w:val="ro-RO"/>
        </w:rPr>
        <w:t>a comunicat Sentința Civilă nr. 314/05.12.2019, pronunțată de către Curtea de Apel Timișoara –</w:t>
      </w:r>
      <w:r w:rsidR="00AF7421" w:rsidRPr="00AF7421">
        <w:rPr>
          <w:rFonts w:ascii="Times New Roman" w:hAnsi="Times New Roman"/>
          <w:b/>
          <w:sz w:val="24"/>
          <w:szCs w:val="24"/>
          <w:lang w:val="ro-RO"/>
        </w:rPr>
        <w:t>definitivă</w:t>
      </w:r>
      <w:r w:rsidR="00AF7421">
        <w:rPr>
          <w:rFonts w:ascii="Times New Roman" w:hAnsi="Times New Roman"/>
          <w:sz w:val="24"/>
          <w:szCs w:val="24"/>
          <w:lang w:val="ro-RO"/>
        </w:rPr>
        <w:t xml:space="preserve"> prin Decizia Civilă nr. 1278/03.03.2022 a Înaltei Curți de Casație și Justiție, prin care s-a admis acțiunea formulată de către reclamanta CFR București, instanța dispunând anularea parțială a HG nr. 1016/2005, anexa 2 nr. crt. 1584 și totodată </w:t>
      </w:r>
      <w:r w:rsidRPr="00224A9E">
        <w:rPr>
          <w:rFonts w:ascii="Times New Roman" w:hAnsi="Times New Roman"/>
          <w:sz w:val="24"/>
          <w:szCs w:val="24"/>
          <w:lang w:val="ro-RO"/>
        </w:rPr>
        <w:t xml:space="preserve">a solicitat efectuarea demersurilor pentru </w:t>
      </w:r>
      <w:r w:rsidR="004D36D1">
        <w:rPr>
          <w:rFonts w:ascii="Times New Roman" w:hAnsi="Times New Roman"/>
          <w:sz w:val="24"/>
          <w:szCs w:val="24"/>
          <w:lang w:val="ro-RO"/>
        </w:rPr>
        <w:t xml:space="preserve">reglementarea </w:t>
      </w:r>
      <w:r w:rsidR="009639C3">
        <w:rPr>
          <w:rFonts w:ascii="Times New Roman" w:hAnsi="Times New Roman"/>
          <w:sz w:val="24"/>
          <w:szCs w:val="24"/>
          <w:lang w:val="ro-RO"/>
        </w:rPr>
        <w:t>situației juridice a terenului</w:t>
      </w:r>
      <w:r w:rsidR="004D36D1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4D36D1">
        <w:rPr>
          <w:rFonts w:ascii="Times New Roman" w:hAnsi="Times New Roman" w:cs="Times New Roman"/>
          <w:sz w:val="24"/>
          <w:szCs w:val="24"/>
          <w:lang w:val="ro-RO"/>
        </w:rPr>
        <w:t>din s</w:t>
      </w:r>
      <w:r w:rsidR="004D36D1" w:rsidRPr="004D36D1">
        <w:rPr>
          <w:rFonts w:ascii="Times New Roman" w:hAnsi="Times New Roman" w:cs="Times New Roman"/>
          <w:sz w:val="24"/>
          <w:szCs w:val="24"/>
          <w:lang w:val="ro-RO"/>
        </w:rPr>
        <w:t xml:space="preserve">tr. </w:t>
      </w:r>
      <w:r w:rsidR="00AF7421">
        <w:rPr>
          <w:rFonts w:ascii="Times New Roman" w:hAnsi="Times New Roman" w:cs="Times New Roman"/>
          <w:sz w:val="24"/>
          <w:szCs w:val="24"/>
          <w:lang w:val="ro-RO"/>
        </w:rPr>
        <w:t>Ovidiu Balea nr. 61</w:t>
      </w:r>
      <w:r w:rsidR="004D36D1" w:rsidRPr="004D36D1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AF7421">
        <w:rPr>
          <w:rFonts w:ascii="Times New Roman" w:hAnsi="Times New Roman" w:cs="Times New Roman"/>
          <w:sz w:val="24"/>
          <w:szCs w:val="24"/>
          <w:lang w:val="ro-RO"/>
        </w:rPr>
        <w:t>înscris</w:t>
      </w:r>
      <w:r w:rsidR="004D0EA0">
        <w:rPr>
          <w:rFonts w:ascii="Times New Roman" w:hAnsi="Times New Roman" w:cs="Times New Roman"/>
          <w:sz w:val="24"/>
          <w:szCs w:val="24"/>
          <w:lang w:val="ro-RO"/>
        </w:rPr>
        <w:t xml:space="preserve"> în </w:t>
      </w:r>
      <w:r w:rsidR="004D36D1" w:rsidRPr="004D36D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F7421">
        <w:rPr>
          <w:rFonts w:ascii="Times New Roman" w:hAnsi="Times New Roman" w:cs="Times New Roman"/>
          <w:sz w:val="24"/>
          <w:szCs w:val="24"/>
          <w:lang w:val="ro-RO"/>
        </w:rPr>
        <w:t>CF nr. 402567</w:t>
      </w:r>
      <w:r w:rsidR="004D36D1">
        <w:rPr>
          <w:rFonts w:ascii="Times New Roman" w:hAnsi="Times New Roman" w:cs="Times New Roman"/>
          <w:sz w:val="24"/>
          <w:szCs w:val="24"/>
          <w:lang w:val="ro-RO"/>
        </w:rPr>
        <w:t xml:space="preserve"> Timișoara (</w:t>
      </w:r>
      <w:r w:rsidR="00AF7421">
        <w:rPr>
          <w:rFonts w:ascii="Times New Roman" w:hAnsi="Times New Roman" w:cs="Times New Roman"/>
          <w:sz w:val="24"/>
          <w:szCs w:val="24"/>
          <w:lang w:val="ro-RO"/>
        </w:rPr>
        <w:t>CF</w:t>
      </w:r>
      <w:r w:rsidR="004D36D1" w:rsidRPr="004D36D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D36D1">
        <w:rPr>
          <w:rFonts w:ascii="Times New Roman" w:hAnsi="Times New Roman" w:cs="Times New Roman"/>
          <w:sz w:val="24"/>
          <w:szCs w:val="24"/>
          <w:lang w:val="ro-RO"/>
        </w:rPr>
        <w:t xml:space="preserve">vechi </w:t>
      </w:r>
      <w:r w:rsidR="00AF7421">
        <w:rPr>
          <w:rFonts w:ascii="Times New Roman" w:hAnsi="Times New Roman" w:cs="Times New Roman"/>
          <w:sz w:val="24"/>
          <w:szCs w:val="24"/>
          <w:lang w:val="ro-RO"/>
        </w:rPr>
        <w:t>14</w:t>
      </w:r>
      <w:r w:rsidR="004D36D1">
        <w:rPr>
          <w:rFonts w:ascii="Times New Roman" w:hAnsi="Times New Roman" w:cs="Times New Roman"/>
          <w:sz w:val="24"/>
          <w:szCs w:val="24"/>
          <w:lang w:val="ro-RO"/>
        </w:rPr>
        <w:t xml:space="preserve">) cu nr.top. </w:t>
      </w:r>
      <w:r w:rsidR="00AF7421">
        <w:rPr>
          <w:rFonts w:ascii="Times New Roman" w:hAnsi="Times New Roman" w:cs="Times New Roman"/>
          <w:sz w:val="24"/>
          <w:szCs w:val="24"/>
          <w:lang w:val="ro-RO"/>
        </w:rPr>
        <w:t>18796/1/2/1</w:t>
      </w:r>
      <w:r w:rsidR="004D36D1" w:rsidRPr="004D36D1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B44A93">
        <w:rPr>
          <w:rFonts w:ascii="Times New Roman" w:hAnsi="Times New Roman" w:cs="Times New Roman"/>
          <w:sz w:val="24"/>
          <w:szCs w:val="24"/>
          <w:lang w:val="ro-RO"/>
        </w:rPr>
        <w:t>și</w:t>
      </w:r>
      <w:r w:rsidR="004D36D1" w:rsidRPr="004D36D1">
        <w:rPr>
          <w:rFonts w:ascii="Times New Roman" w:hAnsi="Times New Roman" w:cs="Times New Roman"/>
          <w:sz w:val="24"/>
          <w:szCs w:val="24"/>
          <w:lang w:val="ro-RO"/>
        </w:rPr>
        <w:t xml:space="preserve"> suprafaţa de </w:t>
      </w:r>
      <w:r w:rsidR="00AF7421">
        <w:rPr>
          <w:rFonts w:ascii="Times New Roman" w:hAnsi="Times New Roman" w:cs="Times New Roman"/>
          <w:sz w:val="24"/>
          <w:szCs w:val="24"/>
          <w:lang w:val="ro-RO"/>
        </w:rPr>
        <w:t>1885</w:t>
      </w:r>
      <w:r w:rsidR="004D36D1" w:rsidRPr="004D36D1">
        <w:rPr>
          <w:rFonts w:ascii="Times New Roman" w:hAnsi="Times New Roman" w:cs="Times New Roman"/>
          <w:sz w:val="24"/>
          <w:szCs w:val="24"/>
          <w:lang w:val="ro-RO"/>
        </w:rPr>
        <w:t>mp</w:t>
      </w:r>
      <w:r w:rsidR="00AF7421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B75B26" w:rsidRPr="00B44A93" w:rsidRDefault="00B75B26" w:rsidP="00B44A93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2</w:t>
      </w:r>
      <w:r w:rsidRPr="00224A9E">
        <w:rPr>
          <w:rFonts w:ascii="Times New Roman" w:hAnsi="Times New Roman" w:cs="Times New Roman"/>
          <w:b/>
          <w:sz w:val="24"/>
          <w:szCs w:val="24"/>
          <w:lang w:val="ro-RO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Schimbări preconizate și rezultate așteptate:</w:t>
      </w:r>
    </w:p>
    <w:p w:rsidR="00687CDA" w:rsidRDefault="00B75B26" w:rsidP="00B44A93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ab/>
      </w:r>
      <w:r w:rsidR="00B44A93">
        <w:rPr>
          <w:rFonts w:ascii="Times New Roman" w:hAnsi="Times New Roman"/>
          <w:sz w:val="24"/>
          <w:szCs w:val="24"/>
          <w:lang w:val="ro-RO"/>
        </w:rPr>
        <w:t>Reglementarea situației juridice</w:t>
      </w:r>
      <w:r w:rsidR="00211D6F">
        <w:rPr>
          <w:rFonts w:ascii="Times New Roman" w:hAnsi="Times New Roman"/>
          <w:sz w:val="24"/>
          <w:szCs w:val="24"/>
          <w:lang w:val="ro-RO"/>
        </w:rPr>
        <w:t xml:space="preserve"> a parce</w:t>
      </w:r>
      <w:r w:rsidR="00AF7421">
        <w:rPr>
          <w:rFonts w:ascii="Times New Roman" w:hAnsi="Times New Roman"/>
          <w:sz w:val="24"/>
          <w:szCs w:val="24"/>
          <w:lang w:val="ro-RO"/>
        </w:rPr>
        <w:t xml:space="preserve">lei este necesară pentru a pune în aplicare </w:t>
      </w:r>
      <w:r w:rsidR="00AF7421" w:rsidRPr="00AF7421">
        <w:rPr>
          <w:rFonts w:ascii="Times New Roman" w:hAnsi="Times New Roman"/>
          <w:sz w:val="24"/>
          <w:szCs w:val="24"/>
          <w:lang w:val="ro-RO"/>
        </w:rPr>
        <w:t>Sentința Civilă nr. 314/05.12.2019, pronunțată de către Curtea de Apel Timișoara –</w:t>
      </w:r>
      <w:r w:rsidR="00AF7421" w:rsidRPr="00AF7421">
        <w:rPr>
          <w:rFonts w:ascii="Times New Roman" w:hAnsi="Times New Roman"/>
          <w:b/>
          <w:sz w:val="24"/>
          <w:szCs w:val="24"/>
          <w:lang w:val="ro-RO"/>
        </w:rPr>
        <w:t>definitivă</w:t>
      </w:r>
      <w:r w:rsidR="00AF7421" w:rsidRPr="00AF7421">
        <w:rPr>
          <w:rFonts w:ascii="Times New Roman" w:hAnsi="Times New Roman"/>
          <w:sz w:val="24"/>
          <w:szCs w:val="24"/>
          <w:lang w:val="ro-RO"/>
        </w:rPr>
        <w:t xml:space="preserve"> prin Decizia Civilă nr. 1278/03.03.2022 a Înaltei Curți de Casație și Justiție, prin care s-a admis acțiunea formulată de către reclamanta CFR București</w:t>
      </w:r>
      <w:r w:rsidR="00AF7421">
        <w:rPr>
          <w:rFonts w:ascii="Times New Roman" w:hAnsi="Times New Roman"/>
          <w:sz w:val="24"/>
          <w:szCs w:val="24"/>
          <w:lang w:val="ro-RO"/>
        </w:rPr>
        <w:t>.</w:t>
      </w:r>
    </w:p>
    <w:p w:rsidR="00B75B26" w:rsidRPr="005A3B61" w:rsidRDefault="00B75B26" w:rsidP="00B75B26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3</w:t>
      </w:r>
      <w:r w:rsidRPr="00224A9E">
        <w:rPr>
          <w:rFonts w:ascii="Times New Roman" w:hAnsi="Times New Roman" w:cs="Times New Roman"/>
          <w:b/>
          <w:sz w:val="24"/>
          <w:szCs w:val="24"/>
          <w:lang w:val="ro-RO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Alte informații:</w:t>
      </w:r>
    </w:p>
    <w:p w:rsidR="00687CDA" w:rsidRDefault="00B75B26" w:rsidP="00B44A93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224A9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224A9E">
        <w:rPr>
          <w:rFonts w:ascii="Times New Roman" w:hAnsi="Times New Roman"/>
          <w:sz w:val="24"/>
          <w:szCs w:val="24"/>
          <w:lang w:val="ro-RO"/>
        </w:rPr>
        <w:tab/>
      </w:r>
      <w:r w:rsidR="00AF7421" w:rsidRPr="00AF7421">
        <w:rPr>
          <w:rFonts w:ascii="Times New Roman" w:hAnsi="Times New Roman"/>
          <w:sz w:val="24"/>
          <w:szCs w:val="24"/>
          <w:lang w:val="ro-RO"/>
        </w:rPr>
        <w:t xml:space="preserve">Prin </w:t>
      </w:r>
      <w:r w:rsidR="00AF7421" w:rsidRPr="00AF7421">
        <w:rPr>
          <w:rFonts w:ascii="Times New Roman" w:hAnsi="Times New Roman"/>
          <w:bCs/>
          <w:sz w:val="24"/>
          <w:szCs w:val="24"/>
        </w:rPr>
        <w:t xml:space="preserve">HCLMT nr. 166/29.07.2003 </w:t>
      </w:r>
      <w:proofErr w:type="spellStart"/>
      <w:r w:rsidR="00AF7421" w:rsidRPr="00AF7421">
        <w:rPr>
          <w:rFonts w:ascii="Times New Roman" w:hAnsi="Times New Roman"/>
          <w:bCs/>
          <w:sz w:val="24"/>
          <w:szCs w:val="24"/>
        </w:rPr>
        <w:t>prin</w:t>
      </w:r>
      <w:proofErr w:type="spellEnd"/>
      <w:r w:rsidR="00AF7421" w:rsidRPr="00AF7421">
        <w:rPr>
          <w:rFonts w:ascii="Times New Roman" w:hAnsi="Times New Roman"/>
          <w:bCs/>
          <w:sz w:val="24"/>
          <w:szCs w:val="24"/>
        </w:rPr>
        <w:t xml:space="preserve"> care s-a </w:t>
      </w:r>
      <w:proofErr w:type="spellStart"/>
      <w:r w:rsidR="00AF7421" w:rsidRPr="00AF7421">
        <w:rPr>
          <w:rFonts w:ascii="Times New Roman" w:hAnsi="Times New Roman"/>
          <w:bCs/>
          <w:sz w:val="24"/>
          <w:szCs w:val="24"/>
        </w:rPr>
        <w:t>completat</w:t>
      </w:r>
      <w:proofErr w:type="spellEnd"/>
      <w:r w:rsidR="00AF7421" w:rsidRPr="00AF742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AF7421" w:rsidRPr="00AF7421">
        <w:rPr>
          <w:rFonts w:ascii="Times New Roman" w:hAnsi="Times New Roman"/>
          <w:bCs/>
          <w:sz w:val="24"/>
          <w:szCs w:val="24"/>
        </w:rPr>
        <w:t>Anexa</w:t>
      </w:r>
      <w:proofErr w:type="spellEnd"/>
      <w:r w:rsidR="00AF7421" w:rsidRPr="00AF7421">
        <w:rPr>
          <w:rFonts w:ascii="Times New Roman" w:hAnsi="Times New Roman"/>
          <w:bCs/>
          <w:sz w:val="24"/>
          <w:szCs w:val="24"/>
        </w:rPr>
        <w:t xml:space="preserve"> la HCLMT nr. 245/1999 </w:t>
      </w:r>
      <w:proofErr w:type="spellStart"/>
      <w:r w:rsidR="00AF7421" w:rsidRPr="00AF7421">
        <w:rPr>
          <w:rFonts w:ascii="Times New Roman" w:hAnsi="Times New Roman"/>
          <w:bCs/>
          <w:sz w:val="24"/>
          <w:szCs w:val="24"/>
        </w:rPr>
        <w:t>privind</w:t>
      </w:r>
      <w:proofErr w:type="spellEnd"/>
      <w:r w:rsidR="00AF7421" w:rsidRPr="00AF742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AF7421" w:rsidRPr="00AF7421">
        <w:rPr>
          <w:rFonts w:ascii="Times New Roman" w:hAnsi="Times New Roman"/>
          <w:bCs/>
          <w:sz w:val="24"/>
          <w:szCs w:val="24"/>
        </w:rPr>
        <w:t>bunurile</w:t>
      </w:r>
      <w:proofErr w:type="spellEnd"/>
      <w:r w:rsidR="00AF7421" w:rsidRPr="00AF7421">
        <w:rPr>
          <w:rFonts w:ascii="Times New Roman" w:hAnsi="Times New Roman"/>
          <w:bCs/>
          <w:sz w:val="24"/>
          <w:szCs w:val="24"/>
        </w:rPr>
        <w:t xml:space="preserve"> care </w:t>
      </w:r>
      <w:proofErr w:type="spellStart"/>
      <w:r w:rsidR="00AF7421" w:rsidRPr="00AF7421">
        <w:rPr>
          <w:rFonts w:ascii="Times New Roman" w:hAnsi="Times New Roman"/>
          <w:bCs/>
          <w:sz w:val="24"/>
          <w:szCs w:val="24"/>
        </w:rPr>
        <w:t>aparțin</w:t>
      </w:r>
      <w:proofErr w:type="spellEnd"/>
      <w:r w:rsidR="00AF7421" w:rsidRPr="00AF742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AF7421" w:rsidRPr="00AF7421">
        <w:rPr>
          <w:rFonts w:ascii="Times New Roman" w:hAnsi="Times New Roman"/>
          <w:bCs/>
          <w:sz w:val="24"/>
          <w:szCs w:val="24"/>
        </w:rPr>
        <w:t>domeniului</w:t>
      </w:r>
      <w:proofErr w:type="spellEnd"/>
      <w:r w:rsidR="00AF7421" w:rsidRPr="00AF7421">
        <w:rPr>
          <w:rFonts w:ascii="Times New Roman" w:hAnsi="Times New Roman"/>
          <w:bCs/>
          <w:sz w:val="24"/>
          <w:szCs w:val="24"/>
        </w:rPr>
        <w:t xml:space="preserve"> public al </w:t>
      </w:r>
      <w:proofErr w:type="spellStart"/>
      <w:r w:rsidR="00AF7421" w:rsidRPr="00AF7421">
        <w:rPr>
          <w:rFonts w:ascii="Times New Roman" w:hAnsi="Times New Roman"/>
          <w:bCs/>
          <w:sz w:val="24"/>
          <w:szCs w:val="24"/>
        </w:rPr>
        <w:t>Municipiului</w:t>
      </w:r>
      <w:proofErr w:type="spellEnd"/>
      <w:r w:rsidR="00AF7421" w:rsidRPr="00AF742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AF7421" w:rsidRPr="00AF7421">
        <w:rPr>
          <w:rFonts w:ascii="Times New Roman" w:hAnsi="Times New Roman"/>
          <w:bCs/>
          <w:sz w:val="24"/>
          <w:szCs w:val="24"/>
        </w:rPr>
        <w:t>Timișoara</w:t>
      </w:r>
      <w:proofErr w:type="spellEnd"/>
      <w:r w:rsidR="00AF7421" w:rsidRPr="00AF7421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B44A93" w:rsidRPr="00AF7421">
        <w:rPr>
          <w:rFonts w:ascii="Times New Roman" w:hAnsi="Times New Roman"/>
          <w:sz w:val="24"/>
          <w:szCs w:val="24"/>
          <w:lang w:val="ro-RO"/>
        </w:rPr>
        <w:t>s-</w:t>
      </w:r>
      <w:proofErr w:type="gramStart"/>
      <w:r w:rsidR="00B44A93" w:rsidRPr="00AF7421">
        <w:rPr>
          <w:rFonts w:ascii="Times New Roman" w:hAnsi="Times New Roman"/>
          <w:sz w:val="24"/>
          <w:szCs w:val="24"/>
          <w:lang w:val="ro-RO"/>
        </w:rPr>
        <w:t>a</w:t>
      </w:r>
      <w:proofErr w:type="gramEnd"/>
      <w:r w:rsidR="00B44A93" w:rsidRPr="00AF7421">
        <w:rPr>
          <w:rFonts w:ascii="Times New Roman" w:hAnsi="Times New Roman"/>
          <w:sz w:val="24"/>
          <w:szCs w:val="24"/>
          <w:lang w:val="ro-RO"/>
        </w:rPr>
        <w:t xml:space="preserve"> aprobat includerea în inventarul domeniului public al Municipiului Timișoara</w:t>
      </w:r>
      <w:r w:rsidRPr="00AF7421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AF7421">
        <w:rPr>
          <w:rFonts w:ascii="Times New Roman" w:hAnsi="Times New Roman"/>
          <w:sz w:val="24"/>
          <w:szCs w:val="24"/>
          <w:lang w:val="ro-RO"/>
        </w:rPr>
        <w:t xml:space="preserve">a parcelei înscrise </w:t>
      </w:r>
      <w:r w:rsidR="00AF7421" w:rsidRPr="00AF7421">
        <w:rPr>
          <w:rFonts w:ascii="Times New Roman" w:hAnsi="Times New Roman"/>
          <w:sz w:val="24"/>
          <w:szCs w:val="24"/>
          <w:lang w:val="ro-RO"/>
        </w:rPr>
        <w:t>CF nr. 402567 Timișoara (CF vechi 14) cu nr.top. 18796/1/2/1  și suprafaţa de 1885mp</w:t>
      </w:r>
      <w:r w:rsidR="00211D6F" w:rsidRPr="00AF7421">
        <w:rPr>
          <w:rFonts w:ascii="Times New Roman" w:hAnsi="Times New Roman"/>
          <w:sz w:val="24"/>
          <w:szCs w:val="24"/>
          <w:lang w:val="ro-RO"/>
        </w:rPr>
        <w:t>, atestat</w:t>
      </w:r>
      <w:r w:rsidR="00AF7421">
        <w:rPr>
          <w:rFonts w:ascii="Times New Roman" w:hAnsi="Times New Roman"/>
          <w:sz w:val="24"/>
          <w:szCs w:val="24"/>
          <w:lang w:val="ro-RO"/>
        </w:rPr>
        <w:t>ă prin hotărâre de guvern.</w:t>
      </w:r>
    </w:p>
    <w:p w:rsidR="00B75B26" w:rsidRPr="001200AB" w:rsidRDefault="00B75B26" w:rsidP="00B75B26">
      <w:pPr>
        <w:spacing w:after="0"/>
        <w:rPr>
          <w:rStyle w:val="salnttl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4</w:t>
      </w:r>
      <w:r w:rsidRPr="00224A9E">
        <w:rPr>
          <w:rFonts w:ascii="Times New Roman" w:hAnsi="Times New Roman" w:cs="Times New Roman"/>
          <w:b/>
          <w:sz w:val="24"/>
          <w:szCs w:val="24"/>
          <w:lang w:val="ro-RO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Concluzii:</w:t>
      </w:r>
    </w:p>
    <w:p w:rsidR="00B75B26" w:rsidRDefault="00B75B26" w:rsidP="00E60F61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224A9E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224A9E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considerăm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oportună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1D6F">
        <w:rPr>
          <w:rFonts w:ascii="Times New Roman" w:hAnsi="Times New Roman" w:cs="Times New Roman"/>
          <w:sz w:val="24"/>
          <w:szCs w:val="24"/>
        </w:rPr>
        <w:t>radierea</w:t>
      </w:r>
      <w:proofErr w:type="spellEnd"/>
      <w:r w:rsidR="00211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1D6F">
        <w:rPr>
          <w:rFonts w:ascii="Times New Roman" w:hAnsi="Times New Roman" w:cs="Times New Roman"/>
          <w:sz w:val="24"/>
          <w:szCs w:val="24"/>
        </w:rPr>
        <w:t>poziției</w:t>
      </w:r>
      <w:proofErr w:type="spellEnd"/>
      <w:r w:rsidR="00211D6F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="00AF7421">
        <w:rPr>
          <w:rFonts w:ascii="Times New Roman" w:hAnsi="Times New Roman" w:cs="Times New Roman"/>
          <w:sz w:val="24"/>
          <w:szCs w:val="24"/>
        </w:rPr>
        <w:t xml:space="preserve"> 1662 din </w:t>
      </w:r>
      <w:proofErr w:type="spellStart"/>
      <w:r w:rsidR="00181F55">
        <w:rPr>
          <w:rFonts w:ascii="Times New Roman" w:hAnsi="Times New Roman" w:cs="Times New Roman"/>
          <w:sz w:val="24"/>
          <w:szCs w:val="24"/>
        </w:rPr>
        <w:t>din</w:t>
      </w:r>
      <w:proofErr w:type="spellEnd"/>
      <w:r w:rsidR="00181F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1F55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="00181F55">
        <w:rPr>
          <w:rFonts w:ascii="Times New Roman" w:hAnsi="Times New Roman" w:cs="Times New Roman"/>
          <w:sz w:val="24"/>
          <w:szCs w:val="24"/>
        </w:rPr>
        <w:t xml:space="preserve"> la H</w:t>
      </w:r>
      <w:r w:rsidR="00181F55" w:rsidRPr="00AF7421">
        <w:rPr>
          <w:rFonts w:ascii="Times New Roman" w:hAnsi="Times New Roman"/>
          <w:bCs/>
          <w:sz w:val="24"/>
          <w:szCs w:val="24"/>
        </w:rPr>
        <w:t xml:space="preserve">CLMT nr. 166/29.07.2003 </w:t>
      </w:r>
      <w:proofErr w:type="spellStart"/>
      <w:r w:rsidR="00181F55" w:rsidRPr="00AF7421">
        <w:rPr>
          <w:rFonts w:ascii="Times New Roman" w:hAnsi="Times New Roman"/>
          <w:bCs/>
          <w:sz w:val="24"/>
          <w:szCs w:val="24"/>
        </w:rPr>
        <w:t>prin</w:t>
      </w:r>
      <w:proofErr w:type="spellEnd"/>
      <w:r w:rsidR="00181F55" w:rsidRPr="00AF7421">
        <w:rPr>
          <w:rFonts w:ascii="Times New Roman" w:hAnsi="Times New Roman"/>
          <w:bCs/>
          <w:sz w:val="24"/>
          <w:szCs w:val="24"/>
        </w:rPr>
        <w:t xml:space="preserve"> care s-a </w:t>
      </w:r>
      <w:proofErr w:type="spellStart"/>
      <w:r w:rsidR="00181F55" w:rsidRPr="00AF7421">
        <w:rPr>
          <w:rFonts w:ascii="Times New Roman" w:hAnsi="Times New Roman"/>
          <w:bCs/>
          <w:sz w:val="24"/>
          <w:szCs w:val="24"/>
        </w:rPr>
        <w:t>completat</w:t>
      </w:r>
      <w:proofErr w:type="spellEnd"/>
      <w:r w:rsidR="00181F55" w:rsidRPr="00AF742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81F55" w:rsidRPr="00AF7421">
        <w:rPr>
          <w:rFonts w:ascii="Times New Roman" w:hAnsi="Times New Roman"/>
          <w:bCs/>
          <w:sz w:val="24"/>
          <w:szCs w:val="24"/>
        </w:rPr>
        <w:t>Anexa</w:t>
      </w:r>
      <w:proofErr w:type="spellEnd"/>
      <w:r w:rsidR="00181F55" w:rsidRPr="00AF7421">
        <w:rPr>
          <w:rFonts w:ascii="Times New Roman" w:hAnsi="Times New Roman"/>
          <w:bCs/>
          <w:sz w:val="24"/>
          <w:szCs w:val="24"/>
        </w:rPr>
        <w:t xml:space="preserve"> la HCLMT nr. 245/1999 </w:t>
      </w:r>
      <w:proofErr w:type="spellStart"/>
      <w:r w:rsidR="00181F55" w:rsidRPr="00AF7421">
        <w:rPr>
          <w:rFonts w:ascii="Times New Roman" w:hAnsi="Times New Roman"/>
          <w:bCs/>
          <w:sz w:val="24"/>
          <w:szCs w:val="24"/>
        </w:rPr>
        <w:t>privind</w:t>
      </w:r>
      <w:proofErr w:type="spellEnd"/>
      <w:r w:rsidR="00181F55" w:rsidRPr="00AF742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81F55" w:rsidRPr="00AF7421">
        <w:rPr>
          <w:rFonts w:ascii="Times New Roman" w:hAnsi="Times New Roman"/>
          <w:bCs/>
          <w:sz w:val="24"/>
          <w:szCs w:val="24"/>
        </w:rPr>
        <w:t>bunurile</w:t>
      </w:r>
      <w:proofErr w:type="spellEnd"/>
      <w:r w:rsidR="00181F55" w:rsidRPr="00AF7421">
        <w:rPr>
          <w:rFonts w:ascii="Times New Roman" w:hAnsi="Times New Roman"/>
          <w:bCs/>
          <w:sz w:val="24"/>
          <w:szCs w:val="24"/>
        </w:rPr>
        <w:t xml:space="preserve"> care </w:t>
      </w:r>
      <w:proofErr w:type="spellStart"/>
      <w:r w:rsidR="00181F55" w:rsidRPr="00AF7421">
        <w:rPr>
          <w:rFonts w:ascii="Times New Roman" w:hAnsi="Times New Roman"/>
          <w:bCs/>
          <w:sz w:val="24"/>
          <w:szCs w:val="24"/>
        </w:rPr>
        <w:t>aparțin</w:t>
      </w:r>
      <w:proofErr w:type="spellEnd"/>
      <w:r w:rsidR="00181F55" w:rsidRPr="00AF742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81F55" w:rsidRPr="00AF7421">
        <w:rPr>
          <w:rFonts w:ascii="Times New Roman" w:hAnsi="Times New Roman"/>
          <w:bCs/>
          <w:sz w:val="24"/>
          <w:szCs w:val="24"/>
        </w:rPr>
        <w:t>domeniului</w:t>
      </w:r>
      <w:proofErr w:type="spellEnd"/>
      <w:r w:rsidR="00181F55" w:rsidRPr="00AF7421">
        <w:rPr>
          <w:rFonts w:ascii="Times New Roman" w:hAnsi="Times New Roman"/>
          <w:bCs/>
          <w:sz w:val="24"/>
          <w:szCs w:val="24"/>
        </w:rPr>
        <w:t xml:space="preserve"> public al </w:t>
      </w:r>
      <w:proofErr w:type="spellStart"/>
      <w:r w:rsidR="00181F55" w:rsidRPr="00AF7421">
        <w:rPr>
          <w:rFonts w:ascii="Times New Roman" w:hAnsi="Times New Roman"/>
          <w:bCs/>
          <w:sz w:val="24"/>
          <w:szCs w:val="24"/>
        </w:rPr>
        <w:t>Municipiului</w:t>
      </w:r>
      <w:proofErr w:type="spellEnd"/>
      <w:r w:rsidR="00181F55" w:rsidRPr="00AF742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81F55" w:rsidRPr="00AF7421">
        <w:rPr>
          <w:rFonts w:ascii="Times New Roman" w:hAnsi="Times New Roman"/>
          <w:bCs/>
          <w:sz w:val="24"/>
          <w:szCs w:val="24"/>
        </w:rPr>
        <w:t>Timișoara</w:t>
      </w:r>
      <w:r w:rsidR="00181F55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="00181F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81F5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181F55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proofErr w:type="gramStart"/>
      <w:r w:rsidR="00181F55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="00181F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1F55">
        <w:rPr>
          <w:rFonts w:ascii="Times New Roman" w:hAnsi="Times New Roman" w:cs="Times New Roman"/>
          <w:sz w:val="24"/>
          <w:szCs w:val="24"/>
        </w:rPr>
        <w:t>înscrisă</w:t>
      </w:r>
      <w:proofErr w:type="spellEnd"/>
      <w:r w:rsidR="00181F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1F55">
        <w:rPr>
          <w:rFonts w:ascii="Times New Roman" w:hAnsi="Times New Roman" w:cs="Times New Roman"/>
          <w:sz w:val="24"/>
          <w:szCs w:val="24"/>
        </w:rPr>
        <w:t>parcela</w:t>
      </w:r>
      <w:proofErr w:type="spellEnd"/>
      <w:r w:rsidR="00F05C64">
        <w:rPr>
          <w:rFonts w:ascii="Times New Roman" w:hAnsi="Times New Roman" w:cs="Times New Roman"/>
          <w:sz w:val="24"/>
          <w:szCs w:val="24"/>
        </w:rPr>
        <w:t xml:space="preserve"> </w:t>
      </w:r>
      <w:r w:rsidR="00E60F61">
        <w:rPr>
          <w:rFonts w:ascii="Times New Roman" w:hAnsi="Times New Roman" w:cs="Times New Roman"/>
          <w:sz w:val="24"/>
          <w:szCs w:val="24"/>
        </w:rPr>
        <w:t xml:space="preserve">din </w:t>
      </w:r>
      <w:r w:rsidR="00181F55" w:rsidRPr="00181F55">
        <w:rPr>
          <w:rFonts w:ascii="Times New Roman" w:hAnsi="Times New Roman" w:cs="Times New Roman"/>
          <w:sz w:val="24"/>
          <w:szCs w:val="24"/>
          <w:lang w:val="ro-RO"/>
        </w:rPr>
        <w:t xml:space="preserve">CF nr. 402567 Timișoara (CF vechi 14) cu nr.top. 18796/1/2/1  </w:t>
      </w:r>
      <w:r w:rsidR="00181F55">
        <w:rPr>
          <w:rFonts w:ascii="Times New Roman" w:hAnsi="Times New Roman" w:cs="Times New Roman"/>
          <w:sz w:val="24"/>
          <w:szCs w:val="24"/>
          <w:lang w:val="ro-RO"/>
        </w:rPr>
        <w:t xml:space="preserve">în </w:t>
      </w:r>
      <w:r w:rsidR="00181F55" w:rsidRPr="00181F55">
        <w:rPr>
          <w:rFonts w:ascii="Times New Roman" w:hAnsi="Times New Roman" w:cs="Times New Roman"/>
          <w:sz w:val="24"/>
          <w:szCs w:val="24"/>
          <w:lang w:val="ro-RO"/>
        </w:rPr>
        <w:t>suprafaţa de 1885mp</w:t>
      </w:r>
      <w:r w:rsidR="00181F55" w:rsidRPr="00181F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5C6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F05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5C64">
        <w:rPr>
          <w:rFonts w:ascii="Times New Roman" w:hAnsi="Times New Roman" w:cs="Times New Roman"/>
          <w:sz w:val="24"/>
          <w:szCs w:val="24"/>
        </w:rPr>
        <w:t>revenirea</w:t>
      </w:r>
      <w:proofErr w:type="spellEnd"/>
      <w:r w:rsidR="00F05C6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F05C64">
        <w:rPr>
          <w:rFonts w:ascii="Times New Roman" w:hAnsi="Times New Roman" w:cs="Times New Roman"/>
          <w:sz w:val="24"/>
          <w:szCs w:val="24"/>
        </w:rPr>
        <w:t>situația</w:t>
      </w:r>
      <w:proofErr w:type="spellEnd"/>
      <w:r w:rsidR="00F05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5C64">
        <w:rPr>
          <w:rFonts w:ascii="Times New Roman" w:hAnsi="Times New Roman" w:cs="Times New Roman"/>
          <w:sz w:val="24"/>
          <w:szCs w:val="24"/>
        </w:rPr>
        <w:t>anterioară</w:t>
      </w:r>
      <w:proofErr w:type="spellEnd"/>
      <w:r w:rsidR="00F05C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05C64"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 w:rsidR="00F05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5C64">
        <w:rPr>
          <w:rFonts w:ascii="Times New Roman" w:hAnsi="Times New Roman" w:cs="Times New Roman"/>
          <w:sz w:val="24"/>
          <w:szCs w:val="24"/>
        </w:rPr>
        <w:t>Statul</w:t>
      </w:r>
      <w:proofErr w:type="spellEnd"/>
      <w:r w:rsidR="00F05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5C64">
        <w:rPr>
          <w:rFonts w:ascii="Times New Roman" w:hAnsi="Times New Roman" w:cs="Times New Roman"/>
          <w:sz w:val="24"/>
          <w:szCs w:val="24"/>
        </w:rPr>
        <w:t>Român</w:t>
      </w:r>
      <w:proofErr w:type="spellEnd"/>
      <w:r w:rsidR="00F05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1F5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181F55">
        <w:rPr>
          <w:rFonts w:ascii="Times New Roman" w:hAnsi="Times New Roman" w:cs="Times New Roman"/>
          <w:sz w:val="24"/>
          <w:szCs w:val="24"/>
        </w:rPr>
        <w:t xml:space="preserve"> C.F.R .</w:t>
      </w:r>
    </w:p>
    <w:p w:rsidR="00B75B26" w:rsidRDefault="00B75B26" w:rsidP="00B75B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94B89" w:rsidRPr="008F2651" w:rsidRDefault="00F94B89" w:rsidP="00B75B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75B26" w:rsidRPr="00C14826" w:rsidRDefault="00B75B26" w:rsidP="00B75B26">
      <w:pPr>
        <w:spacing w:after="0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val="ro-RO"/>
        </w:rPr>
        <w:t xml:space="preserve">                </w:t>
      </w:r>
      <w:r w:rsidRPr="00461531">
        <w:rPr>
          <w:rFonts w:ascii="Calibri" w:eastAsia="Calibri" w:hAnsi="Calibri" w:cs="Times New Roman"/>
          <w:lang w:val="it-IT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="00181F55">
        <w:rPr>
          <w:rFonts w:ascii="Times New Roman" w:eastAsia="Calibri" w:hAnsi="Times New Roman" w:cs="Times New Roman"/>
          <w:sz w:val="20"/>
          <w:szCs w:val="20"/>
          <w:lang w:val="pt-BR"/>
        </w:rPr>
        <w:t>,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VICEPRIMAR</w:t>
      </w:r>
      <w:r w:rsidR="00181F55">
        <w:rPr>
          <w:rFonts w:ascii="Times New Roman" w:eastAsia="Calibri" w:hAnsi="Times New Roman" w:cs="Times New Roman"/>
          <w:b/>
          <w:sz w:val="20"/>
          <w:szCs w:val="20"/>
          <w:lang w:val="pt-BR"/>
        </w:rPr>
        <w:t>,</w:t>
      </w:r>
    </w:p>
    <w:p w:rsidR="00B75B26" w:rsidRPr="00C14826" w:rsidRDefault="00B75B26" w:rsidP="00B75B2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</w:t>
      </w:r>
      <w:r w:rsidR="00181F55"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   DOMINIC FRITZ</w:t>
      </w:r>
      <w:r w:rsidR="00181F55"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 w:rsidR="00181F55"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 w:rsidR="00181F55"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 w:rsidR="00181F55"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 w:rsidR="00181F55"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 w:rsidR="00181F55">
        <w:rPr>
          <w:rFonts w:ascii="Times New Roman" w:eastAsia="Calibri" w:hAnsi="Times New Roman" w:cs="Times New Roman"/>
          <w:sz w:val="20"/>
          <w:szCs w:val="20"/>
          <w:lang w:val="pt-BR"/>
        </w:rPr>
        <w:tab/>
        <w:t>COSMIN A. TABĂRĂ</w:t>
      </w:r>
    </w:p>
    <w:p w:rsidR="00B75B26" w:rsidRPr="00C14826" w:rsidRDefault="00B75B26" w:rsidP="00B75B2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B75B26" w:rsidRDefault="00B75B26" w:rsidP="00B75B2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                       </w:t>
      </w:r>
    </w:p>
    <w:p w:rsidR="00B75B26" w:rsidRDefault="00B75B26" w:rsidP="00B75B2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B75B26" w:rsidRPr="00C14826" w:rsidRDefault="00B75B26" w:rsidP="00B75B2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B75B26" w:rsidRPr="00C14826" w:rsidRDefault="00B75B26" w:rsidP="00B75B26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="00181F55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 xml:space="preserve">DIRECTOR </w:t>
      </w:r>
      <w:r w:rsidR="00181F55">
        <w:rPr>
          <w:rFonts w:ascii="Times New Roman" w:eastAsia="Calibri" w:hAnsi="Times New Roman" w:cs="Times New Roman"/>
          <w:b/>
          <w:sz w:val="20"/>
          <w:szCs w:val="20"/>
          <w:lang w:val="pt-BR"/>
        </w:rPr>
        <w:t>PATRIMONIU,</w:t>
      </w:r>
    </w:p>
    <w:p w:rsidR="00B75B26" w:rsidRPr="001B7CCC" w:rsidRDefault="00B75B26" w:rsidP="00B75B2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</w:t>
      </w:r>
      <w:r w:rsidR="00181F55">
        <w:rPr>
          <w:sz w:val="18"/>
          <w:szCs w:val="18"/>
          <w:lang w:val="ro-RO"/>
        </w:rPr>
        <w:t>Cod FO53-03,Ver.2</w:t>
      </w:r>
      <w:r w:rsidR="00181F55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</w:t>
      </w:r>
      <w:r w:rsidR="00181F55"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 w:rsidR="00181F55"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 w:rsidR="00181F55"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 w:rsidR="00181F55"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 w:rsidR="00181F55"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="00181F55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>MIHAI BONCEA</w:t>
      </w:r>
    </w:p>
    <w:p w:rsidR="00F94B89" w:rsidRDefault="00B75B26" w:rsidP="00B75B26">
      <w:pPr>
        <w:jc w:val="both"/>
        <w:rPr>
          <w:lang w:val="ro-RO"/>
        </w:rPr>
      </w:pPr>
      <w:r>
        <w:rPr>
          <w:lang w:val="ro-RO"/>
        </w:rPr>
        <w:tab/>
      </w:r>
    </w:p>
    <w:p w:rsidR="00B75B26" w:rsidRDefault="00181F55" w:rsidP="00181F55">
      <w:pPr>
        <w:jc w:val="both"/>
        <w:rPr>
          <w:lang w:val="ro-RO"/>
        </w:rPr>
      </w:pPr>
      <w:r>
        <w:rPr>
          <w:lang w:val="ro-RO"/>
        </w:rPr>
        <w:lastRenderedPageBreak/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      </w:t>
      </w:r>
    </w:p>
    <w:p w:rsidR="00B319EA" w:rsidRPr="002A09E7" w:rsidRDefault="00B319EA" w:rsidP="00B319EA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A09E7">
        <w:rPr>
          <w:rFonts w:ascii="Times New Roman" w:hAnsi="Times New Roman"/>
          <w:sz w:val="20"/>
          <w:szCs w:val="20"/>
        </w:rPr>
        <w:t>ROMÂNIA</w:t>
      </w:r>
    </w:p>
    <w:p w:rsidR="00B319EA" w:rsidRPr="002A09E7" w:rsidRDefault="00B319EA" w:rsidP="00B319EA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sz w:val="20"/>
          <w:szCs w:val="20"/>
        </w:rPr>
        <w:t>JUDEŢUL TIMIŞ</w:t>
      </w:r>
    </w:p>
    <w:p w:rsidR="00B319EA" w:rsidRPr="002A09E7" w:rsidRDefault="00B319EA" w:rsidP="00B319EA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sz w:val="20"/>
          <w:szCs w:val="20"/>
        </w:rPr>
        <w:t>MUNICIPIUL TIMIŞOARA</w:t>
      </w:r>
    </w:p>
    <w:p w:rsidR="00B319EA" w:rsidRPr="002A09E7" w:rsidRDefault="00B319EA" w:rsidP="00B319EA">
      <w:pPr>
        <w:spacing w:after="0"/>
        <w:rPr>
          <w:rFonts w:ascii="Times New Roman" w:hAnsi="Times New Roman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 xml:space="preserve">DIRECTIA </w:t>
      </w:r>
      <w:r w:rsidR="00181F55">
        <w:rPr>
          <w:rFonts w:ascii="Times New Roman" w:hAnsi="Times New Roman" w:cs="Times New Roman"/>
          <w:sz w:val="18"/>
          <w:szCs w:val="18"/>
          <w:lang w:val="it-IT"/>
        </w:rPr>
        <w:t>PATRIMONIU</w:t>
      </w:r>
    </w:p>
    <w:p w:rsidR="00B319EA" w:rsidRPr="00A531A6" w:rsidRDefault="00B319EA" w:rsidP="00B319EA">
      <w:pPr>
        <w:spacing w:after="0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 xml:space="preserve">BIROUL </w:t>
      </w:r>
      <w:r>
        <w:rPr>
          <w:rFonts w:ascii="Times New Roman" w:hAnsi="Times New Roman" w:cs="Times New Roman"/>
          <w:sz w:val="18"/>
          <w:szCs w:val="18"/>
          <w:lang w:val="it-IT"/>
        </w:rPr>
        <w:t xml:space="preserve">CLĂDIRI TERENURI </w:t>
      </w:r>
    </w:p>
    <w:p w:rsidR="00B319EA" w:rsidRPr="00841840" w:rsidRDefault="00181F55" w:rsidP="00B319EA">
      <w:pPr>
        <w:spacing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lang w:val="ro-RO"/>
        </w:rPr>
        <w:t>SC2022-5902/11.03.2022</w:t>
      </w:r>
    </w:p>
    <w:p w:rsidR="00B319EA" w:rsidRDefault="00B319EA" w:rsidP="00B319EA">
      <w:pPr>
        <w:spacing w:after="0"/>
        <w:jc w:val="both"/>
        <w:rPr>
          <w:rFonts w:ascii="Times New Roman" w:eastAsia="Calibri" w:hAnsi="Times New Roman" w:cs="Times New Roman"/>
          <w:b/>
          <w:sz w:val="18"/>
          <w:szCs w:val="18"/>
          <w:lang w:val="ro-RO"/>
        </w:rPr>
      </w:pPr>
    </w:p>
    <w:p w:rsidR="00DC310D" w:rsidRDefault="00B319EA" w:rsidP="00B319EA">
      <w:pPr>
        <w:spacing w:after="0"/>
        <w:rPr>
          <w:rFonts w:ascii="Calibri" w:eastAsia="Calibri" w:hAnsi="Calibri" w:cs="Times New Roman"/>
          <w:b/>
          <w:lang w:val="ro-RO"/>
        </w:rPr>
      </w:pP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  <w:t xml:space="preserve">     </w:t>
      </w:r>
    </w:p>
    <w:p w:rsidR="00B319EA" w:rsidRPr="000B78B2" w:rsidRDefault="00B319EA" w:rsidP="00B319E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  <w:lang w:val="ro-RO"/>
        </w:rPr>
        <w:t>RAPORT DE SPECIALITATE</w:t>
      </w:r>
    </w:p>
    <w:p w:rsidR="00181F55" w:rsidRPr="00181F55" w:rsidRDefault="00181F55" w:rsidP="00181F55">
      <w:pPr>
        <w:spacing w:after="1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proofErr w:type="gram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proofErr w:type="gram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radierea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poziției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nr. 1662 din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la HCLMT nr. 166/29.07.2003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care s-a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completat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la HCLMT nr. 245/1999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bunurile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aparțin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public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</w:p>
    <w:p w:rsidR="00B319EA" w:rsidRPr="001B7CCC" w:rsidRDefault="00B319EA" w:rsidP="00B319EA">
      <w:pPr>
        <w:spacing w:after="1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319EA" w:rsidRPr="00B721BD" w:rsidRDefault="00B319EA" w:rsidP="00DC310D">
      <w:p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22852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            </w:t>
      </w:r>
      <w:r w:rsidRPr="00B721BD">
        <w:rPr>
          <w:rFonts w:ascii="Times New Roman" w:eastAsia="Calibri" w:hAnsi="Times New Roman" w:cs="Times New Roman"/>
          <w:sz w:val="28"/>
          <w:szCs w:val="28"/>
          <w:lang w:val="ro-RO"/>
        </w:rPr>
        <w:t>Având în vedere Referatul de aprobare a proiectului de hotărâre nr.</w:t>
      </w:r>
      <w:r w:rsidR="00B721BD" w:rsidRPr="00B721BD">
        <w:rPr>
          <w:rFonts w:ascii="Times New Roman" w:hAnsi="Times New Roman"/>
          <w:sz w:val="28"/>
          <w:szCs w:val="28"/>
          <w:lang w:val="ro-RO"/>
        </w:rPr>
        <w:t>SC2022-5902</w:t>
      </w:r>
      <w:r w:rsidRPr="00B721BD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B721BD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al Primarului Municipiului Timișoara și Proiectul de hotărâre </w:t>
      </w:r>
      <w:proofErr w:type="spellStart"/>
      <w:r w:rsidR="00B721BD" w:rsidRPr="00B721BD">
        <w:rPr>
          <w:rFonts w:ascii="Times New Roman" w:eastAsia="Calibri" w:hAnsi="Times New Roman" w:cs="Times New Roman"/>
          <w:sz w:val="28"/>
          <w:szCs w:val="28"/>
        </w:rPr>
        <w:t>privind</w:t>
      </w:r>
      <w:proofErr w:type="spellEnd"/>
      <w:r w:rsidR="00B721BD" w:rsidRPr="00B721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721BD" w:rsidRPr="00B721BD">
        <w:rPr>
          <w:rFonts w:ascii="Times New Roman" w:eastAsia="Calibri" w:hAnsi="Times New Roman" w:cs="Times New Roman"/>
          <w:bCs/>
          <w:sz w:val="28"/>
          <w:szCs w:val="28"/>
        </w:rPr>
        <w:t>radierea</w:t>
      </w:r>
      <w:proofErr w:type="spellEnd"/>
      <w:r w:rsidR="00B721BD" w:rsidRPr="00B721B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B721BD" w:rsidRPr="00B721BD">
        <w:rPr>
          <w:rFonts w:ascii="Times New Roman" w:eastAsia="Calibri" w:hAnsi="Times New Roman" w:cs="Times New Roman"/>
          <w:bCs/>
          <w:sz w:val="28"/>
          <w:szCs w:val="28"/>
        </w:rPr>
        <w:t>poziției</w:t>
      </w:r>
      <w:proofErr w:type="spellEnd"/>
      <w:r w:rsidR="00B721BD" w:rsidRPr="00B721BD">
        <w:rPr>
          <w:rFonts w:ascii="Times New Roman" w:eastAsia="Calibri" w:hAnsi="Times New Roman" w:cs="Times New Roman"/>
          <w:bCs/>
          <w:sz w:val="28"/>
          <w:szCs w:val="28"/>
        </w:rPr>
        <w:t xml:space="preserve"> nr. 1662 din </w:t>
      </w:r>
      <w:proofErr w:type="spellStart"/>
      <w:r w:rsidR="00B721BD" w:rsidRPr="00B721BD">
        <w:rPr>
          <w:rFonts w:ascii="Times New Roman" w:eastAsia="Calibri" w:hAnsi="Times New Roman" w:cs="Times New Roman"/>
          <w:bCs/>
          <w:sz w:val="28"/>
          <w:szCs w:val="28"/>
        </w:rPr>
        <w:t>Anexa</w:t>
      </w:r>
      <w:proofErr w:type="spellEnd"/>
      <w:r w:rsidR="00B721BD" w:rsidRPr="00B721BD">
        <w:rPr>
          <w:rFonts w:ascii="Times New Roman" w:eastAsia="Calibri" w:hAnsi="Times New Roman" w:cs="Times New Roman"/>
          <w:bCs/>
          <w:sz w:val="28"/>
          <w:szCs w:val="28"/>
        </w:rPr>
        <w:t xml:space="preserve"> la HCLMT nr. 166/29.07.2003 </w:t>
      </w:r>
      <w:proofErr w:type="spellStart"/>
      <w:r w:rsidR="00B721BD" w:rsidRPr="00B721BD">
        <w:rPr>
          <w:rFonts w:ascii="Times New Roman" w:eastAsia="Calibri" w:hAnsi="Times New Roman" w:cs="Times New Roman"/>
          <w:bCs/>
          <w:sz w:val="28"/>
          <w:szCs w:val="28"/>
        </w:rPr>
        <w:t>prin</w:t>
      </w:r>
      <w:proofErr w:type="spellEnd"/>
      <w:r w:rsidR="00B721BD" w:rsidRPr="00B721BD">
        <w:rPr>
          <w:rFonts w:ascii="Times New Roman" w:eastAsia="Calibri" w:hAnsi="Times New Roman" w:cs="Times New Roman"/>
          <w:bCs/>
          <w:sz w:val="28"/>
          <w:szCs w:val="28"/>
        </w:rPr>
        <w:t xml:space="preserve"> care s-a </w:t>
      </w:r>
      <w:proofErr w:type="spellStart"/>
      <w:r w:rsidR="00B721BD" w:rsidRPr="00B721BD">
        <w:rPr>
          <w:rFonts w:ascii="Times New Roman" w:eastAsia="Calibri" w:hAnsi="Times New Roman" w:cs="Times New Roman"/>
          <w:bCs/>
          <w:sz w:val="28"/>
          <w:szCs w:val="28"/>
        </w:rPr>
        <w:t>completat</w:t>
      </w:r>
      <w:proofErr w:type="spellEnd"/>
      <w:r w:rsidR="00B721BD" w:rsidRPr="00B721B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B721BD" w:rsidRPr="00B721BD">
        <w:rPr>
          <w:rFonts w:ascii="Times New Roman" w:eastAsia="Calibri" w:hAnsi="Times New Roman" w:cs="Times New Roman"/>
          <w:bCs/>
          <w:sz w:val="28"/>
          <w:szCs w:val="28"/>
        </w:rPr>
        <w:t>Anexa</w:t>
      </w:r>
      <w:proofErr w:type="spellEnd"/>
      <w:r w:rsidR="00B721BD" w:rsidRPr="00B721BD">
        <w:rPr>
          <w:rFonts w:ascii="Times New Roman" w:eastAsia="Calibri" w:hAnsi="Times New Roman" w:cs="Times New Roman"/>
          <w:bCs/>
          <w:sz w:val="28"/>
          <w:szCs w:val="28"/>
        </w:rPr>
        <w:t xml:space="preserve"> la HCLMT nr. 245/1999 </w:t>
      </w:r>
      <w:proofErr w:type="spellStart"/>
      <w:r w:rsidR="00B721BD" w:rsidRPr="00B721BD">
        <w:rPr>
          <w:rFonts w:ascii="Times New Roman" w:eastAsia="Calibri" w:hAnsi="Times New Roman" w:cs="Times New Roman"/>
          <w:bCs/>
          <w:sz w:val="28"/>
          <w:szCs w:val="28"/>
        </w:rPr>
        <w:t>privind</w:t>
      </w:r>
      <w:proofErr w:type="spellEnd"/>
      <w:r w:rsidR="00B721BD" w:rsidRPr="00B721B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B721BD" w:rsidRPr="00B721BD">
        <w:rPr>
          <w:rFonts w:ascii="Times New Roman" w:eastAsia="Calibri" w:hAnsi="Times New Roman" w:cs="Times New Roman"/>
          <w:bCs/>
          <w:sz w:val="28"/>
          <w:szCs w:val="28"/>
        </w:rPr>
        <w:t>bunurile</w:t>
      </w:r>
      <w:proofErr w:type="spellEnd"/>
      <w:r w:rsidR="00B721BD" w:rsidRPr="00B721BD">
        <w:rPr>
          <w:rFonts w:ascii="Times New Roman" w:eastAsia="Calibri" w:hAnsi="Times New Roman" w:cs="Times New Roman"/>
          <w:bCs/>
          <w:sz w:val="28"/>
          <w:szCs w:val="28"/>
        </w:rPr>
        <w:t xml:space="preserve"> care </w:t>
      </w:r>
      <w:proofErr w:type="spellStart"/>
      <w:r w:rsidR="00B721BD" w:rsidRPr="00B721BD">
        <w:rPr>
          <w:rFonts w:ascii="Times New Roman" w:eastAsia="Calibri" w:hAnsi="Times New Roman" w:cs="Times New Roman"/>
          <w:bCs/>
          <w:sz w:val="28"/>
          <w:szCs w:val="28"/>
        </w:rPr>
        <w:t>aparțin</w:t>
      </w:r>
      <w:proofErr w:type="spellEnd"/>
      <w:r w:rsidR="00B721BD" w:rsidRPr="00B721B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B721BD" w:rsidRPr="00B721BD">
        <w:rPr>
          <w:rFonts w:ascii="Times New Roman" w:eastAsia="Calibri" w:hAnsi="Times New Roman" w:cs="Times New Roman"/>
          <w:bCs/>
          <w:sz w:val="28"/>
          <w:szCs w:val="28"/>
        </w:rPr>
        <w:t>domeniului</w:t>
      </w:r>
      <w:proofErr w:type="spellEnd"/>
      <w:r w:rsidR="00B721BD" w:rsidRPr="00B721BD">
        <w:rPr>
          <w:rFonts w:ascii="Times New Roman" w:eastAsia="Calibri" w:hAnsi="Times New Roman" w:cs="Times New Roman"/>
          <w:bCs/>
          <w:sz w:val="28"/>
          <w:szCs w:val="28"/>
        </w:rPr>
        <w:t xml:space="preserve"> public al </w:t>
      </w:r>
      <w:proofErr w:type="spellStart"/>
      <w:r w:rsidR="00B721BD" w:rsidRPr="00B721BD">
        <w:rPr>
          <w:rFonts w:ascii="Times New Roman" w:eastAsia="Calibri" w:hAnsi="Times New Roman" w:cs="Times New Roman"/>
          <w:bCs/>
          <w:sz w:val="28"/>
          <w:szCs w:val="28"/>
        </w:rPr>
        <w:t>Municipiului</w:t>
      </w:r>
      <w:proofErr w:type="spellEnd"/>
      <w:r w:rsidR="00B721BD" w:rsidRPr="00B721B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B721BD" w:rsidRPr="00B721BD">
        <w:rPr>
          <w:rFonts w:ascii="Times New Roman" w:eastAsia="Calibri" w:hAnsi="Times New Roman" w:cs="Times New Roman"/>
          <w:bCs/>
          <w:sz w:val="28"/>
          <w:szCs w:val="28"/>
        </w:rPr>
        <w:t>Timișoara</w:t>
      </w:r>
      <w:proofErr w:type="spellEnd"/>
      <w:r w:rsidRPr="00B721B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Pr="00B721BD">
        <w:rPr>
          <w:rFonts w:ascii="Times New Roman" w:eastAsia="Calibri" w:hAnsi="Times New Roman" w:cs="Times New Roman"/>
          <w:sz w:val="28"/>
          <w:szCs w:val="28"/>
          <w:lang w:val="ro-RO"/>
        </w:rPr>
        <w:t>facem următoarele precizări:</w:t>
      </w:r>
    </w:p>
    <w:p w:rsidR="00B319EA" w:rsidRDefault="00B319EA" w:rsidP="00DC310D">
      <w:pPr>
        <w:spacing w:after="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sz w:val="28"/>
          <w:szCs w:val="28"/>
          <w:lang w:val="ro-RO"/>
        </w:rPr>
        <w:tab/>
      </w:r>
      <w:proofErr w:type="spellStart"/>
      <w:proofErr w:type="gramStart"/>
      <w:r w:rsidR="00B721BD" w:rsidRPr="00B721BD">
        <w:rPr>
          <w:rFonts w:ascii="Times New Roman" w:hAnsi="Times New Roman"/>
          <w:sz w:val="28"/>
          <w:szCs w:val="28"/>
        </w:rPr>
        <w:t>Prin</w:t>
      </w:r>
      <w:proofErr w:type="spellEnd"/>
      <w:r w:rsidR="00B721BD" w:rsidRPr="00B72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721BD" w:rsidRPr="00B721BD">
        <w:rPr>
          <w:rFonts w:ascii="Times New Roman" w:hAnsi="Times New Roman"/>
          <w:sz w:val="28"/>
          <w:szCs w:val="28"/>
        </w:rPr>
        <w:t>adresa</w:t>
      </w:r>
      <w:proofErr w:type="spellEnd"/>
      <w:r w:rsidR="00B721BD" w:rsidRPr="00B721BD">
        <w:rPr>
          <w:rFonts w:ascii="Times New Roman" w:hAnsi="Times New Roman"/>
          <w:sz w:val="28"/>
          <w:szCs w:val="28"/>
        </w:rPr>
        <w:t xml:space="preserve"> nr.</w:t>
      </w:r>
      <w:proofErr w:type="gramEnd"/>
      <w:r w:rsidR="00B721BD" w:rsidRPr="00B721BD">
        <w:rPr>
          <w:rFonts w:ascii="Times New Roman" w:hAnsi="Times New Roman"/>
          <w:sz w:val="28"/>
          <w:szCs w:val="28"/>
        </w:rPr>
        <w:t xml:space="preserve"> </w:t>
      </w:r>
      <w:r w:rsidR="00B721BD" w:rsidRPr="00B721BD">
        <w:rPr>
          <w:rFonts w:ascii="Times New Roman" w:hAnsi="Times New Roman"/>
          <w:sz w:val="28"/>
          <w:szCs w:val="28"/>
          <w:lang w:val="ro-RO"/>
        </w:rPr>
        <w:t>SJ2022-468/08.03.2022</w:t>
      </w:r>
      <w:r w:rsidR="00B721BD" w:rsidRPr="00B721BD">
        <w:rPr>
          <w:rFonts w:ascii="Times New Roman" w:hAnsi="Times New Roman"/>
          <w:sz w:val="28"/>
          <w:szCs w:val="28"/>
        </w:rPr>
        <w:t xml:space="preserve"> </w:t>
      </w:r>
      <w:r w:rsidR="00B721BD" w:rsidRPr="00B721BD">
        <w:rPr>
          <w:rFonts w:ascii="Times New Roman" w:hAnsi="Times New Roman"/>
          <w:sz w:val="28"/>
          <w:szCs w:val="28"/>
          <w:lang w:val="ro-RO"/>
        </w:rPr>
        <w:t>Serviciul Juridic, Biroul Contencios a comunicat Sentința Civilă nr. 314/05.12.2019, pronunțată de către Curtea de Apel Timișoara –</w:t>
      </w:r>
      <w:r w:rsidR="00B721BD" w:rsidRPr="00B721BD">
        <w:rPr>
          <w:rFonts w:ascii="Times New Roman" w:hAnsi="Times New Roman"/>
          <w:b/>
          <w:sz w:val="28"/>
          <w:szCs w:val="28"/>
          <w:lang w:val="ro-RO"/>
        </w:rPr>
        <w:t>definitivă</w:t>
      </w:r>
      <w:r w:rsidR="00B721BD" w:rsidRPr="00B721BD">
        <w:rPr>
          <w:rFonts w:ascii="Times New Roman" w:hAnsi="Times New Roman"/>
          <w:sz w:val="28"/>
          <w:szCs w:val="28"/>
          <w:lang w:val="ro-RO"/>
        </w:rPr>
        <w:t xml:space="preserve"> prin Decizia Civilă nr. 1278/03.03.2022 a Înaltei Curți de Casație și Justiție, prin care s-a admis acțiunea formulată de către reclamanta CFR București, instanța dispunând anularea parțială a HG nr. 1016/2005, anexa 2 nr. crt. 1584 și totodată a solicitat efectuarea demersurilor pentru reglementarea situației juridice a terenului din str. Ovidiu Balea nr. 61, înscris în  CF nr. 402567 Timișoara (CF vechi 14) cu nr.top. 18796/1/2/1  și suprafaţa de 1885mp.</w:t>
      </w:r>
    </w:p>
    <w:p w:rsidR="00DC3D03" w:rsidRPr="00B319EA" w:rsidRDefault="00DC3D03" w:rsidP="00DC310D">
      <w:pPr>
        <w:spacing w:after="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ab/>
        <w:t>Conform numărului curent 1584 din Anexa nr. 2 la HG nr. 1016/2005 s-a dispus trecerea din domeniul Statulu Român prin CFR în domeniul public al Municipiului Timișoara, a imobilului îns</w:t>
      </w:r>
      <w:r w:rsidR="005A1735">
        <w:rPr>
          <w:rFonts w:ascii="Times New Roman" w:hAnsi="Times New Roman"/>
          <w:sz w:val="28"/>
          <w:szCs w:val="28"/>
          <w:lang w:val="ro-RO"/>
        </w:rPr>
        <w:t>c</w:t>
      </w:r>
      <w:r>
        <w:rPr>
          <w:rFonts w:ascii="Times New Roman" w:hAnsi="Times New Roman"/>
          <w:sz w:val="28"/>
          <w:szCs w:val="28"/>
          <w:lang w:val="ro-RO"/>
        </w:rPr>
        <w:t xml:space="preserve">ris </w:t>
      </w:r>
      <w:r w:rsidR="005A1735">
        <w:rPr>
          <w:rFonts w:ascii="Times New Roman" w:hAnsi="Times New Roman"/>
          <w:sz w:val="28"/>
          <w:szCs w:val="28"/>
          <w:lang w:val="ro-RO"/>
        </w:rPr>
        <w:t xml:space="preserve">în </w:t>
      </w:r>
      <w:r w:rsidR="005A1735" w:rsidRPr="005A1735">
        <w:rPr>
          <w:rFonts w:ascii="Times New Roman" w:hAnsi="Times New Roman"/>
          <w:sz w:val="28"/>
          <w:szCs w:val="28"/>
          <w:lang w:val="ro-RO"/>
        </w:rPr>
        <w:t>CF nr. 402567 Timișoara (CF vechi 14) cu nr.top. 18796/1/2/1</w:t>
      </w:r>
      <w:r w:rsidR="005A1735">
        <w:rPr>
          <w:rFonts w:ascii="Times New Roman" w:hAnsi="Times New Roman"/>
          <w:sz w:val="28"/>
          <w:szCs w:val="28"/>
          <w:lang w:val="ro-RO"/>
        </w:rPr>
        <w:t xml:space="preserve"> în suprafață de 1885 mp constând în grădină situată în str. Lt. O.Balea nr. 61 Timișoara .</w:t>
      </w:r>
    </w:p>
    <w:p w:rsidR="003C6DC6" w:rsidRDefault="003C6DC6" w:rsidP="00DC310D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sz w:val="28"/>
          <w:szCs w:val="28"/>
          <w:lang w:val="ro-RO"/>
        </w:rPr>
        <w:tab/>
      </w:r>
      <w:r w:rsidR="00B721BD" w:rsidRPr="00B721BD">
        <w:rPr>
          <w:rFonts w:ascii="Times New Roman" w:hAnsi="Times New Roman"/>
          <w:sz w:val="28"/>
          <w:szCs w:val="28"/>
          <w:lang w:val="ro-RO"/>
        </w:rPr>
        <w:t xml:space="preserve">Prin </w:t>
      </w:r>
      <w:r w:rsidR="00B721BD" w:rsidRPr="00B721BD">
        <w:rPr>
          <w:rFonts w:ascii="Times New Roman" w:hAnsi="Times New Roman"/>
          <w:bCs/>
          <w:sz w:val="28"/>
          <w:szCs w:val="28"/>
        </w:rPr>
        <w:t xml:space="preserve">HCLMT nr. 166/29.07.2003 </w:t>
      </w:r>
      <w:proofErr w:type="spellStart"/>
      <w:r w:rsidR="00B721BD" w:rsidRPr="00B721BD">
        <w:rPr>
          <w:rFonts w:ascii="Times New Roman" w:hAnsi="Times New Roman"/>
          <w:bCs/>
          <w:sz w:val="28"/>
          <w:szCs w:val="28"/>
        </w:rPr>
        <w:t>prin</w:t>
      </w:r>
      <w:proofErr w:type="spellEnd"/>
      <w:r w:rsidR="00B721BD" w:rsidRPr="00B721BD">
        <w:rPr>
          <w:rFonts w:ascii="Times New Roman" w:hAnsi="Times New Roman"/>
          <w:bCs/>
          <w:sz w:val="28"/>
          <w:szCs w:val="28"/>
        </w:rPr>
        <w:t xml:space="preserve"> care s-a </w:t>
      </w:r>
      <w:proofErr w:type="spellStart"/>
      <w:r w:rsidR="00B721BD" w:rsidRPr="00B721BD">
        <w:rPr>
          <w:rFonts w:ascii="Times New Roman" w:hAnsi="Times New Roman"/>
          <w:bCs/>
          <w:sz w:val="28"/>
          <w:szCs w:val="28"/>
        </w:rPr>
        <w:t>completat</w:t>
      </w:r>
      <w:proofErr w:type="spellEnd"/>
      <w:r w:rsidR="00B721BD" w:rsidRPr="00B721B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B721BD" w:rsidRPr="00B721BD">
        <w:rPr>
          <w:rFonts w:ascii="Times New Roman" w:hAnsi="Times New Roman"/>
          <w:bCs/>
          <w:sz w:val="28"/>
          <w:szCs w:val="28"/>
        </w:rPr>
        <w:t>Anexa</w:t>
      </w:r>
      <w:proofErr w:type="spellEnd"/>
      <w:r w:rsidR="00B721BD" w:rsidRPr="00B721BD">
        <w:rPr>
          <w:rFonts w:ascii="Times New Roman" w:hAnsi="Times New Roman"/>
          <w:bCs/>
          <w:sz w:val="28"/>
          <w:szCs w:val="28"/>
        </w:rPr>
        <w:t xml:space="preserve"> la HCLMT nr. 245/1999 </w:t>
      </w:r>
      <w:proofErr w:type="spellStart"/>
      <w:r w:rsidR="00B721BD" w:rsidRPr="00B721BD">
        <w:rPr>
          <w:rFonts w:ascii="Times New Roman" w:hAnsi="Times New Roman"/>
          <w:bCs/>
          <w:sz w:val="28"/>
          <w:szCs w:val="28"/>
        </w:rPr>
        <w:t>privind</w:t>
      </w:r>
      <w:proofErr w:type="spellEnd"/>
      <w:r w:rsidR="00B721BD" w:rsidRPr="00B721B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B721BD" w:rsidRPr="00B721BD">
        <w:rPr>
          <w:rFonts w:ascii="Times New Roman" w:hAnsi="Times New Roman"/>
          <w:bCs/>
          <w:sz w:val="28"/>
          <w:szCs w:val="28"/>
        </w:rPr>
        <w:t>bunurile</w:t>
      </w:r>
      <w:proofErr w:type="spellEnd"/>
      <w:r w:rsidR="00B721BD" w:rsidRPr="00B721BD">
        <w:rPr>
          <w:rFonts w:ascii="Times New Roman" w:hAnsi="Times New Roman"/>
          <w:bCs/>
          <w:sz w:val="28"/>
          <w:szCs w:val="28"/>
        </w:rPr>
        <w:t xml:space="preserve"> care </w:t>
      </w:r>
      <w:proofErr w:type="spellStart"/>
      <w:r w:rsidR="00B721BD" w:rsidRPr="00B721BD">
        <w:rPr>
          <w:rFonts w:ascii="Times New Roman" w:hAnsi="Times New Roman"/>
          <w:bCs/>
          <w:sz w:val="28"/>
          <w:szCs w:val="28"/>
        </w:rPr>
        <w:t>aparțin</w:t>
      </w:r>
      <w:proofErr w:type="spellEnd"/>
      <w:r w:rsidR="00B721BD" w:rsidRPr="00B721B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B721BD" w:rsidRPr="00B721BD">
        <w:rPr>
          <w:rFonts w:ascii="Times New Roman" w:hAnsi="Times New Roman"/>
          <w:bCs/>
          <w:sz w:val="28"/>
          <w:szCs w:val="28"/>
        </w:rPr>
        <w:t>domeniului</w:t>
      </w:r>
      <w:proofErr w:type="spellEnd"/>
      <w:r w:rsidR="00B721BD" w:rsidRPr="00B721BD">
        <w:rPr>
          <w:rFonts w:ascii="Times New Roman" w:hAnsi="Times New Roman"/>
          <w:bCs/>
          <w:sz w:val="28"/>
          <w:szCs w:val="28"/>
        </w:rPr>
        <w:t xml:space="preserve"> public al </w:t>
      </w:r>
      <w:proofErr w:type="spellStart"/>
      <w:r w:rsidR="00B721BD" w:rsidRPr="00B721BD">
        <w:rPr>
          <w:rFonts w:ascii="Times New Roman" w:hAnsi="Times New Roman"/>
          <w:bCs/>
          <w:sz w:val="28"/>
          <w:szCs w:val="28"/>
        </w:rPr>
        <w:t>Municipiului</w:t>
      </w:r>
      <w:proofErr w:type="spellEnd"/>
      <w:r w:rsidR="00B721BD" w:rsidRPr="00B721B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B721BD" w:rsidRPr="00B721BD">
        <w:rPr>
          <w:rFonts w:ascii="Times New Roman" w:hAnsi="Times New Roman"/>
          <w:bCs/>
          <w:sz w:val="28"/>
          <w:szCs w:val="28"/>
        </w:rPr>
        <w:t>Timișoara</w:t>
      </w:r>
      <w:proofErr w:type="spellEnd"/>
      <w:r w:rsidR="00B721BD" w:rsidRPr="00B721BD">
        <w:rPr>
          <w:rFonts w:ascii="Times New Roman" w:hAnsi="Times New Roman"/>
          <w:sz w:val="28"/>
          <w:szCs w:val="28"/>
          <w:lang w:val="ro-RO"/>
        </w:rPr>
        <w:t xml:space="preserve"> s-</w:t>
      </w:r>
      <w:proofErr w:type="gramStart"/>
      <w:r w:rsidR="00B721BD" w:rsidRPr="00B721BD">
        <w:rPr>
          <w:rFonts w:ascii="Times New Roman" w:hAnsi="Times New Roman"/>
          <w:sz w:val="28"/>
          <w:szCs w:val="28"/>
          <w:lang w:val="ro-RO"/>
        </w:rPr>
        <w:t>a</w:t>
      </w:r>
      <w:proofErr w:type="gramEnd"/>
      <w:r w:rsidR="00B721BD" w:rsidRPr="00B721BD">
        <w:rPr>
          <w:rFonts w:ascii="Times New Roman" w:hAnsi="Times New Roman"/>
          <w:sz w:val="28"/>
          <w:szCs w:val="28"/>
          <w:lang w:val="ro-RO"/>
        </w:rPr>
        <w:t xml:space="preserve"> aprobat includerea în inventarul domeniului public al Municipiului Timișoara a parcelei înscrise CF nr. 402567 Timișoara (CF vechi 14) cu nr.top. 18796/1/2/1  și suprafaţa de 1885mp, atestată prin hotărâre de guvern.</w:t>
      </w:r>
    </w:p>
    <w:p w:rsidR="00DC310D" w:rsidRPr="005A1735" w:rsidRDefault="003C6DC6" w:rsidP="005A173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o-RO"/>
        </w:rPr>
        <w:tab/>
        <w:t>C</w:t>
      </w:r>
      <w:proofErr w:type="spellStart"/>
      <w:r w:rsidRPr="003C6DC6">
        <w:rPr>
          <w:rFonts w:ascii="Times New Roman" w:eastAsia="Times New Roman" w:hAnsi="Times New Roman" w:cs="Times New Roman"/>
          <w:bCs/>
          <w:sz w:val="28"/>
          <w:szCs w:val="28"/>
        </w:rPr>
        <w:t>onform</w:t>
      </w:r>
      <w:proofErr w:type="spellEnd"/>
      <w:r w:rsidRPr="003C6DC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C6DC6">
        <w:rPr>
          <w:rFonts w:ascii="Times New Roman" w:eastAsia="Times New Roman" w:hAnsi="Times New Roman" w:cs="Times New Roman"/>
          <w:bCs/>
          <w:sz w:val="28"/>
          <w:szCs w:val="28"/>
        </w:rPr>
        <w:t>prevederilor</w:t>
      </w:r>
      <w:proofErr w:type="spellEnd"/>
      <w:r w:rsidRPr="003C6DC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C6DC6">
        <w:rPr>
          <w:rFonts w:ascii="Times New Roman" w:eastAsia="Times New Roman" w:hAnsi="Times New Roman" w:cs="Times New Roman"/>
          <w:bCs/>
          <w:sz w:val="28"/>
          <w:szCs w:val="28"/>
        </w:rPr>
        <w:t>Codului</w:t>
      </w:r>
      <w:proofErr w:type="spellEnd"/>
      <w:r w:rsidRPr="003C6DC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C6DC6">
        <w:rPr>
          <w:rFonts w:ascii="Times New Roman" w:eastAsia="Times New Roman" w:hAnsi="Times New Roman" w:cs="Times New Roman"/>
          <w:bCs/>
          <w:sz w:val="28"/>
          <w:szCs w:val="28"/>
        </w:rPr>
        <w:t>Administrativ</w:t>
      </w:r>
      <w:proofErr w:type="spellEnd"/>
      <w:r w:rsidRPr="003C6DC6">
        <w:rPr>
          <w:rFonts w:ascii="Times New Roman" w:eastAsia="Times New Roman" w:hAnsi="Times New Roman" w:cs="Times New Roman"/>
          <w:bCs/>
          <w:sz w:val="28"/>
          <w:szCs w:val="28"/>
        </w:rPr>
        <w:t xml:space="preserve">, art. 292, </w:t>
      </w:r>
      <w:proofErr w:type="spellStart"/>
      <w:r w:rsidRPr="003C6DC6">
        <w:rPr>
          <w:rFonts w:ascii="Times New Roman" w:eastAsia="Times New Roman" w:hAnsi="Times New Roman" w:cs="Times New Roman"/>
          <w:bCs/>
          <w:sz w:val="28"/>
          <w:szCs w:val="28"/>
        </w:rPr>
        <w:t>alin</w:t>
      </w:r>
      <w:proofErr w:type="spellEnd"/>
      <w:r w:rsidRPr="003C6DC6">
        <w:rPr>
          <w:rFonts w:ascii="Times New Roman" w:eastAsia="Times New Roman" w:hAnsi="Times New Roman" w:cs="Times New Roman"/>
          <w:bCs/>
          <w:sz w:val="28"/>
          <w:szCs w:val="28"/>
        </w:rPr>
        <w:t>.(1)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”</w:t>
      </w:r>
      <w:r w:rsidRPr="003C6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6DC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Trecerea unui bun din domeniul public al statului în domeniul public al unei unităţi administrativ-teritoriale se face la cererea consiliului judeţean, respectiv a </w:t>
      </w:r>
      <w:r w:rsidRPr="003C6DC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t xml:space="preserve">Consiliului General al Municipiului Bucureşti sau a consiliului local al comunei, al oraşului sau al municipiului, după caz, </w:t>
      </w:r>
      <w:r w:rsidRPr="003C6DC6">
        <w:rPr>
          <w:rFonts w:ascii="Times New Roman" w:eastAsia="Times New Roman" w:hAnsi="Times New Roman" w:cs="Times New Roman"/>
          <w:noProof/>
          <w:color w:val="000000"/>
          <w:sz w:val="28"/>
          <w:szCs w:val="28"/>
          <w:u w:val="single"/>
        </w:rPr>
        <w:t>prin hotărâre a Guvernului</w:t>
      </w:r>
      <w:r w:rsidRPr="003C6DC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, iniţiată de autorităţile prevăzute la </w:t>
      </w:r>
      <w:hyperlink w:history="1">
        <w:r w:rsidRPr="003C6DC6">
          <w:rPr>
            <w:rFonts w:ascii="Times New Roman" w:eastAsia="Times New Roman" w:hAnsi="Times New Roman" w:cs="Times New Roman"/>
            <w:noProof/>
            <w:color w:val="006400"/>
            <w:sz w:val="28"/>
            <w:szCs w:val="28"/>
            <w:u w:val="single"/>
          </w:rPr>
          <w:t>art. 287 lit. a)</w:t>
        </w:r>
      </w:hyperlink>
      <w:r w:rsidRPr="003C6DC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, care au în administrare bunul respectiv, dacă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prin lege nu se dispune altfel”, alin</w:t>
      </w:r>
      <w:proofErr w:type="gramStart"/>
      <w:r w:rsidRPr="003C6DC6">
        <w:rPr>
          <w:rFonts w:ascii="Times New Roman" w:eastAsia="Times New Roman" w:hAnsi="Times New Roman" w:cs="Times New Roman"/>
          <w:noProof/>
          <w:sz w:val="28"/>
          <w:szCs w:val="28"/>
        </w:rPr>
        <w:t>.</w:t>
      </w:r>
      <w:r w:rsidRPr="003C6DC6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proofErr w:type="gramEnd"/>
      <w:r w:rsidRPr="003C6DC6">
        <w:rPr>
          <w:rFonts w:ascii="Times New Roman" w:eastAsia="Times New Roman" w:hAnsi="Times New Roman" w:cs="Times New Roman"/>
          <w:bCs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b/>
          <w:bCs/>
          <w:color w:val="8B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”</w:t>
      </w:r>
      <w:proofErr w:type="spellStart"/>
      <w:r w:rsidRPr="003C6DC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Cererea</w:t>
      </w:r>
      <w:proofErr w:type="spellEnd"/>
      <w:r w:rsidRPr="003C6DC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prevăzută la </w:t>
      </w:r>
      <w:hyperlink w:history="1">
        <w:r w:rsidRPr="003C6DC6">
          <w:rPr>
            <w:rFonts w:ascii="Times New Roman" w:eastAsia="Times New Roman" w:hAnsi="Times New Roman" w:cs="Times New Roman"/>
            <w:noProof/>
            <w:color w:val="006400"/>
            <w:sz w:val="28"/>
            <w:szCs w:val="28"/>
            <w:u w:val="single"/>
          </w:rPr>
          <w:t>alin. (1)</w:t>
        </w:r>
      </w:hyperlink>
      <w:r w:rsidRPr="003C6DC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se aprobă prin hotărâre a consiliului judeţean, respectiv a Consiliului General al Municipiului Bucureşti sau a consiliului local al comunei, al oraşului sau al municipiului, după caz.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”</w:t>
      </w:r>
    </w:p>
    <w:p w:rsidR="00B319EA" w:rsidRPr="00DC310D" w:rsidRDefault="00DC310D" w:rsidP="00DC310D">
      <w:pPr>
        <w:spacing w:after="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ab/>
      </w:r>
      <w:r w:rsidR="00B721BD" w:rsidRPr="00B721BD">
        <w:rPr>
          <w:rFonts w:ascii="Times New Roman" w:hAnsi="Times New Roman"/>
          <w:sz w:val="28"/>
          <w:szCs w:val="28"/>
          <w:lang w:val="ro-RO"/>
        </w:rPr>
        <w:t>Reglementarea situației juridice a parcelei este necesară pentru a pune în aplicare Sentința Civilă nr. 314/05.12.2019, pronunțată de către Curtea de Apel Timișoara –</w:t>
      </w:r>
      <w:r w:rsidR="00B721BD" w:rsidRPr="00B721BD">
        <w:rPr>
          <w:rFonts w:ascii="Times New Roman" w:hAnsi="Times New Roman"/>
          <w:b/>
          <w:sz w:val="28"/>
          <w:szCs w:val="28"/>
          <w:lang w:val="ro-RO"/>
        </w:rPr>
        <w:t>definitivă</w:t>
      </w:r>
      <w:r w:rsidR="00B721BD" w:rsidRPr="00B721BD">
        <w:rPr>
          <w:rFonts w:ascii="Times New Roman" w:hAnsi="Times New Roman"/>
          <w:sz w:val="28"/>
          <w:szCs w:val="28"/>
          <w:lang w:val="ro-RO"/>
        </w:rPr>
        <w:t xml:space="preserve"> prin Decizia Civilă nr. 1278/03.03.2022 a Înaltei Curți de Casație și Justiție, prin care s-a admis acțiunea formulată de către reclamanta CFR București.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DC310D" w:rsidRPr="003C6DC6" w:rsidTr="003C6DC6">
        <w:trPr>
          <w:tblCellSpacing w:w="15" w:type="dxa"/>
        </w:trPr>
        <w:tc>
          <w:tcPr>
            <w:tcW w:w="0" w:type="auto"/>
            <w:tcMar>
              <w:top w:w="60" w:type="dxa"/>
              <w:left w:w="15" w:type="dxa"/>
              <w:bottom w:w="60" w:type="dxa"/>
              <w:right w:w="15" w:type="dxa"/>
            </w:tcMar>
            <w:vAlign w:val="center"/>
            <w:hideMark/>
          </w:tcPr>
          <w:p w:rsidR="00DC310D" w:rsidRPr="003C6DC6" w:rsidRDefault="00DC310D" w:rsidP="00DC310D">
            <w:pPr>
              <w:spacing w:after="0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</w:tc>
      </w:tr>
    </w:tbl>
    <w:p w:rsidR="00DC310D" w:rsidRPr="005A1735" w:rsidRDefault="00B319EA" w:rsidP="00DC310D">
      <w:p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ab/>
      </w:r>
      <w:r w:rsidRPr="00B721BD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B721BD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B721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721BD">
        <w:rPr>
          <w:rFonts w:ascii="Times New Roman" w:eastAsia="Calibri" w:hAnsi="Times New Roman" w:cs="Times New Roman"/>
          <w:sz w:val="28"/>
          <w:szCs w:val="28"/>
        </w:rPr>
        <w:t>concluzie</w:t>
      </w:r>
      <w:proofErr w:type="spellEnd"/>
      <w:r w:rsidRPr="00B721B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B721BD">
        <w:rPr>
          <w:rFonts w:ascii="Times New Roman" w:eastAsia="Calibri" w:hAnsi="Times New Roman" w:cs="Times New Roman"/>
          <w:sz w:val="28"/>
          <w:szCs w:val="28"/>
        </w:rPr>
        <w:t>propunem</w:t>
      </w:r>
      <w:proofErr w:type="spellEnd"/>
      <w:r w:rsidRPr="00B721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21BD">
        <w:rPr>
          <w:rFonts w:ascii="Times New Roman" w:hAnsi="Times New Roman" w:cs="Times New Roman"/>
          <w:sz w:val="28"/>
          <w:szCs w:val="28"/>
          <w:lang w:val="ro-RO"/>
        </w:rPr>
        <w:t>spre analiza Comisiilor din cadrul Consiliului Local al Municipiului Timişoara</w:t>
      </w:r>
      <w:r w:rsidRPr="00B721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721BD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B721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721BD" w:rsidRPr="00B721BD">
        <w:rPr>
          <w:rFonts w:ascii="Times New Roman" w:eastAsia="Calibri" w:hAnsi="Times New Roman" w:cs="Times New Roman"/>
          <w:sz w:val="28"/>
          <w:szCs w:val="28"/>
        </w:rPr>
        <w:t>privind</w:t>
      </w:r>
      <w:proofErr w:type="spellEnd"/>
      <w:r w:rsidR="00B721BD" w:rsidRPr="00B721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721BD" w:rsidRPr="00B721BD">
        <w:rPr>
          <w:rFonts w:ascii="Times New Roman" w:eastAsia="Calibri" w:hAnsi="Times New Roman" w:cs="Times New Roman"/>
          <w:bCs/>
          <w:sz w:val="28"/>
          <w:szCs w:val="28"/>
        </w:rPr>
        <w:t>radierea</w:t>
      </w:r>
      <w:proofErr w:type="spellEnd"/>
      <w:r w:rsidR="00B721BD" w:rsidRPr="00B721B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B721BD" w:rsidRPr="00B721BD">
        <w:rPr>
          <w:rFonts w:ascii="Times New Roman" w:eastAsia="Calibri" w:hAnsi="Times New Roman" w:cs="Times New Roman"/>
          <w:bCs/>
          <w:sz w:val="28"/>
          <w:szCs w:val="28"/>
        </w:rPr>
        <w:t>poziției</w:t>
      </w:r>
      <w:proofErr w:type="spellEnd"/>
      <w:r w:rsidR="00B721BD" w:rsidRPr="00B721BD">
        <w:rPr>
          <w:rFonts w:ascii="Times New Roman" w:eastAsia="Calibri" w:hAnsi="Times New Roman" w:cs="Times New Roman"/>
          <w:bCs/>
          <w:sz w:val="28"/>
          <w:szCs w:val="28"/>
        </w:rPr>
        <w:t xml:space="preserve"> nr. 1662 din </w:t>
      </w:r>
      <w:proofErr w:type="spellStart"/>
      <w:r w:rsidR="00B721BD" w:rsidRPr="00B721BD">
        <w:rPr>
          <w:rFonts w:ascii="Times New Roman" w:eastAsia="Calibri" w:hAnsi="Times New Roman" w:cs="Times New Roman"/>
          <w:bCs/>
          <w:sz w:val="28"/>
          <w:szCs w:val="28"/>
        </w:rPr>
        <w:t>Anexa</w:t>
      </w:r>
      <w:proofErr w:type="spellEnd"/>
      <w:r w:rsidR="00B721BD" w:rsidRPr="00B721BD">
        <w:rPr>
          <w:rFonts w:ascii="Times New Roman" w:eastAsia="Calibri" w:hAnsi="Times New Roman" w:cs="Times New Roman"/>
          <w:bCs/>
          <w:sz w:val="28"/>
          <w:szCs w:val="28"/>
        </w:rPr>
        <w:t xml:space="preserve"> la HCLMT nr. 166/29.07.2003 </w:t>
      </w:r>
      <w:proofErr w:type="spellStart"/>
      <w:r w:rsidR="00B721BD" w:rsidRPr="00B721BD">
        <w:rPr>
          <w:rFonts w:ascii="Times New Roman" w:eastAsia="Calibri" w:hAnsi="Times New Roman" w:cs="Times New Roman"/>
          <w:bCs/>
          <w:sz w:val="28"/>
          <w:szCs w:val="28"/>
        </w:rPr>
        <w:t>prin</w:t>
      </w:r>
      <w:proofErr w:type="spellEnd"/>
      <w:r w:rsidR="00B721BD" w:rsidRPr="00B721BD">
        <w:rPr>
          <w:rFonts w:ascii="Times New Roman" w:eastAsia="Calibri" w:hAnsi="Times New Roman" w:cs="Times New Roman"/>
          <w:bCs/>
          <w:sz w:val="28"/>
          <w:szCs w:val="28"/>
        </w:rPr>
        <w:t xml:space="preserve"> care s-a </w:t>
      </w:r>
      <w:proofErr w:type="spellStart"/>
      <w:r w:rsidR="00B721BD" w:rsidRPr="00B721BD">
        <w:rPr>
          <w:rFonts w:ascii="Times New Roman" w:eastAsia="Calibri" w:hAnsi="Times New Roman" w:cs="Times New Roman"/>
          <w:bCs/>
          <w:sz w:val="28"/>
          <w:szCs w:val="28"/>
        </w:rPr>
        <w:t>completat</w:t>
      </w:r>
      <w:proofErr w:type="spellEnd"/>
      <w:r w:rsidR="00B721BD" w:rsidRPr="00B721B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B721BD" w:rsidRPr="00B721BD">
        <w:rPr>
          <w:rFonts w:ascii="Times New Roman" w:eastAsia="Calibri" w:hAnsi="Times New Roman" w:cs="Times New Roman"/>
          <w:bCs/>
          <w:sz w:val="28"/>
          <w:szCs w:val="28"/>
        </w:rPr>
        <w:t>Anexa</w:t>
      </w:r>
      <w:proofErr w:type="spellEnd"/>
      <w:r w:rsidR="00B721BD" w:rsidRPr="00B721BD">
        <w:rPr>
          <w:rFonts w:ascii="Times New Roman" w:eastAsia="Calibri" w:hAnsi="Times New Roman" w:cs="Times New Roman"/>
          <w:bCs/>
          <w:sz w:val="28"/>
          <w:szCs w:val="28"/>
        </w:rPr>
        <w:t xml:space="preserve"> la HCLMT nr. </w:t>
      </w:r>
      <w:proofErr w:type="gramStart"/>
      <w:r w:rsidR="00B721BD" w:rsidRPr="00B721BD">
        <w:rPr>
          <w:rFonts w:ascii="Times New Roman" w:eastAsia="Calibri" w:hAnsi="Times New Roman" w:cs="Times New Roman"/>
          <w:bCs/>
          <w:sz w:val="28"/>
          <w:szCs w:val="28"/>
        </w:rPr>
        <w:t xml:space="preserve">245/1999 </w:t>
      </w:r>
      <w:proofErr w:type="spellStart"/>
      <w:r w:rsidR="00B721BD" w:rsidRPr="00B721BD">
        <w:rPr>
          <w:rFonts w:ascii="Times New Roman" w:eastAsia="Calibri" w:hAnsi="Times New Roman" w:cs="Times New Roman"/>
          <w:bCs/>
          <w:sz w:val="28"/>
          <w:szCs w:val="28"/>
        </w:rPr>
        <w:t>privind</w:t>
      </w:r>
      <w:proofErr w:type="spellEnd"/>
      <w:r w:rsidR="00B721BD" w:rsidRPr="00B721B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B721BD" w:rsidRPr="00B721BD">
        <w:rPr>
          <w:rFonts w:ascii="Times New Roman" w:eastAsia="Calibri" w:hAnsi="Times New Roman" w:cs="Times New Roman"/>
          <w:bCs/>
          <w:sz w:val="28"/>
          <w:szCs w:val="28"/>
        </w:rPr>
        <w:t>bunurile</w:t>
      </w:r>
      <w:proofErr w:type="spellEnd"/>
      <w:r w:rsidR="00B721BD" w:rsidRPr="00B721BD">
        <w:rPr>
          <w:rFonts w:ascii="Times New Roman" w:eastAsia="Calibri" w:hAnsi="Times New Roman" w:cs="Times New Roman"/>
          <w:bCs/>
          <w:sz w:val="28"/>
          <w:szCs w:val="28"/>
        </w:rPr>
        <w:t xml:space="preserve"> care </w:t>
      </w:r>
      <w:proofErr w:type="spellStart"/>
      <w:r w:rsidR="00B721BD" w:rsidRPr="00B721BD">
        <w:rPr>
          <w:rFonts w:ascii="Times New Roman" w:eastAsia="Calibri" w:hAnsi="Times New Roman" w:cs="Times New Roman"/>
          <w:bCs/>
          <w:sz w:val="28"/>
          <w:szCs w:val="28"/>
        </w:rPr>
        <w:t>aparțin</w:t>
      </w:r>
      <w:proofErr w:type="spellEnd"/>
      <w:r w:rsidR="00B721BD" w:rsidRPr="00B721B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B721BD" w:rsidRPr="00B721BD">
        <w:rPr>
          <w:rFonts w:ascii="Times New Roman" w:eastAsia="Calibri" w:hAnsi="Times New Roman" w:cs="Times New Roman"/>
          <w:bCs/>
          <w:sz w:val="28"/>
          <w:szCs w:val="28"/>
        </w:rPr>
        <w:t>domeniului</w:t>
      </w:r>
      <w:proofErr w:type="spellEnd"/>
      <w:r w:rsidR="00B721BD" w:rsidRPr="00B721BD">
        <w:rPr>
          <w:rFonts w:ascii="Times New Roman" w:eastAsia="Calibri" w:hAnsi="Times New Roman" w:cs="Times New Roman"/>
          <w:bCs/>
          <w:sz w:val="28"/>
          <w:szCs w:val="28"/>
        </w:rPr>
        <w:t xml:space="preserve"> public al </w:t>
      </w:r>
      <w:proofErr w:type="spellStart"/>
      <w:r w:rsidR="00B721BD" w:rsidRPr="00B721BD">
        <w:rPr>
          <w:rFonts w:ascii="Times New Roman" w:eastAsia="Calibri" w:hAnsi="Times New Roman" w:cs="Times New Roman"/>
          <w:bCs/>
          <w:sz w:val="28"/>
          <w:szCs w:val="28"/>
        </w:rPr>
        <w:t>Municipiului</w:t>
      </w:r>
      <w:proofErr w:type="spellEnd"/>
      <w:r w:rsidR="00B721BD" w:rsidRPr="00B721B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B721BD" w:rsidRPr="00B721BD">
        <w:rPr>
          <w:rFonts w:ascii="Times New Roman" w:eastAsia="Calibri" w:hAnsi="Times New Roman" w:cs="Times New Roman"/>
          <w:bCs/>
          <w:sz w:val="28"/>
          <w:szCs w:val="28"/>
        </w:rPr>
        <w:t>Timișoara</w:t>
      </w:r>
      <w:proofErr w:type="spellEnd"/>
      <w:r w:rsidR="00B721BD" w:rsidRPr="00B721BD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B721B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C3D03">
        <w:rPr>
          <w:rFonts w:ascii="Times New Roman" w:hAnsi="Times New Roman"/>
          <w:sz w:val="28"/>
          <w:szCs w:val="28"/>
          <w:lang w:val="ro-RO"/>
        </w:rPr>
        <w:t xml:space="preserve">respectiv asupra </w:t>
      </w:r>
      <w:r w:rsidR="00B721BD" w:rsidRPr="00B721BD">
        <w:rPr>
          <w:rFonts w:ascii="Times New Roman" w:hAnsi="Times New Roman"/>
          <w:sz w:val="28"/>
          <w:szCs w:val="28"/>
          <w:lang w:val="ro-RO"/>
        </w:rPr>
        <w:t>terenului din str. Ovidiu Balea nr.</w:t>
      </w:r>
      <w:proofErr w:type="gramEnd"/>
      <w:r w:rsidR="00B721BD" w:rsidRPr="00B721BD">
        <w:rPr>
          <w:rFonts w:ascii="Times New Roman" w:hAnsi="Times New Roman"/>
          <w:sz w:val="28"/>
          <w:szCs w:val="28"/>
          <w:lang w:val="ro-RO"/>
        </w:rPr>
        <w:t xml:space="preserve"> 61, înscris în  CF nr. 402567 Timișoara (CF vechi 14) cu nr.top. 18796/1/2/1  </w:t>
      </w:r>
      <w:r w:rsidR="00DC3D03">
        <w:rPr>
          <w:rFonts w:ascii="Times New Roman" w:hAnsi="Times New Roman"/>
          <w:sz w:val="28"/>
          <w:szCs w:val="28"/>
          <w:lang w:val="ro-RO"/>
        </w:rPr>
        <w:t xml:space="preserve">în </w:t>
      </w:r>
      <w:r w:rsidR="00B721BD" w:rsidRPr="00B721BD">
        <w:rPr>
          <w:rFonts w:ascii="Times New Roman" w:hAnsi="Times New Roman"/>
          <w:sz w:val="28"/>
          <w:szCs w:val="28"/>
          <w:lang w:val="ro-RO"/>
        </w:rPr>
        <w:t>suprafaţa de 1885mp</w:t>
      </w:r>
      <w:r w:rsidR="00DC310D" w:rsidRPr="00B721BD">
        <w:rPr>
          <w:rFonts w:ascii="Times New Roman" w:hAnsi="Times New Roman"/>
          <w:sz w:val="28"/>
          <w:szCs w:val="28"/>
          <w:lang w:val="ro-RO"/>
        </w:rPr>
        <w:t>.</w:t>
      </w:r>
    </w:p>
    <w:p w:rsidR="00B319EA" w:rsidRDefault="00B319EA" w:rsidP="00B319E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proofErr w:type="gramStart"/>
      <w:r w:rsidRPr="00622852">
        <w:rPr>
          <w:rFonts w:ascii="Times New Roman" w:eastAsia="Calibri" w:hAnsi="Times New Roman" w:cs="Times New Roman"/>
          <w:sz w:val="28"/>
          <w:szCs w:val="28"/>
        </w:rPr>
        <w:t>Având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vedere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prevederile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legale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expu</w:t>
      </w:r>
      <w:r>
        <w:rPr>
          <w:rFonts w:ascii="Times New Roman" w:eastAsia="Calibri" w:hAnsi="Times New Roman" w:cs="Times New Roman"/>
          <w:sz w:val="28"/>
          <w:szCs w:val="28"/>
        </w:rPr>
        <w:t>se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prezentul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raport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apreciem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că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menţionat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mai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sus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îndeplinește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condițiile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pentru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fi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supus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dezbaterii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aprobării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plenul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consiliului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local.</w:t>
      </w:r>
      <w:proofErr w:type="gram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319EA" w:rsidRDefault="00B319EA" w:rsidP="00B319E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B319EA" w:rsidRDefault="00B319EA" w:rsidP="00B319E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B319EA" w:rsidRDefault="00B319EA" w:rsidP="00B319E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B319EA" w:rsidRPr="00F679E7" w:rsidRDefault="00B319EA" w:rsidP="00B319E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B319EA" w:rsidRPr="009F1AA3" w:rsidRDefault="00B319EA" w:rsidP="00B319EA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     </w:t>
      </w:r>
      <w:r w:rsidRPr="009F1AA3">
        <w:rPr>
          <w:rFonts w:ascii="Times New Roman" w:hAnsi="Times New Roman" w:cs="Times New Roman"/>
          <w:b/>
          <w:sz w:val="20"/>
          <w:szCs w:val="20"/>
          <w:lang w:val="ro-RO"/>
        </w:rPr>
        <w:t xml:space="preserve">DIRECTOR </w:t>
      </w:r>
      <w:r w:rsidR="00181F55" w:rsidRPr="009F1AA3">
        <w:rPr>
          <w:rFonts w:ascii="Times New Roman" w:hAnsi="Times New Roman" w:cs="Times New Roman"/>
          <w:b/>
          <w:sz w:val="20"/>
          <w:szCs w:val="20"/>
          <w:lang w:val="ro-RO"/>
        </w:rPr>
        <w:t>PATRIMONIU,</w:t>
      </w:r>
      <w:r w:rsidRPr="009F1AA3">
        <w:rPr>
          <w:rFonts w:ascii="Times New Roman" w:hAnsi="Times New Roman" w:cs="Times New Roman"/>
          <w:b/>
          <w:sz w:val="20"/>
          <w:szCs w:val="20"/>
          <w:lang w:val="ro-RO"/>
        </w:rPr>
        <w:tab/>
      </w:r>
      <w:r w:rsidRPr="009F1AA3">
        <w:rPr>
          <w:rFonts w:ascii="Times New Roman" w:hAnsi="Times New Roman" w:cs="Times New Roman"/>
          <w:b/>
          <w:sz w:val="20"/>
          <w:szCs w:val="20"/>
          <w:lang w:val="ro-RO"/>
        </w:rPr>
        <w:tab/>
      </w:r>
      <w:r w:rsidRPr="009F1AA3">
        <w:rPr>
          <w:rFonts w:ascii="Times New Roman" w:hAnsi="Times New Roman" w:cs="Times New Roman"/>
          <w:b/>
          <w:sz w:val="20"/>
          <w:szCs w:val="20"/>
          <w:lang w:val="ro-RO"/>
        </w:rPr>
        <w:tab/>
      </w:r>
      <w:r w:rsidRPr="009F1AA3">
        <w:rPr>
          <w:rFonts w:ascii="Times New Roman" w:hAnsi="Times New Roman" w:cs="Times New Roman"/>
          <w:b/>
          <w:sz w:val="20"/>
          <w:szCs w:val="20"/>
          <w:lang w:val="ro-RO"/>
        </w:rPr>
        <w:tab/>
        <w:t xml:space="preserve">            </w:t>
      </w:r>
      <w:r w:rsidR="00DC3D03" w:rsidRPr="009F1AA3">
        <w:rPr>
          <w:rFonts w:ascii="Times New Roman" w:hAnsi="Times New Roman" w:cs="Times New Roman"/>
          <w:b/>
          <w:sz w:val="20"/>
          <w:szCs w:val="20"/>
          <w:lang w:val="ro-RO"/>
        </w:rPr>
        <w:tab/>
      </w:r>
      <w:r w:rsidR="00DC3D03" w:rsidRPr="009F1AA3">
        <w:rPr>
          <w:rFonts w:ascii="Times New Roman" w:hAnsi="Times New Roman" w:cs="Times New Roman"/>
          <w:b/>
          <w:sz w:val="20"/>
          <w:szCs w:val="20"/>
          <w:lang w:val="ro-RO"/>
        </w:rPr>
        <w:tab/>
      </w:r>
      <w:r w:rsidR="00181F55" w:rsidRPr="009F1AA3">
        <w:rPr>
          <w:rFonts w:ascii="Times New Roman" w:hAnsi="Times New Roman" w:cs="Times New Roman"/>
          <w:b/>
          <w:sz w:val="20"/>
          <w:szCs w:val="20"/>
          <w:lang w:val="ro-RO"/>
        </w:rPr>
        <w:t>ȘEF BIROU,</w:t>
      </w:r>
    </w:p>
    <w:p w:rsidR="00B319EA" w:rsidRDefault="00DC3D03" w:rsidP="00B319EA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     </w:t>
      </w:r>
      <w:r w:rsidR="00B319EA" w:rsidRPr="00F679E7">
        <w:rPr>
          <w:rFonts w:ascii="Times New Roman" w:hAnsi="Times New Roman" w:cs="Times New Roman"/>
          <w:sz w:val="20"/>
          <w:szCs w:val="20"/>
          <w:lang w:val="ro-RO"/>
        </w:rPr>
        <w:t>MIHAI BONCEA</w:t>
      </w:r>
      <w:r w:rsidR="00181F55">
        <w:rPr>
          <w:rFonts w:ascii="Times New Roman" w:hAnsi="Times New Roman" w:cs="Times New Roman"/>
          <w:sz w:val="20"/>
          <w:szCs w:val="20"/>
          <w:lang w:val="ro-RO"/>
        </w:rPr>
        <w:tab/>
      </w:r>
      <w:r w:rsidR="00181F55">
        <w:rPr>
          <w:rFonts w:ascii="Times New Roman" w:hAnsi="Times New Roman" w:cs="Times New Roman"/>
          <w:sz w:val="20"/>
          <w:szCs w:val="20"/>
          <w:lang w:val="ro-RO"/>
        </w:rPr>
        <w:tab/>
      </w:r>
      <w:r w:rsidR="00181F55">
        <w:rPr>
          <w:rFonts w:ascii="Times New Roman" w:hAnsi="Times New Roman" w:cs="Times New Roman"/>
          <w:sz w:val="20"/>
          <w:szCs w:val="20"/>
          <w:lang w:val="ro-RO"/>
        </w:rPr>
        <w:tab/>
      </w:r>
      <w:r w:rsidR="00181F55">
        <w:rPr>
          <w:rFonts w:ascii="Times New Roman" w:hAnsi="Times New Roman" w:cs="Times New Roman"/>
          <w:sz w:val="20"/>
          <w:szCs w:val="20"/>
          <w:lang w:val="ro-RO"/>
        </w:rPr>
        <w:tab/>
      </w:r>
      <w:r w:rsidR="00181F55">
        <w:rPr>
          <w:rFonts w:ascii="Times New Roman" w:hAnsi="Times New Roman" w:cs="Times New Roman"/>
          <w:sz w:val="20"/>
          <w:szCs w:val="20"/>
          <w:lang w:val="ro-RO"/>
        </w:rPr>
        <w:tab/>
        <w:t xml:space="preserve">     </w:t>
      </w:r>
      <w:r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ab/>
      </w:r>
      <w:r w:rsidR="00181F55">
        <w:rPr>
          <w:rFonts w:ascii="Times New Roman" w:hAnsi="Times New Roman" w:cs="Times New Roman"/>
          <w:sz w:val="20"/>
          <w:szCs w:val="20"/>
          <w:lang w:val="ro-RO"/>
        </w:rPr>
        <w:t>CĂLIN N. PÎRVA</w:t>
      </w:r>
    </w:p>
    <w:p w:rsidR="009F1AA3" w:rsidRDefault="009F1AA3" w:rsidP="00B319EA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:rsidR="009F1AA3" w:rsidRDefault="009F1AA3" w:rsidP="00B319EA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:rsidR="009F1AA3" w:rsidRDefault="009F1AA3" w:rsidP="00B319EA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:rsidR="009F1AA3" w:rsidRDefault="009F1AA3" w:rsidP="00B319EA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:rsidR="009F1AA3" w:rsidRDefault="009F1AA3" w:rsidP="00B319EA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:rsidR="009F1AA3" w:rsidRPr="009F1AA3" w:rsidRDefault="009F1AA3" w:rsidP="00B319EA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9F1AA3">
        <w:rPr>
          <w:rFonts w:ascii="Times New Roman" w:hAnsi="Times New Roman" w:cs="Times New Roman"/>
          <w:b/>
          <w:sz w:val="20"/>
          <w:szCs w:val="20"/>
          <w:lang w:val="ro-RO"/>
        </w:rPr>
        <w:t>ÎNTOCMIT,</w:t>
      </w:r>
    </w:p>
    <w:p w:rsidR="009F1AA3" w:rsidRDefault="009F1AA3" w:rsidP="00B319EA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ab/>
        <w:t>DUMITRAȘCU VIOREL</w:t>
      </w:r>
    </w:p>
    <w:p w:rsidR="00B319EA" w:rsidRPr="00A80915" w:rsidRDefault="00B319EA" w:rsidP="00B319EA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319EA" w:rsidRDefault="00B319EA" w:rsidP="00B319EA"/>
    <w:p w:rsidR="00B75B26" w:rsidRDefault="00B75B26">
      <w:pPr>
        <w:rPr>
          <w:lang w:val="ro-RO"/>
        </w:rPr>
      </w:pPr>
    </w:p>
    <w:p w:rsidR="00B75B26" w:rsidRDefault="00B75B26">
      <w:pPr>
        <w:rPr>
          <w:lang w:val="ro-RO"/>
        </w:rPr>
      </w:pPr>
    </w:p>
    <w:p w:rsidR="00B75B26" w:rsidRDefault="00B75B26">
      <w:pPr>
        <w:rPr>
          <w:lang w:val="ro-RO"/>
        </w:rPr>
      </w:pPr>
    </w:p>
    <w:p w:rsidR="00B75B26" w:rsidRDefault="00B75B26">
      <w:pPr>
        <w:rPr>
          <w:lang w:val="ro-RO"/>
        </w:rPr>
      </w:pPr>
    </w:p>
    <w:p w:rsidR="00B75B26" w:rsidRDefault="00B75B26">
      <w:pPr>
        <w:rPr>
          <w:lang w:val="ro-RO"/>
        </w:rPr>
      </w:pPr>
    </w:p>
    <w:p w:rsidR="00B75B26" w:rsidRDefault="00B75B26">
      <w:pPr>
        <w:rPr>
          <w:lang w:val="ro-RO"/>
        </w:rPr>
      </w:pPr>
    </w:p>
    <w:p w:rsidR="00B75B26" w:rsidRPr="00B75B26" w:rsidRDefault="00B75B26">
      <w:pPr>
        <w:rPr>
          <w:rFonts w:ascii="Times New Roman" w:hAnsi="Times New Roman" w:cs="Times New Roman"/>
          <w:sz w:val="28"/>
          <w:szCs w:val="28"/>
          <w:lang w:val="ro-RO"/>
        </w:rPr>
      </w:pPr>
    </w:p>
    <w:sectPr w:rsidR="00B75B26" w:rsidRPr="00B75B26" w:rsidSect="00687CDA">
      <w:pgSz w:w="12240" w:h="15840"/>
      <w:pgMar w:top="568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B75B26"/>
    <w:rsid w:val="000F055A"/>
    <w:rsid w:val="00181F55"/>
    <w:rsid w:val="00211D6F"/>
    <w:rsid w:val="00267627"/>
    <w:rsid w:val="003321FA"/>
    <w:rsid w:val="003A0764"/>
    <w:rsid w:val="003C6DC6"/>
    <w:rsid w:val="004013C8"/>
    <w:rsid w:val="004D0EA0"/>
    <w:rsid w:val="004D36D1"/>
    <w:rsid w:val="00533ECE"/>
    <w:rsid w:val="00573740"/>
    <w:rsid w:val="005A1735"/>
    <w:rsid w:val="00687CDA"/>
    <w:rsid w:val="006B4ED0"/>
    <w:rsid w:val="00733E49"/>
    <w:rsid w:val="008939CB"/>
    <w:rsid w:val="008F0E3D"/>
    <w:rsid w:val="00947CE0"/>
    <w:rsid w:val="009639C3"/>
    <w:rsid w:val="009F1AA3"/>
    <w:rsid w:val="00AF7421"/>
    <w:rsid w:val="00B319EA"/>
    <w:rsid w:val="00B44A93"/>
    <w:rsid w:val="00B67FCA"/>
    <w:rsid w:val="00B721BD"/>
    <w:rsid w:val="00B75B26"/>
    <w:rsid w:val="00BD3538"/>
    <w:rsid w:val="00C224B7"/>
    <w:rsid w:val="00D1367E"/>
    <w:rsid w:val="00DC310D"/>
    <w:rsid w:val="00DC3D03"/>
    <w:rsid w:val="00DD5445"/>
    <w:rsid w:val="00E60F61"/>
    <w:rsid w:val="00E81B99"/>
    <w:rsid w:val="00E97F71"/>
    <w:rsid w:val="00ED75CB"/>
    <w:rsid w:val="00F05C64"/>
    <w:rsid w:val="00F67905"/>
    <w:rsid w:val="00F94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5B26"/>
    <w:pPr>
      <w:spacing w:after="200" w:line="276" w:lineRule="auto"/>
      <w:jc w:val="left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ttl">
    <w:name w:val="s_aln_ttl"/>
    <w:basedOn w:val="DefaultParagraphFont"/>
    <w:rsid w:val="00B75B26"/>
  </w:style>
  <w:style w:type="paragraph" w:customStyle="1" w:styleId="spar">
    <w:name w:val="s_par"/>
    <w:basedOn w:val="Normal"/>
    <w:rsid w:val="003C6DC6"/>
    <w:pPr>
      <w:shd w:val="clear" w:color="auto" w:fill="FFFFFF"/>
      <w:spacing w:after="0" w:line="240" w:lineRule="auto"/>
      <w:ind w:left="180"/>
      <w:jc w:val="both"/>
    </w:pPr>
    <w:rPr>
      <w:rFonts w:ascii="Verdana" w:eastAsia="Times New Roman" w:hAnsi="Verdana" w:cs="Times New Roman"/>
      <w:color w:val="000000"/>
      <w:sz w:val="16"/>
      <w:szCs w:val="16"/>
    </w:rPr>
  </w:style>
  <w:style w:type="character" w:customStyle="1" w:styleId="salnttl1">
    <w:name w:val="s_aln_ttl1"/>
    <w:basedOn w:val="DefaultParagraphFont"/>
    <w:rsid w:val="003C6DC6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3C6DC6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styleId="Hyperlink">
    <w:name w:val="Hyperlink"/>
    <w:basedOn w:val="DefaultParagraphFont"/>
    <w:uiPriority w:val="99"/>
    <w:semiHidden/>
    <w:unhideWhenUsed/>
    <w:rsid w:val="003C6DC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1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0173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  <w:div w:id="2123375810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  <w:div w:id="937060715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1022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vdumitrascu</cp:lastModifiedBy>
  <cp:revision>4</cp:revision>
  <cp:lastPrinted>2020-02-26T12:15:00Z</cp:lastPrinted>
  <dcterms:created xsi:type="dcterms:W3CDTF">2022-03-11T07:10:00Z</dcterms:created>
  <dcterms:modified xsi:type="dcterms:W3CDTF">2022-03-11T08:36:00Z</dcterms:modified>
</cp:coreProperties>
</file>