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E1" w:rsidRPr="0038455D" w:rsidRDefault="002762E1" w:rsidP="002762E1">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-46990</wp:posOffset>
            </wp:positionH>
            <wp:positionV relativeFrom="paragraph">
              <wp:posOffset>-109220</wp:posOffset>
            </wp:positionV>
            <wp:extent cx="525145" cy="763270"/>
            <wp:effectExtent l="19050" t="0" r="825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525145" cy="76327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JUDEŢUL TIMIŞ</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MUNICIPIUL TIMIŞOARA</w:t>
      </w:r>
    </w:p>
    <w:p w:rsidR="002762E1" w:rsidRPr="00BA2672" w:rsidRDefault="002762E1" w:rsidP="002762E1">
      <w:pPr>
        <w:spacing w:after="0"/>
        <w:rPr>
          <w:rFonts w:ascii="Times New Roman" w:hAnsi="Times New Roman"/>
          <w:b/>
          <w:sz w:val="20"/>
          <w:szCs w:val="20"/>
          <w:lang w:val="ro-RO"/>
        </w:rPr>
      </w:pPr>
      <w:r w:rsidRPr="00BA2672">
        <w:rPr>
          <w:rFonts w:ascii="Times New Roman" w:hAnsi="Times New Roman"/>
          <w:b/>
          <w:sz w:val="20"/>
          <w:szCs w:val="20"/>
          <w:lang w:val="ro-RO"/>
        </w:rPr>
        <w:t>PRIMAR</w:t>
      </w:r>
    </w:p>
    <w:p w:rsidR="00FA5D13" w:rsidRDefault="00F57C0A" w:rsidP="00FA5D13">
      <w:pPr>
        <w:tabs>
          <w:tab w:val="left" w:pos="720"/>
        </w:tabs>
        <w:spacing w:after="0" w:line="360" w:lineRule="auto"/>
        <w:rPr>
          <w:rFonts w:ascii="Times New Roman" w:hAnsi="Times New Roman" w:cs="Times New Roman"/>
          <w:b/>
          <w:sz w:val="24"/>
          <w:szCs w:val="24"/>
        </w:rPr>
      </w:pPr>
      <w:r w:rsidRPr="008D404A">
        <w:rPr>
          <w:rFonts w:ascii="Times New Roman" w:hAnsi="Times New Roman" w:cs="Times New Roman"/>
          <w:b/>
          <w:sz w:val="24"/>
          <w:szCs w:val="24"/>
        </w:rPr>
        <w:t>SC</w:t>
      </w:r>
      <w:r w:rsidR="00FA5D13" w:rsidRPr="008D404A">
        <w:rPr>
          <w:rFonts w:ascii="Times New Roman" w:hAnsi="Times New Roman" w:cs="Times New Roman"/>
          <w:b/>
          <w:sz w:val="24"/>
          <w:szCs w:val="24"/>
        </w:rPr>
        <w:t>202</w:t>
      </w:r>
      <w:r w:rsidR="0017430B" w:rsidRPr="008D404A">
        <w:rPr>
          <w:rFonts w:ascii="Times New Roman" w:hAnsi="Times New Roman" w:cs="Times New Roman"/>
          <w:b/>
          <w:sz w:val="24"/>
          <w:szCs w:val="24"/>
        </w:rPr>
        <w:t>3</w:t>
      </w:r>
      <w:r w:rsidR="00FA5D13" w:rsidRPr="008D404A">
        <w:rPr>
          <w:rFonts w:ascii="Times New Roman" w:hAnsi="Times New Roman" w:cs="Times New Roman"/>
          <w:b/>
          <w:sz w:val="24"/>
          <w:szCs w:val="24"/>
        </w:rPr>
        <w:t>-</w:t>
      </w:r>
      <w:r w:rsidR="00161835" w:rsidRPr="008D404A">
        <w:rPr>
          <w:rFonts w:ascii="Times New Roman" w:hAnsi="Times New Roman" w:cs="Times New Roman"/>
          <w:b/>
          <w:sz w:val="24"/>
          <w:szCs w:val="24"/>
        </w:rPr>
        <w:t xml:space="preserve">  2171</w:t>
      </w:r>
      <w:r w:rsidR="008D404A">
        <w:rPr>
          <w:rFonts w:ascii="Times New Roman" w:hAnsi="Times New Roman" w:cs="Times New Roman"/>
          <w:b/>
          <w:sz w:val="24"/>
          <w:szCs w:val="24"/>
        </w:rPr>
        <w:t xml:space="preserve"> </w:t>
      </w:r>
      <w:r w:rsidR="00430C6D" w:rsidRPr="008D404A">
        <w:rPr>
          <w:rFonts w:ascii="Times New Roman" w:hAnsi="Times New Roman" w:cs="Times New Roman"/>
          <w:b/>
          <w:sz w:val="24"/>
          <w:szCs w:val="24"/>
        </w:rPr>
        <w:t>/</w:t>
      </w:r>
      <w:r w:rsidR="008D404A">
        <w:rPr>
          <w:rFonts w:ascii="Times New Roman" w:hAnsi="Times New Roman" w:cs="Times New Roman"/>
          <w:b/>
          <w:sz w:val="24"/>
          <w:szCs w:val="24"/>
        </w:rPr>
        <w:t>27</w:t>
      </w:r>
      <w:r w:rsidRPr="008D404A">
        <w:rPr>
          <w:rFonts w:ascii="Times New Roman" w:hAnsi="Times New Roman" w:cs="Times New Roman"/>
          <w:b/>
          <w:sz w:val="24"/>
          <w:szCs w:val="24"/>
        </w:rPr>
        <w:t>.01.2023</w:t>
      </w:r>
    </w:p>
    <w:p w:rsidR="006D6CF7" w:rsidRPr="006D6CF7" w:rsidRDefault="006D6CF7" w:rsidP="00FA5D13">
      <w:pPr>
        <w:tabs>
          <w:tab w:val="left" w:pos="720"/>
        </w:tabs>
        <w:spacing w:after="0" w:line="360" w:lineRule="auto"/>
        <w:rPr>
          <w:rFonts w:ascii="Times New Roman" w:hAnsi="Times New Roman" w:cs="Times New Roman"/>
          <w:b/>
          <w:sz w:val="16"/>
          <w:szCs w:val="16"/>
        </w:rPr>
      </w:pPr>
    </w:p>
    <w:p w:rsidR="00B56202" w:rsidRPr="00AE4658" w:rsidRDefault="00B56202" w:rsidP="00A21AB7">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DE </w:t>
      </w:r>
      <w:r w:rsidR="0038455D">
        <w:rPr>
          <w:rFonts w:ascii="Times New Roman" w:hAnsi="Times New Roman" w:cs="Times New Roman"/>
          <w:b/>
          <w:color w:val="000000"/>
          <w:sz w:val="24"/>
          <w:szCs w:val="24"/>
          <w:u w:val="single"/>
        </w:rPr>
        <w:t xml:space="preserve"> </w:t>
      </w:r>
      <w:r w:rsidR="00807FA0">
        <w:rPr>
          <w:rFonts w:ascii="Times New Roman" w:hAnsi="Times New Roman" w:cs="Times New Roman"/>
          <w:b/>
          <w:color w:val="000000"/>
          <w:sz w:val="24"/>
          <w:szCs w:val="24"/>
          <w:u w:val="single"/>
        </w:rPr>
        <w:t>APROBARE</w:t>
      </w:r>
      <w:r w:rsidRPr="00AE4658">
        <w:rPr>
          <w:rFonts w:ascii="Times New Roman" w:hAnsi="Times New Roman" w:cs="Times New Roman"/>
          <w:b/>
          <w:color w:val="000000"/>
          <w:sz w:val="24"/>
          <w:szCs w:val="24"/>
          <w:u w:val="single"/>
        </w:rPr>
        <w:t xml:space="preserve"> A PROIECTULUI DE HOTĂRÂRE</w:t>
      </w:r>
    </w:p>
    <w:p w:rsidR="002762E1" w:rsidRPr="002B6941" w:rsidRDefault="002762E1" w:rsidP="00A21AB7">
      <w:pPr>
        <w:spacing w:after="0"/>
        <w:jc w:val="center"/>
        <w:rPr>
          <w:rFonts w:ascii="Times New Roman" w:hAnsi="Times New Roman" w:cs="Times New Roman"/>
          <w:b/>
          <w:color w:val="000000"/>
          <w:sz w:val="24"/>
          <w:szCs w:val="24"/>
        </w:rPr>
      </w:pPr>
      <w:r w:rsidRPr="002B6941">
        <w:rPr>
          <w:rFonts w:ascii="Times New Roman" w:hAnsi="Times New Roman" w:cs="Times New Roman"/>
          <w:b/>
          <w:color w:val="000000"/>
          <w:sz w:val="24"/>
          <w:szCs w:val="24"/>
        </w:rPr>
        <w:t xml:space="preserve">privind </w:t>
      </w:r>
      <w:r w:rsidR="00B56202" w:rsidRPr="002B6941">
        <w:rPr>
          <w:rFonts w:ascii="Times New Roman" w:hAnsi="Times New Roman" w:cs="Times New Roman"/>
          <w:b/>
          <w:color w:val="000000"/>
          <w:sz w:val="24"/>
          <w:szCs w:val="24"/>
        </w:rPr>
        <w:t xml:space="preserve">trecerea din domeniul public </w:t>
      </w:r>
      <w:r w:rsidRPr="002B6941">
        <w:rPr>
          <w:rFonts w:ascii="Times New Roman" w:hAnsi="Times New Roman" w:cs="Times New Roman"/>
          <w:b/>
          <w:color w:val="000000"/>
          <w:sz w:val="24"/>
          <w:szCs w:val="24"/>
        </w:rPr>
        <w:t>al Municipiului Timi</w:t>
      </w:r>
      <w:r w:rsidRPr="002B6941">
        <w:rPr>
          <w:rFonts w:ascii="Times New Roman" w:hAnsi="Times New Roman" w:cs="Times New Roman"/>
          <w:b/>
          <w:color w:val="000000"/>
          <w:sz w:val="24"/>
          <w:szCs w:val="24"/>
          <w:lang w:val="ro-RO"/>
        </w:rPr>
        <w:t>ș</w:t>
      </w:r>
      <w:r w:rsidRPr="002B6941">
        <w:rPr>
          <w:rFonts w:ascii="Times New Roman" w:hAnsi="Times New Roman" w:cs="Times New Roman"/>
          <w:b/>
          <w:color w:val="000000"/>
          <w:sz w:val="24"/>
          <w:szCs w:val="24"/>
        </w:rPr>
        <w:t xml:space="preserve">oara în domeniul privat al Municipiului Timișoara a terenului </w:t>
      </w:r>
      <w:r w:rsidR="00B56202" w:rsidRPr="002B6941">
        <w:rPr>
          <w:rFonts w:ascii="Times New Roman" w:hAnsi="Times New Roman" w:cs="Times New Roman"/>
          <w:b/>
          <w:color w:val="000000"/>
          <w:sz w:val="24"/>
          <w:szCs w:val="24"/>
        </w:rPr>
        <w:t xml:space="preserve">situat în </w:t>
      </w:r>
      <w:r w:rsidR="00161D96" w:rsidRPr="002B6941">
        <w:rPr>
          <w:rFonts w:ascii="Times New Roman" w:hAnsi="Times New Roman" w:cs="Times New Roman"/>
          <w:b/>
          <w:color w:val="000000"/>
          <w:sz w:val="24"/>
          <w:szCs w:val="24"/>
        </w:rPr>
        <w:t>str.</w:t>
      </w:r>
      <w:r w:rsidR="00B27A9F" w:rsidRPr="002B6941">
        <w:rPr>
          <w:rFonts w:ascii="Times New Roman" w:hAnsi="Times New Roman" w:cs="Times New Roman"/>
          <w:b/>
          <w:color w:val="000000"/>
          <w:sz w:val="24"/>
          <w:szCs w:val="24"/>
        </w:rPr>
        <w:t xml:space="preserve"> </w:t>
      </w:r>
      <w:r w:rsidR="000C4FC0" w:rsidRPr="002B6941">
        <w:rPr>
          <w:rFonts w:ascii="Times New Roman" w:eastAsia="Calibri" w:hAnsi="Times New Roman" w:cs="Times New Roman"/>
          <w:b/>
          <w:color w:val="000000"/>
          <w:sz w:val="24"/>
          <w:szCs w:val="24"/>
        </w:rPr>
        <w:t>Alexandru Odobescu</w:t>
      </w:r>
      <w:r w:rsidR="000C4FC0" w:rsidRPr="002B6941">
        <w:rPr>
          <w:rFonts w:ascii="Times New Roman" w:hAnsi="Times New Roman" w:cs="Times New Roman"/>
          <w:b/>
          <w:sz w:val="24"/>
          <w:szCs w:val="24"/>
        </w:rPr>
        <w:t xml:space="preserve"> nr. 17, înscris în C.F. nr. 406874 Timișoara, CF vechi nr. 5210 Timișoara, cu nr. top. 12255, în suprafață de 397 mp</w:t>
      </w:r>
    </w:p>
    <w:p w:rsidR="002762E1" w:rsidRPr="002B6941" w:rsidRDefault="002762E1" w:rsidP="002762E1">
      <w:pPr>
        <w:spacing w:after="0"/>
        <w:jc w:val="center"/>
        <w:rPr>
          <w:rFonts w:ascii="Times New Roman" w:hAnsi="Times New Roman" w:cs="Times New Roman"/>
          <w:b/>
          <w:color w:val="000000"/>
          <w:sz w:val="16"/>
          <w:szCs w:val="16"/>
        </w:rPr>
      </w:pPr>
    </w:p>
    <w:p w:rsidR="002762E1" w:rsidRPr="002B6941" w:rsidRDefault="002762E1" w:rsidP="00BA2672">
      <w:pPr>
        <w:spacing w:after="0"/>
        <w:jc w:val="both"/>
        <w:rPr>
          <w:rFonts w:ascii="Times New Roman" w:hAnsi="Times New Roman"/>
          <w:spacing w:val="-5"/>
          <w:sz w:val="23"/>
          <w:szCs w:val="23"/>
        </w:rPr>
      </w:pPr>
      <w:r w:rsidRPr="002B6941">
        <w:rPr>
          <w:rFonts w:ascii="Times New Roman" w:hAnsi="Times New Roman"/>
          <w:b/>
          <w:color w:val="000000"/>
          <w:spacing w:val="-5"/>
          <w:sz w:val="23"/>
          <w:szCs w:val="23"/>
        </w:rPr>
        <w:tab/>
      </w:r>
      <w:r w:rsidR="002B6941">
        <w:rPr>
          <w:rFonts w:ascii="Times New Roman" w:hAnsi="Times New Roman"/>
          <w:color w:val="000000"/>
          <w:spacing w:val="-5"/>
          <w:sz w:val="23"/>
          <w:szCs w:val="23"/>
        </w:rPr>
        <w:t>Terenul aferent clădirii situat</w:t>
      </w:r>
      <w:r w:rsidRPr="002B6941">
        <w:rPr>
          <w:rFonts w:ascii="Times New Roman" w:hAnsi="Times New Roman"/>
          <w:color w:val="000000"/>
          <w:spacing w:val="-5"/>
          <w:sz w:val="23"/>
          <w:szCs w:val="23"/>
        </w:rPr>
        <w:t xml:space="preserve"> în </w:t>
      </w:r>
      <w:r w:rsidR="00161D96" w:rsidRPr="002B6941">
        <w:rPr>
          <w:rFonts w:ascii="Times New Roman" w:hAnsi="Times New Roman" w:cs="Times New Roman"/>
          <w:color w:val="000000"/>
          <w:sz w:val="23"/>
          <w:szCs w:val="23"/>
        </w:rPr>
        <w:t>str.</w:t>
      </w:r>
      <w:r w:rsidR="00BA2672" w:rsidRPr="002B6941">
        <w:rPr>
          <w:rFonts w:ascii="Times New Roman" w:hAnsi="Times New Roman" w:cs="Times New Roman"/>
          <w:color w:val="000000"/>
          <w:sz w:val="23"/>
          <w:szCs w:val="23"/>
        </w:rPr>
        <w:t xml:space="preserve"> </w:t>
      </w:r>
      <w:r w:rsidR="000C4FC0" w:rsidRPr="002B6941">
        <w:rPr>
          <w:rFonts w:ascii="Times New Roman" w:eastAsia="Calibri" w:hAnsi="Times New Roman" w:cs="Times New Roman"/>
          <w:color w:val="000000"/>
          <w:sz w:val="23"/>
          <w:szCs w:val="23"/>
        </w:rPr>
        <w:t>Alexandru Odobescu</w:t>
      </w:r>
      <w:r w:rsidR="000C4FC0" w:rsidRPr="002B6941">
        <w:rPr>
          <w:rFonts w:ascii="Times New Roman" w:hAnsi="Times New Roman" w:cs="Times New Roman"/>
          <w:sz w:val="23"/>
          <w:szCs w:val="23"/>
        </w:rPr>
        <w:t xml:space="preserve"> nr. 17, înscris în C.F. nr. 406874 Timișoara, CF vechi nr. 5210 Timișoara, cu nr. top. 12255, în suprafață de 397 mp</w:t>
      </w:r>
      <w:r w:rsidRPr="002B6941">
        <w:rPr>
          <w:rFonts w:ascii="Times New Roman" w:hAnsi="Times New Roman"/>
          <w:color w:val="000000"/>
          <w:spacing w:val="-5"/>
          <w:sz w:val="23"/>
          <w:szCs w:val="23"/>
        </w:rPr>
        <w:t>, a fost inclus în inventarul domeniului public al Municipiul</w:t>
      </w:r>
      <w:r w:rsidR="0038455D" w:rsidRPr="002B6941">
        <w:rPr>
          <w:rFonts w:ascii="Times New Roman" w:hAnsi="Times New Roman"/>
          <w:color w:val="000000"/>
          <w:spacing w:val="-5"/>
          <w:sz w:val="23"/>
          <w:szCs w:val="23"/>
        </w:rPr>
        <w:t xml:space="preserve">ui Timișoara </w:t>
      </w:r>
      <w:r w:rsidR="0038455D" w:rsidRPr="002B6941">
        <w:rPr>
          <w:rFonts w:ascii="Times New Roman" w:hAnsi="Times New Roman"/>
          <w:spacing w:val="-5"/>
          <w:sz w:val="23"/>
          <w:szCs w:val="23"/>
        </w:rPr>
        <w:t xml:space="preserve">aprobat prin </w:t>
      </w:r>
      <w:r w:rsidR="00072B16" w:rsidRPr="002B6941">
        <w:rPr>
          <w:rFonts w:ascii="Times New Roman" w:hAnsi="Times New Roman"/>
          <w:spacing w:val="-5"/>
          <w:sz w:val="23"/>
          <w:szCs w:val="23"/>
        </w:rPr>
        <w:t xml:space="preserve">HCL </w:t>
      </w:r>
      <w:r w:rsidR="001A12BD" w:rsidRPr="002B6941">
        <w:rPr>
          <w:rFonts w:ascii="Times New Roman" w:hAnsi="Times New Roman"/>
          <w:spacing w:val="-5"/>
          <w:sz w:val="23"/>
          <w:szCs w:val="23"/>
        </w:rPr>
        <w:t>474</w:t>
      </w:r>
      <w:r w:rsidR="00A278E9" w:rsidRPr="002B6941">
        <w:rPr>
          <w:rFonts w:ascii="Times New Roman" w:hAnsi="Times New Roman"/>
          <w:spacing w:val="-5"/>
          <w:sz w:val="23"/>
          <w:szCs w:val="23"/>
        </w:rPr>
        <w:t>/2006</w:t>
      </w:r>
      <w:r w:rsidRPr="002B6941">
        <w:rPr>
          <w:rFonts w:ascii="Times New Roman" w:hAnsi="Times New Roman"/>
          <w:spacing w:val="-5"/>
          <w:sz w:val="23"/>
          <w:szCs w:val="23"/>
        </w:rPr>
        <w:t xml:space="preserve">, atestat prin </w:t>
      </w:r>
      <w:r w:rsidR="001A209B" w:rsidRPr="002B6941">
        <w:rPr>
          <w:rFonts w:ascii="Times New Roman" w:hAnsi="Times New Roman"/>
          <w:spacing w:val="-5"/>
          <w:sz w:val="23"/>
          <w:szCs w:val="23"/>
        </w:rPr>
        <w:t>H.G.</w:t>
      </w:r>
      <w:r w:rsidR="001A12BD" w:rsidRPr="002B6941">
        <w:rPr>
          <w:rFonts w:ascii="Times New Roman" w:hAnsi="Times New Roman"/>
          <w:spacing w:val="-5"/>
          <w:sz w:val="23"/>
          <w:szCs w:val="23"/>
        </w:rPr>
        <w:t>849/2009</w:t>
      </w:r>
      <w:r w:rsidR="001A209B" w:rsidRPr="002B6941">
        <w:rPr>
          <w:rFonts w:ascii="Times New Roman" w:hAnsi="Times New Roman"/>
          <w:spacing w:val="-5"/>
          <w:sz w:val="23"/>
          <w:szCs w:val="23"/>
        </w:rPr>
        <w:t xml:space="preserve"> </w:t>
      </w:r>
      <w:r w:rsidRPr="002B6941">
        <w:rPr>
          <w:rFonts w:ascii="Times New Roman" w:hAnsi="Times New Roman" w:cs="Times New Roman"/>
          <w:bCs/>
          <w:sz w:val="23"/>
          <w:szCs w:val="23"/>
        </w:rPr>
        <w:t>privind atestarea domeniului public al judeţului Timiş, precum şi al municipiilor, oraşelor şi comunelor din judeţul Timiş</w:t>
      </w:r>
      <w:r w:rsidRPr="002B6941">
        <w:rPr>
          <w:rFonts w:ascii="Times New Roman" w:hAnsi="Times New Roman"/>
          <w:spacing w:val="-5"/>
          <w:sz w:val="23"/>
          <w:szCs w:val="23"/>
        </w:rPr>
        <w:t>, poz</w:t>
      </w:r>
      <w:r w:rsidR="003F46CD" w:rsidRPr="002B6941">
        <w:rPr>
          <w:rFonts w:ascii="Times New Roman" w:hAnsi="Times New Roman"/>
          <w:spacing w:val="-5"/>
          <w:sz w:val="23"/>
          <w:szCs w:val="23"/>
        </w:rPr>
        <w:t>.</w:t>
      </w:r>
      <w:r w:rsidRPr="002B6941">
        <w:rPr>
          <w:rFonts w:ascii="Times New Roman" w:hAnsi="Times New Roman"/>
          <w:spacing w:val="-5"/>
          <w:sz w:val="23"/>
          <w:szCs w:val="23"/>
        </w:rPr>
        <w:t xml:space="preserve"> </w:t>
      </w:r>
      <w:r w:rsidR="001A12BD" w:rsidRPr="002B6941">
        <w:rPr>
          <w:rFonts w:ascii="Times New Roman" w:hAnsi="Times New Roman"/>
          <w:spacing w:val="-5"/>
          <w:sz w:val="23"/>
          <w:szCs w:val="23"/>
        </w:rPr>
        <w:t xml:space="preserve">4236 </w:t>
      </w:r>
      <w:r w:rsidR="00641074" w:rsidRPr="002B6941">
        <w:rPr>
          <w:rFonts w:ascii="Times New Roman" w:hAnsi="Times New Roman"/>
          <w:spacing w:val="-5"/>
          <w:sz w:val="23"/>
          <w:szCs w:val="23"/>
        </w:rPr>
        <w:t xml:space="preserve"> </w:t>
      </w:r>
      <w:r w:rsidR="003F46CD" w:rsidRPr="002B6941">
        <w:rPr>
          <w:rFonts w:ascii="Times New Roman" w:hAnsi="Times New Roman"/>
          <w:spacing w:val="-5"/>
          <w:sz w:val="23"/>
          <w:szCs w:val="23"/>
        </w:rPr>
        <w:t>din A</w:t>
      </w:r>
      <w:r w:rsidRPr="002B6941">
        <w:rPr>
          <w:rFonts w:ascii="Times New Roman" w:hAnsi="Times New Roman"/>
          <w:spacing w:val="-5"/>
          <w:sz w:val="23"/>
          <w:szCs w:val="23"/>
        </w:rPr>
        <w:t>nexa</w:t>
      </w:r>
      <w:r w:rsidR="003F46CD" w:rsidRPr="002B6941">
        <w:rPr>
          <w:rFonts w:ascii="Times New Roman" w:hAnsi="Times New Roman"/>
          <w:spacing w:val="-5"/>
          <w:sz w:val="23"/>
          <w:szCs w:val="23"/>
        </w:rPr>
        <w:t xml:space="preserve"> nr.2</w:t>
      </w:r>
      <w:r w:rsidR="006D1F37" w:rsidRPr="002B6941">
        <w:rPr>
          <w:rFonts w:ascii="Times New Roman" w:hAnsi="Times New Roman"/>
          <w:spacing w:val="-5"/>
          <w:sz w:val="23"/>
          <w:szCs w:val="23"/>
        </w:rPr>
        <w:t xml:space="preserve"> </w:t>
      </w:r>
      <w:r w:rsidRPr="002B6941">
        <w:rPr>
          <w:rFonts w:ascii="Times New Roman" w:hAnsi="Times New Roman"/>
          <w:spacing w:val="-5"/>
          <w:sz w:val="23"/>
          <w:szCs w:val="23"/>
        </w:rPr>
        <w:t xml:space="preserve"> publicată în </w:t>
      </w:r>
      <w:r w:rsidR="001A12BD" w:rsidRPr="002B6941">
        <w:rPr>
          <w:rFonts w:ascii="Times New Roman" w:hAnsi="Times New Roman"/>
          <w:spacing w:val="-5"/>
          <w:sz w:val="23"/>
          <w:szCs w:val="23"/>
        </w:rPr>
        <w:t>H</w:t>
      </w:r>
      <w:r w:rsidR="001A209B" w:rsidRPr="002B6941">
        <w:rPr>
          <w:rFonts w:ascii="Times New Roman" w:hAnsi="Times New Roman"/>
          <w:spacing w:val="-5"/>
          <w:sz w:val="23"/>
          <w:szCs w:val="23"/>
        </w:rPr>
        <w:t>.</w:t>
      </w:r>
      <w:r w:rsidR="001A12BD" w:rsidRPr="002B6941">
        <w:rPr>
          <w:rFonts w:ascii="Times New Roman" w:hAnsi="Times New Roman"/>
          <w:spacing w:val="-5"/>
          <w:sz w:val="23"/>
          <w:szCs w:val="23"/>
        </w:rPr>
        <w:t>G</w:t>
      </w:r>
      <w:r w:rsidR="001A209B" w:rsidRPr="002B6941">
        <w:rPr>
          <w:rFonts w:ascii="Times New Roman" w:hAnsi="Times New Roman"/>
          <w:spacing w:val="-5"/>
          <w:sz w:val="23"/>
          <w:szCs w:val="23"/>
        </w:rPr>
        <w:t>.8</w:t>
      </w:r>
      <w:r w:rsidR="001A12BD" w:rsidRPr="002B6941">
        <w:rPr>
          <w:rFonts w:ascii="Times New Roman" w:hAnsi="Times New Roman"/>
          <w:spacing w:val="-5"/>
          <w:sz w:val="23"/>
          <w:szCs w:val="23"/>
        </w:rPr>
        <w:t>49</w:t>
      </w:r>
      <w:r w:rsidR="001A209B" w:rsidRPr="002B6941">
        <w:rPr>
          <w:rFonts w:ascii="Times New Roman" w:hAnsi="Times New Roman"/>
          <w:spacing w:val="-5"/>
          <w:sz w:val="23"/>
          <w:szCs w:val="23"/>
        </w:rPr>
        <w:t xml:space="preserve"> </w:t>
      </w:r>
      <w:r w:rsidR="001A12BD" w:rsidRPr="002B6941">
        <w:rPr>
          <w:rFonts w:ascii="Times New Roman" w:hAnsi="Times New Roman"/>
          <w:spacing w:val="-5"/>
          <w:sz w:val="23"/>
          <w:szCs w:val="23"/>
        </w:rPr>
        <w:t>/2009</w:t>
      </w:r>
      <w:r w:rsidRPr="002B6941">
        <w:rPr>
          <w:rFonts w:ascii="Times New Roman" w:hAnsi="Times New Roman"/>
          <w:spacing w:val="-5"/>
          <w:sz w:val="23"/>
          <w:szCs w:val="23"/>
        </w:rPr>
        <w:t>,</w:t>
      </w:r>
      <w:r w:rsidR="006D1F37" w:rsidRPr="002B6941">
        <w:rPr>
          <w:rFonts w:ascii="Times New Roman" w:hAnsi="Times New Roman"/>
          <w:spacing w:val="-5"/>
          <w:sz w:val="23"/>
          <w:szCs w:val="23"/>
        </w:rPr>
        <w:t xml:space="preserve"> </w:t>
      </w:r>
      <w:r w:rsidR="00A135A8" w:rsidRPr="002B6941">
        <w:rPr>
          <w:rFonts w:ascii="Times New Roman" w:hAnsi="Times New Roman"/>
          <w:spacing w:val="-5"/>
          <w:sz w:val="23"/>
          <w:szCs w:val="23"/>
        </w:rPr>
        <w:t xml:space="preserve"> </w:t>
      </w:r>
      <w:r w:rsidRPr="002B6941">
        <w:rPr>
          <w:rFonts w:ascii="Times New Roman" w:hAnsi="Times New Roman"/>
          <w:spacing w:val="-5"/>
          <w:sz w:val="23"/>
          <w:szCs w:val="23"/>
        </w:rPr>
        <w:t xml:space="preserve">având număr de </w:t>
      </w:r>
      <w:r w:rsidR="00A135A8" w:rsidRPr="002B6941">
        <w:rPr>
          <w:rFonts w:ascii="Times New Roman" w:hAnsi="Times New Roman"/>
          <w:spacing w:val="-5"/>
          <w:sz w:val="23"/>
          <w:szCs w:val="23"/>
        </w:rPr>
        <w:t xml:space="preserve">inventar </w:t>
      </w:r>
      <w:r w:rsidR="00B10764" w:rsidRPr="002B6941">
        <w:rPr>
          <w:rFonts w:ascii="Times New Roman" w:hAnsi="Times New Roman"/>
          <w:spacing w:val="-5"/>
          <w:sz w:val="23"/>
          <w:szCs w:val="23"/>
        </w:rPr>
        <w:t>100534.001</w:t>
      </w:r>
      <w:r w:rsidR="00A35AED" w:rsidRPr="002B6941">
        <w:rPr>
          <w:rFonts w:ascii="Times New Roman" w:hAnsi="Times New Roman"/>
          <w:spacing w:val="-5"/>
          <w:sz w:val="23"/>
          <w:szCs w:val="23"/>
        </w:rPr>
        <w:t xml:space="preserve"> </w:t>
      </w:r>
      <w:r w:rsidR="00A135A8" w:rsidRPr="002B6941">
        <w:rPr>
          <w:rFonts w:ascii="Times New Roman" w:hAnsi="Times New Roman"/>
          <w:spacing w:val="-5"/>
          <w:sz w:val="23"/>
          <w:szCs w:val="23"/>
        </w:rPr>
        <w:t xml:space="preserve">și valoarea  </w:t>
      </w:r>
      <w:r w:rsidR="00B10764" w:rsidRPr="002B6941">
        <w:rPr>
          <w:rFonts w:ascii="Times New Roman" w:hAnsi="Times New Roman"/>
          <w:spacing w:val="-5"/>
          <w:sz w:val="23"/>
          <w:szCs w:val="23"/>
        </w:rPr>
        <w:t>176665</w:t>
      </w:r>
      <w:r w:rsidR="00115FCB" w:rsidRPr="002B6941">
        <w:rPr>
          <w:rFonts w:ascii="Times New Roman" w:hAnsi="Times New Roman"/>
          <w:spacing w:val="-5"/>
          <w:sz w:val="23"/>
          <w:szCs w:val="23"/>
        </w:rPr>
        <w:t xml:space="preserve"> </w:t>
      </w:r>
      <w:r w:rsidRPr="002B6941">
        <w:rPr>
          <w:rFonts w:ascii="Times New Roman" w:hAnsi="Times New Roman"/>
          <w:spacing w:val="-5"/>
          <w:sz w:val="23"/>
          <w:szCs w:val="23"/>
        </w:rPr>
        <w:t xml:space="preserve">lei. </w:t>
      </w:r>
    </w:p>
    <w:p w:rsidR="00EA6905" w:rsidRPr="002B6941" w:rsidRDefault="002762E1" w:rsidP="00BA2672">
      <w:pPr>
        <w:spacing w:after="0"/>
        <w:jc w:val="both"/>
        <w:rPr>
          <w:rFonts w:ascii="Times New Roman" w:hAnsi="Times New Roman"/>
          <w:spacing w:val="-5"/>
          <w:sz w:val="23"/>
          <w:szCs w:val="23"/>
        </w:rPr>
      </w:pPr>
      <w:r w:rsidRPr="002B6941">
        <w:rPr>
          <w:rFonts w:ascii="Times New Roman" w:hAnsi="Times New Roman"/>
          <w:color w:val="000000"/>
          <w:spacing w:val="-5"/>
          <w:sz w:val="23"/>
          <w:szCs w:val="23"/>
        </w:rPr>
        <w:t xml:space="preserve"> </w:t>
      </w:r>
      <w:r w:rsidRPr="002B6941">
        <w:rPr>
          <w:rFonts w:ascii="Times New Roman" w:hAnsi="Times New Roman"/>
          <w:color w:val="000000"/>
          <w:spacing w:val="-5"/>
          <w:sz w:val="23"/>
          <w:szCs w:val="23"/>
        </w:rPr>
        <w:tab/>
      </w:r>
      <w:r w:rsidR="00EA6905" w:rsidRPr="002B6941">
        <w:rPr>
          <w:rFonts w:ascii="Times New Roman" w:hAnsi="Times New Roman"/>
          <w:spacing w:val="-5"/>
          <w:sz w:val="23"/>
          <w:szCs w:val="23"/>
        </w:rPr>
        <w:t xml:space="preserve">Apartamentele situate pe terenul, mai sus menționat, </w:t>
      </w:r>
      <w:r w:rsidRPr="002B6941">
        <w:rPr>
          <w:rFonts w:ascii="Times New Roman" w:hAnsi="Times New Roman"/>
          <w:spacing w:val="-5"/>
          <w:sz w:val="23"/>
          <w:szCs w:val="23"/>
        </w:rPr>
        <w:t>a</w:t>
      </w:r>
      <w:r w:rsidR="007C1E17" w:rsidRPr="002B6941">
        <w:rPr>
          <w:rFonts w:ascii="Times New Roman" w:hAnsi="Times New Roman"/>
          <w:spacing w:val="-5"/>
          <w:sz w:val="23"/>
          <w:szCs w:val="23"/>
        </w:rPr>
        <w:t>u</w:t>
      </w:r>
      <w:r w:rsidR="00F800E2" w:rsidRPr="002B6941">
        <w:rPr>
          <w:rFonts w:ascii="Times New Roman" w:hAnsi="Times New Roman"/>
          <w:spacing w:val="-5"/>
          <w:sz w:val="23"/>
          <w:szCs w:val="23"/>
        </w:rPr>
        <w:t xml:space="preserve"> fost cumpărat</w:t>
      </w:r>
      <w:r w:rsidR="007C1E17" w:rsidRPr="002B6941">
        <w:rPr>
          <w:rFonts w:ascii="Times New Roman" w:hAnsi="Times New Roman"/>
          <w:spacing w:val="-5"/>
          <w:sz w:val="23"/>
          <w:szCs w:val="23"/>
        </w:rPr>
        <w:t>e, în baza Legii 112/1995,</w:t>
      </w:r>
      <w:r w:rsidR="00EA6905" w:rsidRPr="002B6941">
        <w:rPr>
          <w:rFonts w:ascii="Times New Roman" w:hAnsi="Times New Roman"/>
          <w:spacing w:val="-5"/>
          <w:sz w:val="23"/>
          <w:szCs w:val="23"/>
        </w:rPr>
        <w:t xml:space="preserve"> respectiv</w:t>
      </w:r>
      <w:r w:rsidR="007C1E17" w:rsidRPr="002B6941">
        <w:rPr>
          <w:rFonts w:ascii="Times New Roman" w:hAnsi="Times New Roman"/>
          <w:spacing w:val="-5"/>
          <w:sz w:val="23"/>
          <w:szCs w:val="23"/>
        </w:rPr>
        <w:t xml:space="preserve"> </w:t>
      </w:r>
      <w:r w:rsidR="00B10764" w:rsidRPr="002B6941">
        <w:rPr>
          <w:rFonts w:ascii="Times New Roman" w:hAnsi="Times New Roman"/>
          <w:spacing w:val="-5"/>
          <w:sz w:val="23"/>
          <w:szCs w:val="23"/>
        </w:rPr>
        <w:t>apartamentul nr. 1 a fost</w:t>
      </w:r>
      <w:r w:rsidR="00E056A5" w:rsidRPr="002B6941">
        <w:rPr>
          <w:rFonts w:ascii="Times New Roman" w:hAnsi="Times New Roman"/>
          <w:spacing w:val="-5"/>
          <w:sz w:val="23"/>
          <w:szCs w:val="23"/>
        </w:rPr>
        <w:t xml:space="preserve"> dobândit în baza Contractului de vânzare-cumpărare nr. 49/03.06.2009</w:t>
      </w:r>
      <w:r w:rsidR="00B10764" w:rsidRPr="002B6941">
        <w:rPr>
          <w:rFonts w:ascii="Times New Roman" w:hAnsi="Times New Roman"/>
          <w:spacing w:val="-5"/>
          <w:sz w:val="23"/>
          <w:szCs w:val="23"/>
        </w:rPr>
        <w:t xml:space="preserve">, apartamentul nr. 2 a fost dobândit în baza Contractului de vânzare-cumpărare nr. </w:t>
      </w:r>
      <w:r w:rsidR="005F0B4C" w:rsidRPr="002B6941">
        <w:rPr>
          <w:rFonts w:ascii="Times New Roman" w:hAnsi="Times New Roman"/>
          <w:spacing w:val="-5"/>
          <w:sz w:val="23"/>
          <w:szCs w:val="23"/>
        </w:rPr>
        <w:t>12914/18.04.1997</w:t>
      </w:r>
      <w:r w:rsidR="00850DE7" w:rsidRPr="002B6941">
        <w:rPr>
          <w:rFonts w:ascii="Times New Roman" w:hAnsi="Times New Roman"/>
          <w:spacing w:val="-5"/>
          <w:sz w:val="23"/>
          <w:szCs w:val="23"/>
        </w:rPr>
        <w:t xml:space="preserve"> și</w:t>
      </w:r>
      <w:r w:rsidR="00E056A5" w:rsidRPr="002B6941">
        <w:rPr>
          <w:rFonts w:ascii="Times New Roman" w:hAnsi="Times New Roman"/>
          <w:spacing w:val="-5"/>
          <w:sz w:val="23"/>
          <w:szCs w:val="23"/>
        </w:rPr>
        <w:t xml:space="preserve"> </w:t>
      </w:r>
      <w:r w:rsidR="00B10764" w:rsidRPr="002B6941">
        <w:rPr>
          <w:rFonts w:ascii="Times New Roman" w:hAnsi="Times New Roman"/>
          <w:spacing w:val="-5"/>
          <w:sz w:val="23"/>
          <w:szCs w:val="23"/>
        </w:rPr>
        <w:t>apartamentul nr. 3 a fost dobândit în baza Contractului de vânzare-cumpărare nr.</w:t>
      </w:r>
      <w:r w:rsidR="001B0126" w:rsidRPr="002B6941">
        <w:rPr>
          <w:rFonts w:ascii="Times New Roman" w:hAnsi="Times New Roman"/>
          <w:spacing w:val="-5"/>
          <w:sz w:val="23"/>
          <w:szCs w:val="23"/>
        </w:rPr>
        <w:t xml:space="preserve"> 1503/R/16.06.2004</w:t>
      </w:r>
      <w:r w:rsidR="00850DE7" w:rsidRPr="002B6941">
        <w:rPr>
          <w:rFonts w:ascii="Times New Roman" w:hAnsi="Times New Roman"/>
          <w:spacing w:val="-5"/>
          <w:sz w:val="23"/>
          <w:szCs w:val="23"/>
        </w:rPr>
        <w:t>.</w:t>
      </w:r>
      <w:r w:rsidR="00EA6905" w:rsidRPr="002B6941">
        <w:rPr>
          <w:rFonts w:ascii="Times New Roman" w:hAnsi="Times New Roman"/>
          <w:spacing w:val="-5"/>
          <w:sz w:val="23"/>
          <w:szCs w:val="23"/>
        </w:rPr>
        <w:t xml:space="preserve"> </w:t>
      </w:r>
      <w:r w:rsidR="00850DE7" w:rsidRPr="002B6941">
        <w:rPr>
          <w:rFonts w:ascii="Times New Roman" w:hAnsi="Times New Roman"/>
          <w:spacing w:val="-5"/>
          <w:sz w:val="23"/>
          <w:szCs w:val="23"/>
        </w:rPr>
        <w:t>T</w:t>
      </w:r>
      <w:r w:rsidR="00EA6905" w:rsidRPr="002B6941">
        <w:rPr>
          <w:rFonts w:ascii="Times New Roman" w:hAnsi="Times New Roman"/>
          <w:spacing w:val="-5"/>
          <w:sz w:val="23"/>
          <w:szCs w:val="23"/>
        </w:rPr>
        <w:t xml:space="preserve">erenul aferent casei este împrejmuit și constituie curtea imobilului din </w:t>
      </w:r>
      <w:r w:rsidR="00EA6905" w:rsidRPr="002B6941">
        <w:rPr>
          <w:rFonts w:ascii="Times New Roman" w:hAnsi="Times New Roman" w:cs="Times New Roman"/>
          <w:sz w:val="23"/>
          <w:szCs w:val="23"/>
        </w:rPr>
        <w:t xml:space="preserve">str. </w:t>
      </w:r>
      <w:r w:rsidR="00EA6905" w:rsidRPr="002B6941">
        <w:rPr>
          <w:rFonts w:ascii="Times New Roman" w:eastAsia="Calibri" w:hAnsi="Times New Roman" w:cs="Times New Roman"/>
          <w:color w:val="000000"/>
          <w:sz w:val="23"/>
          <w:szCs w:val="23"/>
        </w:rPr>
        <w:t>Alexandru Odobescu</w:t>
      </w:r>
      <w:r w:rsidR="00EA6905" w:rsidRPr="002B6941">
        <w:rPr>
          <w:rFonts w:ascii="Times New Roman" w:hAnsi="Times New Roman" w:cs="Times New Roman"/>
          <w:sz w:val="23"/>
          <w:szCs w:val="23"/>
        </w:rPr>
        <w:t xml:space="preserve"> nr. 17</w:t>
      </w:r>
      <w:r w:rsidR="00CE1CE0" w:rsidRPr="002B6941">
        <w:rPr>
          <w:rFonts w:ascii="Times New Roman" w:hAnsi="Times New Roman"/>
          <w:spacing w:val="-5"/>
          <w:sz w:val="23"/>
          <w:szCs w:val="23"/>
        </w:rPr>
        <w:t xml:space="preserve">, pe acest teren </w:t>
      </w:r>
      <w:r w:rsidR="00EA6905" w:rsidRPr="002B6941">
        <w:rPr>
          <w:rFonts w:ascii="Times New Roman" w:hAnsi="Times New Roman"/>
          <w:spacing w:val="-5"/>
          <w:sz w:val="23"/>
          <w:szCs w:val="23"/>
        </w:rPr>
        <w:t>având acces d</w:t>
      </w:r>
      <w:r w:rsidR="00CE1CE0" w:rsidRPr="002B6941">
        <w:rPr>
          <w:rFonts w:ascii="Times New Roman" w:hAnsi="Times New Roman"/>
          <w:spacing w:val="-5"/>
          <w:sz w:val="23"/>
          <w:szCs w:val="23"/>
        </w:rPr>
        <w:t>oar</w:t>
      </w:r>
      <w:r w:rsidR="00EA6905" w:rsidRPr="002B6941">
        <w:rPr>
          <w:rFonts w:ascii="Times New Roman" w:hAnsi="Times New Roman"/>
          <w:spacing w:val="-5"/>
          <w:sz w:val="23"/>
          <w:szCs w:val="23"/>
        </w:rPr>
        <w:t xml:space="preserve"> proprietarii clădirii.</w:t>
      </w:r>
    </w:p>
    <w:p w:rsidR="008174C1" w:rsidRPr="002B6941" w:rsidRDefault="008174C1" w:rsidP="008174C1">
      <w:pPr>
        <w:spacing w:after="0"/>
        <w:jc w:val="both"/>
        <w:rPr>
          <w:rFonts w:ascii="Times New Roman" w:hAnsi="Times New Roman"/>
          <w:spacing w:val="-5"/>
          <w:sz w:val="23"/>
          <w:szCs w:val="23"/>
        </w:rPr>
      </w:pPr>
      <w:r w:rsidRPr="002B6941">
        <w:rPr>
          <w:rFonts w:ascii="Times New Roman" w:hAnsi="Times New Roman"/>
          <w:spacing w:val="-5"/>
          <w:sz w:val="23"/>
          <w:szCs w:val="23"/>
        </w:rPr>
        <w:tab/>
        <w:t xml:space="preserve">Chiria pentru terenul aferent clădirii s-a achitat </w:t>
      </w:r>
      <w:r w:rsidR="00C84D90" w:rsidRPr="002B6941">
        <w:rPr>
          <w:rFonts w:ascii="Times New Roman" w:hAnsi="Times New Roman"/>
          <w:spacing w:val="-5"/>
          <w:sz w:val="23"/>
          <w:szCs w:val="23"/>
        </w:rPr>
        <w:t xml:space="preserve">la zi, în funcție de cota-parte deținută, </w:t>
      </w:r>
      <w:r w:rsidRPr="002B6941">
        <w:rPr>
          <w:rFonts w:ascii="Times New Roman" w:hAnsi="Times New Roman"/>
          <w:spacing w:val="-5"/>
          <w:sz w:val="23"/>
          <w:szCs w:val="23"/>
        </w:rPr>
        <w:t>de către proprietarii casei</w:t>
      </w:r>
      <w:r w:rsidR="00C84D90" w:rsidRPr="002B6941">
        <w:rPr>
          <w:rFonts w:ascii="Times New Roman" w:hAnsi="Times New Roman"/>
          <w:spacing w:val="-5"/>
          <w:sz w:val="23"/>
          <w:szCs w:val="23"/>
        </w:rPr>
        <w:t>,</w:t>
      </w:r>
      <w:r w:rsidRPr="002B6941">
        <w:rPr>
          <w:rFonts w:ascii="Times New Roman" w:hAnsi="Times New Roman"/>
          <w:spacing w:val="-5"/>
          <w:sz w:val="23"/>
          <w:szCs w:val="23"/>
        </w:rPr>
        <w:t xml:space="preserve"> respectiv </w:t>
      </w:r>
      <w:r w:rsidR="00516942" w:rsidRPr="002B6941">
        <w:rPr>
          <w:rFonts w:ascii="Times New Roman" w:hAnsi="Times New Roman"/>
          <w:spacing w:val="-5"/>
          <w:sz w:val="23"/>
          <w:szCs w:val="23"/>
        </w:rPr>
        <w:t>Georgiu Teodor și Georgiu Maria</w:t>
      </w:r>
      <w:r w:rsidRPr="002B6941">
        <w:rPr>
          <w:rFonts w:ascii="Times New Roman" w:hAnsi="Times New Roman"/>
          <w:spacing w:val="-5"/>
          <w:sz w:val="23"/>
          <w:szCs w:val="23"/>
        </w:rPr>
        <w:t xml:space="preserve"> deține cota</w:t>
      </w:r>
      <w:r w:rsidR="00C84D90" w:rsidRPr="002B6941">
        <w:rPr>
          <w:rFonts w:ascii="Times New Roman" w:hAnsi="Times New Roman"/>
          <w:spacing w:val="-5"/>
          <w:sz w:val="23"/>
          <w:szCs w:val="23"/>
        </w:rPr>
        <w:t xml:space="preserve"> actuală</w:t>
      </w:r>
      <w:r w:rsidRPr="002B6941">
        <w:rPr>
          <w:rFonts w:ascii="Times New Roman" w:hAnsi="Times New Roman"/>
          <w:spacing w:val="-5"/>
          <w:sz w:val="23"/>
          <w:szCs w:val="23"/>
        </w:rPr>
        <w:t xml:space="preserve"> de </w:t>
      </w:r>
      <w:r w:rsidR="00516942" w:rsidRPr="002B6941">
        <w:rPr>
          <w:rFonts w:ascii="Times New Roman" w:hAnsi="Times New Roman"/>
          <w:spacing w:val="-5"/>
          <w:sz w:val="23"/>
          <w:szCs w:val="23"/>
        </w:rPr>
        <w:t>24,45%</w:t>
      </w:r>
      <w:r w:rsidRPr="002B6941">
        <w:rPr>
          <w:rFonts w:ascii="Times New Roman" w:hAnsi="Times New Roman"/>
          <w:spacing w:val="-5"/>
          <w:sz w:val="23"/>
          <w:szCs w:val="23"/>
        </w:rPr>
        <w:t xml:space="preserve">, </w:t>
      </w:r>
      <w:r w:rsidR="00516942" w:rsidRPr="002B6941">
        <w:rPr>
          <w:rFonts w:ascii="Times New Roman" w:hAnsi="Times New Roman"/>
          <w:spacing w:val="-5"/>
          <w:sz w:val="23"/>
          <w:szCs w:val="23"/>
        </w:rPr>
        <w:t xml:space="preserve">Georgiu Teodor și Georgiu Maria </w:t>
      </w:r>
      <w:r w:rsidRPr="002B6941">
        <w:rPr>
          <w:rFonts w:ascii="Times New Roman" w:hAnsi="Times New Roman"/>
          <w:spacing w:val="-5"/>
          <w:sz w:val="23"/>
          <w:szCs w:val="23"/>
        </w:rPr>
        <w:t>deține cota</w:t>
      </w:r>
      <w:r w:rsidR="00C84D90" w:rsidRPr="002B6941">
        <w:rPr>
          <w:rFonts w:ascii="Times New Roman" w:hAnsi="Times New Roman"/>
          <w:spacing w:val="-5"/>
          <w:sz w:val="23"/>
          <w:szCs w:val="23"/>
        </w:rPr>
        <w:t xml:space="preserve"> actuală</w:t>
      </w:r>
      <w:r w:rsidRPr="002B6941">
        <w:rPr>
          <w:rFonts w:ascii="Times New Roman" w:hAnsi="Times New Roman"/>
          <w:spacing w:val="-5"/>
          <w:sz w:val="23"/>
          <w:szCs w:val="23"/>
        </w:rPr>
        <w:t xml:space="preserve"> de </w:t>
      </w:r>
      <w:r w:rsidR="00516942" w:rsidRPr="002B6941">
        <w:rPr>
          <w:rFonts w:ascii="Times New Roman" w:hAnsi="Times New Roman"/>
          <w:spacing w:val="-5"/>
          <w:sz w:val="23"/>
          <w:szCs w:val="23"/>
        </w:rPr>
        <w:t xml:space="preserve">31,97% </w:t>
      </w:r>
      <w:r w:rsidRPr="002B6941">
        <w:rPr>
          <w:rFonts w:ascii="Times New Roman" w:hAnsi="Times New Roman"/>
          <w:spacing w:val="-5"/>
          <w:sz w:val="23"/>
          <w:szCs w:val="23"/>
        </w:rPr>
        <w:t xml:space="preserve">și </w:t>
      </w:r>
      <w:r w:rsidR="00516942" w:rsidRPr="002B6941">
        <w:rPr>
          <w:rFonts w:ascii="Times New Roman" w:hAnsi="Times New Roman"/>
          <w:spacing w:val="-5"/>
          <w:sz w:val="23"/>
          <w:szCs w:val="23"/>
        </w:rPr>
        <w:t>Ifrim Tanta și Irim Mihai</w:t>
      </w:r>
      <w:r w:rsidRPr="002B6941">
        <w:rPr>
          <w:rFonts w:ascii="Times New Roman" w:hAnsi="Times New Roman"/>
          <w:spacing w:val="-5"/>
          <w:sz w:val="23"/>
          <w:szCs w:val="23"/>
        </w:rPr>
        <w:t xml:space="preserve"> deține cota</w:t>
      </w:r>
      <w:r w:rsidR="00C84D90" w:rsidRPr="002B6941">
        <w:rPr>
          <w:rFonts w:ascii="Times New Roman" w:hAnsi="Times New Roman"/>
          <w:spacing w:val="-5"/>
          <w:sz w:val="23"/>
          <w:szCs w:val="23"/>
        </w:rPr>
        <w:t xml:space="preserve"> actuală</w:t>
      </w:r>
      <w:r w:rsidRPr="002B6941">
        <w:rPr>
          <w:rFonts w:ascii="Times New Roman" w:hAnsi="Times New Roman"/>
          <w:spacing w:val="-5"/>
          <w:sz w:val="23"/>
          <w:szCs w:val="23"/>
        </w:rPr>
        <w:t xml:space="preserve"> de </w:t>
      </w:r>
      <w:r w:rsidR="00516942" w:rsidRPr="002B6941">
        <w:rPr>
          <w:rFonts w:ascii="Times New Roman" w:hAnsi="Times New Roman"/>
          <w:spacing w:val="-5"/>
          <w:sz w:val="23"/>
          <w:szCs w:val="23"/>
        </w:rPr>
        <w:t>20,53%</w:t>
      </w:r>
      <w:r w:rsidRPr="002B6941">
        <w:rPr>
          <w:rFonts w:ascii="Times New Roman" w:hAnsi="Times New Roman"/>
          <w:spacing w:val="-5"/>
          <w:sz w:val="23"/>
          <w:szCs w:val="23"/>
        </w:rPr>
        <w:t>,  în baza Contractelor de închiriere nr.</w:t>
      </w:r>
      <w:r w:rsidR="009509ED" w:rsidRPr="002B6941">
        <w:rPr>
          <w:rFonts w:ascii="Times New Roman" w:hAnsi="Times New Roman"/>
          <w:spacing w:val="-5"/>
          <w:sz w:val="23"/>
          <w:szCs w:val="23"/>
        </w:rPr>
        <w:t>82/20.04.2022</w:t>
      </w:r>
      <w:r w:rsidR="00516942" w:rsidRPr="002B6941">
        <w:rPr>
          <w:rFonts w:ascii="Times New Roman" w:hAnsi="Times New Roman"/>
          <w:spacing w:val="-5"/>
          <w:sz w:val="23"/>
          <w:szCs w:val="23"/>
        </w:rPr>
        <w:t xml:space="preserve">, nr. </w:t>
      </w:r>
      <w:r w:rsidR="009509ED" w:rsidRPr="002B6941">
        <w:rPr>
          <w:rFonts w:ascii="Times New Roman" w:hAnsi="Times New Roman"/>
          <w:spacing w:val="-5"/>
          <w:sz w:val="23"/>
          <w:szCs w:val="23"/>
        </w:rPr>
        <w:t>83/20.04.2022</w:t>
      </w:r>
      <w:r w:rsidR="00516942" w:rsidRPr="002B6941">
        <w:rPr>
          <w:rFonts w:ascii="Times New Roman" w:hAnsi="Times New Roman"/>
          <w:color w:val="FF0000"/>
          <w:spacing w:val="-5"/>
          <w:sz w:val="23"/>
          <w:szCs w:val="23"/>
        </w:rPr>
        <w:t xml:space="preserve"> </w:t>
      </w:r>
      <w:r w:rsidR="00516942" w:rsidRPr="002B6941">
        <w:rPr>
          <w:rFonts w:ascii="Times New Roman" w:hAnsi="Times New Roman"/>
          <w:spacing w:val="-5"/>
          <w:sz w:val="23"/>
          <w:szCs w:val="23"/>
        </w:rPr>
        <w:t>și nr.17</w:t>
      </w:r>
      <w:r w:rsidRPr="002B6941">
        <w:rPr>
          <w:rFonts w:ascii="Times New Roman" w:hAnsi="Times New Roman"/>
          <w:spacing w:val="-5"/>
          <w:sz w:val="23"/>
          <w:szCs w:val="23"/>
        </w:rPr>
        <w:t>1/</w:t>
      </w:r>
      <w:r w:rsidR="00516942" w:rsidRPr="002B6941">
        <w:rPr>
          <w:rFonts w:ascii="Times New Roman" w:hAnsi="Times New Roman"/>
          <w:spacing w:val="-5"/>
          <w:sz w:val="23"/>
          <w:szCs w:val="23"/>
        </w:rPr>
        <w:t>18.11</w:t>
      </w:r>
      <w:r w:rsidRPr="002B6941">
        <w:rPr>
          <w:rFonts w:ascii="Times New Roman" w:hAnsi="Times New Roman"/>
          <w:spacing w:val="-5"/>
          <w:sz w:val="23"/>
          <w:szCs w:val="23"/>
        </w:rPr>
        <w:t>.202</w:t>
      </w:r>
      <w:r w:rsidR="00516942" w:rsidRPr="002B6941">
        <w:rPr>
          <w:rFonts w:ascii="Times New Roman" w:hAnsi="Times New Roman"/>
          <w:spacing w:val="-5"/>
          <w:sz w:val="23"/>
          <w:szCs w:val="23"/>
        </w:rPr>
        <w:t>2</w:t>
      </w:r>
      <w:r w:rsidRPr="002B6941">
        <w:rPr>
          <w:rFonts w:ascii="Times New Roman" w:hAnsi="Times New Roman"/>
          <w:spacing w:val="-5"/>
          <w:sz w:val="23"/>
          <w:szCs w:val="23"/>
        </w:rPr>
        <w:t>.</w:t>
      </w:r>
    </w:p>
    <w:p w:rsidR="002762E1" w:rsidRPr="002B6941" w:rsidRDefault="002762E1" w:rsidP="002762E1">
      <w:pPr>
        <w:shd w:val="clear" w:color="auto" w:fill="FFFFFF"/>
        <w:spacing w:after="0"/>
        <w:jc w:val="both"/>
        <w:rPr>
          <w:rFonts w:ascii="Times New Roman" w:hAnsi="Times New Roman" w:cs="Times New Roman"/>
          <w:sz w:val="23"/>
          <w:szCs w:val="23"/>
        </w:rPr>
      </w:pPr>
      <w:r w:rsidRPr="002B6941">
        <w:rPr>
          <w:rFonts w:ascii="Times New Roman" w:hAnsi="Times New Roman"/>
          <w:color w:val="000000"/>
          <w:spacing w:val="-5"/>
          <w:sz w:val="23"/>
          <w:szCs w:val="23"/>
        </w:rPr>
        <w:tab/>
      </w:r>
      <w:r w:rsidRPr="002B6941">
        <w:rPr>
          <w:rFonts w:ascii="Times New Roman" w:eastAsia="Times New Roman" w:hAnsi="Times New Roman" w:cs="Times New Roman"/>
          <w:bCs/>
          <w:sz w:val="23"/>
          <w:szCs w:val="23"/>
        </w:rPr>
        <w:t xml:space="preserve">Conform prevederilor Ordonanței de Urgență </w:t>
      </w:r>
      <w:r w:rsidR="002B6941">
        <w:rPr>
          <w:rFonts w:ascii="Times New Roman" w:eastAsia="Times New Roman" w:hAnsi="Times New Roman" w:cs="Times New Roman"/>
          <w:bCs/>
          <w:sz w:val="23"/>
          <w:szCs w:val="23"/>
        </w:rPr>
        <w:t>nr.57/2019 privind C</w:t>
      </w:r>
      <w:r w:rsidRPr="002B6941">
        <w:rPr>
          <w:rFonts w:ascii="Times New Roman" w:eastAsia="Times New Roman" w:hAnsi="Times New Roman" w:cs="Times New Roman"/>
          <w:bCs/>
          <w:sz w:val="23"/>
          <w:szCs w:val="23"/>
        </w:rPr>
        <w:t>odul Administrativ, art.361, alin.(2) ”</w:t>
      </w:r>
      <w:r w:rsidRPr="002B6941">
        <w:rPr>
          <w:sz w:val="23"/>
          <w:szCs w:val="23"/>
        </w:rPr>
        <w:t xml:space="preserve"> </w:t>
      </w:r>
      <w:r w:rsidRPr="002B6941">
        <w:rPr>
          <w:rFonts w:ascii="Times New Roman" w:hAnsi="Times New Roman" w:cs="Times New Roman"/>
          <w:sz w:val="23"/>
          <w:szCs w:val="23"/>
        </w:rPr>
        <w:t>Trecerea unui bun din domeniul public al unei unităţi administrativ-teritoriale în domeniul privat al acesteia se face prin hotărâre a consiliului judeţean, respectiv a Consiliului General al Municipiului Bucureşti ori a consiliului local al comunei, al oraşului sau al municipiului, după caz, dacă prin lege nu se dispune altfel.”</w:t>
      </w:r>
    </w:p>
    <w:p w:rsidR="002762E1" w:rsidRPr="002B6941" w:rsidRDefault="002762E1" w:rsidP="002762E1">
      <w:pPr>
        <w:shd w:val="clear" w:color="auto" w:fill="FFFFFF"/>
        <w:spacing w:after="0"/>
        <w:jc w:val="both"/>
        <w:rPr>
          <w:rFonts w:ascii="Times New Roman" w:hAnsi="Times New Roman"/>
          <w:b/>
          <w:sz w:val="23"/>
          <w:szCs w:val="23"/>
        </w:rPr>
      </w:pPr>
      <w:r w:rsidRPr="002B6941">
        <w:rPr>
          <w:rFonts w:ascii="Times New Roman" w:hAnsi="Times New Roman"/>
          <w:color w:val="000000"/>
          <w:sz w:val="23"/>
          <w:szCs w:val="23"/>
        </w:rPr>
        <w:tab/>
        <w:t xml:space="preserve">Conform Legii 50/1991 republicată, art.13, alin. </w:t>
      </w:r>
      <w:r w:rsidRPr="002B6941">
        <w:rPr>
          <w:rStyle w:val="salnttl1"/>
          <w:rFonts w:ascii="Times New Roman" w:hAnsi="Times New Roman"/>
          <w:color w:val="000000" w:themeColor="text1"/>
          <w:sz w:val="23"/>
          <w:szCs w:val="23"/>
        </w:rPr>
        <w:t>(1)</w:t>
      </w:r>
      <w:r w:rsidRPr="002B6941">
        <w:rPr>
          <w:rFonts w:ascii="Times New Roman" w:hAnsi="Times New Roman"/>
          <w:color w:val="000000"/>
          <w:sz w:val="23"/>
          <w:szCs w:val="23"/>
          <w:shd w:val="clear" w:color="auto" w:fill="FFFFFF"/>
        </w:rPr>
        <w:t xml:space="preserve"> </w:t>
      </w:r>
      <w:r w:rsidRPr="002B6941">
        <w:rPr>
          <w:rStyle w:val="salnbdy"/>
          <w:rFonts w:ascii="Times New Roman" w:hAnsi="Times New Roman"/>
          <w:noProof/>
          <w:sz w:val="23"/>
          <w:szCs w:val="23"/>
        </w:rPr>
        <w:t xml:space="preserve">”Terenurile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 </w:t>
      </w:r>
      <w:r w:rsidRPr="002B6941">
        <w:rPr>
          <w:rStyle w:val="salnttl1"/>
          <w:rFonts w:ascii="Times New Roman" w:hAnsi="Times New Roman"/>
          <w:color w:val="000000" w:themeColor="text1"/>
          <w:sz w:val="23"/>
          <w:szCs w:val="23"/>
        </w:rPr>
        <w:t>(2)</w:t>
      </w:r>
      <w:r w:rsidRPr="002B6941">
        <w:rPr>
          <w:rFonts w:ascii="Times New Roman" w:hAnsi="Times New Roman"/>
          <w:color w:val="000000"/>
          <w:sz w:val="23"/>
          <w:szCs w:val="23"/>
          <w:shd w:val="clear" w:color="auto" w:fill="FFFFFF"/>
        </w:rPr>
        <w:t xml:space="preserve"> </w:t>
      </w:r>
      <w:r w:rsidRPr="002B6941">
        <w:rPr>
          <w:rStyle w:val="salnbdy"/>
          <w:rFonts w:ascii="Times New Roman" w:hAnsi="Times New Roman"/>
          <w:i/>
          <w:noProof/>
          <w:sz w:val="23"/>
          <w:szCs w:val="23"/>
        </w:rPr>
        <w:t>Terenurile aparţinând domeniului public al statului sau al unităţilor administrativ-teritoriale se pot concesiona numai în vederea realizării de construcţii sau de obiective de uz şi/sau de interes public</w:t>
      </w:r>
      <w:r w:rsidRPr="002B6941">
        <w:rPr>
          <w:rStyle w:val="salnbdy"/>
          <w:rFonts w:ascii="Times New Roman" w:hAnsi="Times New Roman"/>
          <w:noProof/>
          <w:sz w:val="23"/>
          <w:szCs w:val="23"/>
        </w:rPr>
        <w:t>, cu respectarea documentaţiilor de urbanism aprobate potrivit legii.”</w:t>
      </w:r>
    </w:p>
    <w:p w:rsidR="002762E1" w:rsidRDefault="002762E1" w:rsidP="002762E1">
      <w:pPr>
        <w:spacing w:after="0"/>
        <w:jc w:val="both"/>
        <w:rPr>
          <w:rFonts w:ascii="Times New Roman" w:hAnsi="Times New Roman" w:cs="Times New Roman"/>
          <w:sz w:val="23"/>
          <w:szCs w:val="23"/>
        </w:rPr>
      </w:pPr>
      <w:r w:rsidRPr="002B6941">
        <w:rPr>
          <w:rFonts w:ascii="Times New Roman" w:eastAsia="Times New Roman" w:hAnsi="Times New Roman" w:cs="Times New Roman"/>
          <w:color w:val="000000"/>
          <w:sz w:val="23"/>
          <w:szCs w:val="23"/>
        </w:rPr>
        <w:t xml:space="preserve"> </w:t>
      </w:r>
      <w:r w:rsidRPr="002B6941">
        <w:rPr>
          <w:rFonts w:ascii="Times New Roman" w:eastAsia="Times New Roman" w:hAnsi="Times New Roman" w:cs="Times New Roman"/>
          <w:color w:val="000000"/>
          <w:sz w:val="23"/>
          <w:szCs w:val="23"/>
        </w:rPr>
        <w:tab/>
        <w:t xml:space="preserve">Având în vedere faptul că terenul respectiv nu este de uz sau de interes public, </w:t>
      </w:r>
      <w:r w:rsidR="002B6941">
        <w:rPr>
          <w:rFonts w:ascii="Times New Roman" w:hAnsi="Times New Roman"/>
          <w:spacing w:val="-5"/>
          <w:sz w:val="23"/>
          <w:szCs w:val="23"/>
        </w:rPr>
        <w:t>apartamentele situate</w:t>
      </w:r>
      <w:r w:rsidRPr="002B6941">
        <w:rPr>
          <w:rFonts w:ascii="Times New Roman" w:hAnsi="Times New Roman"/>
          <w:spacing w:val="-5"/>
          <w:sz w:val="23"/>
          <w:szCs w:val="23"/>
        </w:rPr>
        <w:t xml:space="preserve"> pe teren fiind cumpărată în baza Legii 112/1995, iar terenul este împrejmuit, consti</w:t>
      </w:r>
      <w:r w:rsidR="00A00130" w:rsidRPr="002B6941">
        <w:rPr>
          <w:rFonts w:ascii="Times New Roman" w:hAnsi="Times New Roman"/>
          <w:spacing w:val="-5"/>
          <w:sz w:val="23"/>
          <w:szCs w:val="23"/>
        </w:rPr>
        <w:t xml:space="preserve">tuind curtea imobilului din </w:t>
      </w:r>
      <w:r w:rsidR="00045AC6" w:rsidRPr="002B6941">
        <w:rPr>
          <w:rFonts w:ascii="Times New Roman" w:hAnsi="Times New Roman" w:cs="Times New Roman"/>
          <w:sz w:val="23"/>
          <w:szCs w:val="23"/>
        </w:rPr>
        <w:t>str.</w:t>
      </w:r>
      <w:r w:rsidR="00013095" w:rsidRPr="002B6941">
        <w:rPr>
          <w:rFonts w:ascii="Times New Roman" w:eastAsia="Calibri" w:hAnsi="Times New Roman" w:cs="Times New Roman"/>
          <w:color w:val="000000"/>
          <w:sz w:val="23"/>
          <w:szCs w:val="23"/>
        </w:rPr>
        <w:t xml:space="preserve"> Alexandru Odobescu</w:t>
      </w:r>
      <w:r w:rsidR="00013095" w:rsidRPr="002B6941">
        <w:rPr>
          <w:rFonts w:ascii="Times New Roman" w:hAnsi="Times New Roman" w:cs="Times New Roman"/>
          <w:sz w:val="23"/>
          <w:szCs w:val="23"/>
        </w:rPr>
        <w:t xml:space="preserve"> nr. 17</w:t>
      </w:r>
      <w:r w:rsidRPr="002B6941">
        <w:rPr>
          <w:rFonts w:ascii="Times New Roman" w:hAnsi="Times New Roman"/>
          <w:spacing w:val="-5"/>
          <w:sz w:val="23"/>
          <w:szCs w:val="23"/>
        </w:rPr>
        <w:t xml:space="preserve">, pe acest teren neavând acces decât proprietarii clădirii, </w:t>
      </w:r>
      <w:r w:rsidRPr="002B6941">
        <w:rPr>
          <w:rFonts w:ascii="Times New Roman" w:eastAsia="Times New Roman" w:hAnsi="Times New Roman" w:cs="Times New Roman"/>
          <w:sz w:val="23"/>
          <w:szCs w:val="23"/>
        </w:rPr>
        <w:t>domeniul public fiind definit</w:t>
      </w:r>
      <w:r w:rsidRPr="002B6941">
        <w:rPr>
          <w:rFonts w:ascii="Times New Roman" w:eastAsia="Times New Roman" w:hAnsi="Times New Roman" w:cs="Times New Roman"/>
          <w:color w:val="000000"/>
          <w:sz w:val="23"/>
          <w:szCs w:val="23"/>
        </w:rPr>
        <w:t xml:space="preserve"> conform Ordonanței de Urgență nr.57/2019, art.286, alin. </w:t>
      </w:r>
      <w:r w:rsidRPr="002B6941">
        <w:rPr>
          <w:rStyle w:val="salnttl1"/>
          <w:rFonts w:ascii="Times New Roman" w:eastAsia="Times New Roman" w:hAnsi="Times New Roman" w:cs="Times New Roman"/>
          <w:color w:val="auto"/>
          <w:sz w:val="23"/>
          <w:szCs w:val="23"/>
        </w:rPr>
        <w:t>(4)</w:t>
      </w:r>
      <w:r w:rsidRPr="002B6941">
        <w:rPr>
          <w:rFonts w:ascii="Times New Roman" w:eastAsia="Times New Roman" w:hAnsi="Times New Roman" w:cs="Times New Roman"/>
          <w:color w:val="000000"/>
          <w:sz w:val="23"/>
          <w:szCs w:val="23"/>
        </w:rPr>
        <w:t xml:space="preserve"> ”</w:t>
      </w:r>
      <w:r w:rsidRPr="002B6941">
        <w:rPr>
          <w:rStyle w:val="salnbdy"/>
          <w:rFonts w:ascii="Times New Roman" w:eastAsia="Times New Roman" w:hAnsi="Times New Roman" w:cs="Times New Roman"/>
          <w:noProof/>
          <w:sz w:val="23"/>
          <w:szCs w:val="23"/>
        </w:rPr>
        <w:t xml:space="preserve">Domeniul public al comunei, al oraşului sau al municipiului este alcătuit din bunurile prevăzute în </w:t>
      </w:r>
      <w:hyperlink w:history="1">
        <w:r w:rsidRPr="002B6941">
          <w:rPr>
            <w:rStyle w:val="Hyperlink"/>
            <w:rFonts w:ascii="Times New Roman" w:eastAsia="Times New Roman" w:hAnsi="Times New Roman" w:cs="Times New Roman"/>
            <w:noProof/>
            <w:sz w:val="23"/>
            <w:szCs w:val="23"/>
            <w:shd w:val="clear" w:color="auto" w:fill="FFFFFF"/>
          </w:rPr>
          <w:t>anexa nr. 4</w:t>
        </w:r>
      </w:hyperlink>
      <w:r w:rsidRPr="002B6941">
        <w:rPr>
          <w:rStyle w:val="salnbdy"/>
          <w:rFonts w:ascii="Times New Roman" w:eastAsia="Times New Roman" w:hAnsi="Times New Roman" w:cs="Times New Roman"/>
          <w:noProof/>
          <w:sz w:val="23"/>
          <w:szCs w:val="23"/>
        </w:rPr>
        <w:t>, precum şi din alte bunuri de uz sau de interes public local, declarate ca atare prin hotărâre a consiliului local, dacă nu sunt declarate prin lege ca fiind bunuri de uz sau de interes public naţional ori judeţean</w:t>
      </w:r>
      <w:r w:rsidRPr="002B6941">
        <w:rPr>
          <w:rFonts w:ascii="Times New Roman" w:eastAsia="Times New Roman" w:hAnsi="Times New Roman" w:cs="Times New Roman"/>
          <w:noProof/>
          <w:color w:val="000000"/>
          <w:sz w:val="23"/>
          <w:szCs w:val="23"/>
        </w:rPr>
        <w:t>”</w:t>
      </w:r>
      <w:r w:rsidRPr="002B6941">
        <w:rPr>
          <w:rFonts w:ascii="Times New Roman" w:eastAsia="Times New Roman" w:hAnsi="Times New Roman" w:cs="Times New Roman"/>
          <w:color w:val="000000"/>
          <w:sz w:val="23"/>
          <w:szCs w:val="23"/>
          <w:shd w:val="clear" w:color="auto" w:fill="FFFFFF"/>
        </w:rPr>
        <w:t xml:space="preserve">, </w:t>
      </w:r>
      <w:r w:rsidRPr="002B6941">
        <w:rPr>
          <w:rFonts w:ascii="Times New Roman" w:eastAsia="Times New Roman" w:hAnsi="Times New Roman"/>
          <w:sz w:val="23"/>
          <w:szCs w:val="23"/>
          <w:lang w:eastAsia="ro-RO"/>
        </w:rPr>
        <w:t xml:space="preserve">considerăm necesară și oportună </w:t>
      </w:r>
      <w:r w:rsidRPr="002B6941">
        <w:rPr>
          <w:rFonts w:ascii="Times New Roman" w:hAnsi="Times New Roman" w:cs="Times New Roman"/>
          <w:color w:val="000000"/>
          <w:sz w:val="23"/>
          <w:szCs w:val="23"/>
        </w:rPr>
        <w:t>aprobarea trecerii din domeniul public al Municipiului Timi</w:t>
      </w:r>
      <w:r w:rsidRPr="002B6941">
        <w:rPr>
          <w:rFonts w:ascii="Times New Roman" w:hAnsi="Times New Roman" w:cs="Times New Roman"/>
          <w:color w:val="000000"/>
          <w:sz w:val="23"/>
          <w:szCs w:val="23"/>
          <w:lang w:val="ro-RO"/>
        </w:rPr>
        <w:t>ș</w:t>
      </w:r>
      <w:r w:rsidRPr="002B6941">
        <w:rPr>
          <w:rFonts w:ascii="Times New Roman" w:hAnsi="Times New Roman" w:cs="Times New Roman"/>
          <w:color w:val="000000"/>
          <w:sz w:val="23"/>
          <w:szCs w:val="23"/>
        </w:rPr>
        <w:t xml:space="preserve">oara în domeniul privat al Municipiului Timișoara a terenului situat în  </w:t>
      </w:r>
      <w:r w:rsidR="00045AC6" w:rsidRPr="002B6941">
        <w:rPr>
          <w:rFonts w:ascii="Times New Roman" w:hAnsi="Times New Roman" w:cs="Times New Roman"/>
          <w:color w:val="000000"/>
          <w:sz w:val="23"/>
          <w:szCs w:val="23"/>
        </w:rPr>
        <w:t>str.</w:t>
      </w:r>
      <w:r w:rsidR="007148B9" w:rsidRPr="002B6941">
        <w:rPr>
          <w:rFonts w:ascii="Times New Roman" w:hAnsi="Times New Roman" w:cs="Times New Roman"/>
          <w:color w:val="000000"/>
          <w:sz w:val="23"/>
          <w:szCs w:val="23"/>
        </w:rPr>
        <w:t xml:space="preserve"> </w:t>
      </w:r>
      <w:r w:rsidR="00A278E9" w:rsidRPr="002B6941">
        <w:rPr>
          <w:rFonts w:ascii="Times New Roman" w:eastAsia="Calibri" w:hAnsi="Times New Roman" w:cs="Times New Roman"/>
          <w:color w:val="000000"/>
          <w:sz w:val="23"/>
          <w:szCs w:val="23"/>
        </w:rPr>
        <w:t>Alexandru Odobescu</w:t>
      </w:r>
      <w:r w:rsidR="00A278E9" w:rsidRPr="002B6941">
        <w:rPr>
          <w:rFonts w:ascii="Times New Roman" w:hAnsi="Times New Roman" w:cs="Times New Roman"/>
          <w:sz w:val="23"/>
          <w:szCs w:val="23"/>
        </w:rPr>
        <w:t xml:space="preserve"> nr. 17</w:t>
      </w:r>
      <w:r w:rsidRPr="002B6941">
        <w:rPr>
          <w:rFonts w:ascii="Times New Roman" w:hAnsi="Times New Roman" w:cs="Times New Roman"/>
          <w:color w:val="000000"/>
          <w:sz w:val="23"/>
          <w:szCs w:val="23"/>
        </w:rPr>
        <w:t xml:space="preserve">, </w:t>
      </w:r>
      <w:r w:rsidRPr="002B6941">
        <w:rPr>
          <w:rFonts w:ascii="Times New Roman" w:hAnsi="Times New Roman"/>
          <w:color w:val="000000"/>
          <w:spacing w:val="-5"/>
          <w:sz w:val="23"/>
          <w:szCs w:val="23"/>
        </w:rPr>
        <w:t>cu nr. top</w:t>
      </w:r>
      <w:r w:rsidRPr="002B6941">
        <w:rPr>
          <w:rFonts w:ascii="Times New Roman" w:hAnsi="Times New Roman"/>
          <w:spacing w:val="-5"/>
          <w:sz w:val="23"/>
          <w:szCs w:val="23"/>
        </w:rPr>
        <w:t xml:space="preserve">. </w:t>
      </w:r>
      <w:r w:rsidR="00A278E9" w:rsidRPr="002B6941">
        <w:rPr>
          <w:rFonts w:ascii="Times New Roman" w:hAnsi="Times New Roman"/>
          <w:spacing w:val="-5"/>
          <w:sz w:val="23"/>
          <w:szCs w:val="23"/>
        </w:rPr>
        <w:t>12255</w:t>
      </w:r>
      <w:r w:rsidR="00A638B5" w:rsidRPr="002B6941">
        <w:rPr>
          <w:rFonts w:ascii="Times New Roman" w:hAnsi="Times New Roman"/>
          <w:spacing w:val="-5"/>
          <w:sz w:val="23"/>
          <w:szCs w:val="23"/>
        </w:rPr>
        <w:t xml:space="preserve"> </w:t>
      </w:r>
      <w:r w:rsidRPr="002B6941">
        <w:rPr>
          <w:rFonts w:ascii="Times New Roman" w:hAnsi="Times New Roman"/>
          <w:color w:val="000000"/>
          <w:spacing w:val="-5"/>
          <w:sz w:val="23"/>
          <w:szCs w:val="23"/>
        </w:rPr>
        <w:t xml:space="preserve">și </w:t>
      </w:r>
      <w:r w:rsidRPr="002B6941">
        <w:rPr>
          <w:rFonts w:ascii="Times New Roman" w:hAnsi="Times New Roman" w:cs="Times New Roman"/>
          <w:color w:val="000000"/>
          <w:sz w:val="23"/>
          <w:szCs w:val="23"/>
        </w:rPr>
        <w:t xml:space="preserve">modificarea </w:t>
      </w:r>
      <w:r w:rsidRPr="002B6941">
        <w:rPr>
          <w:rFonts w:ascii="Times New Roman" w:hAnsi="Times New Roman" w:cs="Times New Roman"/>
          <w:sz w:val="23"/>
          <w:szCs w:val="23"/>
        </w:rPr>
        <w:t>anexei</w:t>
      </w:r>
      <w:r w:rsidR="00A00130" w:rsidRPr="002B6941">
        <w:rPr>
          <w:rFonts w:ascii="Times New Roman" w:hAnsi="Times New Roman" w:cs="Times New Roman"/>
          <w:sz w:val="23"/>
          <w:szCs w:val="23"/>
        </w:rPr>
        <w:t xml:space="preserve"> la </w:t>
      </w:r>
      <w:r w:rsidR="00072B16" w:rsidRPr="002B6941">
        <w:rPr>
          <w:rFonts w:ascii="Times New Roman" w:hAnsi="Times New Roman"/>
          <w:spacing w:val="-5"/>
          <w:sz w:val="23"/>
          <w:szCs w:val="23"/>
        </w:rPr>
        <w:t xml:space="preserve">HCL </w:t>
      </w:r>
      <w:r w:rsidR="00A278E9" w:rsidRPr="002B6941">
        <w:rPr>
          <w:rFonts w:ascii="Times New Roman" w:hAnsi="Times New Roman"/>
          <w:spacing w:val="-5"/>
          <w:sz w:val="23"/>
          <w:szCs w:val="23"/>
        </w:rPr>
        <w:t>474</w:t>
      </w:r>
      <w:r w:rsidR="00690AB9" w:rsidRPr="002B6941">
        <w:rPr>
          <w:rFonts w:ascii="Times New Roman" w:hAnsi="Times New Roman"/>
          <w:spacing w:val="-5"/>
          <w:sz w:val="23"/>
          <w:szCs w:val="23"/>
        </w:rPr>
        <w:t>/200</w:t>
      </w:r>
      <w:r w:rsidR="00A278E9" w:rsidRPr="002B6941">
        <w:rPr>
          <w:rFonts w:ascii="Times New Roman" w:hAnsi="Times New Roman"/>
          <w:spacing w:val="-5"/>
          <w:sz w:val="23"/>
          <w:szCs w:val="23"/>
        </w:rPr>
        <w:t>6</w:t>
      </w:r>
      <w:r w:rsidRPr="002B6941">
        <w:rPr>
          <w:rFonts w:ascii="Times New Roman" w:hAnsi="Times New Roman" w:cs="Times New Roman"/>
          <w:sz w:val="23"/>
          <w:szCs w:val="23"/>
        </w:rPr>
        <w:t xml:space="preserve"> prin radierea poziției</w:t>
      </w:r>
      <w:r w:rsidR="00A21AB7" w:rsidRPr="002B6941">
        <w:rPr>
          <w:rFonts w:ascii="Times New Roman" w:hAnsi="Times New Roman" w:cs="Times New Roman"/>
          <w:sz w:val="23"/>
          <w:szCs w:val="23"/>
        </w:rPr>
        <w:t xml:space="preserve"> </w:t>
      </w:r>
      <w:r w:rsidR="00A278E9" w:rsidRPr="002B6941">
        <w:rPr>
          <w:rFonts w:ascii="Times New Roman" w:hAnsi="Times New Roman"/>
          <w:spacing w:val="-5"/>
          <w:sz w:val="23"/>
          <w:szCs w:val="23"/>
        </w:rPr>
        <w:t>poz. 4236  din Anexa nr.2  publicată în H.G.849 /2009</w:t>
      </w:r>
      <w:r w:rsidRPr="002B6941">
        <w:rPr>
          <w:rFonts w:ascii="Times New Roman" w:hAnsi="Times New Roman" w:cs="Times New Roman"/>
          <w:sz w:val="23"/>
          <w:szCs w:val="23"/>
        </w:rPr>
        <w:t>.</w:t>
      </w:r>
    </w:p>
    <w:p w:rsidR="002B6941" w:rsidRPr="006D6CF7" w:rsidRDefault="002B6941" w:rsidP="002762E1">
      <w:pPr>
        <w:spacing w:after="0"/>
        <w:jc w:val="both"/>
        <w:rPr>
          <w:rFonts w:ascii="Times New Roman" w:hAnsi="Times New Roman"/>
          <w:spacing w:val="-5"/>
          <w:sz w:val="16"/>
          <w:szCs w:val="16"/>
        </w:rPr>
      </w:pPr>
    </w:p>
    <w:p w:rsidR="00D06108" w:rsidRPr="008E7817" w:rsidRDefault="002762E1" w:rsidP="00D06108">
      <w:pPr>
        <w:tabs>
          <w:tab w:val="left" w:pos="720"/>
          <w:tab w:val="left" w:pos="1440"/>
          <w:tab w:val="left" w:pos="2160"/>
          <w:tab w:val="left" w:pos="2880"/>
          <w:tab w:val="left" w:pos="3600"/>
          <w:tab w:val="left" w:pos="4320"/>
          <w:tab w:val="left" w:pos="5040"/>
          <w:tab w:val="left" w:pos="5760"/>
          <w:tab w:val="left" w:pos="6674"/>
        </w:tabs>
        <w:spacing w:after="0"/>
        <w:rPr>
          <w:b/>
          <w:sz w:val="20"/>
          <w:szCs w:val="20"/>
          <w:lang w:val="pt-BR"/>
        </w:rPr>
      </w:pPr>
      <w:r>
        <w:rPr>
          <w:rFonts w:ascii="Times New Roman" w:eastAsia="Batang" w:hAnsi="Times New Roman" w:cs="Times New Roman"/>
          <w:color w:val="000000"/>
          <w:sz w:val="24"/>
          <w:szCs w:val="24"/>
          <w:lang w:val="ro-RO"/>
        </w:rPr>
        <w:t xml:space="preserve">        </w:t>
      </w:r>
      <w:r w:rsidR="00D06108" w:rsidRPr="00C14826">
        <w:rPr>
          <w:rFonts w:eastAsia="Calibri"/>
          <w:b/>
          <w:sz w:val="20"/>
          <w:szCs w:val="20"/>
          <w:lang w:val="pt-BR"/>
        </w:rPr>
        <w:t>PRIMAR</w:t>
      </w:r>
      <w:r w:rsidR="00D06108" w:rsidRPr="00C14826">
        <w:rPr>
          <w:rFonts w:eastAsia="Calibri"/>
          <w:sz w:val="20"/>
          <w:szCs w:val="20"/>
          <w:lang w:val="pt-BR"/>
        </w:rPr>
        <w:t xml:space="preserve">                           </w:t>
      </w:r>
      <w:r w:rsidR="00D06108">
        <w:rPr>
          <w:rFonts w:eastAsia="Calibri"/>
          <w:sz w:val="20"/>
          <w:szCs w:val="20"/>
          <w:lang w:val="pt-BR"/>
        </w:rPr>
        <w:tab/>
      </w:r>
      <w:r w:rsidR="00D06108">
        <w:rPr>
          <w:rFonts w:eastAsia="Calibri"/>
          <w:sz w:val="20"/>
          <w:szCs w:val="20"/>
          <w:lang w:val="pt-BR"/>
        </w:rPr>
        <w:tab/>
      </w:r>
      <w:r w:rsidR="00D06108">
        <w:rPr>
          <w:rFonts w:eastAsia="Calibri"/>
          <w:sz w:val="20"/>
          <w:szCs w:val="20"/>
          <w:lang w:val="pt-BR"/>
        </w:rPr>
        <w:tab/>
      </w:r>
      <w:r w:rsidR="00D06108">
        <w:rPr>
          <w:rFonts w:eastAsia="Calibri"/>
          <w:sz w:val="20"/>
          <w:szCs w:val="20"/>
          <w:lang w:val="pt-BR"/>
        </w:rPr>
        <w:tab/>
        <w:t xml:space="preserve">             </w:t>
      </w:r>
      <w:r w:rsidR="00D06108">
        <w:rPr>
          <w:rFonts w:eastAsia="Calibri"/>
          <w:sz w:val="20"/>
          <w:szCs w:val="20"/>
          <w:lang w:val="pt-BR"/>
        </w:rPr>
        <w:tab/>
      </w:r>
      <w:r w:rsidR="00D06108">
        <w:rPr>
          <w:rFonts w:eastAsia="Calibri"/>
          <w:sz w:val="20"/>
          <w:szCs w:val="20"/>
          <w:lang w:val="pt-BR"/>
        </w:rPr>
        <w:tab/>
        <w:t xml:space="preserve">      </w:t>
      </w:r>
      <w:r w:rsidR="00154D81">
        <w:rPr>
          <w:rFonts w:eastAsia="Calibri"/>
          <w:sz w:val="20"/>
          <w:szCs w:val="20"/>
          <w:lang w:val="pt-BR"/>
        </w:rPr>
        <w:t xml:space="preserve">             </w:t>
      </w:r>
      <w:r w:rsidR="00D06108">
        <w:rPr>
          <w:rFonts w:eastAsia="Calibri"/>
          <w:sz w:val="20"/>
          <w:szCs w:val="20"/>
          <w:lang w:val="pt-BR"/>
        </w:rPr>
        <w:t xml:space="preserve">    </w:t>
      </w:r>
      <w:r w:rsidR="00D06108" w:rsidRPr="008E7817">
        <w:rPr>
          <w:rFonts w:eastAsia="Calibri"/>
          <w:b/>
          <w:sz w:val="20"/>
          <w:szCs w:val="20"/>
          <w:lang w:val="pt-BR"/>
        </w:rPr>
        <w:t>ADMINISTRATOR PUBLIC</w:t>
      </w:r>
    </w:p>
    <w:p w:rsidR="00D06108" w:rsidRDefault="00D06108" w:rsidP="00D06108">
      <w:pPr>
        <w:spacing w:after="0"/>
        <w:rPr>
          <w:rFonts w:eastAsia="Calibri"/>
          <w:sz w:val="20"/>
          <w:szCs w:val="20"/>
          <w:lang w:val="pt-BR"/>
        </w:rPr>
      </w:pPr>
      <w:r w:rsidRPr="00C14826">
        <w:rPr>
          <w:rFonts w:eastAsia="Calibri"/>
          <w:sz w:val="20"/>
          <w:szCs w:val="20"/>
          <w:lang w:val="pt-BR"/>
        </w:rPr>
        <w:t xml:space="preserve"> </w:t>
      </w:r>
      <w:r w:rsidRPr="00C14826">
        <w:rPr>
          <w:sz w:val="20"/>
          <w:szCs w:val="20"/>
          <w:lang w:val="pt-BR"/>
        </w:rPr>
        <w:t xml:space="preserve"> </w:t>
      </w:r>
      <w:r>
        <w:rPr>
          <w:rFonts w:eastAsia="Calibri"/>
          <w:sz w:val="20"/>
          <w:szCs w:val="20"/>
          <w:lang w:val="pt-BR"/>
        </w:rPr>
        <w:t xml:space="preserve">  DOMINIC FRITZ</w:t>
      </w:r>
      <w:r w:rsidRPr="00C14826">
        <w:rPr>
          <w:rFonts w:eastAsia="Calibri"/>
          <w:sz w:val="20"/>
          <w:szCs w:val="20"/>
          <w:lang w:val="pt-BR"/>
        </w:rPr>
        <w:t xml:space="preserve">                                                                               </w:t>
      </w:r>
      <w:r>
        <w:rPr>
          <w:rFonts w:eastAsia="Calibri"/>
          <w:sz w:val="20"/>
          <w:szCs w:val="20"/>
          <w:lang w:val="pt-BR"/>
        </w:rPr>
        <w:t xml:space="preserve">                                                 </w:t>
      </w:r>
      <w:r w:rsidR="00154D81">
        <w:rPr>
          <w:rFonts w:eastAsia="Calibri"/>
          <w:sz w:val="20"/>
          <w:szCs w:val="20"/>
          <w:lang w:val="pt-BR"/>
        </w:rPr>
        <w:t xml:space="preserve">            </w:t>
      </w:r>
      <w:r>
        <w:rPr>
          <w:rFonts w:eastAsia="Calibri"/>
          <w:sz w:val="20"/>
          <w:szCs w:val="20"/>
          <w:lang w:val="pt-BR"/>
        </w:rPr>
        <w:t xml:space="preserve">    </w:t>
      </w:r>
      <w:r w:rsidRPr="00C14826">
        <w:rPr>
          <w:rFonts w:eastAsia="Calibri"/>
          <w:sz w:val="20"/>
          <w:szCs w:val="20"/>
          <w:lang w:val="pt-BR"/>
        </w:rPr>
        <w:t xml:space="preserve"> </w:t>
      </w:r>
      <w:r>
        <w:rPr>
          <w:rFonts w:eastAsia="Calibri"/>
          <w:sz w:val="20"/>
          <w:szCs w:val="20"/>
          <w:lang w:val="pt-BR"/>
        </w:rPr>
        <w:t>MATEI CREIVEANU</w:t>
      </w:r>
    </w:p>
    <w:p w:rsidR="002B6941" w:rsidRDefault="002B6941" w:rsidP="00D06108">
      <w:pPr>
        <w:spacing w:after="0"/>
        <w:jc w:val="center"/>
        <w:rPr>
          <w:rFonts w:eastAsia="Calibri"/>
          <w:b/>
          <w:sz w:val="20"/>
          <w:szCs w:val="20"/>
          <w:lang w:val="pt-BR"/>
        </w:rPr>
      </w:pPr>
    </w:p>
    <w:p w:rsidR="002B6941" w:rsidRDefault="00D06108" w:rsidP="002B6941">
      <w:pPr>
        <w:spacing w:after="0"/>
        <w:jc w:val="center"/>
        <w:rPr>
          <w:rFonts w:eastAsia="Calibri"/>
          <w:sz w:val="20"/>
          <w:szCs w:val="20"/>
          <w:lang w:val="pt-BR"/>
        </w:rPr>
      </w:pPr>
      <w:r w:rsidRPr="00C14826">
        <w:rPr>
          <w:rFonts w:eastAsia="Calibri"/>
          <w:b/>
          <w:sz w:val="20"/>
          <w:szCs w:val="20"/>
          <w:lang w:val="pt-BR"/>
        </w:rPr>
        <w:t xml:space="preserve">DIRECTOR </w:t>
      </w:r>
      <w:r>
        <w:rPr>
          <w:rFonts w:eastAsia="Calibri"/>
          <w:b/>
          <w:sz w:val="20"/>
          <w:szCs w:val="20"/>
          <w:lang w:val="pt-BR"/>
        </w:rPr>
        <w:t>PATRIMONIU</w:t>
      </w:r>
    </w:p>
    <w:p w:rsidR="002B6941" w:rsidRPr="002B6941" w:rsidRDefault="002B6941" w:rsidP="002B6941">
      <w:pPr>
        <w:spacing w:after="0"/>
        <w:rPr>
          <w:rFonts w:eastAsia="Calibri"/>
          <w:sz w:val="20"/>
          <w:szCs w:val="20"/>
          <w:lang w:val="pt-BR"/>
        </w:rPr>
      </w:pPr>
      <w:r>
        <w:rPr>
          <w:rFonts w:eastAsia="Calibri"/>
          <w:sz w:val="20"/>
          <w:szCs w:val="20"/>
          <w:lang w:val="pt-BR"/>
        </w:rPr>
        <w:t xml:space="preserve">                                                                                           </w:t>
      </w:r>
      <w:r w:rsidR="00D06108">
        <w:rPr>
          <w:rFonts w:eastAsia="Calibri"/>
          <w:sz w:val="20"/>
          <w:szCs w:val="20"/>
          <w:lang w:val="pt-BR"/>
        </w:rPr>
        <w:t xml:space="preserve"> CRISTIAN FRANȚESCU</w:t>
      </w:r>
      <w:r w:rsidR="00D06108" w:rsidRPr="00D06108">
        <w:rPr>
          <w:sz w:val="18"/>
          <w:szCs w:val="18"/>
          <w:lang w:val="ro-RO"/>
        </w:rPr>
        <w:t xml:space="preserve"> </w:t>
      </w:r>
      <w:r w:rsidR="00D06108">
        <w:rPr>
          <w:sz w:val="18"/>
          <w:szCs w:val="18"/>
          <w:lang w:val="ro-RO"/>
        </w:rPr>
        <w:t xml:space="preserve">    </w:t>
      </w:r>
    </w:p>
    <w:p w:rsidR="00D06108" w:rsidRDefault="00D06108" w:rsidP="00D06108">
      <w:pPr>
        <w:spacing w:after="0"/>
        <w:jc w:val="center"/>
        <w:rPr>
          <w:rFonts w:eastAsia="Calibri"/>
          <w:sz w:val="20"/>
          <w:szCs w:val="20"/>
          <w:lang w:val="pt-BR"/>
        </w:rPr>
      </w:pPr>
      <w:r>
        <w:rPr>
          <w:sz w:val="18"/>
          <w:szCs w:val="18"/>
          <w:lang w:val="ro-RO"/>
        </w:rPr>
        <w:t xml:space="preserve">                                                           </w:t>
      </w:r>
      <w:r w:rsidR="002B6941">
        <w:rPr>
          <w:sz w:val="18"/>
          <w:szCs w:val="18"/>
          <w:lang w:val="ro-RO"/>
        </w:rPr>
        <w:t xml:space="preserve">                                                                                                            </w:t>
      </w:r>
      <w:r>
        <w:rPr>
          <w:sz w:val="18"/>
          <w:szCs w:val="18"/>
          <w:lang w:val="ro-RO"/>
        </w:rPr>
        <w:t xml:space="preserve">   Cod FO53-03,Ver.2</w:t>
      </w:r>
    </w:p>
    <w:p w:rsidR="00D06108" w:rsidRDefault="00A278E9" w:rsidP="00A278E9">
      <w:pPr>
        <w:tabs>
          <w:tab w:val="left" w:pos="889"/>
          <w:tab w:val="right" w:pos="10119"/>
        </w:tabs>
        <w:spacing w:after="0" w:line="240" w:lineRule="auto"/>
        <w:rPr>
          <w:rFonts w:ascii="Times New Roman" w:eastAsia="Calibri" w:hAnsi="Times New Roman" w:cs="Times New Roman"/>
          <w:sz w:val="20"/>
          <w:szCs w:val="20"/>
          <w:lang w:val="pt-BR"/>
        </w:rPr>
      </w:pPr>
      <w:r>
        <w:rPr>
          <w:sz w:val="18"/>
          <w:szCs w:val="18"/>
          <w:lang w:val="ro-RO"/>
        </w:rPr>
        <w:lastRenderedPageBreak/>
        <w:tab/>
      </w:r>
      <w:r w:rsidR="00617386">
        <w:rPr>
          <w:sz w:val="18"/>
          <w:szCs w:val="18"/>
          <w:lang w:val="ro-RO"/>
        </w:rPr>
        <w:t xml:space="preserve">                                                                                                               </w:t>
      </w:r>
    </w:p>
    <w:p w:rsidR="00D06108" w:rsidRDefault="00D06108" w:rsidP="00617386">
      <w:pPr>
        <w:spacing w:after="0" w:line="240" w:lineRule="auto"/>
        <w:rPr>
          <w:rFonts w:ascii="Times New Roman" w:eastAsia="Calibri" w:hAnsi="Times New Roman" w:cs="Times New Roman"/>
          <w:sz w:val="20"/>
          <w:szCs w:val="20"/>
          <w:lang w:val="pt-BR"/>
        </w:rPr>
      </w:pPr>
    </w:p>
    <w:p w:rsidR="0038455D" w:rsidRPr="005B1A14" w:rsidRDefault="005B1A14" w:rsidP="005B1A14">
      <w:pPr>
        <w:spacing w:after="0"/>
        <w:jc w:val="both"/>
        <w:rPr>
          <w:lang w:val="ro-RO"/>
        </w:rPr>
      </w:pPr>
      <w:r>
        <w:rPr>
          <w:noProof/>
          <w:sz w:val="18"/>
          <w:szCs w:val="18"/>
        </w:rPr>
        <w:drawing>
          <wp:anchor distT="0" distB="0" distL="114300" distR="114300" simplePos="0" relativeHeight="251661312" behindDoc="1" locked="0" layoutInCell="1" allowOverlap="1">
            <wp:simplePos x="0" y="0"/>
            <wp:positionH relativeFrom="column">
              <wp:posOffset>-43815</wp:posOffset>
            </wp:positionH>
            <wp:positionV relativeFrom="paragraph">
              <wp:posOffset>-145415</wp:posOffset>
            </wp:positionV>
            <wp:extent cx="632460" cy="91440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632460" cy="914400"/>
                    </a:xfrm>
                    <a:prstGeom prst="rect">
                      <a:avLst/>
                    </a:prstGeom>
                    <a:noFill/>
                    <a:ln w="9525">
                      <a:noFill/>
                      <a:miter lim="800000"/>
                      <a:headEnd/>
                      <a:tailEnd/>
                    </a:ln>
                  </pic:spPr>
                </pic:pic>
              </a:graphicData>
            </a:graphic>
          </wp:anchor>
        </w:drawing>
      </w:r>
      <w:r w:rsidR="0038455D" w:rsidRPr="0038455D">
        <w:rPr>
          <w:rFonts w:ascii="Times New Roman" w:hAnsi="Times New Roman"/>
          <w:sz w:val="20"/>
          <w:szCs w:val="20"/>
        </w:rPr>
        <w:t>ROMÂNIA</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JUDEŢUL TIMIŞ</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MUNICIPIUL TIMIŞOARA</w:t>
      </w:r>
    </w:p>
    <w:p w:rsidR="0038455D" w:rsidRPr="0067793D" w:rsidRDefault="0038455D" w:rsidP="003845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5E00C1" w:rsidRDefault="005E00C1" w:rsidP="00B876FF">
      <w:pPr>
        <w:tabs>
          <w:tab w:val="left" w:pos="720"/>
        </w:tabs>
        <w:spacing w:after="0" w:line="240" w:lineRule="auto"/>
        <w:rPr>
          <w:rFonts w:ascii="Times New Roman" w:hAnsi="Times New Roman" w:cs="Times New Roman"/>
          <w:sz w:val="24"/>
          <w:szCs w:val="24"/>
        </w:rPr>
      </w:pPr>
    </w:p>
    <w:p w:rsidR="008D404A" w:rsidRPr="008D404A" w:rsidRDefault="008D404A" w:rsidP="008D404A">
      <w:pPr>
        <w:tabs>
          <w:tab w:val="left" w:pos="720"/>
        </w:tabs>
        <w:spacing w:after="0" w:line="360" w:lineRule="auto"/>
        <w:rPr>
          <w:rFonts w:ascii="Times New Roman" w:hAnsi="Times New Roman" w:cs="Times New Roman"/>
          <w:b/>
          <w:sz w:val="24"/>
          <w:szCs w:val="24"/>
        </w:rPr>
      </w:pPr>
      <w:r w:rsidRPr="008D404A">
        <w:rPr>
          <w:rFonts w:ascii="Times New Roman" w:hAnsi="Times New Roman" w:cs="Times New Roman"/>
          <w:b/>
          <w:sz w:val="24"/>
          <w:szCs w:val="24"/>
        </w:rPr>
        <w:t>SC2023-  2171</w:t>
      </w:r>
      <w:r>
        <w:rPr>
          <w:rFonts w:ascii="Times New Roman" w:hAnsi="Times New Roman" w:cs="Times New Roman"/>
          <w:b/>
          <w:sz w:val="24"/>
          <w:szCs w:val="24"/>
        </w:rPr>
        <w:t xml:space="preserve"> </w:t>
      </w:r>
      <w:r w:rsidRPr="008D404A">
        <w:rPr>
          <w:rFonts w:ascii="Times New Roman" w:hAnsi="Times New Roman" w:cs="Times New Roman"/>
          <w:b/>
          <w:sz w:val="24"/>
          <w:szCs w:val="24"/>
        </w:rPr>
        <w:t>/</w:t>
      </w:r>
      <w:r>
        <w:rPr>
          <w:rFonts w:ascii="Times New Roman" w:hAnsi="Times New Roman" w:cs="Times New Roman"/>
          <w:b/>
          <w:sz w:val="24"/>
          <w:szCs w:val="24"/>
        </w:rPr>
        <w:t>27</w:t>
      </w:r>
      <w:r w:rsidRPr="008D404A">
        <w:rPr>
          <w:rFonts w:ascii="Times New Roman" w:hAnsi="Times New Roman" w:cs="Times New Roman"/>
          <w:b/>
          <w:sz w:val="24"/>
          <w:szCs w:val="24"/>
        </w:rPr>
        <w:t>.01.2023</w:t>
      </w:r>
    </w:p>
    <w:p w:rsidR="002762E1" w:rsidRPr="002B6941" w:rsidRDefault="002762E1" w:rsidP="002762E1">
      <w:pPr>
        <w:spacing w:after="0"/>
        <w:rPr>
          <w:rFonts w:ascii="Calibri" w:eastAsia="Calibri" w:hAnsi="Calibri" w:cs="Times New Roman"/>
          <w:b/>
          <w:sz w:val="16"/>
          <w:szCs w:val="16"/>
          <w:lang w:val="ro-RO"/>
        </w:rPr>
      </w:pPr>
      <w:r>
        <w:rPr>
          <w:rFonts w:ascii="Calibri" w:eastAsia="Calibri" w:hAnsi="Calibri" w:cs="Times New Roman"/>
          <w:b/>
          <w:lang w:val="ro-RO"/>
        </w:rPr>
        <w:tab/>
        <w:t xml:space="preserve">    </w:t>
      </w:r>
    </w:p>
    <w:p w:rsidR="002762E1" w:rsidRPr="000B78B2" w:rsidRDefault="002762E1" w:rsidP="002762E1">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A278E9" w:rsidRPr="002B6941" w:rsidRDefault="00A278E9" w:rsidP="00A278E9">
      <w:pPr>
        <w:spacing w:after="0"/>
        <w:jc w:val="center"/>
        <w:rPr>
          <w:rFonts w:ascii="Times New Roman" w:hAnsi="Times New Roman" w:cs="Times New Roman"/>
          <w:b/>
          <w:color w:val="000000"/>
        </w:rPr>
      </w:pPr>
      <w:r w:rsidRPr="002B6941">
        <w:rPr>
          <w:rFonts w:ascii="Times New Roman" w:hAnsi="Times New Roman" w:cs="Times New Roman"/>
          <w:b/>
          <w:color w:val="000000"/>
        </w:rPr>
        <w:t>privind trecerea din domeniul public al Municipiului Timi</w:t>
      </w:r>
      <w:r w:rsidRPr="002B6941">
        <w:rPr>
          <w:rFonts w:ascii="Times New Roman" w:hAnsi="Times New Roman" w:cs="Times New Roman"/>
          <w:b/>
          <w:color w:val="000000"/>
          <w:lang w:val="ro-RO"/>
        </w:rPr>
        <w:t>ș</w:t>
      </w:r>
      <w:r w:rsidRPr="002B6941">
        <w:rPr>
          <w:rFonts w:ascii="Times New Roman" w:hAnsi="Times New Roman" w:cs="Times New Roman"/>
          <w:b/>
          <w:color w:val="000000"/>
        </w:rPr>
        <w:t xml:space="preserve">oara în domeniul privat al Municipiului Timișoara a terenului situat în str. </w:t>
      </w:r>
      <w:r w:rsidRPr="002B6941">
        <w:rPr>
          <w:rFonts w:ascii="Times New Roman" w:eastAsia="Calibri" w:hAnsi="Times New Roman" w:cs="Times New Roman"/>
          <w:b/>
          <w:color w:val="000000"/>
        </w:rPr>
        <w:t>Alexandru Odobescu</w:t>
      </w:r>
      <w:r w:rsidRPr="002B6941">
        <w:rPr>
          <w:rFonts w:ascii="Times New Roman" w:hAnsi="Times New Roman" w:cs="Times New Roman"/>
          <w:b/>
        </w:rPr>
        <w:t xml:space="preserve"> nr. 17, înscris în C.F. nr. 406874 Timișoara, CF vechi nr. 5210 Timișoara, cu nr. top. 12255, în suprafață de 397 mp</w:t>
      </w:r>
    </w:p>
    <w:p w:rsidR="002762E1" w:rsidRPr="002B6941" w:rsidRDefault="002762E1" w:rsidP="002762E1">
      <w:pPr>
        <w:spacing w:after="0"/>
        <w:jc w:val="center"/>
        <w:rPr>
          <w:rFonts w:ascii="Times New Roman" w:hAnsi="Times New Roman" w:cs="Times New Roman"/>
          <w:b/>
          <w:color w:val="000000"/>
          <w:sz w:val="16"/>
          <w:szCs w:val="16"/>
        </w:rPr>
      </w:pPr>
    </w:p>
    <w:p w:rsidR="002762E1" w:rsidRPr="00E02C5D" w:rsidRDefault="002762E1" w:rsidP="00C87617">
      <w:pPr>
        <w:tabs>
          <w:tab w:val="left" w:pos="720"/>
        </w:tabs>
        <w:spacing w:after="0" w:line="360" w:lineRule="auto"/>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w:t>
      </w:r>
      <w:r w:rsidR="00D95956">
        <w:rPr>
          <w:rFonts w:ascii="Times New Roman" w:eastAsia="Calibri" w:hAnsi="Times New Roman" w:cs="Times New Roman"/>
          <w:sz w:val="24"/>
          <w:szCs w:val="24"/>
          <w:lang w:val="ro-RO"/>
        </w:rPr>
        <w:t>Referatul de aprobare a proiectului de hotărâre</w:t>
      </w:r>
      <w:r w:rsidRPr="00E02C5D">
        <w:rPr>
          <w:rFonts w:ascii="Times New Roman" w:eastAsia="Calibri" w:hAnsi="Times New Roman" w:cs="Times New Roman"/>
          <w:sz w:val="24"/>
          <w:szCs w:val="24"/>
          <w:lang w:val="ro-RO"/>
        </w:rPr>
        <w:t xml:space="preserve"> </w:t>
      </w:r>
      <w:r w:rsidRPr="00A907FA">
        <w:rPr>
          <w:rFonts w:ascii="Times New Roman" w:eastAsia="Calibri" w:hAnsi="Times New Roman" w:cs="Times New Roman"/>
          <w:sz w:val="24"/>
          <w:szCs w:val="24"/>
          <w:lang w:val="ro-RO"/>
        </w:rPr>
        <w:t>nr.</w:t>
      </w:r>
      <w:r w:rsidR="00D95956" w:rsidRPr="00A907FA">
        <w:rPr>
          <w:rFonts w:ascii="Times New Roman" w:hAnsi="Times New Roman" w:cs="Times New Roman"/>
          <w:sz w:val="24"/>
          <w:szCs w:val="24"/>
        </w:rPr>
        <w:t xml:space="preserve"> </w:t>
      </w:r>
      <w:r w:rsidR="00A278E9" w:rsidRPr="00A907FA">
        <w:rPr>
          <w:rFonts w:ascii="Times New Roman" w:hAnsi="Times New Roman" w:cs="Times New Roman"/>
          <w:sz w:val="24"/>
          <w:szCs w:val="24"/>
        </w:rPr>
        <w:t>SC2023</w:t>
      </w:r>
      <w:r w:rsidR="008D404A" w:rsidRPr="00A907FA">
        <w:rPr>
          <w:rFonts w:ascii="Times New Roman" w:hAnsi="Times New Roman" w:cs="Times New Roman"/>
          <w:sz w:val="24"/>
          <w:szCs w:val="24"/>
        </w:rPr>
        <w:t>-2171/27</w:t>
      </w:r>
      <w:r w:rsidR="00A278E9" w:rsidRPr="00A907FA">
        <w:rPr>
          <w:rFonts w:ascii="Times New Roman" w:hAnsi="Times New Roman" w:cs="Times New Roman"/>
          <w:sz w:val="24"/>
          <w:szCs w:val="24"/>
        </w:rPr>
        <w:t>.01.2023</w:t>
      </w:r>
      <w:r w:rsidR="00A278E9">
        <w:rPr>
          <w:rFonts w:ascii="Times New Roman" w:hAnsi="Times New Roman" w:cs="Times New Roman"/>
          <w:b/>
          <w:sz w:val="24"/>
          <w:szCs w:val="24"/>
        </w:rPr>
        <w:t xml:space="preserve">  </w:t>
      </w:r>
      <w:r w:rsidRPr="00E02C5D">
        <w:rPr>
          <w:rFonts w:ascii="Times New Roman" w:eastAsia="Calibri" w:hAnsi="Times New Roman" w:cs="Times New Roman"/>
          <w:sz w:val="24"/>
          <w:szCs w:val="24"/>
          <w:lang w:val="ro-RO"/>
        </w:rPr>
        <w:t>a Primarului Municipiului Timișoara și Proiectul de hotărâre privind</w:t>
      </w:r>
      <w:r w:rsidRPr="00E02C5D">
        <w:rPr>
          <w:rFonts w:ascii="Times New Roman" w:hAnsi="Times New Roman" w:cs="Times New Roman"/>
          <w:bCs/>
          <w:sz w:val="24"/>
          <w:szCs w:val="24"/>
          <w:lang w:val="es-MX"/>
        </w:rPr>
        <w:t xml:space="preserve"> </w:t>
      </w:r>
      <w:r w:rsidRPr="00E02C5D">
        <w:rPr>
          <w:rFonts w:ascii="Times New Roman" w:hAnsi="Times New Roman" w:cs="Times New Roman"/>
          <w:color w:val="000000"/>
          <w:sz w:val="24"/>
          <w:szCs w:val="24"/>
        </w:rPr>
        <w:t>trecerea din domeniul public al Municipiului Timi</w:t>
      </w:r>
      <w:r w:rsidRPr="00E02C5D">
        <w:rPr>
          <w:rFonts w:ascii="Times New Roman" w:hAnsi="Times New Roman" w:cs="Times New Roman"/>
          <w:color w:val="000000"/>
          <w:sz w:val="24"/>
          <w:szCs w:val="24"/>
          <w:lang w:val="ro-RO"/>
        </w:rPr>
        <w:t>ș</w:t>
      </w:r>
      <w:r w:rsidRPr="00E02C5D">
        <w:rPr>
          <w:rFonts w:ascii="Times New Roman" w:hAnsi="Times New Roman" w:cs="Times New Roman"/>
          <w:color w:val="000000"/>
          <w:sz w:val="24"/>
          <w:szCs w:val="24"/>
        </w:rPr>
        <w:t>oara în domeniul privat al Municipiului Timișoara a terenului din</w:t>
      </w:r>
      <w:r w:rsidR="00D95956">
        <w:rPr>
          <w:rFonts w:ascii="Times New Roman" w:hAnsi="Times New Roman" w:cs="Times New Roman"/>
          <w:color w:val="000000"/>
          <w:sz w:val="24"/>
          <w:szCs w:val="24"/>
        </w:rPr>
        <w:t xml:space="preserve"> </w:t>
      </w:r>
      <w:r w:rsidR="00D82F95" w:rsidRPr="00161D96">
        <w:rPr>
          <w:rFonts w:ascii="Times New Roman" w:hAnsi="Times New Roman" w:cs="Times New Roman"/>
          <w:color w:val="000000"/>
          <w:sz w:val="24"/>
          <w:szCs w:val="24"/>
        </w:rPr>
        <w:t>str.</w:t>
      </w:r>
      <w:r w:rsidR="00C87617">
        <w:rPr>
          <w:rFonts w:ascii="Times New Roman" w:hAnsi="Times New Roman" w:cs="Times New Roman"/>
          <w:color w:val="000000"/>
          <w:sz w:val="24"/>
          <w:szCs w:val="24"/>
        </w:rPr>
        <w:t xml:space="preserve"> </w:t>
      </w:r>
      <w:r w:rsidR="00C87617" w:rsidRPr="005F0B4C">
        <w:rPr>
          <w:rFonts w:ascii="Times New Roman" w:eastAsia="Calibri" w:hAnsi="Times New Roman" w:cs="Times New Roman"/>
          <w:color w:val="000000"/>
          <w:sz w:val="24"/>
          <w:szCs w:val="24"/>
        </w:rPr>
        <w:t>Alexandru Odobescu</w:t>
      </w:r>
      <w:r w:rsidR="00C87617" w:rsidRPr="005F0B4C">
        <w:rPr>
          <w:rFonts w:ascii="Times New Roman" w:hAnsi="Times New Roman" w:cs="Times New Roman"/>
          <w:sz w:val="24"/>
          <w:szCs w:val="24"/>
        </w:rPr>
        <w:t xml:space="preserve"> nr. 17</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C87617" w:rsidRDefault="002762E1" w:rsidP="00C87617">
      <w:pPr>
        <w:spacing w:after="0"/>
        <w:jc w:val="both"/>
        <w:rPr>
          <w:rFonts w:ascii="Times New Roman" w:hAnsi="Times New Roman"/>
          <w:spacing w:val="-5"/>
          <w:sz w:val="24"/>
          <w:szCs w:val="24"/>
        </w:rPr>
      </w:pPr>
      <w:r w:rsidRPr="00E02C5D">
        <w:rPr>
          <w:rFonts w:ascii="Times New Roman" w:eastAsia="Calibri" w:hAnsi="Times New Roman" w:cs="Times New Roman"/>
          <w:sz w:val="24"/>
          <w:szCs w:val="24"/>
          <w:lang w:val="ro-RO"/>
        </w:rPr>
        <w:tab/>
      </w:r>
      <w:r w:rsidR="00C87617">
        <w:rPr>
          <w:rFonts w:ascii="Times New Roman" w:hAnsi="Times New Roman"/>
          <w:spacing w:val="-5"/>
          <w:sz w:val="24"/>
          <w:szCs w:val="24"/>
        </w:rPr>
        <w:t xml:space="preserve">Apartamentele situate pe terenul, mai sus menționat, </w:t>
      </w:r>
      <w:r w:rsidR="00C87617" w:rsidRPr="00F800E2">
        <w:rPr>
          <w:rFonts w:ascii="Times New Roman" w:hAnsi="Times New Roman"/>
          <w:spacing w:val="-5"/>
          <w:sz w:val="24"/>
          <w:szCs w:val="24"/>
        </w:rPr>
        <w:t>a</w:t>
      </w:r>
      <w:r w:rsidR="00C87617">
        <w:rPr>
          <w:rFonts w:ascii="Times New Roman" w:hAnsi="Times New Roman"/>
          <w:spacing w:val="-5"/>
          <w:sz w:val="24"/>
          <w:szCs w:val="24"/>
        </w:rPr>
        <w:t>u</w:t>
      </w:r>
      <w:r w:rsidR="00C87617" w:rsidRPr="00F800E2">
        <w:rPr>
          <w:rFonts w:ascii="Times New Roman" w:hAnsi="Times New Roman"/>
          <w:spacing w:val="-5"/>
          <w:sz w:val="24"/>
          <w:szCs w:val="24"/>
        </w:rPr>
        <w:t xml:space="preserve"> fost cumpărat</w:t>
      </w:r>
      <w:r w:rsidR="00C87617">
        <w:rPr>
          <w:rFonts w:ascii="Times New Roman" w:hAnsi="Times New Roman"/>
          <w:spacing w:val="-5"/>
          <w:sz w:val="24"/>
          <w:szCs w:val="24"/>
        </w:rPr>
        <w:t>e</w:t>
      </w:r>
      <w:r w:rsidR="00C87617" w:rsidRPr="00F800E2">
        <w:rPr>
          <w:rFonts w:ascii="Times New Roman" w:hAnsi="Times New Roman"/>
          <w:spacing w:val="-5"/>
          <w:sz w:val="24"/>
          <w:szCs w:val="24"/>
        </w:rPr>
        <w:t>, în baza Legii 112/1995</w:t>
      </w:r>
      <w:r w:rsidR="00C87617">
        <w:rPr>
          <w:rFonts w:ascii="Times New Roman" w:hAnsi="Times New Roman"/>
          <w:spacing w:val="-5"/>
          <w:sz w:val="24"/>
          <w:szCs w:val="24"/>
        </w:rPr>
        <w:t xml:space="preserve">, respectiv apartamentul nr. 1 a fost dobândit în baza Contractului de vânzare-cumpărare nr. 49/03.06.2009, apartamentul nr. 2 a fost dobândit în baza Contractului de vânzare-cumpărare nr. 12914/18.04.1997 și apartamentul nr. 3 a fost dobândit în baza Contractului de vânzare-cumpărare nr. 1503/R/16.06.2004. Terenul </w:t>
      </w:r>
      <w:r w:rsidR="00C87617" w:rsidRPr="00F800E2">
        <w:rPr>
          <w:rFonts w:ascii="Times New Roman" w:hAnsi="Times New Roman"/>
          <w:spacing w:val="-5"/>
          <w:sz w:val="24"/>
          <w:szCs w:val="24"/>
        </w:rPr>
        <w:t>aferent casei este împrejmuit</w:t>
      </w:r>
      <w:r w:rsidR="00C87617">
        <w:rPr>
          <w:rFonts w:ascii="Times New Roman" w:hAnsi="Times New Roman"/>
          <w:spacing w:val="-5"/>
          <w:sz w:val="24"/>
          <w:szCs w:val="24"/>
        </w:rPr>
        <w:t xml:space="preserve"> și constituie</w:t>
      </w:r>
      <w:r w:rsidR="00C87617" w:rsidRPr="00F800E2">
        <w:rPr>
          <w:rFonts w:ascii="Times New Roman" w:hAnsi="Times New Roman"/>
          <w:spacing w:val="-5"/>
          <w:sz w:val="24"/>
          <w:szCs w:val="24"/>
        </w:rPr>
        <w:t xml:space="preserve"> curtea imobilului din </w:t>
      </w:r>
      <w:r w:rsidR="00C87617" w:rsidRPr="00F800E2">
        <w:rPr>
          <w:rFonts w:ascii="Times New Roman" w:hAnsi="Times New Roman" w:cs="Times New Roman"/>
          <w:sz w:val="24"/>
          <w:szCs w:val="24"/>
        </w:rPr>
        <w:t>str.</w:t>
      </w:r>
      <w:r w:rsidR="00C87617">
        <w:rPr>
          <w:rFonts w:ascii="Times New Roman" w:hAnsi="Times New Roman" w:cs="Times New Roman"/>
          <w:sz w:val="24"/>
          <w:szCs w:val="24"/>
        </w:rPr>
        <w:t xml:space="preserve"> </w:t>
      </w:r>
      <w:r w:rsidR="00C87617" w:rsidRPr="005F0B4C">
        <w:rPr>
          <w:rFonts w:ascii="Times New Roman" w:eastAsia="Calibri" w:hAnsi="Times New Roman" w:cs="Times New Roman"/>
          <w:color w:val="000000"/>
          <w:sz w:val="24"/>
          <w:szCs w:val="24"/>
        </w:rPr>
        <w:t>Alexandru Odobescu</w:t>
      </w:r>
      <w:r w:rsidR="00C87617" w:rsidRPr="005F0B4C">
        <w:rPr>
          <w:rFonts w:ascii="Times New Roman" w:hAnsi="Times New Roman" w:cs="Times New Roman"/>
          <w:sz w:val="24"/>
          <w:szCs w:val="24"/>
        </w:rPr>
        <w:t xml:space="preserve"> nr. 17</w:t>
      </w:r>
      <w:r w:rsidR="00C87617">
        <w:rPr>
          <w:rFonts w:ascii="Times New Roman" w:hAnsi="Times New Roman"/>
          <w:spacing w:val="-5"/>
          <w:sz w:val="24"/>
          <w:szCs w:val="24"/>
        </w:rPr>
        <w:t xml:space="preserve">, pe acest teren </w:t>
      </w:r>
      <w:r w:rsidR="00C87617" w:rsidRPr="00F800E2">
        <w:rPr>
          <w:rFonts w:ascii="Times New Roman" w:hAnsi="Times New Roman"/>
          <w:spacing w:val="-5"/>
          <w:sz w:val="24"/>
          <w:szCs w:val="24"/>
        </w:rPr>
        <w:t>având acces d</w:t>
      </w:r>
      <w:r w:rsidR="00C87617">
        <w:rPr>
          <w:rFonts w:ascii="Times New Roman" w:hAnsi="Times New Roman"/>
          <w:spacing w:val="-5"/>
          <w:sz w:val="24"/>
          <w:szCs w:val="24"/>
        </w:rPr>
        <w:t>oar</w:t>
      </w:r>
      <w:r w:rsidR="00C87617" w:rsidRPr="00F800E2">
        <w:rPr>
          <w:rFonts w:ascii="Times New Roman" w:hAnsi="Times New Roman"/>
          <w:spacing w:val="-5"/>
          <w:sz w:val="24"/>
          <w:szCs w:val="24"/>
        </w:rPr>
        <w:t xml:space="preserve"> proprietar</w:t>
      </w:r>
      <w:r w:rsidR="00C87617">
        <w:rPr>
          <w:rFonts w:ascii="Times New Roman" w:hAnsi="Times New Roman"/>
          <w:spacing w:val="-5"/>
          <w:sz w:val="24"/>
          <w:szCs w:val="24"/>
        </w:rPr>
        <w:t>ii</w:t>
      </w:r>
      <w:r w:rsidR="00C87617" w:rsidRPr="00F800E2">
        <w:rPr>
          <w:rFonts w:ascii="Times New Roman" w:hAnsi="Times New Roman"/>
          <w:spacing w:val="-5"/>
          <w:sz w:val="24"/>
          <w:szCs w:val="24"/>
        </w:rPr>
        <w:t xml:space="preserve"> clădirii</w:t>
      </w:r>
      <w:r w:rsidR="00C87617">
        <w:rPr>
          <w:rFonts w:ascii="Times New Roman" w:hAnsi="Times New Roman"/>
          <w:spacing w:val="-5"/>
          <w:sz w:val="24"/>
          <w:szCs w:val="24"/>
        </w:rPr>
        <w:t>.</w:t>
      </w:r>
    </w:p>
    <w:p w:rsidR="00C87617" w:rsidRPr="00D60DA9" w:rsidRDefault="00C87617" w:rsidP="00C87617">
      <w:pPr>
        <w:spacing w:after="0"/>
        <w:ind w:firstLine="720"/>
        <w:jc w:val="both"/>
        <w:rPr>
          <w:rFonts w:ascii="Times New Roman" w:hAnsi="Times New Roman"/>
          <w:spacing w:val="-5"/>
          <w:sz w:val="24"/>
          <w:szCs w:val="24"/>
        </w:rPr>
      </w:pPr>
      <w:r w:rsidRPr="00D60DA9">
        <w:rPr>
          <w:rFonts w:ascii="Times New Roman" w:hAnsi="Times New Roman"/>
          <w:spacing w:val="-5"/>
          <w:sz w:val="24"/>
          <w:szCs w:val="24"/>
        </w:rPr>
        <w:t xml:space="preserve">Chiria pentru terenul aferent clădirii s-a achitat la zi, în funcție de cota-parte deținută, de către proprietarii casei, respectiv </w:t>
      </w:r>
      <w:r>
        <w:rPr>
          <w:rFonts w:ascii="Times New Roman" w:hAnsi="Times New Roman"/>
          <w:spacing w:val="-5"/>
          <w:sz w:val="24"/>
          <w:szCs w:val="24"/>
        </w:rPr>
        <w:t>Georgiu Teodor și Georgiu Maria</w:t>
      </w:r>
      <w:r w:rsidRPr="00D60DA9">
        <w:rPr>
          <w:rFonts w:ascii="Times New Roman" w:hAnsi="Times New Roman"/>
          <w:spacing w:val="-5"/>
          <w:sz w:val="24"/>
          <w:szCs w:val="24"/>
        </w:rPr>
        <w:t xml:space="preserve"> deține cota actuală de </w:t>
      </w:r>
      <w:r>
        <w:rPr>
          <w:rFonts w:ascii="Times New Roman" w:hAnsi="Times New Roman"/>
          <w:spacing w:val="-5"/>
          <w:sz w:val="24"/>
          <w:szCs w:val="24"/>
        </w:rPr>
        <w:t>24,45%</w:t>
      </w:r>
      <w:r w:rsidRPr="00D60DA9">
        <w:rPr>
          <w:rFonts w:ascii="Times New Roman" w:hAnsi="Times New Roman"/>
          <w:spacing w:val="-5"/>
          <w:sz w:val="24"/>
          <w:szCs w:val="24"/>
        </w:rPr>
        <w:t xml:space="preserve">, </w:t>
      </w:r>
      <w:r>
        <w:rPr>
          <w:rFonts w:ascii="Times New Roman" w:hAnsi="Times New Roman"/>
          <w:spacing w:val="-5"/>
          <w:sz w:val="24"/>
          <w:szCs w:val="24"/>
        </w:rPr>
        <w:t>Georgiu Teodor și Georgiu Maria</w:t>
      </w:r>
      <w:r w:rsidRPr="00D60DA9">
        <w:rPr>
          <w:rFonts w:ascii="Times New Roman" w:hAnsi="Times New Roman"/>
          <w:spacing w:val="-5"/>
          <w:sz w:val="24"/>
          <w:szCs w:val="24"/>
        </w:rPr>
        <w:t xml:space="preserve"> deține cota actuală de </w:t>
      </w:r>
      <w:r>
        <w:rPr>
          <w:rFonts w:ascii="Times New Roman" w:hAnsi="Times New Roman"/>
          <w:spacing w:val="-5"/>
          <w:sz w:val="24"/>
          <w:szCs w:val="24"/>
        </w:rPr>
        <w:t xml:space="preserve">31,97% </w:t>
      </w:r>
      <w:r w:rsidRPr="00D60DA9">
        <w:rPr>
          <w:rFonts w:ascii="Times New Roman" w:hAnsi="Times New Roman"/>
          <w:spacing w:val="-5"/>
          <w:sz w:val="24"/>
          <w:szCs w:val="24"/>
        </w:rPr>
        <w:t xml:space="preserve">și </w:t>
      </w:r>
      <w:r>
        <w:rPr>
          <w:rFonts w:ascii="Times New Roman" w:hAnsi="Times New Roman"/>
          <w:spacing w:val="-5"/>
          <w:sz w:val="24"/>
          <w:szCs w:val="24"/>
        </w:rPr>
        <w:t>Ifrim Tanta și Irim Mihai</w:t>
      </w:r>
      <w:r w:rsidRPr="00D60DA9">
        <w:rPr>
          <w:rFonts w:ascii="Times New Roman" w:hAnsi="Times New Roman"/>
          <w:spacing w:val="-5"/>
          <w:sz w:val="24"/>
          <w:szCs w:val="24"/>
        </w:rPr>
        <w:t xml:space="preserve"> deține cota actuală de </w:t>
      </w:r>
      <w:r>
        <w:rPr>
          <w:rFonts w:ascii="Times New Roman" w:hAnsi="Times New Roman"/>
          <w:spacing w:val="-5"/>
          <w:sz w:val="24"/>
          <w:szCs w:val="24"/>
        </w:rPr>
        <w:t>20,53%</w:t>
      </w:r>
      <w:r w:rsidRPr="00D60DA9">
        <w:rPr>
          <w:rFonts w:ascii="Times New Roman" w:hAnsi="Times New Roman"/>
          <w:spacing w:val="-5"/>
          <w:sz w:val="24"/>
          <w:szCs w:val="24"/>
        </w:rPr>
        <w:t xml:space="preserve">,  în baza Contractelor de închiriere </w:t>
      </w:r>
      <w:r w:rsidRPr="009509ED">
        <w:rPr>
          <w:rFonts w:ascii="Times New Roman" w:hAnsi="Times New Roman"/>
          <w:spacing w:val="-5"/>
          <w:sz w:val="24"/>
          <w:szCs w:val="24"/>
        </w:rPr>
        <w:t>nr.82/20.04.2022, nr. 83/20.04.2022</w:t>
      </w:r>
      <w:r>
        <w:rPr>
          <w:rFonts w:ascii="Times New Roman" w:hAnsi="Times New Roman"/>
          <w:color w:val="FF0000"/>
          <w:spacing w:val="-5"/>
          <w:sz w:val="24"/>
          <w:szCs w:val="24"/>
        </w:rPr>
        <w:t xml:space="preserve"> </w:t>
      </w:r>
      <w:r w:rsidRPr="00516942">
        <w:rPr>
          <w:rFonts w:ascii="Times New Roman" w:hAnsi="Times New Roman"/>
          <w:spacing w:val="-5"/>
          <w:sz w:val="24"/>
          <w:szCs w:val="24"/>
        </w:rPr>
        <w:t>și nr.171/18.11.2022.</w:t>
      </w:r>
    </w:p>
    <w:p w:rsidR="002762E1" w:rsidRDefault="002762E1" w:rsidP="00C84D90">
      <w:pPr>
        <w:tabs>
          <w:tab w:val="left" w:pos="720"/>
        </w:tabs>
        <w:spacing w:after="0" w:line="360" w:lineRule="auto"/>
        <w:jc w:val="both"/>
        <w:rPr>
          <w:rFonts w:ascii="Times New Roman" w:hAnsi="Times New Roman" w:cs="Times New Roman"/>
          <w:sz w:val="24"/>
          <w:szCs w:val="24"/>
        </w:rPr>
      </w:pPr>
      <w:r w:rsidRPr="00D60DA9">
        <w:rPr>
          <w:rFonts w:ascii="Times New Roman" w:hAnsi="Times New Roman"/>
          <w:spacing w:val="-5"/>
          <w:sz w:val="24"/>
          <w:szCs w:val="24"/>
        </w:rPr>
        <w:tab/>
      </w:r>
      <w:r w:rsidR="00C87617">
        <w:rPr>
          <w:rFonts w:ascii="Times New Roman" w:hAnsi="Times New Roman"/>
          <w:spacing w:val="-5"/>
          <w:sz w:val="24"/>
          <w:szCs w:val="24"/>
        </w:rPr>
        <w:t>Proprietarii</w:t>
      </w:r>
      <w:r w:rsidR="00D95956" w:rsidRPr="00D60DA9">
        <w:rPr>
          <w:rFonts w:ascii="Times New Roman" w:hAnsi="Times New Roman"/>
          <w:spacing w:val="-5"/>
          <w:sz w:val="24"/>
          <w:szCs w:val="24"/>
        </w:rPr>
        <w:t xml:space="preserve"> imobilului situat în </w:t>
      </w:r>
      <w:r w:rsidR="00D82F95" w:rsidRPr="00D60DA9">
        <w:rPr>
          <w:rFonts w:ascii="Times New Roman" w:hAnsi="Times New Roman" w:cs="Times New Roman"/>
          <w:sz w:val="24"/>
          <w:szCs w:val="24"/>
        </w:rPr>
        <w:t>str.</w:t>
      </w:r>
      <w:r w:rsidR="007148B9" w:rsidRPr="00D60DA9">
        <w:rPr>
          <w:rFonts w:ascii="Times New Roman" w:hAnsi="Times New Roman" w:cs="Times New Roman"/>
          <w:sz w:val="24"/>
          <w:szCs w:val="24"/>
        </w:rPr>
        <w:t xml:space="preserve"> </w:t>
      </w:r>
      <w:r w:rsidR="00C87617" w:rsidRPr="005F0B4C">
        <w:rPr>
          <w:rFonts w:ascii="Times New Roman" w:eastAsia="Calibri" w:hAnsi="Times New Roman" w:cs="Times New Roman"/>
          <w:color w:val="000000"/>
          <w:sz w:val="24"/>
          <w:szCs w:val="24"/>
        </w:rPr>
        <w:t>Alexandru Odobescu</w:t>
      </w:r>
      <w:r w:rsidR="00C87617" w:rsidRPr="005F0B4C">
        <w:rPr>
          <w:rFonts w:ascii="Times New Roman" w:hAnsi="Times New Roman" w:cs="Times New Roman"/>
          <w:sz w:val="24"/>
          <w:szCs w:val="24"/>
        </w:rPr>
        <w:t xml:space="preserve"> nr. 17</w:t>
      </w:r>
      <w:r w:rsidR="00C87617">
        <w:rPr>
          <w:rFonts w:ascii="Times New Roman" w:hAnsi="Times New Roman" w:cs="Times New Roman"/>
          <w:sz w:val="24"/>
          <w:szCs w:val="24"/>
        </w:rPr>
        <w:t>,</w:t>
      </w:r>
      <w:r w:rsidR="00C87617" w:rsidRPr="00C87617">
        <w:rPr>
          <w:rFonts w:ascii="Times New Roman" w:hAnsi="Times New Roman"/>
          <w:spacing w:val="-5"/>
          <w:sz w:val="24"/>
          <w:szCs w:val="24"/>
        </w:rPr>
        <w:t xml:space="preserve"> </w:t>
      </w:r>
      <w:r w:rsidR="00C87617" w:rsidRPr="00D60DA9">
        <w:rPr>
          <w:rFonts w:ascii="Times New Roman" w:hAnsi="Times New Roman"/>
          <w:spacing w:val="-5"/>
          <w:sz w:val="24"/>
          <w:szCs w:val="24"/>
        </w:rPr>
        <w:t xml:space="preserve">respectiv </w:t>
      </w:r>
      <w:r w:rsidR="00C87617">
        <w:rPr>
          <w:rFonts w:ascii="Times New Roman" w:hAnsi="Times New Roman"/>
          <w:spacing w:val="-5"/>
          <w:sz w:val="24"/>
          <w:szCs w:val="24"/>
        </w:rPr>
        <w:t>Georgiu Teodor și Georgiu Maria</w:t>
      </w:r>
      <w:r w:rsidR="00072B16" w:rsidRPr="00D60DA9">
        <w:rPr>
          <w:rFonts w:ascii="Times New Roman" w:hAnsi="Times New Roman" w:cs="Times New Roman"/>
          <w:sz w:val="24"/>
          <w:szCs w:val="24"/>
        </w:rPr>
        <w:t>,</w:t>
      </w:r>
      <w:r w:rsidR="00D82F95" w:rsidRPr="00D60DA9">
        <w:rPr>
          <w:rFonts w:ascii="Times New Roman" w:hAnsi="Times New Roman" w:cs="Times New Roman"/>
          <w:sz w:val="24"/>
          <w:szCs w:val="24"/>
        </w:rPr>
        <w:t xml:space="preserve"> </w:t>
      </w:r>
      <w:r w:rsidR="00D95956" w:rsidRPr="00D60DA9">
        <w:rPr>
          <w:rFonts w:ascii="Times New Roman" w:hAnsi="Times New Roman" w:cs="Times New Roman"/>
          <w:sz w:val="24"/>
          <w:szCs w:val="24"/>
        </w:rPr>
        <w:t>a</w:t>
      </w:r>
      <w:r w:rsidR="00154D81">
        <w:rPr>
          <w:rFonts w:ascii="Times New Roman" w:hAnsi="Times New Roman" w:cs="Times New Roman"/>
          <w:sz w:val="24"/>
          <w:szCs w:val="24"/>
        </w:rPr>
        <w:t>u</w:t>
      </w:r>
      <w:r w:rsidR="00D95956" w:rsidRPr="00D60DA9">
        <w:rPr>
          <w:rFonts w:ascii="Times New Roman" w:hAnsi="Times New Roman" w:cs="Times New Roman"/>
          <w:sz w:val="24"/>
          <w:szCs w:val="24"/>
        </w:rPr>
        <w:t xml:space="preserve"> solicitat prin</w:t>
      </w:r>
      <w:r w:rsidR="00D95956">
        <w:rPr>
          <w:rFonts w:ascii="Times New Roman" w:hAnsi="Times New Roman" w:cs="Times New Roman"/>
          <w:color w:val="000000"/>
          <w:sz w:val="24"/>
          <w:szCs w:val="24"/>
        </w:rPr>
        <w:t xml:space="preserve"> adresa nr.</w:t>
      </w:r>
      <w:r w:rsidR="00D95956" w:rsidRPr="00D95956">
        <w:rPr>
          <w:rFonts w:ascii="Times New Roman" w:hAnsi="Times New Roman" w:cs="Times New Roman"/>
          <w:sz w:val="24"/>
          <w:szCs w:val="24"/>
        </w:rPr>
        <w:t xml:space="preserve"> </w:t>
      </w:r>
      <w:r w:rsidR="00FA5D13">
        <w:rPr>
          <w:rFonts w:ascii="Times New Roman" w:hAnsi="Times New Roman" w:cs="Times New Roman"/>
          <w:sz w:val="24"/>
          <w:szCs w:val="24"/>
        </w:rPr>
        <w:t>CT202</w:t>
      </w:r>
      <w:r w:rsidR="00C87617">
        <w:rPr>
          <w:rFonts w:ascii="Times New Roman" w:hAnsi="Times New Roman" w:cs="Times New Roman"/>
          <w:sz w:val="24"/>
          <w:szCs w:val="24"/>
        </w:rPr>
        <w:t>2</w:t>
      </w:r>
      <w:r w:rsidR="00FA5D13" w:rsidRPr="00E81D1C">
        <w:rPr>
          <w:rFonts w:ascii="Times New Roman" w:hAnsi="Times New Roman" w:cs="Times New Roman"/>
          <w:sz w:val="24"/>
          <w:szCs w:val="24"/>
        </w:rPr>
        <w:t>-</w:t>
      </w:r>
      <w:r w:rsidR="00C87617">
        <w:rPr>
          <w:rFonts w:ascii="Times New Roman" w:hAnsi="Times New Roman" w:cs="Times New Roman"/>
          <w:sz w:val="24"/>
          <w:szCs w:val="24"/>
        </w:rPr>
        <w:t>000093</w:t>
      </w:r>
      <w:r w:rsidR="00FA5D13">
        <w:rPr>
          <w:rFonts w:ascii="Times New Roman" w:hAnsi="Times New Roman" w:cs="Times New Roman"/>
          <w:sz w:val="24"/>
          <w:szCs w:val="24"/>
        </w:rPr>
        <w:t>/</w:t>
      </w:r>
      <w:r w:rsidR="005013E4">
        <w:rPr>
          <w:rFonts w:ascii="Times New Roman" w:hAnsi="Times New Roman" w:cs="Times New Roman"/>
          <w:sz w:val="24"/>
          <w:szCs w:val="24"/>
        </w:rPr>
        <w:t xml:space="preserve"> </w:t>
      </w:r>
      <w:r w:rsidR="00C87617">
        <w:rPr>
          <w:rFonts w:ascii="Times New Roman" w:hAnsi="Times New Roman" w:cs="Times New Roman"/>
          <w:sz w:val="24"/>
          <w:szCs w:val="24"/>
        </w:rPr>
        <w:t>11.01.2022, completată prin adresa nr. CT2022-006007/09.09.2022,</w:t>
      </w:r>
      <w:r w:rsidR="00FA5D13">
        <w:rPr>
          <w:rFonts w:ascii="Times New Roman" w:hAnsi="Times New Roman" w:cs="Times New Roman"/>
          <w:sz w:val="24"/>
          <w:szCs w:val="24"/>
        </w:rPr>
        <w:t xml:space="preserve"> </w:t>
      </w:r>
      <w:r w:rsidR="001B30B7">
        <w:rPr>
          <w:rFonts w:ascii="Times New Roman" w:hAnsi="Times New Roman" w:cs="Times New Roman"/>
          <w:sz w:val="24"/>
          <w:szCs w:val="24"/>
        </w:rPr>
        <w:t>trecerea terenului aferent locuinței din domeniul public în domeniul privat al Municipiului Timișoara, terenul respectiv nefiind de uz sau interes public.</w:t>
      </w:r>
    </w:p>
    <w:p w:rsidR="001B30B7" w:rsidRPr="00A907FA" w:rsidRDefault="001B30B7" w:rsidP="00C84D90">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r w:rsidRPr="00A907FA">
        <w:rPr>
          <w:rFonts w:ascii="Times New Roman" w:hAnsi="Times New Roman"/>
          <w:sz w:val="24"/>
          <w:szCs w:val="24"/>
        </w:rPr>
        <w:t>În evidențele Serviciului Juridic nu figurează litigii cu privire la terenul respectiv, conform adresei nr.</w:t>
      </w:r>
      <w:r w:rsidR="00D82F95" w:rsidRPr="00A907FA">
        <w:rPr>
          <w:rFonts w:ascii="Times New Roman" w:hAnsi="Times New Roman" w:cs="Times New Roman"/>
          <w:sz w:val="24"/>
          <w:szCs w:val="24"/>
        </w:rPr>
        <w:t xml:space="preserve"> </w:t>
      </w:r>
      <w:r w:rsidR="00A907FA" w:rsidRPr="00A907FA">
        <w:rPr>
          <w:rFonts w:ascii="Times New Roman" w:hAnsi="Times New Roman" w:cs="Times New Roman"/>
          <w:sz w:val="24"/>
          <w:szCs w:val="24"/>
        </w:rPr>
        <w:t>CT2022</w:t>
      </w:r>
      <w:r w:rsidR="00FA5D13" w:rsidRPr="00A907FA">
        <w:rPr>
          <w:rFonts w:ascii="Times New Roman" w:hAnsi="Times New Roman" w:cs="Times New Roman"/>
          <w:sz w:val="24"/>
          <w:szCs w:val="24"/>
        </w:rPr>
        <w:t>-</w:t>
      </w:r>
      <w:r w:rsidR="00A907FA" w:rsidRPr="00A907FA">
        <w:rPr>
          <w:rFonts w:ascii="Times New Roman" w:hAnsi="Times New Roman" w:cs="Times New Roman"/>
          <w:sz w:val="24"/>
          <w:szCs w:val="24"/>
        </w:rPr>
        <w:t>6007/27.12.2022</w:t>
      </w:r>
      <w:r w:rsidRPr="00A907FA">
        <w:rPr>
          <w:rFonts w:ascii="Times New Roman" w:hAnsi="Times New Roman"/>
          <w:sz w:val="24"/>
          <w:szCs w:val="24"/>
        </w:rPr>
        <w:t>.</w:t>
      </w:r>
    </w:p>
    <w:p w:rsidR="001B30B7" w:rsidRPr="00853F70" w:rsidRDefault="00FB7C22" w:rsidP="00C84D90">
      <w:pPr>
        <w:spacing w:after="0"/>
        <w:ind w:firstLine="720"/>
        <w:jc w:val="both"/>
        <w:rPr>
          <w:rFonts w:ascii="Times New Roman" w:hAnsi="Times New Roman"/>
          <w:sz w:val="24"/>
          <w:szCs w:val="24"/>
        </w:rPr>
      </w:pPr>
      <w:r w:rsidRPr="00A907FA">
        <w:rPr>
          <w:rFonts w:ascii="Times New Roman" w:hAnsi="Times New Roman"/>
          <w:sz w:val="24"/>
          <w:szCs w:val="24"/>
        </w:rPr>
        <w:t>Nu</w:t>
      </w:r>
      <w:r w:rsidR="001B30B7" w:rsidRPr="00A907FA">
        <w:rPr>
          <w:rFonts w:ascii="Times New Roman" w:hAnsi="Times New Roman"/>
          <w:sz w:val="24"/>
          <w:szCs w:val="24"/>
        </w:rPr>
        <w:t xml:space="preserve"> figurează</w:t>
      </w:r>
      <w:r w:rsidR="001B30B7" w:rsidRPr="00A907FA">
        <w:rPr>
          <w:b/>
          <w:sz w:val="26"/>
          <w:szCs w:val="26"/>
        </w:rPr>
        <w:t xml:space="preserve"> </w:t>
      </w:r>
      <w:r w:rsidR="001B30B7" w:rsidRPr="00A907FA">
        <w:rPr>
          <w:rFonts w:ascii="Times New Roman" w:hAnsi="Times New Roman" w:cs="Times New Roman"/>
          <w:sz w:val="24"/>
          <w:szCs w:val="24"/>
        </w:rPr>
        <w:t xml:space="preserve">cereri de revendicare, efectuate prin notificare, conform prevederilor Legii nr. 10/2001, art.21, alin.2,3 – lege </w:t>
      </w:r>
      <w:r w:rsidR="001B30B7" w:rsidRPr="00A907FA">
        <w:rPr>
          <w:rFonts w:ascii="Times New Roman" w:hAnsi="Times New Roman" w:cs="Times New Roman"/>
          <w:i/>
          <w:sz w:val="24"/>
          <w:szCs w:val="24"/>
        </w:rPr>
        <w:t xml:space="preserve">privind regimul juridic al unor imobile preluate în mod abuziv în perioada 6 martie 1945-22 decembrie 1989 </w:t>
      </w:r>
      <w:r w:rsidR="001B30B7" w:rsidRPr="00A907FA">
        <w:rPr>
          <w:rFonts w:ascii="Times New Roman" w:hAnsi="Times New Roman" w:cs="Times New Roman"/>
          <w:sz w:val="24"/>
          <w:szCs w:val="24"/>
        </w:rPr>
        <w:t>- şi nu figurează</w:t>
      </w:r>
      <w:r w:rsidR="001B30B7" w:rsidRPr="00A907FA">
        <w:rPr>
          <w:rFonts w:ascii="Times New Roman" w:hAnsi="Times New Roman" w:cs="Times New Roman"/>
          <w:b/>
          <w:sz w:val="24"/>
          <w:szCs w:val="24"/>
        </w:rPr>
        <w:t xml:space="preserve"> </w:t>
      </w:r>
      <w:r w:rsidR="001B30B7" w:rsidRPr="00A907FA">
        <w:rPr>
          <w:rFonts w:ascii="Times New Roman" w:hAnsi="Times New Roman" w:cs="Times New Roman"/>
          <w:sz w:val="24"/>
          <w:szCs w:val="24"/>
        </w:rPr>
        <w:t>nici cereri privind redobândirea dreptului de proprietate depus în baza O.U.G.</w:t>
      </w:r>
      <w:r w:rsidR="0069086C" w:rsidRPr="00A907FA">
        <w:rPr>
          <w:rFonts w:ascii="Times New Roman" w:hAnsi="Times New Roman" w:cs="Times New Roman"/>
          <w:sz w:val="24"/>
          <w:szCs w:val="24"/>
        </w:rPr>
        <w:t xml:space="preserve"> </w:t>
      </w:r>
      <w:r w:rsidR="001B30B7" w:rsidRPr="00A907FA">
        <w:rPr>
          <w:rFonts w:ascii="Times New Roman" w:hAnsi="Times New Roman" w:cs="Times New Roman"/>
          <w:sz w:val="24"/>
          <w:szCs w:val="24"/>
        </w:rPr>
        <w:t>nr.94/2000, republicată, modificată şi completată prin O.U.G.</w:t>
      </w:r>
      <w:r w:rsidR="0069086C" w:rsidRPr="00A907FA">
        <w:rPr>
          <w:rFonts w:ascii="Times New Roman" w:hAnsi="Times New Roman" w:cs="Times New Roman"/>
          <w:sz w:val="24"/>
          <w:szCs w:val="24"/>
        </w:rPr>
        <w:t xml:space="preserve"> </w:t>
      </w:r>
      <w:r w:rsidR="001B30B7" w:rsidRPr="00A907FA">
        <w:rPr>
          <w:rFonts w:ascii="Times New Roman" w:hAnsi="Times New Roman" w:cs="Times New Roman"/>
          <w:sz w:val="24"/>
          <w:szCs w:val="24"/>
        </w:rPr>
        <w:t xml:space="preserve">nr. 209/2005 - </w:t>
      </w:r>
      <w:r w:rsidR="001B30B7" w:rsidRPr="00A907FA">
        <w:rPr>
          <w:rFonts w:ascii="Times New Roman" w:hAnsi="Times New Roman" w:cs="Times New Roman"/>
          <w:i/>
          <w:sz w:val="24"/>
          <w:szCs w:val="24"/>
        </w:rPr>
        <w:t>privind retrocedarea unor imobile care au aparţinut cultelor religioase din România</w:t>
      </w:r>
      <w:r w:rsidR="001B30B7" w:rsidRPr="00A907FA">
        <w:rPr>
          <w:rFonts w:ascii="Times New Roman" w:hAnsi="Times New Roman" w:cs="Times New Roman"/>
          <w:sz w:val="24"/>
          <w:szCs w:val="24"/>
        </w:rPr>
        <w:t xml:space="preserve">, pentru  terenul din </w:t>
      </w:r>
      <w:r w:rsidR="00D82F95" w:rsidRPr="00853F70">
        <w:rPr>
          <w:rFonts w:ascii="Times New Roman" w:hAnsi="Times New Roman" w:cs="Times New Roman"/>
          <w:sz w:val="24"/>
          <w:szCs w:val="24"/>
        </w:rPr>
        <w:t>str.</w:t>
      </w:r>
      <w:r w:rsidR="00A907FA" w:rsidRPr="00853F70">
        <w:rPr>
          <w:rFonts w:ascii="Times New Roman" w:hAnsi="Times New Roman" w:cs="Times New Roman"/>
          <w:sz w:val="24"/>
          <w:szCs w:val="24"/>
        </w:rPr>
        <w:t xml:space="preserve"> </w:t>
      </w:r>
      <w:r w:rsidR="00A907FA" w:rsidRPr="00853F70">
        <w:rPr>
          <w:rFonts w:ascii="Times New Roman" w:eastAsia="Calibri" w:hAnsi="Times New Roman" w:cs="Times New Roman"/>
          <w:sz w:val="24"/>
          <w:szCs w:val="24"/>
        </w:rPr>
        <w:t>Alexandru Odobescu</w:t>
      </w:r>
      <w:r w:rsidR="00A907FA" w:rsidRPr="00853F70">
        <w:rPr>
          <w:rFonts w:ascii="Times New Roman" w:hAnsi="Times New Roman" w:cs="Times New Roman"/>
          <w:sz w:val="24"/>
          <w:szCs w:val="24"/>
        </w:rPr>
        <w:t xml:space="preserve"> nr. 17.</w:t>
      </w:r>
    </w:p>
    <w:p w:rsidR="00230F56" w:rsidRPr="00853F70" w:rsidRDefault="00703F01" w:rsidP="00C84D90">
      <w:pPr>
        <w:spacing w:after="0"/>
        <w:ind w:firstLine="720"/>
        <w:jc w:val="both"/>
        <w:rPr>
          <w:rFonts w:ascii="Times New Roman" w:hAnsi="Times New Roman" w:cs="Times New Roman"/>
          <w:sz w:val="24"/>
          <w:szCs w:val="24"/>
        </w:rPr>
      </w:pPr>
      <w:r w:rsidRPr="00853F70">
        <w:rPr>
          <w:rFonts w:ascii="Times New Roman" w:hAnsi="Times New Roman"/>
          <w:sz w:val="24"/>
          <w:szCs w:val="24"/>
        </w:rPr>
        <w:t xml:space="preserve">Conform adresei Compartimentului Administrare Fond Funciar nr. </w:t>
      </w:r>
      <w:r w:rsidRPr="00853F70">
        <w:rPr>
          <w:rFonts w:ascii="Times New Roman" w:hAnsi="Times New Roman" w:cs="Times New Roman"/>
          <w:sz w:val="24"/>
          <w:szCs w:val="24"/>
        </w:rPr>
        <w:t>CT2022-006007/27.12.2022,</w:t>
      </w:r>
      <w:r w:rsidR="008B3C19" w:rsidRPr="00853F70">
        <w:rPr>
          <w:rFonts w:ascii="Times New Roman" w:hAnsi="Times New Roman" w:cs="Times New Roman"/>
          <w:sz w:val="24"/>
          <w:szCs w:val="24"/>
        </w:rPr>
        <w:t xml:space="preserve"> </w:t>
      </w:r>
      <w:r w:rsidR="00230F56" w:rsidRPr="00853F70">
        <w:rPr>
          <w:rFonts w:ascii="Times New Roman" w:hAnsi="Times New Roman" w:cs="Times New Roman"/>
          <w:sz w:val="24"/>
          <w:szCs w:val="24"/>
        </w:rPr>
        <w:t xml:space="preserve">cota de 24,45% de teren a fost solicitată în baza Legii nr. 87/2020, de către </w:t>
      </w:r>
      <w:r w:rsidR="00230F56" w:rsidRPr="00853F70">
        <w:rPr>
          <w:rFonts w:ascii="Times New Roman" w:hAnsi="Times New Roman"/>
          <w:spacing w:val="-5"/>
          <w:sz w:val="24"/>
          <w:szCs w:val="24"/>
        </w:rPr>
        <w:t>Georgiu Teodor și Georgiu Maria</w:t>
      </w:r>
      <w:r w:rsidR="0077117D" w:rsidRPr="00853F70">
        <w:rPr>
          <w:rFonts w:ascii="Times New Roman" w:hAnsi="Times New Roman"/>
          <w:spacing w:val="-5"/>
          <w:sz w:val="24"/>
          <w:szCs w:val="24"/>
        </w:rPr>
        <w:t xml:space="preserve">. Cererile au fost </w:t>
      </w:r>
      <w:r w:rsidR="00AB0337" w:rsidRPr="00853F70">
        <w:rPr>
          <w:rFonts w:ascii="Times New Roman" w:hAnsi="Times New Roman"/>
          <w:spacing w:val="-5"/>
          <w:sz w:val="24"/>
          <w:szCs w:val="24"/>
        </w:rPr>
        <w:t>respinse în cadrul ședinței Comisiei municipal</w:t>
      </w:r>
      <w:r w:rsidR="00266AAF" w:rsidRPr="00853F70">
        <w:rPr>
          <w:rFonts w:ascii="Times New Roman" w:hAnsi="Times New Roman"/>
          <w:spacing w:val="-5"/>
          <w:sz w:val="24"/>
          <w:szCs w:val="24"/>
        </w:rPr>
        <w:t>e</w:t>
      </w:r>
      <w:r w:rsidR="00AB0337" w:rsidRPr="00853F70">
        <w:rPr>
          <w:rFonts w:ascii="Times New Roman" w:hAnsi="Times New Roman"/>
          <w:spacing w:val="-5"/>
          <w:sz w:val="24"/>
          <w:szCs w:val="24"/>
        </w:rPr>
        <w:t xml:space="preserve"> din data de 29.09.2021, deoarece terenurile solicitate se află în domeniul public al Municipiului Timișoara. Drept urmare</w:t>
      </w:r>
      <w:r w:rsidR="00853F70" w:rsidRPr="00853F70">
        <w:rPr>
          <w:rFonts w:ascii="Times New Roman" w:hAnsi="Times New Roman"/>
          <w:spacing w:val="-5"/>
          <w:sz w:val="24"/>
          <w:szCs w:val="24"/>
        </w:rPr>
        <w:t>,</w:t>
      </w:r>
      <w:r w:rsidR="00AB0337" w:rsidRPr="00853F70">
        <w:rPr>
          <w:rFonts w:ascii="Times New Roman" w:hAnsi="Times New Roman"/>
          <w:spacing w:val="-5"/>
          <w:sz w:val="24"/>
          <w:szCs w:val="24"/>
        </w:rPr>
        <w:t xml:space="preserve"> solicitanții au formulat contestații </w:t>
      </w:r>
      <w:r w:rsidR="00266AAF" w:rsidRPr="00853F70">
        <w:rPr>
          <w:rFonts w:ascii="Times New Roman" w:hAnsi="Times New Roman"/>
          <w:spacing w:val="-5"/>
          <w:sz w:val="24"/>
          <w:szCs w:val="24"/>
        </w:rPr>
        <w:t>împotriva măsurilor stabilite de către Comisia municipal</w:t>
      </w:r>
      <w:r w:rsidR="00154D81">
        <w:rPr>
          <w:rFonts w:ascii="Times New Roman" w:hAnsi="Times New Roman"/>
          <w:spacing w:val="-5"/>
          <w:sz w:val="24"/>
          <w:szCs w:val="24"/>
        </w:rPr>
        <w:t>ă</w:t>
      </w:r>
      <w:r w:rsidR="00266AAF" w:rsidRPr="00853F70">
        <w:rPr>
          <w:rFonts w:ascii="Times New Roman" w:hAnsi="Times New Roman"/>
          <w:spacing w:val="-5"/>
          <w:sz w:val="24"/>
          <w:szCs w:val="24"/>
        </w:rPr>
        <w:t xml:space="preserve"> de fond funciar, contestații </w:t>
      </w:r>
      <w:r w:rsidR="00AB0337" w:rsidRPr="00853F70">
        <w:rPr>
          <w:rFonts w:ascii="Times New Roman" w:hAnsi="Times New Roman"/>
          <w:spacing w:val="-5"/>
          <w:sz w:val="24"/>
          <w:szCs w:val="24"/>
        </w:rPr>
        <w:t xml:space="preserve">ce </w:t>
      </w:r>
      <w:r w:rsidR="00853F70" w:rsidRPr="00853F70">
        <w:rPr>
          <w:rFonts w:ascii="Times New Roman" w:hAnsi="Times New Roman"/>
          <w:spacing w:val="-5"/>
          <w:sz w:val="24"/>
          <w:szCs w:val="24"/>
        </w:rPr>
        <w:t>s-</w:t>
      </w:r>
      <w:r w:rsidR="00AB0337" w:rsidRPr="00853F70">
        <w:rPr>
          <w:rFonts w:ascii="Times New Roman" w:hAnsi="Times New Roman"/>
          <w:spacing w:val="-5"/>
          <w:sz w:val="24"/>
          <w:szCs w:val="24"/>
        </w:rPr>
        <w:t>au înaintat</w:t>
      </w:r>
      <w:r w:rsidR="00266AAF" w:rsidRPr="00853F70">
        <w:rPr>
          <w:rFonts w:ascii="Times New Roman" w:hAnsi="Times New Roman"/>
          <w:spacing w:val="-5"/>
          <w:sz w:val="24"/>
          <w:szCs w:val="24"/>
        </w:rPr>
        <w:t>,</w:t>
      </w:r>
      <w:r w:rsidR="00AB0337" w:rsidRPr="00853F70">
        <w:rPr>
          <w:rFonts w:ascii="Times New Roman" w:hAnsi="Times New Roman"/>
          <w:spacing w:val="-5"/>
          <w:sz w:val="24"/>
          <w:szCs w:val="24"/>
        </w:rPr>
        <w:t xml:space="preserve"> în vederea soluționării la Instituția Prefectului-Județul Timiș</w:t>
      </w:r>
      <w:r w:rsidR="00266AAF" w:rsidRPr="00853F70">
        <w:rPr>
          <w:rFonts w:ascii="Times New Roman" w:hAnsi="Times New Roman"/>
          <w:spacing w:val="-5"/>
          <w:sz w:val="24"/>
          <w:szCs w:val="24"/>
        </w:rPr>
        <w:t>, Comisiei județene pentru stabilirea dreptului de propr</w:t>
      </w:r>
      <w:r w:rsidR="00853F70" w:rsidRPr="00853F70">
        <w:rPr>
          <w:rFonts w:ascii="Times New Roman" w:hAnsi="Times New Roman"/>
          <w:spacing w:val="-5"/>
          <w:sz w:val="24"/>
          <w:szCs w:val="24"/>
        </w:rPr>
        <w:t>ietate privată asupra terenului. Respectivele</w:t>
      </w:r>
      <w:r w:rsidR="00266AAF" w:rsidRPr="00853F70">
        <w:rPr>
          <w:rFonts w:ascii="Times New Roman" w:hAnsi="Times New Roman"/>
          <w:spacing w:val="-5"/>
          <w:sz w:val="24"/>
          <w:szCs w:val="24"/>
        </w:rPr>
        <w:t xml:space="preserve"> contestații </w:t>
      </w:r>
      <w:r w:rsidR="00853F70" w:rsidRPr="00853F70">
        <w:rPr>
          <w:rFonts w:ascii="Times New Roman" w:hAnsi="Times New Roman"/>
          <w:spacing w:val="-5"/>
          <w:sz w:val="24"/>
          <w:szCs w:val="24"/>
        </w:rPr>
        <w:t xml:space="preserve">nu au fost </w:t>
      </w:r>
      <w:r w:rsidR="00266AAF" w:rsidRPr="00853F70">
        <w:rPr>
          <w:rFonts w:ascii="Times New Roman" w:hAnsi="Times New Roman"/>
          <w:spacing w:val="-5"/>
          <w:sz w:val="24"/>
          <w:szCs w:val="24"/>
        </w:rPr>
        <w:t>soluționate până în prezent.</w:t>
      </w:r>
    </w:p>
    <w:p w:rsidR="00154D81" w:rsidRDefault="002762E1" w:rsidP="00154D81">
      <w:pPr>
        <w:shd w:val="clear" w:color="auto" w:fill="FFFFFF"/>
        <w:spacing w:after="0"/>
        <w:jc w:val="both"/>
        <w:rPr>
          <w:rFonts w:ascii="Times New Roman" w:hAnsi="Times New Roman" w:cs="Times New Roman"/>
          <w:sz w:val="24"/>
          <w:szCs w:val="24"/>
        </w:rPr>
      </w:pPr>
      <w:r w:rsidRPr="00853F70">
        <w:rPr>
          <w:rFonts w:ascii="Times New Roman" w:hAnsi="Times New Roman"/>
          <w:spacing w:val="-5"/>
          <w:sz w:val="24"/>
          <w:szCs w:val="24"/>
        </w:rPr>
        <w:tab/>
      </w:r>
      <w:r w:rsidRPr="00853F70">
        <w:rPr>
          <w:rFonts w:ascii="Times New Roman" w:eastAsia="Times New Roman" w:hAnsi="Times New Roman" w:cs="Times New Roman"/>
          <w:bCs/>
          <w:sz w:val="24"/>
          <w:szCs w:val="24"/>
        </w:rPr>
        <w:t>Conform prevederilor Ordonanței de Urgență nr.57/2019 privind codul Administrativ, art.361, alin.(2) ”</w:t>
      </w:r>
      <w:r w:rsidRPr="00853F70">
        <w:t xml:space="preserve"> </w:t>
      </w:r>
      <w:r w:rsidRPr="00853F70">
        <w:rPr>
          <w:rFonts w:ascii="Times New Roman" w:hAnsi="Times New Roman" w:cs="Times New Roman"/>
          <w:sz w:val="24"/>
          <w:szCs w:val="24"/>
        </w:rPr>
        <w:t xml:space="preserve">Trecerea unui bun din domeniul public al unei unităţi administrativ-teritoriale în domeniul </w:t>
      </w:r>
    </w:p>
    <w:p w:rsidR="00154D81" w:rsidRDefault="00154D81" w:rsidP="00C84D90">
      <w:pPr>
        <w:shd w:val="clear" w:color="auto" w:fill="FFFFFF"/>
        <w:spacing w:after="0"/>
        <w:jc w:val="both"/>
        <w:rPr>
          <w:rFonts w:ascii="Times New Roman" w:hAnsi="Times New Roman" w:cs="Times New Roman"/>
          <w:sz w:val="24"/>
          <w:szCs w:val="24"/>
        </w:rPr>
      </w:pPr>
    </w:p>
    <w:p w:rsidR="00154D81" w:rsidRDefault="00154D81" w:rsidP="00C84D90">
      <w:pPr>
        <w:shd w:val="clear" w:color="auto" w:fill="FFFFFF"/>
        <w:spacing w:after="0"/>
        <w:jc w:val="both"/>
        <w:rPr>
          <w:rFonts w:ascii="Times New Roman" w:hAnsi="Times New Roman" w:cs="Times New Roman"/>
          <w:sz w:val="24"/>
          <w:szCs w:val="24"/>
        </w:rPr>
      </w:pPr>
    </w:p>
    <w:p w:rsidR="002762E1" w:rsidRPr="006E5232" w:rsidRDefault="002762E1" w:rsidP="00C84D90">
      <w:pPr>
        <w:shd w:val="clear" w:color="auto" w:fill="FFFFFF"/>
        <w:spacing w:after="0"/>
        <w:jc w:val="both"/>
        <w:rPr>
          <w:rFonts w:ascii="Times New Roman" w:hAnsi="Times New Roman" w:cs="Times New Roman"/>
          <w:sz w:val="24"/>
          <w:szCs w:val="24"/>
        </w:rPr>
      </w:pPr>
      <w:r w:rsidRPr="006E5232">
        <w:rPr>
          <w:rFonts w:ascii="Times New Roman" w:hAnsi="Times New Roman" w:cs="Times New Roman"/>
          <w:sz w:val="24"/>
          <w:szCs w:val="24"/>
        </w:rPr>
        <w:t>privat al acesteia se face prin hotărâre a consiliului judeţean, respectiv a Consiliului General al Municipiului Bucureşti ori a consiliului local al comunei, al oraşului sau al municipiului, după caz, dacă prin lege nu se dispune altfel.”</w:t>
      </w:r>
    </w:p>
    <w:p w:rsidR="002762E1" w:rsidRPr="006E5232" w:rsidRDefault="002762E1" w:rsidP="00C84D90">
      <w:pPr>
        <w:shd w:val="clear" w:color="auto" w:fill="FFFFFF"/>
        <w:spacing w:after="0"/>
        <w:jc w:val="both"/>
        <w:rPr>
          <w:rFonts w:ascii="Times New Roman" w:eastAsia="Times New Roman" w:hAnsi="Times New Roman" w:cs="Times New Roman"/>
          <w:sz w:val="24"/>
          <w:szCs w:val="24"/>
          <w:shd w:val="clear" w:color="auto" w:fill="FFFFFF"/>
        </w:rPr>
      </w:pPr>
      <w:r w:rsidRPr="006E5232">
        <w:rPr>
          <w:rFonts w:ascii="Times New Roman" w:eastAsia="Times New Roman" w:hAnsi="Times New Roman" w:cs="Times New Roman"/>
          <w:sz w:val="24"/>
          <w:szCs w:val="24"/>
        </w:rPr>
        <w:tab/>
      </w:r>
      <w:r w:rsidR="00923CE4" w:rsidRPr="006E5232">
        <w:rPr>
          <w:rFonts w:ascii="Times New Roman" w:eastAsia="Times New Roman" w:hAnsi="Times New Roman" w:cs="Times New Roman"/>
          <w:sz w:val="24"/>
          <w:szCs w:val="24"/>
        </w:rPr>
        <w:t>C</w:t>
      </w:r>
      <w:r w:rsidRPr="006E5232">
        <w:rPr>
          <w:rFonts w:ascii="Times New Roman" w:eastAsia="Times New Roman" w:hAnsi="Times New Roman" w:cs="Times New Roman"/>
          <w:sz w:val="24"/>
          <w:szCs w:val="24"/>
        </w:rPr>
        <w:t xml:space="preserve">onform Ordonanței de Urgență nr.57/2019, art.286, alin. </w:t>
      </w:r>
      <w:r w:rsidRPr="006E5232">
        <w:rPr>
          <w:rStyle w:val="salnttl1"/>
          <w:rFonts w:ascii="Times New Roman" w:eastAsia="Times New Roman" w:hAnsi="Times New Roman" w:cs="Times New Roman"/>
          <w:color w:val="auto"/>
          <w:sz w:val="24"/>
          <w:szCs w:val="24"/>
        </w:rPr>
        <w:t>(4)</w:t>
      </w:r>
      <w:r w:rsidRPr="006E5232">
        <w:rPr>
          <w:rFonts w:ascii="Times New Roman" w:eastAsia="Times New Roman" w:hAnsi="Times New Roman" w:cs="Times New Roman"/>
          <w:sz w:val="24"/>
          <w:szCs w:val="24"/>
        </w:rPr>
        <w:t xml:space="preserve"> ”</w:t>
      </w:r>
      <w:r w:rsidRPr="006E5232">
        <w:rPr>
          <w:rStyle w:val="salnbdy"/>
          <w:rFonts w:ascii="Times New Roman" w:eastAsia="Times New Roman" w:hAnsi="Times New Roman" w:cs="Times New Roman"/>
          <w:noProof/>
          <w:color w:val="auto"/>
          <w:sz w:val="24"/>
          <w:szCs w:val="24"/>
        </w:rPr>
        <w:t xml:space="preserve">Domeniul public al comunei, al oraşului sau al municipiului este alcătuit din bunurile prevăzute în </w:t>
      </w:r>
      <w:hyperlink w:history="1">
        <w:r w:rsidRPr="006E5232">
          <w:rPr>
            <w:rStyle w:val="Hyperlink"/>
            <w:rFonts w:ascii="Times New Roman" w:eastAsia="Times New Roman" w:hAnsi="Times New Roman" w:cs="Times New Roman"/>
            <w:noProof/>
            <w:color w:val="auto"/>
            <w:sz w:val="24"/>
            <w:szCs w:val="24"/>
            <w:shd w:val="clear" w:color="auto" w:fill="FFFFFF"/>
          </w:rPr>
          <w:t>anexa nr. 4</w:t>
        </w:r>
      </w:hyperlink>
      <w:r w:rsidRPr="006E5232">
        <w:rPr>
          <w:rStyle w:val="salnbdy"/>
          <w:rFonts w:ascii="Times New Roman" w:eastAsia="Times New Roman" w:hAnsi="Times New Roman" w:cs="Times New Roman"/>
          <w:noProof/>
          <w:color w:val="auto"/>
          <w:sz w:val="24"/>
          <w:szCs w:val="24"/>
        </w:rPr>
        <w:t>, precum şi din alte bunuri de uz sau de interes public local, declarate ca atare prin hotărâre a consiliului local, dacă nu sunt declarate prin lege ca fiind bunuri de uz sau de interes public naţional ori judeţean</w:t>
      </w:r>
      <w:r w:rsidRPr="006E5232">
        <w:rPr>
          <w:rFonts w:ascii="Times New Roman" w:eastAsia="Times New Roman" w:hAnsi="Times New Roman" w:cs="Times New Roman"/>
          <w:noProof/>
          <w:sz w:val="24"/>
          <w:szCs w:val="24"/>
        </w:rPr>
        <w:t>”</w:t>
      </w:r>
      <w:r w:rsidRPr="006E5232">
        <w:rPr>
          <w:rFonts w:ascii="Times New Roman" w:eastAsia="Times New Roman" w:hAnsi="Times New Roman" w:cs="Times New Roman"/>
          <w:sz w:val="24"/>
          <w:szCs w:val="24"/>
          <w:shd w:val="clear" w:color="auto" w:fill="FFFFFF"/>
        </w:rPr>
        <w:t>.</w:t>
      </w:r>
    </w:p>
    <w:p w:rsidR="002762E1" w:rsidRPr="006E5232" w:rsidRDefault="002762E1" w:rsidP="00C84D90">
      <w:pPr>
        <w:spacing w:after="0"/>
        <w:jc w:val="both"/>
        <w:rPr>
          <w:rFonts w:ascii="Times New Roman" w:hAnsi="Times New Roman" w:cs="Times New Roman"/>
          <w:i/>
          <w:sz w:val="24"/>
          <w:szCs w:val="24"/>
        </w:rPr>
      </w:pPr>
      <w:r w:rsidRPr="008D404A">
        <w:rPr>
          <w:rFonts w:ascii="Times New Roman" w:hAnsi="Times New Roman" w:cs="Times New Roman"/>
          <w:color w:val="FF0000"/>
          <w:sz w:val="24"/>
          <w:szCs w:val="24"/>
        </w:rPr>
        <w:t xml:space="preserve">           </w:t>
      </w:r>
      <w:r w:rsidRPr="006E5232">
        <w:rPr>
          <w:rFonts w:ascii="Times New Roman" w:hAnsi="Times New Roman" w:cs="Times New Roman"/>
          <w:sz w:val="24"/>
          <w:szCs w:val="24"/>
        </w:rPr>
        <w:t>Având în vedere Hotarârea nr. 2393/13.12.2018 a Curții de Apel Timiș, definitiv</w:t>
      </w:r>
      <w:r w:rsidRPr="006E5232">
        <w:rPr>
          <w:rFonts w:ascii="Times New Roman" w:hAnsi="Times New Roman" w:cs="Times New Roman"/>
          <w:sz w:val="24"/>
          <w:szCs w:val="24"/>
          <w:lang w:val="ro-RO"/>
        </w:rPr>
        <w:t>ă,</w:t>
      </w:r>
      <w:r w:rsidRPr="006E5232">
        <w:rPr>
          <w:rFonts w:ascii="Times New Roman" w:hAnsi="Times New Roman" w:cs="Times New Roman"/>
          <w:sz w:val="24"/>
          <w:szCs w:val="24"/>
        </w:rPr>
        <w:t xml:space="preserve"> prin care s-a dispus anularea parțială a Deciziei nr. 30/01.08.2016 emisă de Camera de Conturi a Jud. Timiș, în ceea ce privește obligațiile instituite în cadrul măsurii de la pct.1.3 din partea dispozitivă, corespunzătoare abaterii descrise la pct.3 din partea constatativă, de </w:t>
      </w:r>
      <w:r w:rsidRPr="006E5232">
        <w:rPr>
          <w:rFonts w:ascii="Times New Roman" w:hAnsi="Times New Roman" w:cs="Times New Roman"/>
          <w:i/>
          <w:sz w:val="24"/>
          <w:szCs w:val="24"/>
        </w:rPr>
        <w:t>“readucere la starea ini</w:t>
      </w:r>
      <w:r w:rsidRPr="006E5232">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6E5232">
        <w:rPr>
          <w:rFonts w:ascii="Times New Roman" w:hAnsi="Times New Roman" w:cs="Times New Roman"/>
          <w:i/>
          <w:sz w:val="24"/>
          <w:szCs w:val="24"/>
        </w:rPr>
        <w:t>”.</w:t>
      </w:r>
    </w:p>
    <w:p w:rsidR="002762E1" w:rsidRPr="00B45DED" w:rsidRDefault="002762E1" w:rsidP="00C84D90">
      <w:pPr>
        <w:spacing w:after="0"/>
        <w:jc w:val="both"/>
        <w:rPr>
          <w:rStyle w:val="spar3"/>
          <w:rFonts w:ascii="Times New Roman" w:eastAsia="Times New Roman" w:hAnsi="Times New Roman" w:cs="Times New Roman"/>
          <w:color w:val="auto"/>
          <w:sz w:val="24"/>
          <w:szCs w:val="24"/>
        </w:rPr>
      </w:pPr>
      <w:r w:rsidRPr="00B45DED">
        <w:rPr>
          <w:rFonts w:ascii="Times New Roman" w:hAnsi="Times New Roman" w:cs="Times New Roman"/>
          <w:sz w:val="24"/>
          <w:szCs w:val="24"/>
        </w:rPr>
        <w:t xml:space="preserve">         </w:t>
      </w:r>
      <w:r w:rsidR="00462B71" w:rsidRPr="00B45DED">
        <w:rPr>
          <w:rFonts w:ascii="Times New Roman" w:hAnsi="Times New Roman" w:cs="Times New Roman"/>
          <w:sz w:val="24"/>
          <w:szCs w:val="24"/>
        </w:rPr>
        <w:t xml:space="preserve"> </w:t>
      </w:r>
      <w:r w:rsidRPr="00B45DED">
        <w:rPr>
          <w:rFonts w:ascii="Times New Roman" w:hAnsi="Times New Roman" w:cs="Times New Roman"/>
          <w:sz w:val="24"/>
          <w:szCs w:val="24"/>
        </w:rPr>
        <w:t xml:space="preserve">Având în vedere </w:t>
      </w:r>
      <w:r w:rsidRPr="00B45DED">
        <w:rPr>
          <w:rFonts w:ascii="Times New Roman" w:hAnsi="Times New Roman" w:cs="Times New Roman"/>
          <w:bCs/>
          <w:sz w:val="24"/>
          <w:szCs w:val="24"/>
        </w:rPr>
        <w:t>Decizia nr. 3 din 30 ianuarie 2017</w:t>
      </w:r>
      <w:r w:rsidR="00154D81">
        <w:rPr>
          <w:rFonts w:ascii="Times New Roman" w:hAnsi="Times New Roman" w:cs="Times New Roman"/>
          <w:sz w:val="24"/>
          <w:szCs w:val="24"/>
        </w:rPr>
        <w:t xml:space="preserve"> a Înaltei Curți de C</w:t>
      </w:r>
      <w:r w:rsidRPr="00B45DED">
        <w:rPr>
          <w:rFonts w:ascii="Times New Roman" w:hAnsi="Times New Roman" w:cs="Times New Roman"/>
          <w:sz w:val="24"/>
          <w:szCs w:val="24"/>
        </w:rPr>
        <w:t xml:space="preserve">asație și Justiție </w:t>
      </w:r>
      <w:r w:rsidRPr="00B45DED">
        <w:rPr>
          <w:rFonts w:ascii="Times New Roman" w:hAnsi="Times New Roman" w:cs="Times New Roman"/>
          <w:bCs/>
          <w:sz w:val="24"/>
          <w:szCs w:val="24"/>
        </w:rPr>
        <w:t xml:space="preserve">referitoare la interpretarea şi aplicarea dispoziţiilor </w:t>
      </w:r>
      <w:r w:rsidRPr="00B45DED">
        <w:rPr>
          <w:rFonts w:ascii="Times New Roman" w:hAnsi="Times New Roman" w:cs="Times New Roman"/>
          <w:sz w:val="24"/>
          <w:szCs w:val="24"/>
          <w:u w:val="single"/>
        </w:rPr>
        <w:t>art. 3</w:t>
      </w:r>
      <w:r w:rsidRPr="00B45DED">
        <w:rPr>
          <w:rFonts w:ascii="Times New Roman" w:hAnsi="Times New Roman" w:cs="Times New Roman"/>
          <w:bCs/>
          <w:sz w:val="24"/>
          <w:szCs w:val="24"/>
        </w:rPr>
        <w:t xml:space="preserve">, </w:t>
      </w:r>
      <w:r w:rsidRPr="00B45DED">
        <w:rPr>
          <w:rFonts w:ascii="Times New Roman" w:hAnsi="Times New Roman" w:cs="Times New Roman"/>
          <w:sz w:val="24"/>
          <w:szCs w:val="24"/>
          <w:u w:val="single"/>
        </w:rPr>
        <w:t>art. 9</w:t>
      </w:r>
      <w:r w:rsidRPr="00B45DED">
        <w:rPr>
          <w:rFonts w:ascii="Times New Roman" w:hAnsi="Times New Roman" w:cs="Times New Roman"/>
          <w:bCs/>
          <w:sz w:val="24"/>
          <w:szCs w:val="24"/>
        </w:rPr>
        <w:t xml:space="preserve">, </w:t>
      </w:r>
      <w:r w:rsidRPr="00B45DED">
        <w:rPr>
          <w:rFonts w:ascii="Times New Roman" w:hAnsi="Times New Roman" w:cs="Times New Roman"/>
          <w:sz w:val="24"/>
          <w:szCs w:val="24"/>
          <w:u w:val="single"/>
        </w:rPr>
        <w:t>art. 26 alin. (3) din Legea nr. 112/1995</w:t>
      </w:r>
      <w:r w:rsidRPr="00B45DED">
        <w:rPr>
          <w:rFonts w:ascii="Times New Roman" w:hAnsi="Times New Roman" w:cs="Times New Roman"/>
          <w:bCs/>
          <w:sz w:val="24"/>
          <w:szCs w:val="24"/>
        </w:rPr>
        <w:t xml:space="preserve"> pentru reglementarea situaţiei juridice a unor imobile cu destinaţia de locuinţe, trecute în proprietatea statului, cu modificările ulterioare care a decis “</w:t>
      </w:r>
      <w:r w:rsidRPr="00B45DED">
        <w:rPr>
          <w:rStyle w:val="spar3"/>
          <w:rFonts w:ascii="Times New Roman" w:eastAsia="Times New Roman" w:hAnsi="Times New Roman" w:cs="Times New Roman"/>
          <w:i/>
          <w:color w:val="auto"/>
          <w:sz w:val="24"/>
          <w:szCs w:val="24"/>
        </w:rPr>
        <w:t xml:space="preserve">În interpretarea şi aplicarea dispoziţiilor </w:t>
      </w:r>
      <w:r w:rsidRPr="00B45DED">
        <w:rPr>
          <w:rStyle w:val="spar3"/>
          <w:rFonts w:ascii="Times New Roman" w:eastAsia="Times New Roman" w:hAnsi="Times New Roman" w:cs="Times New Roman"/>
          <w:i/>
          <w:color w:val="auto"/>
          <w:sz w:val="24"/>
          <w:szCs w:val="24"/>
          <w:u w:val="single"/>
        </w:rPr>
        <w:t>art. 3</w:t>
      </w:r>
      <w:r w:rsidRPr="00B45DED">
        <w:rPr>
          <w:rStyle w:val="spar3"/>
          <w:rFonts w:ascii="Times New Roman" w:eastAsia="Times New Roman" w:hAnsi="Times New Roman" w:cs="Times New Roman"/>
          <w:i/>
          <w:color w:val="auto"/>
          <w:sz w:val="24"/>
          <w:szCs w:val="24"/>
        </w:rPr>
        <w:t xml:space="preserve">, </w:t>
      </w:r>
      <w:r w:rsidRPr="00B45DED">
        <w:rPr>
          <w:rStyle w:val="spar3"/>
          <w:rFonts w:ascii="Times New Roman" w:eastAsia="Times New Roman" w:hAnsi="Times New Roman" w:cs="Times New Roman"/>
          <w:i/>
          <w:color w:val="auto"/>
          <w:sz w:val="24"/>
          <w:szCs w:val="24"/>
          <w:u w:val="single"/>
        </w:rPr>
        <w:t>art. 9</w:t>
      </w:r>
      <w:r w:rsidRPr="00B45DED">
        <w:rPr>
          <w:rStyle w:val="spar3"/>
          <w:rFonts w:ascii="Times New Roman" w:eastAsia="Times New Roman" w:hAnsi="Times New Roman" w:cs="Times New Roman"/>
          <w:i/>
          <w:color w:val="auto"/>
          <w:sz w:val="24"/>
          <w:szCs w:val="24"/>
        </w:rPr>
        <w:t xml:space="preserve">, </w:t>
      </w:r>
      <w:r w:rsidRPr="00B45DED">
        <w:rPr>
          <w:rStyle w:val="spar3"/>
          <w:rFonts w:ascii="Times New Roman" w:eastAsia="Times New Roman" w:hAnsi="Times New Roman" w:cs="Times New Roman"/>
          <w:i/>
          <w:color w:val="auto"/>
          <w:sz w:val="24"/>
          <w:szCs w:val="24"/>
          <w:u w:val="single"/>
        </w:rPr>
        <w:t>art. 26 alin. (3) din Legea nr. 112/1995</w:t>
      </w:r>
      <w:r w:rsidRPr="00B45DED">
        <w:rPr>
          <w:rStyle w:val="spar3"/>
          <w:rFonts w:ascii="Times New Roman" w:eastAsia="Times New Roman" w:hAnsi="Times New Roman" w:cs="Times New Roman"/>
          <w:i/>
          <w:color w:val="auto"/>
          <w:sz w:val="24"/>
          <w:szCs w:val="24"/>
        </w:rPr>
        <w:t xml:space="preserve"> pentru reglementarea situaţiei juridice a unor imobile cu destinaţia de locuinţe, trecute în proprietatea statului, cu modificările ulterioare, coroborate cu </w:t>
      </w:r>
      <w:r w:rsidRPr="00B45DED">
        <w:rPr>
          <w:rStyle w:val="spar3"/>
          <w:rFonts w:ascii="Times New Roman" w:eastAsia="Times New Roman" w:hAnsi="Times New Roman" w:cs="Times New Roman"/>
          <w:i/>
          <w:color w:val="auto"/>
          <w:sz w:val="24"/>
          <w:szCs w:val="24"/>
          <w:u w:val="single"/>
        </w:rPr>
        <w:t>art. 37 din Normele metodologice</w:t>
      </w:r>
      <w:r w:rsidRPr="00B45DED">
        <w:rPr>
          <w:rStyle w:val="spar3"/>
          <w:rFonts w:ascii="Times New Roman" w:eastAsia="Times New Roman" w:hAnsi="Times New Roman" w:cs="Times New Roman"/>
          <w:i/>
          <w:color w:val="auto"/>
          <w:sz w:val="24"/>
          <w:szCs w:val="24"/>
        </w:rPr>
        <w:t xml:space="preserve"> privind aplicarea </w:t>
      </w:r>
      <w:r w:rsidRPr="00B45DED">
        <w:rPr>
          <w:rStyle w:val="spar3"/>
          <w:rFonts w:ascii="Times New Roman" w:eastAsia="Times New Roman" w:hAnsi="Times New Roman" w:cs="Times New Roman"/>
          <w:i/>
          <w:color w:val="auto"/>
          <w:sz w:val="24"/>
          <w:szCs w:val="24"/>
          <w:u w:val="single"/>
        </w:rPr>
        <w:t>Legii nr. 112/1995</w:t>
      </w:r>
      <w:r w:rsidRPr="00B45DED">
        <w:rPr>
          <w:rStyle w:val="spar3"/>
          <w:rFonts w:ascii="Times New Roman" w:eastAsia="Times New Roman" w:hAnsi="Times New Roman" w:cs="Times New Roman"/>
          <w:i/>
          <w:color w:val="auto"/>
          <w:sz w:val="24"/>
          <w:szCs w:val="24"/>
        </w:rPr>
        <w:t xml:space="preserve"> pentru reglementarea situaţiei juridice a unor imobile cu destinaţia de locuinţe, trecute în proprietatea statului, stabilite prin Hotărârea Guvernului nr. 20/1996, republicate, stabileşte că proprietarul construcţiei are dreptul să dobândească proprietatea şi asupra terenului aferent acesteia şi să solicite, în caz de refuz, pe calea acţiunii în justiţie, obligarea la perfectarea co</w:t>
      </w:r>
      <w:r w:rsidR="00CE261F" w:rsidRPr="00B45DED">
        <w:rPr>
          <w:rStyle w:val="spar3"/>
          <w:rFonts w:ascii="Times New Roman" w:eastAsia="Times New Roman" w:hAnsi="Times New Roman" w:cs="Times New Roman"/>
          <w:i/>
          <w:color w:val="auto"/>
          <w:sz w:val="24"/>
          <w:szCs w:val="24"/>
        </w:rPr>
        <w:t xml:space="preserve">ntractului de vânzare-cumpărare. </w:t>
      </w:r>
      <w:r w:rsidRPr="00B45DED">
        <w:rPr>
          <w:rStyle w:val="spar3"/>
          <w:rFonts w:ascii="Times New Roman" w:eastAsia="Times New Roman" w:hAnsi="Times New Roman" w:cs="Times New Roman"/>
          <w:i/>
          <w:color w:val="auto"/>
          <w:sz w:val="24"/>
          <w:szCs w:val="24"/>
        </w:rPr>
        <w:t>Obligatorie, potrivit dispoziţiilor art. 521 alin. (3) din Codul de procedură civilă</w:t>
      </w:r>
      <w:r w:rsidRPr="00B45DED">
        <w:rPr>
          <w:rStyle w:val="spar3"/>
          <w:rFonts w:ascii="Times New Roman" w:eastAsia="Times New Roman" w:hAnsi="Times New Roman" w:cs="Times New Roman"/>
          <w:color w:val="auto"/>
          <w:sz w:val="24"/>
          <w:szCs w:val="24"/>
        </w:rPr>
        <w:t>.”</w:t>
      </w:r>
    </w:p>
    <w:p w:rsidR="00EA4258" w:rsidRPr="00A907FA" w:rsidRDefault="002762E1" w:rsidP="00C84D90">
      <w:pPr>
        <w:spacing w:after="0" w:line="360" w:lineRule="auto"/>
        <w:jc w:val="both"/>
        <w:rPr>
          <w:rFonts w:ascii="Times New Roman" w:hAnsi="Times New Roman" w:cs="Times New Roman"/>
          <w:sz w:val="24"/>
          <w:szCs w:val="24"/>
        </w:rPr>
      </w:pPr>
      <w:r w:rsidRPr="008D404A">
        <w:rPr>
          <w:rFonts w:ascii="Calibri" w:eastAsia="Calibri" w:hAnsi="Calibri" w:cs="Times New Roman"/>
          <w:color w:val="FF0000"/>
          <w:sz w:val="24"/>
          <w:szCs w:val="24"/>
        </w:rPr>
        <w:tab/>
        <w:t xml:space="preserve"> </w:t>
      </w:r>
      <w:r w:rsidRPr="00A907FA">
        <w:rPr>
          <w:rFonts w:ascii="Times New Roman" w:eastAsia="Calibri" w:hAnsi="Times New Roman" w:cs="Times New Roman"/>
          <w:sz w:val="24"/>
          <w:szCs w:val="24"/>
        </w:rPr>
        <w:t xml:space="preserve">Luând în considerare faptul că terenul respectiv nu este de uz sau de interes public, </w:t>
      </w:r>
      <w:r w:rsidR="005013E4" w:rsidRPr="00A907FA">
        <w:rPr>
          <w:rFonts w:ascii="Times New Roman" w:hAnsi="Times New Roman"/>
          <w:spacing w:val="-5"/>
          <w:sz w:val="24"/>
          <w:szCs w:val="24"/>
        </w:rPr>
        <w:t>clădirea</w:t>
      </w:r>
      <w:r w:rsidRPr="00A907FA">
        <w:rPr>
          <w:rFonts w:ascii="Times New Roman" w:hAnsi="Times New Roman"/>
          <w:spacing w:val="-5"/>
          <w:sz w:val="24"/>
          <w:szCs w:val="24"/>
        </w:rPr>
        <w:t xml:space="preserve"> </w:t>
      </w:r>
      <w:r w:rsidR="005013E4" w:rsidRPr="00A907FA">
        <w:rPr>
          <w:rFonts w:ascii="Times New Roman" w:hAnsi="Times New Roman"/>
          <w:spacing w:val="-5"/>
          <w:sz w:val="24"/>
          <w:szCs w:val="24"/>
        </w:rPr>
        <w:t>situată</w:t>
      </w:r>
      <w:r w:rsidRPr="00A907FA">
        <w:rPr>
          <w:rFonts w:ascii="Times New Roman" w:hAnsi="Times New Roman"/>
          <w:spacing w:val="-5"/>
          <w:sz w:val="24"/>
          <w:szCs w:val="24"/>
        </w:rPr>
        <w:t xml:space="preserve"> pe teren fiind </w:t>
      </w:r>
      <w:r w:rsidR="005013E4" w:rsidRPr="00A907FA">
        <w:rPr>
          <w:rFonts w:ascii="Times New Roman" w:hAnsi="Times New Roman"/>
          <w:spacing w:val="-5"/>
          <w:sz w:val="24"/>
          <w:szCs w:val="24"/>
        </w:rPr>
        <w:t>cumpărată</w:t>
      </w:r>
      <w:r w:rsidRPr="00A907FA">
        <w:rPr>
          <w:rFonts w:ascii="Times New Roman" w:hAnsi="Times New Roman"/>
          <w:spacing w:val="-5"/>
          <w:sz w:val="24"/>
          <w:szCs w:val="24"/>
        </w:rPr>
        <w:t xml:space="preserve"> în baza Legii 112/1995, iar  terenul este împrejmuit, constituind curtea imobilului, pe acest teren </w:t>
      </w:r>
      <w:r w:rsidR="005013E4" w:rsidRPr="00A907FA">
        <w:rPr>
          <w:rFonts w:ascii="Times New Roman" w:hAnsi="Times New Roman"/>
          <w:spacing w:val="-5"/>
          <w:sz w:val="24"/>
          <w:szCs w:val="24"/>
        </w:rPr>
        <w:t>neavând acces decât proprietarii</w:t>
      </w:r>
      <w:r w:rsidRPr="00A907FA">
        <w:rPr>
          <w:rFonts w:ascii="Times New Roman" w:hAnsi="Times New Roman"/>
          <w:spacing w:val="-5"/>
          <w:sz w:val="24"/>
          <w:szCs w:val="24"/>
        </w:rPr>
        <w:t xml:space="preserve"> clădirii,</w:t>
      </w:r>
      <w:r w:rsidRPr="00A907FA">
        <w:rPr>
          <w:rFonts w:ascii="Times New Roman" w:eastAsia="Calibri" w:hAnsi="Times New Roman" w:cs="Times New Roman"/>
          <w:sz w:val="24"/>
          <w:szCs w:val="24"/>
        </w:rPr>
        <w:t xml:space="preserve"> propunem </w:t>
      </w:r>
      <w:r w:rsidRPr="00A907FA">
        <w:rPr>
          <w:rFonts w:ascii="Times New Roman" w:hAnsi="Times New Roman" w:cs="Times New Roman"/>
          <w:sz w:val="24"/>
          <w:szCs w:val="24"/>
          <w:lang w:val="ro-RO"/>
        </w:rPr>
        <w:t>spre analiza Comisiilor din cadrul Consiliului Local al Municipiului Timişoara</w:t>
      </w:r>
      <w:r w:rsidRPr="00A907FA">
        <w:rPr>
          <w:rFonts w:ascii="Times New Roman" w:eastAsia="Calibri" w:hAnsi="Times New Roman" w:cs="Times New Roman"/>
          <w:sz w:val="24"/>
          <w:szCs w:val="24"/>
        </w:rPr>
        <w:t xml:space="preserve"> proiectul privind </w:t>
      </w:r>
      <w:r w:rsidRPr="00A907FA">
        <w:rPr>
          <w:rFonts w:ascii="Times New Roman" w:hAnsi="Times New Roman" w:cs="Times New Roman"/>
          <w:sz w:val="24"/>
          <w:szCs w:val="24"/>
        </w:rPr>
        <w:t>aprobarea trecerii din domeniul public al Municipiului Timi</w:t>
      </w:r>
      <w:r w:rsidRPr="00A907FA">
        <w:rPr>
          <w:rFonts w:ascii="Times New Roman" w:hAnsi="Times New Roman" w:cs="Times New Roman"/>
          <w:sz w:val="24"/>
          <w:szCs w:val="24"/>
          <w:lang w:val="ro-RO"/>
        </w:rPr>
        <w:t>ș</w:t>
      </w:r>
      <w:r w:rsidRPr="00A907FA">
        <w:rPr>
          <w:rFonts w:ascii="Times New Roman" w:hAnsi="Times New Roman" w:cs="Times New Roman"/>
          <w:sz w:val="24"/>
          <w:szCs w:val="24"/>
        </w:rPr>
        <w:t xml:space="preserve">oara în domeniul privat al Municipiului Timișoara a terenului situat în  </w:t>
      </w:r>
      <w:r w:rsidR="00554F2C" w:rsidRPr="00A907FA">
        <w:rPr>
          <w:rFonts w:ascii="Times New Roman" w:hAnsi="Times New Roman" w:cs="Times New Roman"/>
          <w:sz w:val="24"/>
          <w:szCs w:val="24"/>
        </w:rPr>
        <w:t>str.</w:t>
      </w:r>
      <w:r w:rsidR="0050538A" w:rsidRPr="00A907FA">
        <w:rPr>
          <w:rFonts w:ascii="Times New Roman" w:hAnsi="Times New Roman" w:cs="Times New Roman"/>
          <w:sz w:val="24"/>
          <w:szCs w:val="24"/>
        </w:rPr>
        <w:t xml:space="preserve"> </w:t>
      </w:r>
      <w:r w:rsidR="00A907FA" w:rsidRPr="00A907FA">
        <w:rPr>
          <w:rFonts w:ascii="Times New Roman" w:hAnsi="Times New Roman" w:cs="Times New Roman"/>
          <w:sz w:val="24"/>
          <w:szCs w:val="24"/>
        </w:rPr>
        <w:t>Alexandru Odobescu nr. 17, înscris în C.F. nr. 406874 Timișoara, CF vechi nr. 5210 Timișoara, cu nr. top. 12255, în suprafață de 397 mp</w:t>
      </w:r>
      <w:r w:rsidR="008F5BE8" w:rsidRPr="00A907FA">
        <w:rPr>
          <w:rFonts w:ascii="Times New Roman" w:hAnsi="Times New Roman"/>
          <w:spacing w:val="-5"/>
          <w:sz w:val="24"/>
          <w:szCs w:val="24"/>
        </w:rPr>
        <w:t>, precum</w:t>
      </w:r>
      <w:r w:rsidR="00347FE4" w:rsidRPr="00A907FA">
        <w:rPr>
          <w:rFonts w:ascii="Times New Roman" w:hAnsi="Times New Roman"/>
          <w:spacing w:val="-5"/>
          <w:sz w:val="24"/>
          <w:szCs w:val="24"/>
        </w:rPr>
        <w:t xml:space="preserve"> </w:t>
      </w:r>
      <w:r w:rsidRPr="00A907FA">
        <w:rPr>
          <w:rFonts w:ascii="Times New Roman" w:hAnsi="Times New Roman"/>
          <w:spacing w:val="-5"/>
          <w:sz w:val="24"/>
          <w:szCs w:val="24"/>
        </w:rPr>
        <w:t xml:space="preserve">și </w:t>
      </w:r>
      <w:r w:rsidRPr="00A907FA">
        <w:rPr>
          <w:rFonts w:ascii="Times New Roman" w:hAnsi="Times New Roman" w:cs="Times New Roman"/>
          <w:sz w:val="24"/>
          <w:szCs w:val="24"/>
        </w:rPr>
        <w:t xml:space="preserve">modificarea anexei la </w:t>
      </w:r>
      <w:r w:rsidR="00072B16" w:rsidRPr="00A907FA">
        <w:rPr>
          <w:rFonts w:ascii="Times New Roman" w:hAnsi="Times New Roman"/>
          <w:spacing w:val="-5"/>
          <w:sz w:val="24"/>
          <w:szCs w:val="24"/>
        </w:rPr>
        <w:t xml:space="preserve">HCL </w:t>
      </w:r>
      <w:r w:rsidR="00A907FA" w:rsidRPr="00A907FA">
        <w:rPr>
          <w:rFonts w:ascii="Times New Roman" w:hAnsi="Times New Roman"/>
          <w:spacing w:val="-5"/>
          <w:sz w:val="24"/>
          <w:szCs w:val="24"/>
        </w:rPr>
        <w:t>474/2006</w:t>
      </w:r>
      <w:r w:rsidR="00EA4258" w:rsidRPr="00A907FA">
        <w:rPr>
          <w:rFonts w:ascii="Times New Roman" w:hAnsi="Times New Roman" w:cs="Times New Roman"/>
          <w:sz w:val="24"/>
          <w:szCs w:val="24"/>
        </w:rPr>
        <w:t xml:space="preserve"> prin radierea poziției </w:t>
      </w:r>
      <w:r w:rsidR="00A907FA" w:rsidRPr="00A907FA">
        <w:rPr>
          <w:rFonts w:ascii="Times New Roman" w:hAnsi="Times New Roman" w:cs="Times New Roman"/>
          <w:sz w:val="24"/>
          <w:szCs w:val="24"/>
        </w:rPr>
        <w:t>4236</w:t>
      </w:r>
      <w:r w:rsidR="00EA4258" w:rsidRPr="00A907FA">
        <w:rPr>
          <w:rFonts w:ascii="Times New Roman" w:hAnsi="Times New Roman" w:cs="Times New Roman"/>
          <w:sz w:val="24"/>
          <w:szCs w:val="24"/>
        </w:rPr>
        <w:t xml:space="preserve"> corespunzătoare poz.</w:t>
      </w:r>
      <w:r w:rsidR="00554F2C" w:rsidRPr="00A907FA">
        <w:rPr>
          <w:rFonts w:ascii="Times New Roman" w:hAnsi="Times New Roman" w:cs="Times New Roman"/>
          <w:sz w:val="24"/>
          <w:szCs w:val="24"/>
        </w:rPr>
        <w:t xml:space="preserve"> </w:t>
      </w:r>
      <w:r w:rsidR="00A907FA" w:rsidRPr="00A907FA">
        <w:rPr>
          <w:rFonts w:ascii="Times New Roman" w:hAnsi="Times New Roman" w:cs="Times New Roman"/>
          <w:sz w:val="24"/>
          <w:szCs w:val="24"/>
        </w:rPr>
        <w:t>4236</w:t>
      </w:r>
      <w:r w:rsidR="00181744" w:rsidRPr="00A907FA">
        <w:rPr>
          <w:rFonts w:ascii="Times New Roman" w:hAnsi="Times New Roman" w:cs="Times New Roman"/>
          <w:sz w:val="24"/>
          <w:szCs w:val="24"/>
        </w:rPr>
        <w:t xml:space="preserve"> </w:t>
      </w:r>
      <w:r w:rsidR="00EA4258" w:rsidRPr="00A907FA">
        <w:rPr>
          <w:rFonts w:ascii="Times New Roman" w:hAnsi="Times New Roman" w:cs="Times New Roman"/>
          <w:sz w:val="24"/>
          <w:szCs w:val="24"/>
        </w:rPr>
        <w:t>din HG</w:t>
      </w:r>
      <w:r w:rsidR="00447468" w:rsidRPr="00A907FA">
        <w:rPr>
          <w:rFonts w:ascii="Times New Roman" w:hAnsi="Times New Roman" w:cs="Times New Roman"/>
          <w:sz w:val="24"/>
          <w:szCs w:val="24"/>
        </w:rPr>
        <w:t xml:space="preserve"> </w:t>
      </w:r>
      <w:r w:rsidR="00A907FA" w:rsidRPr="00A907FA">
        <w:rPr>
          <w:rFonts w:ascii="Times New Roman" w:hAnsi="Times New Roman" w:cs="Times New Roman"/>
          <w:sz w:val="24"/>
          <w:szCs w:val="24"/>
        </w:rPr>
        <w:t>849/2009</w:t>
      </w:r>
      <w:r w:rsidR="00EA4258" w:rsidRPr="00A907FA">
        <w:rPr>
          <w:rFonts w:ascii="Times New Roman" w:hAnsi="Times New Roman" w:cs="Times New Roman"/>
          <w:sz w:val="24"/>
          <w:szCs w:val="24"/>
        </w:rPr>
        <w:t>.</w:t>
      </w:r>
    </w:p>
    <w:p w:rsidR="002762E1" w:rsidRPr="006E5232" w:rsidRDefault="002762E1" w:rsidP="00C84D90">
      <w:pPr>
        <w:spacing w:after="0" w:line="360" w:lineRule="auto"/>
        <w:jc w:val="both"/>
        <w:rPr>
          <w:rFonts w:ascii="Times New Roman" w:hAnsi="Times New Roman" w:cs="Times New Roman"/>
          <w:sz w:val="24"/>
          <w:szCs w:val="24"/>
        </w:rPr>
      </w:pPr>
      <w:r w:rsidRPr="008D404A">
        <w:rPr>
          <w:rFonts w:ascii="Times New Roman" w:eastAsia="Calibri" w:hAnsi="Times New Roman" w:cs="Times New Roman"/>
          <w:color w:val="FF0000"/>
          <w:sz w:val="24"/>
          <w:szCs w:val="24"/>
        </w:rPr>
        <w:tab/>
      </w:r>
      <w:r w:rsidRPr="006E5232">
        <w:rPr>
          <w:rFonts w:ascii="Times New Roman" w:eastAsia="Calibri" w:hAnsi="Times New Roman" w:cs="Times New Roman"/>
          <w:sz w:val="24"/>
          <w:szCs w:val="24"/>
        </w:rPr>
        <w:t xml:space="preserve">Având în vedere prevederile legale expuse în prezentul raport, apreciem că proiectul de hotărâre menţionat mai sus îndeplinește condițiile pentru a fi supus dezbaterii și aprobării în plenul consiliului local. </w:t>
      </w:r>
    </w:p>
    <w:p w:rsidR="002762E1" w:rsidRPr="00F679E7" w:rsidRDefault="002762E1" w:rsidP="002762E1">
      <w:pPr>
        <w:tabs>
          <w:tab w:val="left" w:pos="8064"/>
        </w:tabs>
        <w:spacing w:after="0" w:line="240" w:lineRule="auto"/>
        <w:jc w:val="both"/>
        <w:rPr>
          <w:rFonts w:ascii="Times New Roman" w:hAnsi="Times New Roman" w:cs="Times New Roman"/>
          <w:bCs/>
          <w:sz w:val="28"/>
          <w:szCs w:val="28"/>
          <w:lang w:val="es-MX"/>
        </w:rPr>
      </w:pPr>
    </w:p>
    <w:p w:rsidR="00D06108" w:rsidRPr="00602148" w:rsidRDefault="002762E1" w:rsidP="00D06108">
      <w:pPr>
        <w:spacing w:after="0"/>
        <w:jc w:val="both"/>
        <w:rPr>
          <w:b/>
        </w:rPr>
      </w:pPr>
      <w:r>
        <w:rPr>
          <w:rFonts w:ascii="Times New Roman" w:hAnsi="Times New Roman" w:cs="Times New Roman"/>
          <w:sz w:val="20"/>
          <w:szCs w:val="20"/>
          <w:lang w:val="ro-RO"/>
        </w:rPr>
        <w:t xml:space="preserve">    </w:t>
      </w:r>
      <w:r w:rsidR="00D06108" w:rsidRPr="00602148">
        <w:rPr>
          <w:b/>
          <w:sz w:val="28"/>
          <w:szCs w:val="28"/>
        </w:rPr>
        <w:t xml:space="preserve">   </w:t>
      </w:r>
      <w:r w:rsidR="00D06108" w:rsidRPr="00602148">
        <w:rPr>
          <w:b/>
        </w:rPr>
        <w:t>DIRECTOR PATRIMONIU</w:t>
      </w:r>
      <w:r w:rsidR="00D06108" w:rsidRPr="00602148">
        <w:rPr>
          <w:b/>
        </w:rPr>
        <w:tab/>
      </w:r>
      <w:r w:rsidR="00D06108" w:rsidRPr="00602148">
        <w:rPr>
          <w:b/>
        </w:rPr>
        <w:tab/>
      </w:r>
      <w:r w:rsidR="00D06108" w:rsidRPr="00602148">
        <w:rPr>
          <w:b/>
        </w:rPr>
        <w:tab/>
      </w:r>
      <w:r w:rsidR="00D06108" w:rsidRPr="00602148">
        <w:rPr>
          <w:b/>
        </w:rPr>
        <w:tab/>
        <w:t xml:space="preserve">                           </w:t>
      </w:r>
      <w:r w:rsidR="00D06108">
        <w:rPr>
          <w:b/>
        </w:rPr>
        <w:t xml:space="preserve">          </w:t>
      </w:r>
      <w:r w:rsidR="006E5232">
        <w:rPr>
          <w:b/>
        </w:rPr>
        <w:t xml:space="preserve">        </w:t>
      </w:r>
      <w:r w:rsidR="00D06108">
        <w:rPr>
          <w:b/>
        </w:rPr>
        <w:t xml:space="preserve">             </w:t>
      </w:r>
      <w:r w:rsidR="006E5232">
        <w:rPr>
          <w:b/>
        </w:rPr>
        <w:t xml:space="preserve">    </w:t>
      </w:r>
      <w:r w:rsidR="00D06108">
        <w:rPr>
          <w:b/>
        </w:rPr>
        <w:t xml:space="preserve">  </w:t>
      </w:r>
      <w:r w:rsidR="00D06108" w:rsidRPr="00602148">
        <w:rPr>
          <w:b/>
        </w:rPr>
        <w:t xml:space="preserve">  ȘEF BIROU</w:t>
      </w:r>
    </w:p>
    <w:p w:rsidR="00D06108" w:rsidRPr="00F15952" w:rsidRDefault="00D06108" w:rsidP="00D06108">
      <w:pPr>
        <w:spacing w:after="0"/>
        <w:jc w:val="both"/>
      </w:pPr>
      <w:r>
        <w:t xml:space="preserve">         CRISTIAN FRANȚESCU</w:t>
      </w:r>
      <w:r w:rsidRPr="00F15952">
        <w:tab/>
      </w:r>
      <w:r w:rsidRPr="00F15952">
        <w:tab/>
      </w:r>
      <w:r w:rsidRPr="00F15952">
        <w:tab/>
      </w:r>
      <w:r w:rsidRPr="00F15952">
        <w:tab/>
      </w:r>
      <w:r w:rsidRPr="00F15952">
        <w:tab/>
      </w:r>
      <w:r w:rsidRPr="00F15952">
        <w:tab/>
        <w:t xml:space="preserve">           </w:t>
      </w:r>
      <w:r>
        <w:t xml:space="preserve">    </w:t>
      </w:r>
      <w:r w:rsidRPr="00F15952">
        <w:t xml:space="preserve">  </w:t>
      </w:r>
      <w:r>
        <w:t xml:space="preserve">    </w:t>
      </w:r>
      <w:r w:rsidR="006E5232">
        <w:t xml:space="preserve">          </w:t>
      </w:r>
      <w:r>
        <w:t xml:space="preserve">    CĂLIN PÎRVA</w:t>
      </w:r>
    </w:p>
    <w:p w:rsidR="00D06108" w:rsidRPr="008E7817" w:rsidRDefault="00D06108" w:rsidP="00D06108">
      <w:pPr>
        <w:tabs>
          <w:tab w:val="left" w:pos="0"/>
          <w:tab w:val="left" w:pos="142"/>
          <w:tab w:val="left" w:pos="1418"/>
          <w:tab w:val="left" w:pos="3544"/>
        </w:tabs>
        <w:spacing w:after="0"/>
        <w:rPr>
          <w:sz w:val="28"/>
          <w:szCs w:val="28"/>
        </w:rPr>
      </w:pPr>
    </w:p>
    <w:p w:rsidR="006E5232" w:rsidRDefault="006E5232" w:rsidP="00D06108">
      <w:pPr>
        <w:spacing w:after="0"/>
        <w:rPr>
          <w:sz w:val="28"/>
          <w:szCs w:val="28"/>
        </w:rPr>
      </w:pPr>
    </w:p>
    <w:p w:rsidR="00D06108" w:rsidRPr="008506F9" w:rsidRDefault="00D06108" w:rsidP="00D06108">
      <w:pPr>
        <w:tabs>
          <w:tab w:val="left" w:pos="2104"/>
        </w:tabs>
        <w:spacing w:after="0"/>
        <w:jc w:val="center"/>
        <w:rPr>
          <w:b/>
        </w:rPr>
      </w:pPr>
      <w:r w:rsidRPr="008506F9">
        <w:rPr>
          <w:b/>
        </w:rPr>
        <w:t>CONSILIER,</w:t>
      </w:r>
    </w:p>
    <w:p w:rsidR="006E5232" w:rsidRDefault="006E5232" w:rsidP="00D06108">
      <w:pPr>
        <w:tabs>
          <w:tab w:val="left" w:pos="2104"/>
        </w:tabs>
        <w:spacing w:after="0"/>
        <w:jc w:val="center"/>
      </w:pPr>
      <w:r>
        <w:t xml:space="preserve"> </w:t>
      </w:r>
      <w:r w:rsidR="00D06108">
        <w:t>LAURA STANCIU</w:t>
      </w:r>
      <w:r w:rsidR="002762E1" w:rsidRPr="00F679E7">
        <w:rPr>
          <w:rFonts w:ascii="Calibri" w:eastAsia="Calibri" w:hAnsi="Calibri" w:cs="Times New Roman"/>
          <w:sz w:val="18"/>
          <w:szCs w:val="18"/>
        </w:rPr>
        <w:t xml:space="preserve">  </w:t>
      </w:r>
      <w:r w:rsidR="002762E1">
        <w:rPr>
          <w:rFonts w:ascii="Calibri" w:eastAsia="Calibri" w:hAnsi="Calibri" w:cs="Times New Roman"/>
          <w:sz w:val="18"/>
          <w:szCs w:val="18"/>
        </w:rPr>
        <w:t xml:space="preserve">                                                </w:t>
      </w:r>
      <w:r w:rsidR="00D06108">
        <w:rPr>
          <w:rFonts w:ascii="Calibri" w:eastAsia="Calibri" w:hAnsi="Calibri" w:cs="Times New Roman"/>
          <w:sz w:val="18"/>
          <w:szCs w:val="18"/>
        </w:rPr>
        <w:t xml:space="preserve">            </w:t>
      </w:r>
      <w:r w:rsidR="002762E1">
        <w:rPr>
          <w:rFonts w:ascii="Calibri" w:eastAsia="Calibri" w:hAnsi="Calibri" w:cs="Times New Roman"/>
          <w:sz w:val="18"/>
          <w:szCs w:val="18"/>
        </w:rPr>
        <w:t xml:space="preserve">            </w:t>
      </w:r>
    </w:p>
    <w:p w:rsidR="00154B50" w:rsidRPr="006E5232" w:rsidRDefault="006E5232" w:rsidP="006E5232">
      <w:pPr>
        <w:tabs>
          <w:tab w:val="left" w:pos="8127"/>
        </w:tabs>
      </w:pPr>
      <w:r>
        <w:tab/>
      </w:r>
      <w:r w:rsidRPr="00F679E7">
        <w:rPr>
          <w:rFonts w:ascii="Calibri" w:eastAsia="Calibri" w:hAnsi="Calibri" w:cs="Times New Roman"/>
          <w:sz w:val="18"/>
          <w:szCs w:val="18"/>
        </w:rPr>
        <w:t>Cod FO53-01,Ver.1</w:t>
      </w:r>
    </w:p>
    <w:sectPr w:rsidR="00154B50" w:rsidRPr="006E5232" w:rsidSect="00A278E9">
      <w:pgSz w:w="11907" w:h="16839" w:code="9"/>
      <w:pgMar w:top="270" w:right="708" w:bottom="90" w:left="1080" w:header="9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52772" w:rsidRDefault="00A52772" w:rsidP="00A278E9">
      <w:pPr>
        <w:spacing w:after="0" w:line="240" w:lineRule="auto"/>
      </w:pPr>
      <w:r>
        <w:separator/>
      </w:r>
    </w:p>
  </w:endnote>
  <w:endnote w:type="continuationSeparator" w:id="1">
    <w:p w:rsidR="00A52772" w:rsidRDefault="00A52772" w:rsidP="00A278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52772" w:rsidRDefault="00A52772" w:rsidP="00A278E9">
      <w:pPr>
        <w:spacing w:after="0" w:line="240" w:lineRule="auto"/>
      </w:pPr>
      <w:r>
        <w:separator/>
      </w:r>
    </w:p>
  </w:footnote>
  <w:footnote w:type="continuationSeparator" w:id="1">
    <w:p w:rsidR="00A52772" w:rsidRDefault="00A52772" w:rsidP="00A278E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defaultTabStop w:val="720"/>
  <w:characterSpacingControl w:val="doNotCompress"/>
  <w:footnotePr>
    <w:footnote w:id="0"/>
    <w:footnote w:id="1"/>
  </w:footnotePr>
  <w:endnotePr>
    <w:endnote w:id="0"/>
    <w:endnote w:id="1"/>
  </w:endnotePr>
  <w:compat/>
  <w:rsids>
    <w:rsidRoot w:val="002762E1"/>
    <w:rsid w:val="00013095"/>
    <w:rsid w:val="00043F75"/>
    <w:rsid w:val="00045AC6"/>
    <w:rsid w:val="00051C20"/>
    <w:rsid w:val="00072B16"/>
    <w:rsid w:val="00092CB1"/>
    <w:rsid w:val="000C3678"/>
    <w:rsid w:val="000C4211"/>
    <w:rsid w:val="000C4FC0"/>
    <w:rsid w:val="000E6FC0"/>
    <w:rsid w:val="00115FCB"/>
    <w:rsid w:val="001258FA"/>
    <w:rsid w:val="00137DB5"/>
    <w:rsid w:val="00154D81"/>
    <w:rsid w:val="00161835"/>
    <w:rsid w:val="00161D96"/>
    <w:rsid w:val="0017430B"/>
    <w:rsid w:val="00181744"/>
    <w:rsid w:val="00184400"/>
    <w:rsid w:val="001A12BD"/>
    <w:rsid w:val="001A209B"/>
    <w:rsid w:val="001A5099"/>
    <w:rsid w:val="001A6AD0"/>
    <w:rsid w:val="001B0126"/>
    <w:rsid w:val="001B2745"/>
    <w:rsid w:val="001B30B7"/>
    <w:rsid w:val="001D1F66"/>
    <w:rsid w:val="00230F56"/>
    <w:rsid w:val="00264E03"/>
    <w:rsid w:val="00266AAF"/>
    <w:rsid w:val="00267627"/>
    <w:rsid w:val="002762E1"/>
    <w:rsid w:val="00280905"/>
    <w:rsid w:val="002B6941"/>
    <w:rsid w:val="002C43D9"/>
    <w:rsid w:val="003245D4"/>
    <w:rsid w:val="00347FE4"/>
    <w:rsid w:val="0036159B"/>
    <w:rsid w:val="00376085"/>
    <w:rsid w:val="00376128"/>
    <w:rsid w:val="00376DAF"/>
    <w:rsid w:val="0038455D"/>
    <w:rsid w:val="003A3098"/>
    <w:rsid w:val="003E070E"/>
    <w:rsid w:val="003F46CD"/>
    <w:rsid w:val="003F548F"/>
    <w:rsid w:val="00430C6D"/>
    <w:rsid w:val="0044120C"/>
    <w:rsid w:val="00447468"/>
    <w:rsid w:val="00462B71"/>
    <w:rsid w:val="004A34D6"/>
    <w:rsid w:val="004B1CC7"/>
    <w:rsid w:val="004D4F97"/>
    <w:rsid w:val="004E75A1"/>
    <w:rsid w:val="005013E4"/>
    <w:rsid w:val="0050538A"/>
    <w:rsid w:val="00516942"/>
    <w:rsid w:val="00533ECE"/>
    <w:rsid w:val="0053594A"/>
    <w:rsid w:val="005536BB"/>
    <w:rsid w:val="00554F2C"/>
    <w:rsid w:val="005655C8"/>
    <w:rsid w:val="00593E29"/>
    <w:rsid w:val="005B1A14"/>
    <w:rsid w:val="005E00C1"/>
    <w:rsid w:val="005F0B4C"/>
    <w:rsid w:val="00611916"/>
    <w:rsid w:val="00617386"/>
    <w:rsid w:val="00640AC3"/>
    <w:rsid w:val="00641074"/>
    <w:rsid w:val="006471FE"/>
    <w:rsid w:val="00647550"/>
    <w:rsid w:val="00650591"/>
    <w:rsid w:val="0065166A"/>
    <w:rsid w:val="006732D4"/>
    <w:rsid w:val="0069086C"/>
    <w:rsid w:val="00690AB9"/>
    <w:rsid w:val="00696840"/>
    <w:rsid w:val="00697163"/>
    <w:rsid w:val="006B222A"/>
    <w:rsid w:val="006D1F37"/>
    <w:rsid w:val="006D28C6"/>
    <w:rsid w:val="006D6CF7"/>
    <w:rsid w:val="006E5232"/>
    <w:rsid w:val="00703F01"/>
    <w:rsid w:val="007063AB"/>
    <w:rsid w:val="007148B9"/>
    <w:rsid w:val="0072126F"/>
    <w:rsid w:val="007414E8"/>
    <w:rsid w:val="00742DB8"/>
    <w:rsid w:val="00762232"/>
    <w:rsid w:val="0077117D"/>
    <w:rsid w:val="00777D50"/>
    <w:rsid w:val="007C1E17"/>
    <w:rsid w:val="007D4288"/>
    <w:rsid w:val="00807FA0"/>
    <w:rsid w:val="00810B1E"/>
    <w:rsid w:val="00811FAA"/>
    <w:rsid w:val="00815C89"/>
    <w:rsid w:val="008174C1"/>
    <w:rsid w:val="00850DE7"/>
    <w:rsid w:val="00853F70"/>
    <w:rsid w:val="00864F94"/>
    <w:rsid w:val="008865CC"/>
    <w:rsid w:val="00893476"/>
    <w:rsid w:val="008942C4"/>
    <w:rsid w:val="008B0C72"/>
    <w:rsid w:val="008B3C19"/>
    <w:rsid w:val="008D404A"/>
    <w:rsid w:val="008F0155"/>
    <w:rsid w:val="008F0E3D"/>
    <w:rsid w:val="008F5BE8"/>
    <w:rsid w:val="00903885"/>
    <w:rsid w:val="00923CE4"/>
    <w:rsid w:val="0094047B"/>
    <w:rsid w:val="009509ED"/>
    <w:rsid w:val="009A41B0"/>
    <w:rsid w:val="009A65D4"/>
    <w:rsid w:val="009C3F52"/>
    <w:rsid w:val="009C7BA1"/>
    <w:rsid w:val="009E4E1B"/>
    <w:rsid w:val="00A00130"/>
    <w:rsid w:val="00A0095E"/>
    <w:rsid w:val="00A05D86"/>
    <w:rsid w:val="00A135A8"/>
    <w:rsid w:val="00A21AB7"/>
    <w:rsid w:val="00A278E9"/>
    <w:rsid w:val="00A35AED"/>
    <w:rsid w:val="00A52772"/>
    <w:rsid w:val="00A61ABF"/>
    <w:rsid w:val="00A638B5"/>
    <w:rsid w:val="00A83798"/>
    <w:rsid w:val="00A907FA"/>
    <w:rsid w:val="00A92B51"/>
    <w:rsid w:val="00A95300"/>
    <w:rsid w:val="00A96021"/>
    <w:rsid w:val="00AA284B"/>
    <w:rsid w:val="00AB0337"/>
    <w:rsid w:val="00AE445B"/>
    <w:rsid w:val="00B10764"/>
    <w:rsid w:val="00B27A9F"/>
    <w:rsid w:val="00B31512"/>
    <w:rsid w:val="00B45DED"/>
    <w:rsid w:val="00B56202"/>
    <w:rsid w:val="00B75A5F"/>
    <w:rsid w:val="00B876FF"/>
    <w:rsid w:val="00B92B3C"/>
    <w:rsid w:val="00BA2672"/>
    <w:rsid w:val="00BD282E"/>
    <w:rsid w:val="00BD3538"/>
    <w:rsid w:val="00BE39EC"/>
    <w:rsid w:val="00C02E80"/>
    <w:rsid w:val="00C84D90"/>
    <w:rsid w:val="00C87617"/>
    <w:rsid w:val="00CA67C9"/>
    <w:rsid w:val="00CC164A"/>
    <w:rsid w:val="00CC29AD"/>
    <w:rsid w:val="00CC3F19"/>
    <w:rsid w:val="00CD2599"/>
    <w:rsid w:val="00CE1CE0"/>
    <w:rsid w:val="00CE261F"/>
    <w:rsid w:val="00CF29C2"/>
    <w:rsid w:val="00D06108"/>
    <w:rsid w:val="00D20B11"/>
    <w:rsid w:val="00D51A97"/>
    <w:rsid w:val="00D60DA9"/>
    <w:rsid w:val="00D82F95"/>
    <w:rsid w:val="00D95956"/>
    <w:rsid w:val="00DA0B6D"/>
    <w:rsid w:val="00DA38B9"/>
    <w:rsid w:val="00DC538C"/>
    <w:rsid w:val="00E056A5"/>
    <w:rsid w:val="00E60F39"/>
    <w:rsid w:val="00E74ADD"/>
    <w:rsid w:val="00E93CAC"/>
    <w:rsid w:val="00EA4258"/>
    <w:rsid w:val="00EA6905"/>
    <w:rsid w:val="00EC37DF"/>
    <w:rsid w:val="00EF1D91"/>
    <w:rsid w:val="00EF7BCB"/>
    <w:rsid w:val="00F1598B"/>
    <w:rsid w:val="00F57C0A"/>
    <w:rsid w:val="00F800E2"/>
    <w:rsid w:val="00FA5D13"/>
    <w:rsid w:val="00FB2090"/>
    <w:rsid w:val="00FB5CE6"/>
    <w:rsid w:val="00FB7C22"/>
    <w:rsid w:val="00FD3635"/>
    <w:rsid w:val="00FF74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2E1"/>
    <w:pPr>
      <w:jc w:val="left"/>
    </w:pPr>
    <w:rPr>
      <w:rFonts w:ascii="Calibri" w:eastAsia="Calibri" w:hAnsi="Calibri" w:cs="Times New Roman"/>
      <w:lang w:val="ro-RO"/>
    </w:rPr>
  </w:style>
  <w:style w:type="character" w:customStyle="1" w:styleId="salnttl1">
    <w:name w:val="s_aln_ttl1"/>
    <w:basedOn w:val="DefaultParagraphFont"/>
    <w:rsid w:val="002762E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2762E1"/>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2762E1"/>
    <w:rPr>
      <w:color w:val="0000FF"/>
      <w:u w:val="single"/>
    </w:rPr>
  </w:style>
  <w:style w:type="character" w:customStyle="1" w:styleId="spar3">
    <w:name w:val="s_par3"/>
    <w:basedOn w:val="DefaultParagraphFont"/>
    <w:rsid w:val="002762E1"/>
    <w:rPr>
      <w:rFonts w:ascii="Verdana" w:hAnsi="Verdana" w:hint="default"/>
      <w:b w:val="0"/>
      <w:bCs w:val="0"/>
      <w:vanish w:val="0"/>
      <w:webHidden w:val="0"/>
      <w:color w:val="000000"/>
      <w:sz w:val="20"/>
      <w:szCs w:val="20"/>
      <w:shd w:val="clear" w:color="auto" w:fill="FFFFFF"/>
      <w:specVanish w:val="0"/>
    </w:rPr>
  </w:style>
  <w:style w:type="paragraph" w:styleId="Header">
    <w:name w:val="header"/>
    <w:basedOn w:val="Normal"/>
    <w:link w:val="HeaderChar"/>
    <w:uiPriority w:val="99"/>
    <w:semiHidden/>
    <w:unhideWhenUsed/>
    <w:rsid w:val="00A278E9"/>
    <w:pPr>
      <w:tabs>
        <w:tab w:val="center" w:pos="4703"/>
        <w:tab w:val="right" w:pos="9406"/>
      </w:tabs>
      <w:spacing w:after="0" w:line="240" w:lineRule="auto"/>
    </w:pPr>
  </w:style>
  <w:style w:type="character" w:customStyle="1" w:styleId="HeaderChar">
    <w:name w:val="Header Char"/>
    <w:basedOn w:val="DefaultParagraphFont"/>
    <w:link w:val="Header"/>
    <w:uiPriority w:val="99"/>
    <w:semiHidden/>
    <w:rsid w:val="00A278E9"/>
  </w:style>
  <w:style w:type="paragraph" w:styleId="Footer">
    <w:name w:val="footer"/>
    <w:basedOn w:val="Normal"/>
    <w:link w:val="FooterChar"/>
    <w:uiPriority w:val="99"/>
    <w:semiHidden/>
    <w:unhideWhenUsed/>
    <w:rsid w:val="00A278E9"/>
    <w:pPr>
      <w:tabs>
        <w:tab w:val="center" w:pos="4703"/>
        <w:tab w:val="right" w:pos="9406"/>
      </w:tabs>
      <w:spacing w:after="0" w:line="240" w:lineRule="auto"/>
    </w:pPr>
  </w:style>
  <w:style w:type="character" w:customStyle="1" w:styleId="FooterChar">
    <w:name w:val="Footer Char"/>
    <w:basedOn w:val="DefaultParagraphFont"/>
    <w:link w:val="Footer"/>
    <w:uiPriority w:val="99"/>
    <w:semiHidden/>
    <w:rsid w:val="00A278E9"/>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2E1ACD-ABEF-4A66-A0A7-9F751A1B8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1780</TotalTime>
  <Pages>3</Pages>
  <Words>1884</Words>
  <Characters>10740</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lstanciu</cp:lastModifiedBy>
  <cp:revision>83</cp:revision>
  <cp:lastPrinted>2023-01-30T12:35:00Z</cp:lastPrinted>
  <dcterms:created xsi:type="dcterms:W3CDTF">2020-08-26T11:45:00Z</dcterms:created>
  <dcterms:modified xsi:type="dcterms:W3CDTF">2023-01-30T12:55:00Z</dcterms:modified>
</cp:coreProperties>
</file>