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DB" w:rsidRDefault="00A053B4" w:rsidP="003260DB">
      <w:pPr>
        <w:jc w:val="center"/>
        <w:rPr>
          <w:b/>
        </w:rPr>
      </w:pPr>
      <w:r>
        <w:rPr>
          <w:b/>
        </w:rPr>
        <w:t xml:space="preserve">         </w:t>
      </w:r>
      <w:r w:rsidR="003260DB">
        <w:rPr>
          <w:b/>
        </w:rPr>
        <w:tab/>
      </w:r>
      <w:r w:rsidR="003260DB">
        <w:rPr>
          <w:b/>
        </w:rPr>
        <w:tab/>
      </w:r>
      <w:r w:rsidR="003260DB">
        <w:rPr>
          <w:b/>
        </w:rPr>
        <w:tab/>
      </w:r>
      <w:r w:rsidR="003260DB">
        <w:rPr>
          <w:b/>
        </w:rPr>
        <w:tab/>
      </w:r>
      <w:r w:rsidR="003260DB">
        <w:rPr>
          <w:b/>
        </w:rPr>
        <w:tab/>
      </w:r>
      <w:r w:rsidR="003260DB">
        <w:rPr>
          <w:b/>
        </w:rPr>
        <w:tab/>
      </w:r>
      <w:r w:rsidR="003260DB">
        <w:rPr>
          <w:b/>
        </w:rPr>
        <w:tab/>
        <w:t xml:space="preserve">                   </w:t>
      </w:r>
      <w:r>
        <w:rPr>
          <w:b/>
        </w:rPr>
        <w:t xml:space="preserve">  </w:t>
      </w:r>
      <w:r w:rsidR="00282380">
        <w:rPr>
          <w:b/>
        </w:rPr>
        <w:t>Anexa nr. la HCL nr..... din data de .......</w:t>
      </w:r>
    </w:p>
    <w:p w:rsidR="00280D46" w:rsidRDefault="00280D46" w:rsidP="00755281">
      <w:pPr>
        <w:jc w:val="center"/>
        <w:rPr>
          <w:b/>
        </w:rPr>
      </w:pPr>
    </w:p>
    <w:p w:rsidR="00280D46" w:rsidRDefault="00280D46" w:rsidP="00755281">
      <w:pPr>
        <w:jc w:val="center"/>
        <w:rPr>
          <w:b/>
        </w:rPr>
      </w:pPr>
    </w:p>
    <w:p w:rsidR="0080781B" w:rsidRDefault="0080781B" w:rsidP="00755281">
      <w:pPr>
        <w:jc w:val="center"/>
        <w:rPr>
          <w:b/>
        </w:rPr>
      </w:pPr>
    </w:p>
    <w:p w:rsidR="00755281" w:rsidRPr="00C1463A" w:rsidRDefault="00755281" w:rsidP="00755281">
      <w:pPr>
        <w:jc w:val="center"/>
        <w:rPr>
          <w:b/>
        </w:rPr>
      </w:pPr>
      <w:r w:rsidRPr="00C1463A">
        <w:rPr>
          <w:b/>
        </w:rPr>
        <w:t>CONTRACT DE CONCESIUNE</w:t>
      </w:r>
    </w:p>
    <w:p w:rsidR="00755281" w:rsidRDefault="00755281" w:rsidP="00755281">
      <w:pPr>
        <w:jc w:val="center"/>
        <w:rPr>
          <w:b/>
        </w:rPr>
      </w:pPr>
      <w:r w:rsidRPr="00C1463A">
        <w:rPr>
          <w:b/>
        </w:rPr>
        <w:t>Nr.</w:t>
      </w:r>
      <w:r w:rsidR="00282380">
        <w:rPr>
          <w:b/>
        </w:rPr>
        <w:t>...</w:t>
      </w:r>
      <w:r w:rsidRPr="00C1463A">
        <w:rPr>
          <w:b/>
        </w:rPr>
        <w:t xml:space="preserve"> din </w:t>
      </w:r>
      <w:r w:rsidR="00282380">
        <w:rPr>
          <w:b/>
        </w:rPr>
        <w:t>........</w:t>
      </w:r>
    </w:p>
    <w:p w:rsidR="00755281" w:rsidRPr="00C1463A" w:rsidRDefault="00755281" w:rsidP="00755281">
      <w:pPr>
        <w:jc w:val="both"/>
        <w:rPr>
          <w:b/>
        </w:rPr>
      </w:pPr>
    </w:p>
    <w:p w:rsidR="00755281" w:rsidRPr="00C1463A" w:rsidRDefault="00755281" w:rsidP="00755281">
      <w:pPr>
        <w:ind w:firstLine="708"/>
        <w:jc w:val="both"/>
      </w:pPr>
      <w:r w:rsidRPr="00C1463A">
        <w:t>În conformitate cu prevederile art. 302-33</w:t>
      </w:r>
      <w:r w:rsidR="007B21AB">
        <w:t>1 ale Ordonanței de Urgență nr.</w:t>
      </w:r>
      <w:r w:rsidRPr="00C1463A">
        <w:t>57/2019</w:t>
      </w:r>
      <w:r w:rsidR="007B21AB">
        <w:t xml:space="preserve"> - </w:t>
      </w:r>
      <w:r w:rsidRPr="00C1463A">
        <w:t>privind Codul administrativ, prevederile art. 871-873 ale Codului Civil și Hotărâr</w:t>
      </w:r>
      <w:r>
        <w:t xml:space="preserve">ea nr.58 din 18.02.2020 a </w:t>
      </w:r>
      <w:r w:rsidRPr="00C1463A">
        <w:t>Consiliului Local al Municipiului Timișoara</w:t>
      </w:r>
      <w:r>
        <w:t xml:space="preserve">, </w:t>
      </w:r>
      <w:r w:rsidRPr="00C1463A">
        <w:t>se încheie prezentul contract de concesiune.</w:t>
      </w:r>
    </w:p>
    <w:p w:rsidR="00755281" w:rsidRPr="00C1463A" w:rsidRDefault="00755281" w:rsidP="00755281">
      <w:pPr>
        <w:jc w:val="both"/>
        <w:rPr>
          <w:b/>
        </w:rPr>
      </w:pPr>
    </w:p>
    <w:p w:rsidR="00755281" w:rsidRPr="00C1463A" w:rsidRDefault="00755281" w:rsidP="00755281">
      <w:pPr>
        <w:jc w:val="both"/>
      </w:pPr>
    </w:p>
    <w:p w:rsidR="00755281" w:rsidRPr="00C1463A" w:rsidRDefault="00755281" w:rsidP="00755281">
      <w:pPr>
        <w:jc w:val="both"/>
        <w:rPr>
          <w:b/>
        </w:rPr>
      </w:pPr>
      <w:r w:rsidRPr="00C1463A">
        <w:rPr>
          <w:b/>
        </w:rPr>
        <w:t>I. PARŢILE CONTRACTANTE</w:t>
      </w:r>
    </w:p>
    <w:p w:rsidR="00755281" w:rsidRDefault="00755281" w:rsidP="00755281">
      <w:pPr>
        <w:ind w:firstLine="720"/>
        <w:jc w:val="both"/>
        <w:rPr>
          <w:b/>
        </w:rPr>
      </w:pPr>
      <w:r w:rsidRPr="00C1463A">
        <w:rPr>
          <w:b/>
        </w:rPr>
        <w:t>MUNICIPIUL TIMIŞOARA</w:t>
      </w:r>
      <w:r w:rsidRPr="00C1463A">
        <w:t>, cu sediul în Timişoara</w:t>
      </w:r>
      <w:r w:rsidR="009C4061">
        <w:t>, B-dul.C.D. Loga nr.1, t</w:t>
      </w:r>
      <w:r w:rsidRPr="00C1463A">
        <w:t>elefon</w:t>
      </w:r>
      <w:r w:rsidR="009C4061">
        <w:t xml:space="preserve"> nr.</w:t>
      </w:r>
      <w:r w:rsidRPr="00C1463A">
        <w:t xml:space="preserve"> 0256-408300, cod fiscal RO 32937000, având contul curent RO17TREZ621502205X020362, deschis la Trezoreria Timişoara, reprezentat prin </w:t>
      </w:r>
      <w:r w:rsidR="009C4061">
        <w:t>Primar – dl. N</w:t>
      </w:r>
      <w:r w:rsidRPr="00C1463A">
        <w:t xml:space="preserve">icolae Robu, în calitate de </w:t>
      </w:r>
      <w:r w:rsidRPr="00C1463A">
        <w:rPr>
          <w:b/>
        </w:rPr>
        <w:t xml:space="preserve">CONCEDENT </w:t>
      </w:r>
    </w:p>
    <w:p w:rsidR="00755281" w:rsidRPr="00C1463A" w:rsidRDefault="00755281" w:rsidP="00755281">
      <w:pPr>
        <w:ind w:firstLine="720"/>
        <w:jc w:val="both"/>
        <w:rPr>
          <w:b/>
        </w:rPr>
      </w:pPr>
    </w:p>
    <w:p w:rsidR="00755281" w:rsidRPr="00755281" w:rsidRDefault="00755281" w:rsidP="00755281">
      <w:pPr>
        <w:ind w:left="3540" w:firstLine="708"/>
        <w:jc w:val="both"/>
        <w:rPr>
          <w:b/>
          <w:sz w:val="26"/>
          <w:szCs w:val="26"/>
        </w:rPr>
      </w:pPr>
      <w:r w:rsidRPr="00755281">
        <w:rPr>
          <w:b/>
          <w:sz w:val="26"/>
          <w:szCs w:val="26"/>
        </w:rPr>
        <w:t xml:space="preserve">         și</w:t>
      </w:r>
    </w:p>
    <w:p w:rsidR="00755281" w:rsidRPr="00322086" w:rsidRDefault="00755281" w:rsidP="00755281">
      <w:pPr>
        <w:ind w:left="3540" w:firstLine="708"/>
        <w:jc w:val="both"/>
        <w:rPr>
          <w:b/>
        </w:rPr>
      </w:pPr>
    </w:p>
    <w:p w:rsidR="00755281" w:rsidRPr="00322086" w:rsidRDefault="00282380" w:rsidP="00755281">
      <w:pPr>
        <w:ind w:firstLine="708"/>
        <w:jc w:val="both"/>
      </w:pPr>
      <w:r>
        <w:rPr>
          <w:b/>
        </w:rPr>
        <w:t>...................................................</w:t>
      </w:r>
      <w:r w:rsidR="003836F8" w:rsidRPr="00322086">
        <w:rPr>
          <w:b/>
        </w:rPr>
        <w:t xml:space="preserve">, </w:t>
      </w:r>
      <w:r w:rsidR="00755281" w:rsidRPr="00322086">
        <w:t>cu sediul în</w:t>
      </w:r>
      <w:r w:rsidR="00322086">
        <w:t xml:space="preserve"> localitatea</w:t>
      </w:r>
      <w:r w:rsidR="00755281" w:rsidRPr="00322086">
        <w:t xml:space="preserve"> </w:t>
      </w:r>
      <w:r>
        <w:t>............ nr.....</w:t>
      </w:r>
      <w:r w:rsidR="00331470" w:rsidRPr="00322086">
        <w:t>, tel.</w:t>
      </w:r>
      <w:r>
        <w:t xml:space="preserve"> ........</w:t>
      </w:r>
      <w:r w:rsidR="00331470" w:rsidRPr="00322086">
        <w:t>, e-mail</w:t>
      </w:r>
      <w:r>
        <w:t xml:space="preserve"> .........</w:t>
      </w:r>
      <w:r w:rsidR="00BF2A8B" w:rsidRPr="00322086">
        <w:rPr>
          <w:lang w:val="en-US"/>
        </w:rPr>
        <w:t xml:space="preserve">, </w:t>
      </w:r>
      <w:r w:rsidR="009C4061">
        <w:rPr>
          <w:lang w:val="en-US"/>
        </w:rPr>
        <w:t>înregistrată la R</w:t>
      </w:r>
      <w:r w:rsidR="002E69C1" w:rsidRPr="00322086">
        <w:rPr>
          <w:lang w:val="en-US"/>
        </w:rPr>
        <w:t>egistrul Comerțului sub nr</w:t>
      </w:r>
      <w:r>
        <w:rPr>
          <w:lang w:val="en-US"/>
        </w:rPr>
        <w:t>……..</w:t>
      </w:r>
      <w:r w:rsidR="002E69C1" w:rsidRPr="00322086">
        <w:rPr>
          <w:lang w:val="en-US"/>
        </w:rPr>
        <w:t>,</w:t>
      </w:r>
      <w:r>
        <w:rPr>
          <w:lang w:val="en-US"/>
        </w:rPr>
        <w:t xml:space="preserve"> CUI RO……..</w:t>
      </w:r>
      <w:r w:rsidR="009C4061">
        <w:rPr>
          <w:lang w:val="en-US"/>
        </w:rPr>
        <w:t>, având cont IBAN nr.</w:t>
      </w:r>
      <w:r w:rsidR="002E69C1" w:rsidRPr="00322086">
        <w:rPr>
          <w:lang w:val="en-US"/>
        </w:rPr>
        <w:t xml:space="preserve"> </w:t>
      </w:r>
      <w:r>
        <w:rPr>
          <w:lang w:val="en-US"/>
        </w:rPr>
        <w:t xml:space="preserve">…………. </w:t>
      </w:r>
      <w:r w:rsidR="002E69C1" w:rsidRPr="00322086">
        <w:rPr>
          <w:lang w:val="en-US"/>
        </w:rPr>
        <w:t xml:space="preserve">deschis la </w:t>
      </w:r>
      <w:r>
        <w:rPr>
          <w:lang w:val="en-US"/>
        </w:rPr>
        <w:t xml:space="preserve">……………. </w:t>
      </w:r>
      <w:r w:rsidR="002E69C1" w:rsidRPr="00322086">
        <w:rPr>
          <w:lang w:val="en-US"/>
        </w:rPr>
        <w:t>deschis la</w:t>
      </w:r>
      <w:r>
        <w:rPr>
          <w:lang w:val="en-US"/>
        </w:rPr>
        <w:t>…………..</w:t>
      </w:r>
      <w:r w:rsidR="002E69C1" w:rsidRPr="00322086">
        <w:rPr>
          <w:lang w:val="en-US"/>
        </w:rPr>
        <w:t>, reprezentată prin</w:t>
      </w:r>
      <w:r>
        <w:rPr>
          <w:lang w:val="en-US"/>
        </w:rPr>
        <w:t>……..</w:t>
      </w:r>
      <w:r w:rsidR="002E69C1" w:rsidRPr="00322086">
        <w:rPr>
          <w:lang w:val="en-US"/>
        </w:rPr>
        <w:t>–</w:t>
      </w:r>
      <w:r>
        <w:rPr>
          <w:lang w:val="en-US"/>
        </w:rPr>
        <w:t>………………</w:t>
      </w:r>
      <w:r w:rsidR="002E69C1" w:rsidRPr="00322086">
        <w:rPr>
          <w:lang w:val="en-US"/>
        </w:rPr>
        <w:t xml:space="preserve">, </w:t>
      </w:r>
      <w:r w:rsidR="00755281" w:rsidRPr="00322086">
        <w:t xml:space="preserve">în calitate de </w:t>
      </w:r>
      <w:r w:rsidR="00755281" w:rsidRPr="00322086">
        <w:rPr>
          <w:b/>
        </w:rPr>
        <w:t>CONCESIONAR</w:t>
      </w:r>
      <w:r w:rsidR="009C4061">
        <w:t>.</w:t>
      </w:r>
    </w:p>
    <w:p w:rsidR="00755281" w:rsidRPr="00C1463A" w:rsidRDefault="00755281" w:rsidP="00755281">
      <w:pPr>
        <w:jc w:val="both"/>
      </w:pPr>
    </w:p>
    <w:p w:rsidR="00755281" w:rsidRPr="00C1463A" w:rsidRDefault="00755281" w:rsidP="00755281">
      <w:pPr>
        <w:jc w:val="both"/>
        <w:rPr>
          <w:b/>
        </w:rPr>
      </w:pPr>
      <w:r w:rsidRPr="00C1463A">
        <w:rPr>
          <w:b/>
        </w:rPr>
        <w:t>II. OBIECTUL CONTRACTULUI DE CONCESIUNE</w:t>
      </w:r>
    </w:p>
    <w:p w:rsidR="00755281" w:rsidRPr="00C1463A" w:rsidRDefault="00583F86" w:rsidP="00755281">
      <w:pPr>
        <w:jc w:val="both"/>
      </w:pPr>
      <w:r>
        <w:rPr>
          <w:b/>
        </w:rPr>
        <w:t>Art.</w:t>
      </w:r>
      <w:r w:rsidR="00755281" w:rsidRPr="00C1463A">
        <w:rPr>
          <w:b/>
        </w:rPr>
        <w:t>1.</w:t>
      </w:r>
      <w:r w:rsidR="00755281" w:rsidRPr="00C1463A">
        <w:t xml:space="preserve"> (1) Obiectul contractului de concesiune, îl constituie transmiterea, respectiv preluarea în concesiune, fără licitaţie publică, a imobilului - teren proprietatea Municipiului Timișoara, situat în Timişoara</w:t>
      </w:r>
      <w:r w:rsidR="00282380">
        <w:t>, str</w:t>
      </w:r>
      <w:r w:rsidR="00282380">
        <w:rPr>
          <w:b/>
        </w:rPr>
        <w:t xml:space="preserve"> ...............</w:t>
      </w:r>
      <w:r w:rsidR="00755281" w:rsidRPr="00C1463A">
        <w:t>,</w:t>
      </w:r>
      <w:r w:rsidR="00755281" w:rsidRPr="00C1463A">
        <w:rPr>
          <w:b/>
        </w:rPr>
        <w:t xml:space="preserve"> </w:t>
      </w:r>
      <w:r w:rsidR="00755281" w:rsidRPr="00C1463A">
        <w:t>în suprafaţă de</w:t>
      </w:r>
      <w:r w:rsidR="00755281" w:rsidRPr="00C1463A">
        <w:rPr>
          <w:b/>
        </w:rPr>
        <w:t xml:space="preserve"> </w:t>
      </w:r>
      <w:r w:rsidR="00282380">
        <w:rPr>
          <w:b/>
        </w:rPr>
        <w:t xml:space="preserve">......... </w:t>
      </w:r>
      <w:r w:rsidR="00755281" w:rsidRPr="00495A51">
        <w:rPr>
          <w:b/>
        </w:rPr>
        <w:t>m.p.</w:t>
      </w:r>
      <w:r w:rsidR="00755281" w:rsidRPr="00C1463A">
        <w:t>,</w:t>
      </w:r>
      <w:r w:rsidR="00755281" w:rsidRPr="00C1463A">
        <w:rPr>
          <w:b/>
        </w:rPr>
        <w:t xml:space="preserve"> </w:t>
      </w:r>
      <w:r w:rsidR="00495A51">
        <w:t>înscris î</w:t>
      </w:r>
      <w:r w:rsidR="00755281" w:rsidRPr="00C1463A">
        <w:t xml:space="preserve">n </w:t>
      </w:r>
      <w:r w:rsidR="00755281" w:rsidRPr="00495A51">
        <w:rPr>
          <w:b/>
        </w:rPr>
        <w:t>C.F. nr</w:t>
      </w:r>
      <w:r w:rsidR="00495A51" w:rsidRPr="00495A51">
        <w:rPr>
          <w:b/>
        </w:rPr>
        <w:t>.</w:t>
      </w:r>
      <w:r w:rsidR="00282380">
        <w:rPr>
          <w:b/>
        </w:rPr>
        <w:t>.........</w:t>
      </w:r>
      <w:r w:rsidR="00282380" w:rsidRPr="00495A51">
        <w:rPr>
          <w:b/>
        </w:rPr>
        <w:t xml:space="preserve"> </w:t>
      </w:r>
      <w:r w:rsidR="00755281" w:rsidRPr="00495A51">
        <w:rPr>
          <w:b/>
        </w:rPr>
        <w:t>-Timişoara</w:t>
      </w:r>
      <w:r w:rsidR="00755281" w:rsidRPr="00C1463A">
        <w:t>(conversie a C.F. nr.</w:t>
      </w:r>
      <w:r w:rsidR="00282380">
        <w:t>........</w:t>
      </w:r>
      <w:r w:rsidR="00495A51">
        <w:t xml:space="preserve">), </w:t>
      </w:r>
      <w:r w:rsidR="00495A51" w:rsidRPr="009A3111">
        <w:rPr>
          <w:b/>
        </w:rPr>
        <w:t xml:space="preserve">nr. </w:t>
      </w:r>
      <w:r w:rsidR="00755281" w:rsidRPr="009A3111">
        <w:rPr>
          <w:b/>
        </w:rPr>
        <w:t>topo</w:t>
      </w:r>
      <w:r w:rsidR="00755281" w:rsidRPr="00495A51">
        <w:rPr>
          <w:b/>
        </w:rPr>
        <w:t>.</w:t>
      </w:r>
      <w:r w:rsidR="00282380">
        <w:rPr>
          <w:b/>
        </w:rPr>
        <w:t>............</w:t>
      </w:r>
      <w:r w:rsidR="00755281" w:rsidRPr="00C1463A">
        <w:t>, în conformitate cu</w:t>
      </w:r>
      <w:r w:rsidR="005940BC">
        <w:t xml:space="preserve"> </w:t>
      </w:r>
      <w:r w:rsidR="00755281" w:rsidRPr="00C1463A">
        <w:t>obiectul de activitate al concendentului.</w:t>
      </w:r>
      <w:r w:rsidR="002A7C63">
        <w:t xml:space="preserve">                                                                                                                                                                                                                                                                                                                                                                                                                                                                                                                                                                                                                                                                                                                                                                                                                                                                                                                                                                                                                                                                                                                                                                                                                                                                                                                                                                                                                                                                                                                                                                                                                                                                                                                                                                                                                                                                                                                                                                                                                                                                                                                                                                                                                                                                                                                                                                      </w:t>
      </w:r>
      <w:r w:rsidR="002D239C">
        <w:t xml:space="preserve">                                                                                                                                                                                                                                                                                                                                                                                                                                                                                                                                                                                                                                                                                                                                                                                                                                                                                                                                                                                                                                                                                                                                                                                                                                                                                                                                                                                                                                                                                                                                                                                                                                                                                                                                                                                                                                                                                                                                                                                                                                                                                                                                                                                                                                                                                                                                                                                                                                                                                                                                                                                                                                             </w:t>
      </w:r>
    </w:p>
    <w:p w:rsidR="00755281" w:rsidRPr="00C1463A" w:rsidRDefault="00755281" w:rsidP="00755281">
      <w:pPr>
        <w:jc w:val="both"/>
      </w:pPr>
      <w:r w:rsidRPr="00C1463A">
        <w:t>(2) În derularea contractului de concesiune, concesionarul va utiliza  următoarele categorii de bunuri:</w:t>
      </w:r>
    </w:p>
    <w:p w:rsidR="00755281" w:rsidRPr="00C1463A" w:rsidRDefault="00755281" w:rsidP="00755281">
      <w:pPr>
        <w:jc w:val="both"/>
      </w:pPr>
      <w:r w:rsidRPr="00C1463A">
        <w:t xml:space="preserve">a) </w:t>
      </w:r>
      <w:r w:rsidRPr="00C1463A">
        <w:rPr>
          <w:i/>
        </w:rPr>
        <w:t>bunurile de retur</w:t>
      </w:r>
      <w:r w:rsidRPr="00C1463A">
        <w:t xml:space="preserve"> care revin de plin drept, gratuit si libere de orice sarcini concedentului, la expirarea contractului de concesiune. Sunt bunuri de retur, bunurile care </w:t>
      </w:r>
      <w:r w:rsidR="009C4061" w:rsidRPr="00C92A4A">
        <w:t>fac</w:t>
      </w:r>
      <w:r w:rsidRPr="00C1463A">
        <w:t xml:space="preserve"> obiectul concesiunii.</w:t>
      </w:r>
    </w:p>
    <w:p w:rsidR="00755281" w:rsidRPr="00C1463A" w:rsidRDefault="00755281" w:rsidP="00755281">
      <w:pPr>
        <w:jc w:val="both"/>
      </w:pPr>
      <w:r w:rsidRPr="00C1463A">
        <w:t xml:space="preserve">b) </w:t>
      </w:r>
      <w:r w:rsidRPr="00C1463A">
        <w:rPr>
          <w:i/>
        </w:rPr>
        <w:t>bunurile proprii</w:t>
      </w:r>
      <w:r w:rsidRPr="00C1463A">
        <w:t xml:space="preserve"> care, la expirarea contractului de concesiune, rămân în proprietatea concesionarului. Sunt bunuri proprii bunurile care au aparţinut concesionarului şi au fost folosite de către acesta pe durata concesiunii.</w:t>
      </w:r>
    </w:p>
    <w:p w:rsidR="00755281" w:rsidRPr="00C1463A" w:rsidRDefault="00755281" w:rsidP="00755281">
      <w:pPr>
        <w:jc w:val="both"/>
      </w:pPr>
    </w:p>
    <w:p w:rsidR="00755281" w:rsidRPr="00C1463A" w:rsidRDefault="00755281" w:rsidP="00755281">
      <w:pPr>
        <w:jc w:val="both"/>
        <w:rPr>
          <w:b/>
        </w:rPr>
      </w:pPr>
      <w:r w:rsidRPr="00C1463A">
        <w:rPr>
          <w:b/>
        </w:rPr>
        <w:t>III. TERMENUL</w:t>
      </w:r>
    </w:p>
    <w:p w:rsidR="00755281" w:rsidRPr="00C1463A" w:rsidRDefault="00583F86" w:rsidP="00755281">
      <w:pPr>
        <w:jc w:val="both"/>
      </w:pPr>
      <w:r>
        <w:rPr>
          <w:b/>
        </w:rPr>
        <w:t>Art.</w:t>
      </w:r>
      <w:r w:rsidR="00755281" w:rsidRPr="00C1463A">
        <w:rPr>
          <w:b/>
        </w:rPr>
        <w:t>2.</w:t>
      </w:r>
      <w:r w:rsidR="00755281" w:rsidRPr="00C1463A">
        <w:t xml:space="preserve"> (1) Durata concesiunii este de </w:t>
      </w:r>
      <w:r w:rsidR="00282380">
        <w:rPr>
          <w:b/>
        </w:rPr>
        <w:t>..........</w:t>
      </w:r>
      <w:r w:rsidR="00495A51" w:rsidRPr="00495A51">
        <w:rPr>
          <w:b/>
        </w:rPr>
        <w:t xml:space="preserve"> </w:t>
      </w:r>
      <w:r w:rsidR="00755281" w:rsidRPr="00495A51">
        <w:rPr>
          <w:b/>
        </w:rPr>
        <w:t>ani</w:t>
      </w:r>
      <w:r w:rsidR="00755281" w:rsidRPr="00C1463A">
        <w:t>, începând de la data de</w:t>
      </w:r>
      <w:r w:rsidR="007B21AB">
        <w:t xml:space="preserve"> </w:t>
      </w:r>
      <w:r w:rsidR="00282380">
        <w:rPr>
          <w:b/>
        </w:rPr>
        <w:t>.......</w:t>
      </w:r>
      <w:r w:rsidR="00755281" w:rsidRPr="00C1463A">
        <w:rPr>
          <w:b/>
        </w:rPr>
        <w:t xml:space="preserve"> </w:t>
      </w:r>
      <w:r w:rsidR="00755281" w:rsidRPr="00C1463A">
        <w:t>până la data de</w:t>
      </w:r>
      <w:r w:rsidR="00282380">
        <w:t xml:space="preserve"> </w:t>
      </w:r>
      <w:r w:rsidR="00282380">
        <w:rPr>
          <w:b/>
        </w:rPr>
        <w:t>.........</w:t>
      </w:r>
      <w:r>
        <w:t xml:space="preserve">, </w:t>
      </w:r>
      <w:r w:rsidRPr="00282380">
        <w:rPr>
          <w:color w:val="FF0000"/>
        </w:rPr>
        <w:t>dar nu mai târziu de finalizarea privatizării societății, conform prevederilor art.315</w:t>
      </w:r>
      <w:r w:rsidR="00DC6CBB" w:rsidRPr="00282380">
        <w:rPr>
          <w:color w:val="FF0000"/>
        </w:rPr>
        <w:t xml:space="preserve"> </w:t>
      </w:r>
      <w:r w:rsidRPr="00282380">
        <w:rPr>
          <w:color w:val="FF0000"/>
        </w:rPr>
        <w:t xml:space="preserve"> alin.1 din OUG nr.57/2019</w:t>
      </w:r>
      <w:r>
        <w:t>.</w:t>
      </w:r>
    </w:p>
    <w:p w:rsidR="00755281" w:rsidRPr="00C1463A" w:rsidRDefault="00755281" w:rsidP="00755281">
      <w:pPr>
        <w:jc w:val="both"/>
      </w:pPr>
      <w:r w:rsidRPr="00C1463A">
        <w:t>(2) Contractul de concesiune poate fi prelungit pentru o perioada egală cu cel mult jumătate din durata sa iniţială.</w:t>
      </w:r>
    </w:p>
    <w:p w:rsidR="00755281" w:rsidRPr="00C1463A" w:rsidRDefault="00755281" w:rsidP="00755281">
      <w:pPr>
        <w:jc w:val="both"/>
      </w:pPr>
      <w:r w:rsidRPr="00C1463A">
        <w:t>(3) Cererea de prelungire se înaintează cu cel puţin 30 de zile înainte de expirarea duratei iniţiale a contractului. Prelungirea duratei de valabilitate a contractului se face prin act adiţional semnat şi parafat de către reprezentanţii legali ai părţilor.</w:t>
      </w:r>
    </w:p>
    <w:p w:rsidR="00755281" w:rsidRPr="00C1463A" w:rsidRDefault="00755281" w:rsidP="00755281">
      <w:pPr>
        <w:jc w:val="both"/>
        <w:rPr>
          <w:b/>
        </w:rPr>
      </w:pPr>
    </w:p>
    <w:p w:rsidR="00755281" w:rsidRPr="00C1463A" w:rsidRDefault="00755281" w:rsidP="00755281">
      <w:pPr>
        <w:jc w:val="both"/>
        <w:rPr>
          <w:b/>
        </w:rPr>
      </w:pPr>
      <w:r w:rsidRPr="00C1463A">
        <w:rPr>
          <w:b/>
        </w:rPr>
        <w:t xml:space="preserve">IV. </w:t>
      </w:r>
      <w:r>
        <w:rPr>
          <w:b/>
        </w:rPr>
        <w:t>REDEVENȚA</w:t>
      </w:r>
      <w:r w:rsidRPr="00C1463A">
        <w:rPr>
          <w:b/>
        </w:rPr>
        <w:t xml:space="preserve"> </w:t>
      </w:r>
      <w:r>
        <w:rPr>
          <w:b/>
        </w:rPr>
        <w:t>CONCESIUNII</w:t>
      </w:r>
    </w:p>
    <w:p w:rsidR="00755281" w:rsidRPr="00C1463A" w:rsidRDefault="00583F86" w:rsidP="00755281">
      <w:pPr>
        <w:jc w:val="both"/>
      </w:pPr>
      <w:r>
        <w:rPr>
          <w:b/>
        </w:rPr>
        <w:t>Art.</w:t>
      </w:r>
      <w:r w:rsidR="00755281" w:rsidRPr="00C1463A">
        <w:rPr>
          <w:b/>
        </w:rPr>
        <w:t>3.</w:t>
      </w:r>
      <w:r w:rsidR="00755281" w:rsidRPr="00C1463A">
        <w:t xml:space="preserve">(1) </w:t>
      </w:r>
      <w:r w:rsidR="00755281">
        <w:t>Redevența</w:t>
      </w:r>
      <w:r w:rsidR="00755281" w:rsidRPr="00C1463A">
        <w:t xml:space="preserve"> este de</w:t>
      </w:r>
      <w:r w:rsidR="00282380">
        <w:t xml:space="preserve"> </w:t>
      </w:r>
      <w:r w:rsidR="00282380">
        <w:rPr>
          <w:b/>
        </w:rPr>
        <w:t>..........</w:t>
      </w:r>
      <w:r w:rsidR="00280D46">
        <w:t xml:space="preserve">, respectiv, </w:t>
      </w:r>
      <w:r w:rsidR="00282380">
        <w:rPr>
          <w:b/>
        </w:rPr>
        <w:t>..........</w:t>
      </w:r>
      <w:r w:rsidR="00755281" w:rsidRPr="00517F3C">
        <w:rPr>
          <w:b/>
        </w:rPr>
        <w:t>lei/m.p./an</w:t>
      </w:r>
      <w:r w:rsidR="00755281" w:rsidRPr="00C1463A">
        <w:t>, stabilită</w:t>
      </w:r>
      <w:r w:rsidR="00282380">
        <w:t xml:space="preserve"> la art...... din HCL nr.......</w:t>
      </w:r>
      <w:r w:rsidR="00956F53">
        <w:t>,</w:t>
      </w:r>
      <w:r w:rsidR="00755281" w:rsidRPr="00C1463A">
        <w:t xml:space="preserve"> </w:t>
      </w:r>
      <w:r w:rsidR="00102C22">
        <w:t>ținând cont de Raportul de</w:t>
      </w:r>
      <w:r w:rsidR="002A4A70">
        <w:t xml:space="preserve"> evaluare în</w:t>
      </w:r>
      <w:r w:rsidR="00552A06">
        <w:t>tocmit de către</w:t>
      </w:r>
      <w:r w:rsidR="00282380">
        <w:t xml:space="preserve"> ..........., la data de ...........</w:t>
      </w:r>
      <w:r w:rsidR="00755281" w:rsidRPr="00C1463A">
        <w:t>.</w:t>
      </w:r>
    </w:p>
    <w:p w:rsidR="00755281" w:rsidRPr="00C1463A" w:rsidRDefault="00755281" w:rsidP="00755281">
      <w:pPr>
        <w:autoSpaceDE w:val="0"/>
        <w:autoSpaceDN w:val="0"/>
        <w:adjustRightInd w:val="0"/>
        <w:jc w:val="both"/>
      </w:pPr>
      <w:r w:rsidRPr="00C1463A">
        <w:t xml:space="preserve">       (2) Acestei valori i se va aplica o actualizare la începutul fiecărui an calendaristic, reprezentând rata inflaţiei, conform datelor furnizate de către Institutul Naţional de Statistică.</w:t>
      </w:r>
    </w:p>
    <w:p w:rsidR="00755281" w:rsidRPr="00C1463A" w:rsidRDefault="00755281" w:rsidP="00755281">
      <w:pPr>
        <w:autoSpaceDE w:val="0"/>
        <w:autoSpaceDN w:val="0"/>
        <w:adjustRightInd w:val="0"/>
        <w:jc w:val="both"/>
      </w:pPr>
      <w:r w:rsidRPr="00C1463A">
        <w:rPr>
          <w:rFonts w:eastAsia="Calibri"/>
        </w:rPr>
        <w:t xml:space="preserve">       (3) </w:t>
      </w:r>
      <w:r w:rsidRPr="00C1463A">
        <w:t>Valoarea</w:t>
      </w:r>
      <w:r w:rsidRPr="00C1463A">
        <w:rPr>
          <w:rFonts w:eastAsia="Calibri"/>
        </w:rPr>
        <w:t xml:space="preserve"> </w:t>
      </w:r>
      <w:r>
        <w:rPr>
          <w:rFonts w:eastAsia="Calibri"/>
        </w:rPr>
        <w:t xml:space="preserve">redevenței </w:t>
      </w:r>
      <w:r w:rsidRPr="00C1463A">
        <w:rPr>
          <w:rFonts w:eastAsia="Calibri"/>
        </w:rPr>
        <w:t>neindexate, poate fi modificată unilateral, prin Hotărâre a Consiliului Local al Municipiului Timisoara.</w:t>
      </w:r>
    </w:p>
    <w:p w:rsidR="00755281" w:rsidRPr="00C1463A" w:rsidRDefault="00755281" w:rsidP="00755281">
      <w:pPr>
        <w:autoSpaceDE w:val="0"/>
        <w:autoSpaceDN w:val="0"/>
        <w:adjustRightInd w:val="0"/>
        <w:jc w:val="both"/>
      </w:pPr>
      <w:r w:rsidRPr="00C1463A">
        <w:t xml:space="preserve">      (4)</w:t>
      </w:r>
      <w:r w:rsidRPr="00C1463A">
        <w:rPr>
          <w:b/>
          <w:bCs/>
        </w:rPr>
        <w:t xml:space="preserve"> </w:t>
      </w:r>
      <w:r w:rsidRPr="00C1463A">
        <w:t>Plata se efectuează în două rate anuale.</w:t>
      </w:r>
    </w:p>
    <w:p w:rsidR="00755281" w:rsidRPr="00C1463A" w:rsidRDefault="00755281" w:rsidP="00755281">
      <w:pPr>
        <w:autoSpaceDE w:val="0"/>
        <w:autoSpaceDN w:val="0"/>
        <w:adjustRightInd w:val="0"/>
        <w:jc w:val="both"/>
      </w:pPr>
      <w:r w:rsidRPr="00C1463A">
        <w:lastRenderedPageBreak/>
        <w:t xml:space="preserve">      (5) </w:t>
      </w:r>
      <w:r w:rsidRPr="00C1463A">
        <w:rPr>
          <w:b/>
        </w:rPr>
        <w:t>Termenul scadent</w:t>
      </w:r>
      <w:r w:rsidRPr="00C1463A">
        <w:t xml:space="preserve"> </w:t>
      </w:r>
      <w:r w:rsidRPr="00C1463A">
        <w:rPr>
          <w:bCs/>
        </w:rPr>
        <w:t>pentru plata primei rate a</w:t>
      </w:r>
      <w:r>
        <w:rPr>
          <w:bCs/>
        </w:rPr>
        <w:t xml:space="preserve"> redevenței</w:t>
      </w:r>
      <w:r w:rsidRPr="00C1463A">
        <w:rPr>
          <w:bCs/>
        </w:rPr>
        <w:t xml:space="preserve"> </w:t>
      </w:r>
      <w:r w:rsidRPr="00C1463A">
        <w:rPr>
          <w:b/>
        </w:rPr>
        <w:t>este 31 martie</w:t>
      </w:r>
      <w:r w:rsidRPr="00C1463A">
        <w:t xml:space="preserve">, aferent lunilor ianuarie-iunie, </w:t>
      </w:r>
      <w:r w:rsidRPr="00C1463A">
        <w:rPr>
          <w:b/>
        </w:rPr>
        <w:t>respectiv 30 septembrie</w:t>
      </w:r>
      <w:r w:rsidRPr="00C1463A">
        <w:t>, aferent lunilor iulie-decembrie.</w:t>
      </w:r>
    </w:p>
    <w:p w:rsidR="003260DB" w:rsidRPr="00C1463A" w:rsidRDefault="00755281" w:rsidP="00755281">
      <w:pPr>
        <w:autoSpaceDE w:val="0"/>
        <w:autoSpaceDN w:val="0"/>
        <w:adjustRightInd w:val="0"/>
        <w:jc w:val="both"/>
      </w:pPr>
      <w:r w:rsidRPr="00C1463A">
        <w:t xml:space="preserve">      (6) In situaţia în care contractul urmează a se executa după dat</w:t>
      </w:r>
      <w:r w:rsidR="00DC6CBB">
        <w:t>a</w:t>
      </w:r>
      <w:r w:rsidRPr="00C1463A">
        <w:t xml:space="preserve"> celei de a doua scadente, adică 30 septembrie, sau cu cel mult 30 de zile înainte de împlinirea acestuia, termenul de plata scadent al primei rate este 15 decembrie a aceluiaşi an. </w:t>
      </w:r>
    </w:p>
    <w:p w:rsidR="00755281" w:rsidRPr="00C1463A" w:rsidRDefault="00583F86" w:rsidP="00755281">
      <w:pPr>
        <w:autoSpaceDE w:val="0"/>
        <w:autoSpaceDN w:val="0"/>
        <w:adjustRightInd w:val="0"/>
        <w:jc w:val="both"/>
      </w:pPr>
      <w:r>
        <w:rPr>
          <w:b/>
          <w:bCs/>
        </w:rPr>
        <w:t>Art.</w:t>
      </w:r>
      <w:r w:rsidR="00755281" w:rsidRPr="00C1463A">
        <w:rPr>
          <w:b/>
          <w:bCs/>
        </w:rPr>
        <w:t>4.</w:t>
      </w:r>
      <w:r w:rsidR="00280D46">
        <w:t xml:space="preserve"> (1)</w:t>
      </w:r>
      <w:r w:rsidR="00755281" w:rsidRPr="00C1463A">
        <w:t xml:space="preserve"> Plata redevenţei se va efectua în baza unei facturi emisă de către concedent în forma electronică, în format pdf. </w:t>
      </w:r>
    </w:p>
    <w:p w:rsidR="00755281" w:rsidRPr="00C1463A" w:rsidRDefault="00755281" w:rsidP="00755281">
      <w:pPr>
        <w:autoSpaceDE w:val="0"/>
        <w:autoSpaceDN w:val="0"/>
        <w:adjustRightInd w:val="0"/>
        <w:jc w:val="both"/>
      </w:pPr>
      <w:r w:rsidRPr="00C1463A">
        <w:t xml:space="preserve">(2) Factura se va comunica concesionarului prin mijloace electronice, de pe adresa de e-mail </w:t>
      </w:r>
      <w:hyperlink r:id="rId7" w:history="1">
        <w:r w:rsidRPr="00C1463A">
          <w:rPr>
            <w:rStyle w:val="Hyperlink"/>
            <w:rFonts w:eastAsiaTheme="majorEastAsia"/>
          </w:rPr>
          <w:t>veniturinefiscale@dfmt.ro</w:t>
        </w:r>
      </w:hyperlink>
      <w:r w:rsidRPr="00C1463A">
        <w:t>, pe adresa de e-mail validă, securizată si comunicată în mod oficial de către concesionar. Comunicarea facturii prin modalitate electronică, se va efectua cu cel puţin 20 de zile inainte de împlinirea termenului scadent.</w:t>
      </w:r>
    </w:p>
    <w:p w:rsidR="00755281" w:rsidRPr="00C1463A" w:rsidRDefault="00755281" w:rsidP="00755281">
      <w:pPr>
        <w:autoSpaceDE w:val="0"/>
        <w:autoSpaceDN w:val="0"/>
        <w:adjustRightInd w:val="0"/>
        <w:jc w:val="both"/>
      </w:pPr>
      <w:r w:rsidRPr="00C1463A">
        <w:t xml:space="preserve">(3) Părţile au obligaţia să întreţină funcţionarea continuă a adreselor de e-mail, pe toată durata executării contractului. </w:t>
      </w:r>
    </w:p>
    <w:p w:rsidR="00755281" w:rsidRPr="00C1463A" w:rsidRDefault="00755281" w:rsidP="00755281">
      <w:pPr>
        <w:autoSpaceDE w:val="0"/>
        <w:autoSpaceDN w:val="0"/>
        <w:adjustRightInd w:val="0"/>
        <w:jc w:val="both"/>
      </w:pPr>
      <w:r w:rsidRPr="00C1463A">
        <w:t>(4) Orice modificare sau nefuncţionare a adresei de e-mail, se va comunica celeilalte părţi în cel mult 24 de ore de la data modificării sau deficienţei, în acest ultim caz, cu indicarea timpului pentru remediere.</w:t>
      </w:r>
    </w:p>
    <w:p w:rsidR="00755281" w:rsidRPr="00C1463A" w:rsidRDefault="00755281" w:rsidP="00755281">
      <w:pPr>
        <w:autoSpaceDE w:val="0"/>
        <w:autoSpaceDN w:val="0"/>
        <w:adjustRightInd w:val="0"/>
        <w:jc w:val="both"/>
      </w:pPr>
      <w:r w:rsidRPr="00C1463A">
        <w:t>(5) Concesionarul va confirma, prin mijloace electronice la adresa de e-mail_</w:t>
      </w:r>
      <w:hyperlink r:id="rId8" w:history="1">
        <w:r w:rsidRPr="00C1463A">
          <w:rPr>
            <w:rStyle w:val="Hyperlink"/>
            <w:rFonts w:eastAsiaTheme="majorEastAsia"/>
          </w:rPr>
          <w:t>veniturinefiscale@dfmt.ro</w:t>
        </w:r>
      </w:hyperlink>
      <w:r w:rsidRPr="00C1463A">
        <w:t xml:space="preserve"> primirea facturii, in 5 cinci zile de la data comunicării.</w:t>
      </w:r>
    </w:p>
    <w:p w:rsidR="00755281" w:rsidRPr="00C1463A" w:rsidRDefault="00755281" w:rsidP="00755281">
      <w:pPr>
        <w:autoSpaceDE w:val="0"/>
        <w:autoSpaceDN w:val="0"/>
        <w:adjustRightInd w:val="0"/>
        <w:jc w:val="both"/>
      </w:pPr>
      <w:r w:rsidRPr="00C1463A">
        <w:t>(6) In cazul neprimirii facturii în termenul prevazut la art 4 alin.(2), concesionarul va informa concedentul despre acest aspect în termen de 5 zile lucrătoare, de la data la care a expirat termenul menţionat.</w:t>
      </w:r>
    </w:p>
    <w:p w:rsidR="00755281" w:rsidRPr="00C1463A" w:rsidRDefault="00755281" w:rsidP="00755281">
      <w:pPr>
        <w:autoSpaceDE w:val="0"/>
        <w:autoSpaceDN w:val="0"/>
        <w:adjustRightInd w:val="0"/>
        <w:jc w:val="both"/>
      </w:pPr>
      <w:r w:rsidRPr="00C1463A">
        <w:t>(7) În cazul în care comunicarea facturii nu este confirmată de către concesionar în termenul prevăzut la alin. 5, factura va fi considerată comunicată şi acceptată.</w:t>
      </w:r>
    </w:p>
    <w:p w:rsidR="00755281" w:rsidRPr="00C1463A" w:rsidRDefault="00755281" w:rsidP="00755281">
      <w:pPr>
        <w:autoSpaceDE w:val="0"/>
        <w:autoSpaceDN w:val="0"/>
        <w:adjustRightInd w:val="0"/>
        <w:jc w:val="both"/>
      </w:pPr>
      <w:r w:rsidRPr="00C1463A">
        <w:t xml:space="preserve">(8) Pe cale de excepţie, dacă factura nu poate fi comunicată în format electronic, deoarece concesionarul fie nu deţine adresa de e-mail, fie aceasta nu este funcţională temporar, concesionarul se obligă să se prezinte la sediul concedentului în vederea remiterii facturii pe suport de hârtie, în termen de 5 zile de la data expirării termenului prevazut la art. 4. alin. (2). În acest caz, comunicarea se considera îndeplinită la data la care concesionarului i-a fost înmânată, sub semnătură, factura emisă pe suport de hârtie. </w:t>
      </w:r>
    </w:p>
    <w:p w:rsidR="00755281" w:rsidRPr="00C1463A" w:rsidRDefault="00755281" w:rsidP="00755281">
      <w:pPr>
        <w:autoSpaceDE w:val="0"/>
        <w:autoSpaceDN w:val="0"/>
        <w:adjustRightInd w:val="0"/>
        <w:jc w:val="both"/>
      </w:pPr>
      <w:r w:rsidRPr="00C1463A">
        <w:t>(9) În caz de neîndeplinire de către concesionar a obligaţiei prevăzută la alin. 8, factura se consideră comunicată în termen de 5 zile de la data expirării termenului prevăzut la art. 4 alin.(2), cu toate consecinţele ce decurg din acest fapt.</w:t>
      </w:r>
    </w:p>
    <w:p w:rsidR="00755281" w:rsidRPr="00C1463A" w:rsidRDefault="00755281" w:rsidP="00755281">
      <w:pPr>
        <w:autoSpaceDE w:val="0"/>
        <w:autoSpaceDN w:val="0"/>
        <w:adjustRightInd w:val="0"/>
        <w:jc w:val="both"/>
      </w:pPr>
      <w:r w:rsidRPr="00C1463A">
        <w:t xml:space="preserve">(10) - Plata </w:t>
      </w:r>
      <w:r>
        <w:t xml:space="preserve">redevenței </w:t>
      </w:r>
      <w:r w:rsidRPr="00C1463A">
        <w:t xml:space="preserve">se face prin conturile: </w:t>
      </w:r>
    </w:p>
    <w:p w:rsidR="00755281" w:rsidRPr="00C1463A" w:rsidRDefault="00755281" w:rsidP="00755281">
      <w:pPr>
        <w:autoSpaceDE w:val="0"/>
        <w:autoSpaceDN w:val="0"/>
        <w:adjustRightInd w:val="0"/>
        <w:jc w:val="both"/>
      </w:pPr>
      <w:r w:rsidRPr="00C1463A">
        <w:t xml:space="preserve">    - contul concedentului </w:t>
      </w:r>
      <w:r w:rsidRPr="00C1463A">
        <w:rPr>
          <w:b/>
        </w:rPr>
        <w:t>nr.RO17TREZ621502205X020362,</w:t>
      </w:r>
      <w:r w:rsidRPr="00C1463A">
        <w:t xml:space="preserve"> deschis la Trezoreria Municipiului Timişoara;</w:t>
      </w:r>
    </w:p>
    <w:p w:rsidR="00755281" w:rsidRPr="00C1463A" w:rsidRDefault="00755281" w:rsidP="00755281">
      <w:pPr>
        <w:autoSpaceDE w:val="0"/>
        <w:autoSpaceDN w:val="0"/>
        <w:adjustRightInd w:val="0"/>
        <w:jc w:val="both"/>
      </w:pPr>
      <w:r w:rsidRPr="00C1463A">
        <w:t xml:space="preserve">    - contul concesionarului </w:t>
      </w:r>
      <w:r w:rsidRPr="00C1463A">
        <w:rPr>
          <w:b/>
        </w:rPr>
        <w:t>nr.</w:t>
      </w:r>
      <w:r w:rsidR="00956F53" w:rsidRPr="00956F53">
        <w:rPr>
          <w:b/>
          <w:sz w:val="22"/>
          <w:szCs w:val="22"/>
          <w:lang w:val="en-US"/>
        </w:rPr>
        <w:t>RO89TREZ6215069XXX002394</w:t>
      </w:r>
      <w:r w:rsidRPr="00C1463A">
        <w:rPr>
          <w:b/>
          <w:lang w:val="en-US"/>
        </w:rPr>
        <w:t>,</w:t>
      </w:r>
      <w:r w:rsidRPr="00C1463A">
        <w:rPr>
          <w:lang w:val="en-US"/>
        </w:rPr>
        <w:t xml:space="preserve"> deschis la</w:t>
      </w:r>
      <w:r w:rsidR="00956F53">
        <w:rPr>
          <w:lang w:val="en-US"/>
        </w:rPr>
        <w:t xml:space="preserve"> </w:t>
      </w:r>
      <w:r w:rsidR="00956F53" w:rsidRPr="00C1463A">
        <w:t>T</w:t>
      </w:r>
      <w:r w:rsidR="00956F53">
        <w:t>rezoreria Municipiului Timişoara</w:t>
      </w:r>
      <w:r w:rsidRPr="00C1463A">
        <w:rPr>
          <w:lang w:val="en-US"/>
        </w:rPr>
        <w:t>.</w:t>
      </w:r>
    </w:p>
    <w:p w:rsidR="00755281" w:rsidRDefault="00755281" w:rsidP="00755281">
      <w:pPr>
        <w:autoSpaceDE w:val="0"/>
        <w:autoSpaceDN w:val="0"/>
        <w:adjustRightInd w:val="0"/>
        <w:jc w:val="both"/>
      </w:pPr>
      <w:r w:rsidRPr="00C1463A">
        <w:t>(11) Corespondenţa aferentă prezentului contract, referitoare la îndeplinirea obligaţiilor de natură financiară, se</w:t>
      </w:r>
      <w:r w:rsidR="003E4BC4">
        <w:t xml:space="preserve"> va purta pe adresele de e-mail</w:t>
      </w:r>
      <w:r w:rsidRPr="00C1463A">
        <w:t xml:space="preserve"> puse la dispoziţie de părţile implicate. </w:t>
      </w:r>
    </w:p>
    <w:p w:rsidR="003260DB" w:rsidRPr="00C1463A" w:rsidRDefault="003260DB" w:rsidP="00755281">
      <w:pPr>
        <w:autoSpaceDE w:val="0"/>
        <w:autoSpaceDN w:val="0"/>
        <w:adjustRightInd w:val="0"/>
        <w:jc w:val="both"/>
      </w:pPr>
    </w:p>
    <w:p w:rsidR="00755281" w:rsidRPr="00C1463A" w:rsidRDefault="00755281" w:rsidP="00755281">
      <w:pPr>
        <w:autoSpaceDE w:val="0"/>
        <w:autoSpaceDN w:val="0"/>
        <w:adjustRightInd w:val="0"/>
        <w:jc w:val="both"/>
        <w:rPr>
          <w:b/>
          <w:bCs/>
        </w:rPr>
      </w:pPr>
      <w:r w:rsidRPr="00C1463A">
        <w:rPr>
          <w:b/>
          <w:bCs/>
        </w:rPr>
        <w:t>Art.5. Sancţiuni pentru neîndeplinirea culpabilă a obligaţiilor.</w:t>
      </w:r>
    </w:p>
    <w:p w:rsidR="00755281" w:rsidRPr="00C1463A" w:rsidRDefault="00755281" w:rsidP="00755281">
      <w:pPr>
        <w:autoSpaceDE w:val="0"/>
        <w:autoSpaceDN w:val="0"/>
        <w:adjustRightInd w:val="0"/>
        <w:jc w:val="both"/>
      </w:pPr>
      <w:r w:rsidRPr="00C1463A">
        <w:t xml:space="preserve"> (1) În cazul neplăţii </w:t>
      </w:r>
      <w:r>
        <w:t xml:space="preserve">redevenței </w:t>
      </w:r>
      <w:r w:rsidRPr="00C1463A">
        <w:t xml:space="preserve">la termenele scadente, concesionarul datorează penalităţi de întârziere, care se vor calcula în aceleaşi condiţii prevăzute de Legea nr.207/2015 privind Codul de Procedură Fiscală, cu modificări şi completări, vizând majorările de întârziere pentru neplata la scadenţă a impozitelor şi taxelor locale. </w:t>
      </w:r>
    </w:p>
    <w:p w:rsidR="00755281" w:rsidRPr="00C1463A" w:rsidRDefault="00755281" w:rsidP="00755281">
      <w:pPr>
        <w:autoSpaceDE w:val="0"/>
        <w:autoSpaceDN w:val="0"/>
        <w:adjustRightInd w:val="0"/>
        <w:jc w:val="both"/>
      </w:pPr>
      <w:r w:rsidRPr="00C1463A">
        <w:t>(2) La expirarea scadenţei, concesionarul este de drept în întârziere fără a fi necesară vreo formalitate prealabilă în acest sens.</w:t>
      </w:r>
    </w:p>
    <w:p w:rsidR="00755281" w:rsidRPr="00C1463A" w:rsidRDefault="00755281" w:rsidP="00755281">
      <w:pPr>
        <w:autoSpaceDE w:val="0"/>
        <w:autoSpaceDN w:val="0"/>
        <w:adjustRightInd w:val="0"/>
        <w:jc w:val="both"/>
      </w:pPr>
      <w:r w:rsidRPr="00C1463A">
        <w:t>(3) În cazul neachitării</w:t>
      </w:r>
      <w:r>
        <w:t xml:space="preserve"> redevenței</w:t>
      </w:r>
      <w:r w:rsidRPr="00C1463A">
        <w:t xml:space="preserve">, în termen mai mare de 90 de zile de la data scadenţei, prin simplul fapt al neexecutării, contractul este reziliat de plin drept, fără a fi necesară punerea în întârziere sau orice formalitate prealabilă. </w:t>
      </w:r>
    </w:p>
    <w:p w:rsidR="00755281" w:rsidRPr="00C1463A" w:rsidRDefault="00755281" w:rsidP="00755281">
      <w:pPr>
        <w:autoSpaceDE w:val="0"/>
        <w:autoSpaceDN w:val="0"/>
        <w:adjustRightInd w:val="0"/>
        <w:jc w:val="both"/>
      </w:pPr>
      <w:r w:rsidRPr="00C1463A">
        <w:t xml:space="preserve">(4) Concesionarul este obligat la plata </w:t>
      </w:r>
      <w:r>
        <w:t xml:space="preserve">redevenței </w:t>
      </w:r>
      <w:r w:rsidRPr="00C1463A">
        <w:t>prevazută în contract până la data eliberării efective a terenului</w:t>
      </w:r>
      <w:r w:rsidR="003E4BC4">
        <w:t>,</w:t>
      </w:r>
      <w:r w:rsidRPr="00C1463A">
        <w:t xml:space="preserve"> precum şi la repar</w:t>
      </w:r>
      <w:r w:rsidR="003E4BC4">
        <w:t>a</w:t>
      </w:r>
      <w:r w:rsidRPr="00C1463A">
        <w:t>rea prejudiciilor de orice natura cauzate concedentului până la data eliberării efective a terenului.</w:t>
      </w:r>
    </w:p>
    <w:p w:rsidR="00755281" w:rsidRPr="00C1463A" w:rsidRDefault="00755281" w:rsidP="00755281">
      <w:pPr>
        <w:autoSpaceDE w:val="0"/>
        <w:autoSpaceDN w:val="0"/>
        <w:adjustRightInd w:val="0"/>
        <w:jc w:val="both"/>
      </w:pPr>
      <w:r w:rsidRPr="00C1463A">
        <w:t xml:space="preserve">(5) </w:t>
      </w:r>
      <w:r>
        <w:t>Redevența</w:t>
      </w:r>
      <w:r w:rsidRPr="00C1463A">
        <w:t xml:space="preserve"> prevazută la cap.IV se va factura de către concedent în condiţiile prevăzute la art 4.(1), art. 4(2), din </w:t>
      </w:r>
      <w:r w:rsidR="003E4BC4">
        <w:t>c</w:t>
      </w:r>
      <w:r w:rsidRPr="00C1463A">
        <w:t>ontract, până la eliberarea efectivă a terenului de către concesionar, constatată prin proces-verbal întocmit de concedent.</w:t>
      </w:r>
    </w:p>
    <w:p w:rsidR="00755281" w:rsidRPr="00C1463A" w:rsidRDefault="00755281" w:rsidP="00755281">
      <w:pPr>
        <w:autoSpaceDE w:val="0"/>
        <w:autoSpaceDN w:val="0"/>
        <w:adjustRightInd w:val="0"/>
        <w:jc w:val="both"/>
      </w:pPr>
    </w:p>
    <w:p w:rsidR="00755281" w:rsidRPr="00C1463A" w:rsidRDefault="00755281" w:rsidP="00755281">
      <w:pPr>
        <w:autoSpaceDE w:val="0"/>
        <w:autoSpaceDN w:val="0"/>
        <w:adjustRightInd w:val="0"/>
        <w:jc w:val="both"/>
        <w:rPr>
          <w:b/>
        </w:rPr>
      </w:pPr>
      <w:r w:rsidRPr="00C1463A">
        <w:rPr>
          <w:b/>
        </w:rPr>
        <w:lastRenderedPageBreak/>
        <w:t>V. DREPTURILE PĂRŢILOR</w:t>
      </w:r>
    </w:p>
    <w:p w:rsidR="00755281" w:rsidRPr="00C1463A" w:rsidRDefault="00583F86" w:rsidP="00755281">
      <w:pPr>
        <w:jc w:val="both"/>
        <w:rPr>
          <w:b/>
        </w:rPr>
      </w:pPr>
      <w:r>
        <w:rPr>
          <w:b/>
        </w:rPr>
        <w:t>Art.</w:t>
      </w:r>
      <w:r w:rsidR="00755281" w:rsidRPr="00C1463A">
        <w:rPr>
          <w:b/>
        </w:rPr>
        <w:t>6. Drepturile concesionarului</w:t>
      </w:r>
    </w:p>
    <w:p w:rsidR="00755281" w:rsidRPr="00C1463A" w:rsidRDefault="00755281" w:rsidP="00755281">
      <w:pPr>
        <w:jc w:val="both"/>
      </w:pPr>
      <w:r w:rsidRPr="00C1463A">
        <w:t>a) concesionarul are dreptul de a exploata, în mod direct, pe riscul şi răspunderea sa, bunul ce face obiectul prezentului contract;</w:t>
      </w:r>
    </w:p>
    <w:p w:rsidR="00755281" w:rsidRPr="00C1463A" w:rsidRDefault="00755281" w:rsidP="00755281">
      <w:pPr>
        <w:jc w:val="both"/>
      </w:pPr>
      <w:r w:rsidRPr="00C1463A">
        <w:t>b) concesionarul are dreptul de a folosi si de a culege fructele bunurilor care fac obiectul concesiunii, potrivit naturii bunului si obiectivelor stabilite de părti, numai în scopul prevăzut la Cap.II.</w:t>
      </w:r>
    </w:p>
    <w:p w:rsidR="00755281" w:rsidRPr="00C1463A" w:rsidRDefault="00755281" w:rsidP="00755281">
      <w:pPr>
        <w:jc w:val="both"/>
        <w:rPr>
          <w:b/>
        </w:rPr>
      </w:pPr>
    </w:p>
    <w:p w:rsidR="00755281" w:rsidRPr="00C1463A" w:rsidRDefault="00583F86" w:rsidP="00755281">
      <w:pPr>
        <w:jc w:val="both"/>
        <w:rPr>
          <w:b/>
        </w:rPr>
      </w:pPr>
      <w:r>
        <w:rPr>
          <w:b/>
        </w:rPr>
        <w:t>Art.</w:t>
      </w:r>
      <w:r w:rsidR="00755281" w:rsidRPr="00C1463A">
        <w:rPr>
          <w:b/>
        </w:rPr>
        <w:t>7. Drepturile concedentului</w:t>
      </w:r>
    </w:p>
    <w:p w:rsidR="00755281" w:rsidRPr="00C1463A" w:rsidRDefault="00755281" w:rsidP="00755281">
      <w:pPr>
        <w:jc w:val="both"/>
      </w:pPr>
      <w:r w:rsidRPr="00C1463A">
        <w:t>a) concedentul are dreptul să inspecteze bunul concesionat</w:t>
      </w:r>
      <w:r w:rsidR="003E4BC4">
        <w:t>,</w:t>
      </w:r>
      <w:r w:rsidRPr="00C1463A">
        <w:t xml:space="preserve"> precum şi modul în care concesionarul îşi respectă obligaţiile asumate prin contract. Verificarea se va efectua numai cu notificarea prealabilă a concesionarului</w:t>
      </w:r>
      <w:r w:rsidR="003E4BC4">
        <w:t>,</w:t>
      </w:r>
      <w:r w:rsidRPr="00C1463A">
        <w:t xml:space="preserve"> în termen de 15 zile, de către reprezentanţii concedentului;</w:t>
      </w:r>
    </w:p>
    <w:p w:rsidR="00755281" w:rsidRPr="000826BC" w:rsidRDefault="00755281" w:rsidP="00755281">
      <w:pPr>
        <w:jc w:val="both"/>
        <w:rPr>
          <w:color w:val="000000" w:themeColor="text1"/>
        </w:rPr>
      </w:pPr>
      <w:r w:rsidRPr="000826BC">
        <w:rPr>
          <w:color w:val="000000" w:themeColor="text1"/>
        </w:rPr>
        <w:t>b) concedentul are dreptul să modifice în mod unilateral partea reglementară a contractului de concesiune, cu notificarea prealabilă a concesionarului, din motive excepţionale legate de interesul naţional sau local.</w:t>
      </w:r>
    </w:p>
    <w:p w:rsidR="00755281" w:rsidRPr="000826BC" w:rsidRDefault="00755281" w:rsidP="00755281">
      <w:pPr>
        <w:jc w:val="both"/>
        <w:rPr>
          <w:color w:val="000000" w:themeColor="text1"/>
        </w:rPr>
      </w:pPr>
      <w:r w:rsidRPr="000826BC">
        <w:rPr>
          <w:color w:val="000000" w:themeColor="text1"/>
        </w:rPr>
        <w:t>c) concedentul îşi rezervă dreptul de a modifica în mod unilateral prezentul contract în funcţie de prevederile legale viitoare privind regimul contractelor de concesiune de bunuri proprietate publică/privată.</w:t>
      </w:r>
    </w:p>
    <w:p w:rsidR="00755281" w:rsidRPr="000826BC" w:rsidRDefault="00755281" w:rsidP="00755281">
      <w:pPr>
        <w:jc w:val="both"/>
        <w:rPr>
          <w:color w:val="000000" w:themeColor="text1"/>
        </w:rPr>
      </w:pPr>
    </w:p>
    <w:p w:rsidR="00755281" w:rsidRPr="000826BC" w:rsidRDefault="00755281" w:rsidP="00755281">
      <w:pPr>
        <w:jc w:val="both"/>
        <w:rPr>
          <w:b/>
          <w:color w:val="000000" w:themeColor="text1"/>
        </w:rPr>
      </w:pPr>
      <w:r w:rsidRPr="000826BC">
        <w:rPr>
          <w:b/>
          <w:color w:val="000000" w:themeColor="text1"/>
        </w:rPr>
        <w:t>VI. OBLIGAŢIILE PĂRŢILOR</w:t>
      </w:r>
    </w:p>
    <w:p w:rsidR="00755281" w:rsidRPr="000826BC" w:rsidRDefault="00755281" w:rsidP="00755281">
      <w:pPr>
        <w:jc w:val="both"/>
        <w:rPr>
          <w:b/>
          <w:color w:val="000000" w:themeColor="text1"/>
        </w:rPr>
      </w:pPr>
      <w:r w:rsidRPr="000826BC">
        <w:rPr>
          <w:b/>
          <w:color w:val="000000" w:themeColor="text1"/>
        </w:rPr>
        <w:t xml:space="preserve">   Obligaţiile concesionarului</w:t>
      </w:r>
    </w:p>
    <w:p w:rsidR="00755281" w:rsidRPr="000826BC" w:rsidRDefault="00755281" w:rsidP="00755281">
      <w:pPr>
        <w:jc w:val="both"/>
        <w:rPr>
          <w:color w:val="000000" w:themeColor="text1"/>
        </w:rPr>
      </w:pPr>
      <w:r w:rsidRPr="000826BC">
        <w:rPr>
          <w:b/>
          <w:color w:val="000000" w:themeColor="text1"/>
        </w:rPr>
        <w:t>Art.8.</w:t>
      </w:r>
      <w:r w:rsidR="00495A51">
        <w:rPr>
          <w:color w:val="000000" w:themeColor="text1"/>
        </w:rPr>
        <w:t xml:space="preserve"> </w:t>
      </w:r>
      <w:r w:rsidRPr="000826BC">
        <w:rPr>
          <w:color w:val="000000" w:themeColor="text1"/>
        </w:rPr>
        <w:t>(1) Concesionarul este obligat sa asigure exploatarea eficace în regim de continuitate şi de permanenţă a bunului care face obiectul concesiunii, potrivit clauzelor prezentului contract.</w:t>
      </w:r>
    </w:p>
    <w:p w:rsidR="00755281" w:rsidRPr="000826BC" w:rsidRDefault="00755281" w:rsidP="00755281">
      <w:pPr>
        <w:jc w:val="both"/>
        <w:rPr>
          <w:color w:val="000000" w:themeColor="text1"/>
        </w:rPr>
      </w:pPr>
      <w:r w:rsidRPr="000826BC">
        <w:rPr>
          <w:color w:val="000000" w:themeColor="text1"/>
        </w:rPr>
        <w:t>(2) Concesionarul nu poate subconcensiona bunul ce face obiectul concesiunii.</w:t>
      </w:r>
    </w:p>
    <w:p w:rsidR="00755281" w:rsidRPr="000826BC" w:rsidRDefault="004574F7" w:rsidP="00755281">
      <w:pPr>
        <w:jc w:val="both"/>
        <w:rPr>
          <w:color w:val="000000" w:themeColor="text1"/>
        </w:rPr>
      </w:pPr>
      <w:r>
        <w:rPr>
          <w:color w:val="000000" w:themeColor="text1"/>
        </w:rPr>
        <w:t>(3</w:t>
      </w:r>
      <w:r w:rsidR="00755281" w:rsidRPr="000826BC">
        <w:rPr>
          <w:color w:val="000000" w:themeColor="text1"/>
        </w:rPr>
        <w:t>)  Concesionarul este obligat să plătească redevența.</w:t>
      </w:r>
    </w:p>
    <w:p w:rsidR="00755281" w:rsidRPr="000826BC" w:rsidRDefault="004574F7" w:rsidP="00755281">
      <w:pPr>
        <w:jc w:val="both"/>
        <w:rPr>
          <w:color w:val="000000" w:themeColor="text1"/>
        </w:rPr>
      </w:pPr>
      <w:r>
        <w:rPr>
          <w:color w:val="000000" w:themeColor="text1"/>
        </w:rPr>
        <w:t>(4</w:t>
      </w:r>
      <w:r w:rsidR="00755281" w:rsidRPr="000826BC">
        <w:rPr>
          <w:color w:val="000000" w:themeColor="text1"/>
        </w:rPr>
        <w:t>) Concesionarul este obligat să respecte condiţiile impuse de natura bunului (materiale cu regim special, condiţii de siguranţă în exploatare, protecţia mediului, etc)</w:t>
      </w:r>
    </w:p>
    <w:p w:rsidR="00755281" w:rsidRPr="000826BC" w:rsidRDefault="004574F7" w:rsidP="00755281">
      <w:pPr>
        <w:jc w:val="both"/>
        <w:rPr>
          <w:color w:val="000000" w:themeColor="text1"/>
        </w:rPr>
      </w:pPr>
      <w:r>
        <w:rPr>
          <w:color w:val="000000" w:themeColor="text1"/>
        </w:rPr>
        <w:t>(5</w:t>
      </w:r>
      <w:r w:rsidR="00755281" w:rsidRPr="000826BC">
        <w:rPr>
          <w:color w:val="000000" w:themeColor="text1"/>
        </w:rPr>
        <w:t>) Concesionarul este obligat să nu închirieze şi să nu constituie garanţii reale asupra bunului ce fac obiectul concesiunii;</w:t>
      </w:r>
    </w:p>
    <w:p w:rsidR="00755281" w:rsidRPr="000826BC" w:rsidRDefault="004574F7" w:rsidP="00755281">
      <w:pPr>
        <w:jc w:val="both"/>
        <w:rPr>
          <w:color w:val="000000" w:themeColor="text1"/>
        </w:rPr>
      </w:pPr>
      <w:r>
        <w:rPr>
          <w:color w:val="000000" w:themeColor="text1"/>
        </w:rPr>
        <w:t>(6</w:t>
      </w:r>
      <w:r w:rsidR="00755281" w:rsidRPr="000826BC">
        <w:rPr>
          <w:color w:val="000000" w:themeColor="text1"/>
        </w:rPr>
        <w:t>) La încetarea contractului de concesiune prin ajungere la termen, concesionarul este obligat să restituie concedentului, în deplină proprietate, bunurile de retur, în mod gratuit şi libere de orice sarcini.</w:t>
      </w:r>
    </w:p>
    <w:p w:rsidR="00755281" w:rsidRPr="000826BC" w:rsidRDefault="004574F7" w:rsidP="00755281">
      <w:pPr>
        <w:jc w:val="both"/>
        <w:rPr>
          <w:color w:val="000000" w:themeColor="text1"/>
        </w:rPr>
      </w:pPr>
      <w:r>
        <w:rPr>
          <w:color w:val="000000" w:themeColor="text1"/>
        </w:rPr>
        <w:t>(7</w:t>
      </w:r>
      <w:r w:rsidR="00755281" w:rsidRPr="000826BC">
        <w:rPr>
          <w:color w:val="000000" w:themeColor="text1"/>
        </w:rPr>
        <w:t xml:space="preserve">) În termen de 90 de zile de la data semnării şi intrării în posesia contractului de concesiune, concesionarul este obligat să depună, cu titlu de garanţie, </w:t>
      </w:r>
      <w:r w:rsidR="00755281" w:rsidRPr="00956F53">
        <w:rPr>
          <w:color w:val="000000" w:themeColor="text1"/>
          <w:u w:val="single"/>
        </w:rPr>
        <w:t>o suma de</w:t>
      </w:r>
      <w:r w:rsidR="00956F53" w:rsidRPr="00956F53">
        <w:rPr>
          <w:color w:val="000000" w:themeColor="text1"/>
          <w:u w:val="single"/>
        </w:rPr>
        <w:t xml:space="preserve"> 9</w:t>
      </w:r>
      <w:r w:rsidR="00CF3262">
        <w:rPr>
          <w:color w:val="000000" w:themeColor="text1"/>
          <w:u w:val="single"/>
        </w:rPr>
        <w:t>0</w:t>
      </w:r>
      <w:r w:rsidR="00956F53" w:rsidRPr="00956F53">
        <w:rPr>
          <w:color w:val="000000" w:themeColor="text1"/>
          <w:u w:val="single"/>
        </w:rPr>
        <w:t>.</w:t>
      </w:r>
      <w:r w:rsidR="00CF3262">
        <w:rPr>
          <w:color w:val="000000" w:themeColor="text1"/>
          <w:u w:val="single"/>
        </w:rPr>
        <w:t>800</w:t>
      </w:r>
      <w:r w:rsidR="00956F53" w:rsidRPr="00956F53">
        <w:rPr>
          <w:color w:val="000000" w:themeColor="text1"/>
          <w:u w:val="single"/>
        </w:rPr>
        <w:t xml:space="preserve"> </w:t>
      </w:r>
      <w:r w:rsidR="00755281" w:rsidRPr="00956F53">
        <w:rPr>
          <w:color w:val="000000" w:themeColor="text1"/>
          <w:u w:val="single"/>
        </w:rPr>
        <w:t>lei</w:t>
      </w:r>
      <w:r w:rsidR="00755281" w:rsidRPr="000826BC">
        <w:rPr>
          <w:color w:val="000000" w:themeColor="text1"/>
        </w:rPr>
        <w:t>, reprezentând o cotă-parte d</w:t>
      </w:r>
      <w:r w:rsidR="00CF3262">
        <w:rPr>
          <w:color w:val="000000" w:themeColor="text1"/>
        </w:rPr>
        <w:t xml:space="preserve">in suma datorată concedentului, </w:t>
      </w:r>
      <w:r w:rsidR="00755281" w:rsidRPr="000826BC">
        <w:rPr>
          <w:color w:val="000000" w:themeColor="text1"/>
        </w:rPr>
        <w:t>cu titlu de redevență, pentru primul an de activitate. Aceasta va fi achitată în favoarea Direcţiei Fiscale a Municipiului Timişoara, CUI 21666630, cont IBAN : RO75 TREZ 6215 059X XX01 7211, deschis la Trezoreria Timişoara.</w:t>
      </w:r>
    </w:p>
    <w:p w:rsidR="00755281" w:rsidRPr="000826BC" w:rsidRDefault="004574F7" w:rsidP="00755281">
      <w:pPr>
        <w:jc w:val="both"/>
        <w:rPr>
          <w:color w:val="000000" w:themeColor="text1"/>
        </w:rPr>
      </w:pPr>
      <w:r>
        <w:rPr>
          <w:color w:val="000000" w:themeColor="text1"/>
        </w:rPr>
        <w:t>(8</w:t>
      </w:r>
      <w:r w:rsidR="00755281" w:rsidRPr="000826BC">
        <w:rPr>
          <w:color w:val="000000" w:themeColor="text1"/>
        </w:rPr>
        <w:t>) Concedentul ar</w:t>
      </w:r>
      <w:r w:rsidR="00CA3A24">
        <w:rPr>
          <w:color w:val="000000" w:themeColor="text1"/>
        </w:rPr>
        <w:t>e dreptul de a executa garanția</w:t>
      </w:r>
      <w:r w:rsidR="00755281" w:rsidRPr="000826BC">
        <w:rPr>
          <w:color w:val="000000" w:themeColor="text1"/>
        </w:rPr>
        <w:t xml:space="preserve"> ori de câte ori concesionarul nu își îndeplinește obligația de plată a redevenței, în termen de maxim 90 de zile de la data scadenței.</w:t>
      </w:r>
    </w:p>
    <w:p w:rsidR="00755281" w:rsidRPr="000826BC" w:rsidRDefault="004574F7" w:rsidP="00755281">
      <w:pPr>
        <w:jc w:val="both"/>
        <w:rPr>
          <w:color w:val="000000" w:themeColor="text1"/>
        </w:rPr>
      </w:pPr>
      <w:r>
        <w:rPr>
          <w:color w:val="000000" w:themeColor="text1"/>
        </w:rPr>
        <w:t>(9</w:t>
      </w:r>
      <w:r w:rsidR="00755281" w:rsidRPr="000826BC">
        <w:rPr>
          <w:color w:val="000000" w:themeColor="text1"/>
        </w:rPr>
        <w:t>) În termen de cel mult 5 zile lucrătoare de la data executării de către concedent a garanției, concesionarul, sub sancțiunea rezilierii de drept a prezentului contract, este obligat să constituie o nouă garanție sau să suplinească diferența, după caz, până la n</w:t>
      </w:r>
      <w:r>
        <w:rPr>
          <w:color w:val="000000" w:themeColor="text1"/>
        </w:rPr>
        <w:t>ivelul prevăzut la art.8, alin.7</w:t>
      </w:r>
      <w:r w:rsidR="00755281" w:rsidRPr="000826BC">
        <w:rPr>
          <w:color w:val="000000" w:themeColor="text1"/>
        </w:rPr>
        <w:t xml:space="preserve">. </w:t>
      </w:r>
    </w:p>
    <w:p w:rsidR="00755281" w:rsidRDefault="00755281" w:rsidP="00755281">
      <w:pPr>
        <w:jc w:val="both"/>
        <w:rPr>
          <w:color w:val="000000" w:themeColor="text1"/>
        </w:rPr>
      </w:pPr>
      <w:r w:rsidRPr="000826BC">
        <w:rPr>
          <w:color w:val="000000" w:themeColor="text1"/>
        </w:rPr>
        <w:t>(1</w:t>
      </w:r>
      <w:r w:rsidR="004574F7">
        <w:rPr>
          <w:color w:val="000000" w:themeColor="text1"/>
        </w:rPr>
        <w:t>0</w:t>
      </w:r>
      <w:r w:rsidRPr="000826BC">
        <w:rPr>
          <w:color w:val="000000" w:themeColor="text1"/>
        </w:rPr>
        <w:t>) La încetarea contractului de concesiune din alte cauze decât prin ajungere la termen, excluzând forţa majoră şi cazul fortuit, concesionarul este obligat să asigure continuitatea exploatării bunului, în condiţiile stipulate în contract, până la preluarea acesteia de către concedent.</w:t>
      </w:r>
    </w:p>
    <w:p w:rsidR="00317DBC" w:rsidRPr="000826BC" w:rsidRDefault="00317DBC" w:rsidP="00755281">
      <w:pPr>
        <w:jc w:val="both"/>
        <w:rPr>
          <w:color w:val="000000" w:themeColor="text1"/>
        </w:rPr>
      </w:pPr>
      <w:r>
        <w:rPr>
          <w:color w:val="000000" w:themeColor="text1"/>
        </w:rPr>
        <w:t>(11) Conce</w:t>
      </w:r>
      <w:r w:rsidR="00BF0075">
        <w:rPr>
          <w:color w:val="000000" w:themeColor="text1"/>
        </w:rPr>
        <w:t xml:space="preserve">sionarul </w:t>
      </w:r>
      <w:r>
        <w:rPr>
          <w:color w:val="000000" w:themeColor="text1"/>
        </w:rPr>
        <w:t xml:space="preserve">se obligă să respecte </w:t>
      </w:r>
      <w:r w:rsidR="003E4BC4">
        <w:rPr>
          <w:color w:val="000000" w:themeColor="text1"/>
        </w:rPr>
        <w:t>reglementările de mediu</w:t>
      </w:r>
      <w:r>
        <w:rPr>
          <w:color w:val="000000" w:themeColor="text1"/>
        </w:rPr>
        <w:t xml:space="preserve"> cu privire la bunurile ce fac obiectul contractului.</w:t>
      </w:r>
    </w:p>
    <w:p w:rsidR="00755281" w:rsidRPr="000826BC" w:rsidRDefault="00755281" w:rsidP="00755281">
      <w:pPr>
        <w:jc w:val="both"/>
        <w:rPr>
          <w:color w:val="000000" w:themeColor="text1"/>
        </w:rPr>
      </w:pPr>
    </w:p>
    <w:p w:rsidR="00755281" w:rsidRPr="000826BC" w:rsidRDefault="00755281" w:rsidP="00755281">
      <w:pPr>
        <w:jc w:val="both"/>
        <w:rPr>
          <w:b/>
          <w:color w:val="000000" w:themeColor="text1"/>
        </w:rPr>
      </w:pPr>
      <w:r w:rsidRPr="000826BC">
        <w:rPr>
          <w:b/>
          <w:color w:val="000000" w:themeColor="text1"/>
        </w:rPr>
        <w:t xml:space="preserve">   Obligaţiile concedentului</w:t>
      </w:r>
    </w:p>
    <w:p w:rsidR="00755281" w:rsidRPr="000826BC" w:rsidRDefault="00583F86" w:rsidP="00755281">
      <w:pPr>
        <w:jc w:val="both"/>
        <w:rPr>
          <w:color w:val="000000" w:themeColor="text1"/>
        </w:rPr>
      </w:pPr>
      <w:r>
        <w:rPr>
          <w:b/>
          <w:color w:val="000000" w:themeColor="text1"/>
        </w:rPr>
        <w:t>Art.</w:t>
      </w:r>
      <w:r w:rsidR="00755281" w:rsidRPr="000826BC">
        <w:rPr>
          <w:b/>
          <w:color w:val="000000" w:themeColor="text1"/>
        </w:rPr>
        <w:t>9</w:t>
      </w:r>
      <w:r w:rsidR="00755281" w:rsidRPr="000826BC">
        <w:rPr>
          <w:color w:val="000000" w:themeColor="text1"/>
        </w:rPr>
        <w:t>. (1) Concedentul este obligat să nu îl tulbure pe concesionar în exerciţiul drepturilor rezultate din prezentul contract de concesiune.</w:t>
      </w:r>
    </w:p>
    <w:p w:rsidR="00755281" w:rsidRPr="000826BC" w:rsidRDefault="00755281" w:rsidP="00755281">
      <w:pPr>
        <w:jc w:val="both"/>
        <w:rPr>
          <w:color w:val="000000" w:themeColor="text1"/>
        </w:rPr>
      </w:pPr>
      <w:r w:rsidRPr="000826BC">
        <w:rPr>
          <w:color w:val="000000" w:themeColor="text1"/>
        </w:rPr>
        <w:t>(2) Concedentul nu are dreptul să modifice în mod unilateral contractul de concesiune, în afară de cazurile prevăzute e</w:t>
      </w:r>
      <w:r w:rsidR="00956F53">
        <w:rPr>
          <w:color w:val="000000" w:themeColor="text1"/>
        </w:rPr>
        <w:t>xpres de lege precum și de art.</w:t>
      </w:r>
      <w:r w:rsidRPr="000826BC">
        <w:rPr>
          <w:color w:val="000000" w:themeColor="text1"/>
        </w:rPr>
        <w:t>7 lit. b) din prezentul contract.</w:t>
      </w:r>
    </w:p>
    <w:p w:rsidR="00755281" w:rsidRPr="000826BC" w:rsidRDefault="00755281" w:rsidP="00755281">
      <w:pPr>
        <w:jc w:val="both"/>
        <w:rPr>
          <w:color w:val="000000" w:themeColor="text1"/>
        </w:rPr>
      </w:pPr>
      <w:r w:rsidRPr="000826BC">
        <w:rPr>
          <w:color w:val="000000" w:themeColor="text1"/>
        </w:rPr>
        <w:t>(3) Concedentul este obligat să notifice concesionarului apariţia oricăror împrejurări de natură să aducă atingere drepturilor concesionarului.</w:t>
      </w:r>
      <w:r w:rsidR="005D1EFB">
        <w:rPr>
          <w:color w:val="000000" w:themeColor="text1"/>
        </w:rPr>
        <w:t xml:space="preserve"> </w:t>
      </w:r>
    </w:p>
    <w:p w:rsidR="00755281" w:rsidRPr="000826BC" w:rsidRDefault="005D1EFB" w:rsidP="00755281">
      <w:pPr>
        <w:jc w:val="both"/>
        <w:rPr>
          <w:color w:val="000000" w:themeColor="text1"/>
        </w:rPr>
      </w:pPr>
      <w:r>
        <w:rPr>
          <w:color w:val="000000" w:themeColor="text1"/>
        </w:rPr>
        <w:lastRenderedPageBreak/>
        <w:t>(4</w:t>
      </w:r>
      <w:r w:rsidR="00755281" w:rsidRPr="000826BC">
        <w:rPr>
          <w:color w:val="000000" w:themeColor="text1"/>
        </w:rPr>
        <w:t>) Concedentul este obligat să predea terenul ce constituie obiectul concesiunii liber de orice sarcini, în termen de 5 zile de la încheierea contractului.</w:t>
      </w:r>
    </w:p>
    <w:p w:rsidR="00755281" w:rsidRDefault="00755281" w:rsidP="00755281">
      <w:pPr>
        <w:jc w:val="both"/>
        <w:rPr>
          <w:color w:val="000000" w:themeColor="text1"/>
        </w:rPr>
      </w:pPr>
    </w:p>
    <w:p w:rsidR="00755281" w:rsidRPr="000826BC" w:rsidRDefault="00755281" w:rsidP="00755281">
      <w:pPr>
        <w:jc w:val="both"/>
        <w:rPr>
          <w:b/>
          <w:color w:val="000000" w:themeColor="text1"/>
        </w:rPr>
      </w:pPr>
      <w:r w:rsidRPr="000826BC">
        <w:rPr>
          <w:b/>
          <w:color w:val="000000" w:themeColor="text1"/>
        </w:rPr>
        <w:t>VII. ÎNCETAREA CONTRACTULUI DE CONCESIUNE</w:t>
      </w:r>
    </w:p>
    <w:p w:rsidR="00755281" w:rsidRPr="000826BC" w:rsidRDefault="00755281" w:rsidP="00755281">
      <w:pPr>
        <w:jc w:val="both"/>
        <w:rPr>
          <w:color w:val="000000" w:themeColor="text1"/>
        </w:rPr>
      </w:pPr>
      <w:r w:rsidRPr="000826BC">
        <w:rPr>
          <w:b/>
          <w:color w:val="000000" w:themeColor="text1"/>
        </w:rPr>
        <w:t xml:space="preserve">Art.10. </w:t>
      </w:r>
      <w:r w:rsidRPr="000826BC">
        <w:rPr>
          <w:color w:val="000000" w:themeColor="text1"/>
        </w:rPr>
        <w:t>(1) Prezentul contract de concesiune înceteaza în următoarele  situaţii:</w:t>
      </w:r>
    </w:p>
    <w:p w:rsidR="00755281" w:rsidRPr="000826BC" w:rsidRDefault="00755281" w:rsidP="00755281">
      <w:pPr>
        <w:jc w:val="both"/>
        <w:rPr>
          <w:color w:val="000000" w:themeColor="text1"/>
        </w:rPr>
      </w:pPr>
      <w:r w:rsidRPr="000826BC">
        <w:rPr>
          <w:color w:val="000000" w:themeColor="text1"/>
        </w:rPr>
        <w:t>a) la expirarea duratei stabilite în contract, dacă parţile nu convin, în scris, prelungirea acestuia, în condiţiile legii;</w:t>
      </w:r>
    </w:p>
    <w:p w:rsidR="00755281" w:rsidRPr="00C92A4A" w:rsidRDefault="00755281" w:rsidP="00755281">
      <w:pPr>
        <w:jc w:val="both"/>
        <w:rPr>
          <w:strike/>
        </w:rPr>
      </w:pPr>
      <w:r w:rsidRPr="00C92A4A">
        <w:rPr>
          <w:color w:val="000000" w:themeColor="text1"/>
        </w:rPr>
        <w:t xml:space="preserve">b) în cazul în care interesul naţional sau local o impune, prin denuntarea unilaterala de catre concedent, </w:t>
      </w:r>
      <w:r w:rsidR="0070374B" w:rsidRPr="00C92A4A">
        <w:t>fără despăgubiri</w:t>
      </w:r>
    </w:p>
    <w:p w:rsidR="00755281" w:rsidRPr="000826BC" w:rsidRDefault="00755281" w:rsidP="00755281">
      <w:pPr>
        <w:jc w:val="both"/>
        <w:rPr>
          <w:color w:val="000000" w:themeColor="text1"/>
        </w:rPr>
      </w:pPr>
      <w:r w:rsidRPr="000826BC">
        <w:rPr>
          <w:color w:val="000000" w:themeColor="text1"/>
        </w:rPr>
        <w:t>c) în cazul nerespectării obligaţiilor contractuale de către concesionar, prin reziliere</w:t>
      </w:r>
      <w:r w:rsidR="003E4BC4">
        <w:rPr>
          <w:color w:val="000000" w:themeColor="text1"/>
        </w:rPr>
        <w:t xml:space="preserve"> de către concedent</w:t>
      </w:r>
      <w:r w:rsidRPr="000826BC">
        <w:rPr>
          <w:color w:val="000000" w:themeColor="text1"/>
        </w:rPr>
        <w:t>, cu plata unei despăgubiri,  în sarcina concesionarului;</w:t>
      </w:r>
    </w:p>
    <w:p w:rsidR="00755281" w:rsidRPr="000826BC" w:rsidRDefault="00755281" w:rsidP="00755281">
      <w:pPr>
        <w:jc w:val="both"/>
        <w:rPr>
          <w:color w:val="000000" w:themeColor="text1"/>
        </w:rPr>
      </w:pPr>
      <w:r w:rsidRPr="000826BC">
        <w:rPr>
          <w:color w:val="000000" w:themeColor="text1"/>
        </w:rPr>
        <w:t>d) în cazul nerespectării obligaţiilor contractuale de către concedent, prin rezilierea de către conce</w:t>
      </w:r>
      <w:r w:rsidR="003E4BC4">
        <w:rPr>
          <w:color w:val="000000" w:themeColor="text1"/>
        </w:rPr>
        <w:t>sionar</w:t>
      </w:r>
      <w:r w:rsidRPr="000826BC">
        <w:rPr>
          <w:color w:val="000000" w:themeColor="text1"/>
        </w:rPr>
        <w:t>;</w:t>
      </w:r>
    </w:p>
    <w:p w:rsidR="00755281" w:rsidRPr="000826BC" w:rsidRDefault="00755281" w:rsidP="00755281">
      <w:pPr>
        <w:jc w:val="both"/>
        <w:rPr>
          <w:color w:val="000000" w:themeColor="text1"/>
        </w:rPr>
      </w:pPr>
      <w:r w:rsidRPr="000826BC">
        <w:rPr>
          <w:color w:val="000000" w:themeColor="text1"/>
        </w:rPr>
        <w:t>e) la dispariţia, dintr-o cauză de forţă majoră, a bunului concesionat sau în cazul imposibilităţii obiective a concesionarului de a</w:t>
      </w:r>
      <w:r w:rsidR="003E4BC4">
        <w:rPr>
          <w:color w:val="000000" w:themeColor="text1"/>
        </w:rPr>
        <w:t>-</w:t>
      </w:r>
      <w:r w:rsidRPr="000826BC">
        <w:rPr>
          <w:color w:val="000000" w:themeColor="text1"/>
        </w:rPr>
        <w:t>l exploata, prin  renunţare, fără plata unei despăgubiri;</w:t>
      </w:r>
    </w:p>
    <w:p w:rsidR="00755281" w:rsidRDefault="00C92A4A" w:rsidP="00755281">
      <w:pPr>
        <w:jc w:val="both"/>
        <w:rPr>
          <w:color w:val="000000" w:themeColor="text1"/>
        </w:rPr>
      </w:pPr>
      <w:r>
        <w:rPr>
          <w:color w:val="000000" w:themeColor="text1"/>
        </w:rPr>
        <w:t>f</w:t>
      </w:r>
      <w:r w:rsidR="00755281" w:rsidRPr="000826BC">
        <w:rPr>
          <w:color w:val="000000" w:themeColor="text1"/>
        </w:rPr>
        <w:t>) alte cauze de încetare a contractului de concesiune, fără a aduce atingere cauzelor si condiţiilor reglementate de lege.</w:t>
      </w:r>
    </w:p>
    <w:p w:rsidR="0070374B" w:rsidRPr="00C92A4A" w:rsidRDefault="0070374B" w:rsidP="00755281">
      <w:pPr>
        <w:jc w:val="both"/>
      </w:pPr>
      <w:r w:rsidRPr="00C92A4A">
        <w:t xml:space="preserve">(2) În situația prevăzută la art. 10 (1) lit. b, </w:t>
      </w:r>
      <w:r w:rsidRPr="00C92A4A">
        <w:rPr>
          <w:lang w:val="en-US"/>
        </w:rPr>
        <w:t xml:space="preserve">concedentul va notifica de îndată intenţia de a denunţa unilateral contractul de concesiune de bunuri proprietate publică şi va face menţiune cu privire la motivele ce au determinat această măsură. </w:t>
      </w:r>
    </w:p>
    <w:p w:rsidR="00755281" w:rsidRPr="000826BC" w:rsidRDefault="00755281" w:rsidP="00755281">
      <w:pPr>
        <w:jc w:val="both"/>
        <w:rPr>
          <w:color w:val="000000" w:themeColor="text1"/>
        </w:rPr>
      </w:pPr>
      <w:r w:rsidRPr="000826BC">
        <w:rPr>
          <w:color w:val="000000" w:themeColor="text1"/>
        </w:rPr>
        <w:t>(</w:t>
      </w:r>
      <w:r w:rsidR="00E82FF9" w:rsidRPr="00C92A4A">
        <w:t>3</w:t>
      </w:r>
      <w:r w:rsidRPr="000826BC">
        <w:rPr>
          <w:color w:val="000000" w:themeColor="text1"/>
        </w:rPr>
        <w:t>) La încetarea, din orice cauză, a contractului de concesiune, bunurile ce au fost utilizate de concesionar în derularea concesiunii, vor fi repartizate după cum urmează:</w:t>
      </w:r>
    </w:p>
    <w:p w:rsidR="00755281" w:rsidRPr="000826BC" w:rsidRDefault="00755281" w:rsidP="00755281">
      <w:pPr>
        <w:jc w:val="both"/>
        <w:rPr>
          <w:color w:val="000000" w:themeColor="text1"/>
        </w:rPr>
      </w:pPr>
      <w:r w:rsidRPr="000826BC">
        <w:rPr>
          <w:color w:val="000000" w:themeColor="text1"/>
        </w:rPr>
        <w:t>a) bunuri de retur : concedent</w:t>
      </w:r>
    </w:p>
    <w:p w:rsidR="00755281" w:rsidRPr="000826BC" w:rsidRDefault="00755281" w:rsidP="00755281">
      <w:pPr>
        <w:jc w:val="both"/>
        <w:rPr>
          <w:color w:val="000000" w:themeColor="text1"/>
        </w:rPr>
      </w:pPr>
      <w:r w:rsidRPr="000826BC">
        <w:rPr>
          <w:color w:val="000000" w:themeColor="text1"/>
        </w:rPr>
        <w:t>b) bunuri proprii : concesionar</w:t>
      </w:r>
    </w:p>
    <w:p w:rsidR="00755281" w:rsidRPr="000826BC" w:rsidRDefault="00755281" w:rsidP="00755281">
      <w:pPr>
        <w:jc w:val="both"/>
        <w:rPr>
          <w:color w:val="000000" w:themeColor="text1"/>
        </w:rPr>
      </w:pPr>
      <w:r w:rsidRPr="000826BC">
        <w:rPr>
          <w:color w:val="000000" w:themeColor="text1"/>
        </w:rPr>
        <w:t>(3) În cazul prelungirii contractului de concesiune de bunuri proprietate publică, acesta se derulează în condițiile stabilite inițial.</w:t>
      </w:r>
    </w:p>
    <w:p w:rsidR="00755281" w:rsidRPr="000826BC" w:rsidRDefault="00755281" w:rsidP="00755281">
      <w:pPr>
        <w:jc w:val="both"/>
        <w:rPr>
          <w:color w:val="000000" w:themeColor="text1"/>
        </w:rPr>
      </w:pPr>
    </w:p>
    <w:p w:rsidR="00755281" w:rsidRPr="000826BC" w:rsidRDefault="00755281" w:rsidP="00755281">
      <w:pPr>
        <w:jc w:val="both"/>
        <w:rPr>
          <w:b/>
          <w:color w:val="000000" w:themeColor="text1"/>
        </w:rPr>
      </w:pPr>
      <w:r w:rsidRPr="000826BC">
        <w:rPr>
          <w:b/>
          <w:color w:val="000000" w:themeColor="text1"/>
        </w:rPr>
        <w:t>VIII. RĂSPUNDEREA CONTRACTUALĂ</w:t>
      </w:r>
    </w:p>
    <w:p w:rsidR="00755281" w:rsidRPr="000826BC" w:rsidRDefault="00755281" w:rsidP="00755281">
      <w:pPr>
        <w:jc w:val="both"/>
        <w:rPr>
          <w:color w:val="000000" w:themeColor="text1"/>
        </w:rPr>
      </w:pPr>
      <w:r w:rsidRPr="000826BC">
        <w:rPr>
          <w:b/>
          <w:color w:val="000000" w:themeColor="text1"/>
        </w:rPr>
        <w:t>Art.11.</w:t>
      </w:r>
      <w:r w:rsidRPr="000826BC">
        <w:rPr>
          <w:color w:val="000000" w:themeColor="text1"/>
        </w:rPr>
        <w:t xml:space="preserve"> Nerespectarea de către parţile contractante a obligaţiilor cuprinse în prezentul contract de concesiune atrage răspunderea contractuală a părţii în culpă.</w:t>
      </w:r>
    </w:p>
    <w:p w:rsidR="00755281" w:rsidRPr="000826BC" w:rsidRDefault="00755281" w:rsidP="00755281">
      <w:pPr>
        <w:jc w:val="both"/>
        <w:rPr>
          <w:color w:val="000000" w:themeColor="text1"/>
        </w:rPr>
      </w:pPr>
    </w:p>
    <w:p w:rsidR="00755281" w:rsidRPr="000826BC" w:rsidRDefault="00755281" w:rsidP="00755281">
      <w:pPr>
        <w:jc w:val="both"/>
        <w:rPr>
          <w:b/>
          <w:color w:val="000000" w:themeColor="text1"/>
        </w:rPr>
      </w:pPr>
      <w:r w:rsidRPr="000826BC">
        <w:rPr>
          <w:b/>
          <w:color w:val="000000" w:themeColor="text1"/>
        </w:rPr>
        <w:t xml:space="preserve"> IX. CLAUZE SPECIALE</w:t>
      </w:r>
    </w:p>
    <w:p w:rsidR="00755281" w:rsidRPr="000826BC" w:rsidRDefault="00583F86" w:rsidP="00755281">
      <w:pPr>
        <w:jc w:val="both"/>
        <w:rPr>
          <w:color w:val="000000" w:themeColor="text1"/>
        </w:rPr>
      </w:pPr>
      <w:r>
        <w:rPr>
          <w:b/>
          <w:color w:val="000000" w:themeColor="text1"/>
        </w:rPr>
        <w:t>Art.</w:t>
      </w:r>
      <w:r w:rsidR="00755281" w:rsidRPr="000826BC">
        <w:rPr>
          <w:b/>
          <w:color w:val="000000" w:themeColor="text1"/>
        </w:rPr>
        <w:t>12.</w:t>
      </w:r>
      <w:r w:rsidR="003260DB">
        <w:rPr>
          <w:color w:val="000000" w:themeColor="text1"/>
        </w:rPr>
        <w:t xml:space="preserve"> </w:t>
      </w:r>
      <w:r w:rsidR="00755281" w:rsidRPr="000826BC">
        <w:rPr>
          <w:color w:val="000000" w:themeColor="text1"/>
        </w:rPr>
        <w:t>Prin semnarea prezentului contract, concesionarul confirmă că a luat cunoştinţă despre toate condiţiile impuse de concedent aşa cum rezultă acestea din prezentul contract şi le acceptă fără obiecţiuni.</w:t>
      </w:r>
    </w:p>
    <w:p w:rsidR="00755281" w:rsidRPr="000826BC" w:rsidRDefault="00583F86" w:rsidP="00755281">
      <w:pPr>
        <w:jc w:val="both"/>
        <w:rPr>
          <w:color w:val="000000" w:themeColor="text1"/>
        </w:rPr>
      </w:pPr>
      <w:r>
        <w:rPr>
          <w:b/>
          <w:color w:val="000000" w:themeColor="text1"/>
        </w:rPr>
        <w:t>Art.</w:t>
      </w:r>
      <w:r w:rsidR="00755281" w:rsidRPr="000826BC">
        <w:rPr>
          <w:b/>
          <w:color w:val="000000" w:themeColor="text1"/>
        </w:rPr>
        <w:t>13.</w:t>
      </w:r>
      <w:r w:rsidR="00755281" w:rsidRPr="000826BC">
        <w:rPr>
          <w:color w:val="000000" w:themeColor="text1"/>
        </w:rPr>
        <w:t xml:space="preserve"> Pe toată durata prezentului contract terenul concesionat rămâne în proprietatea concedentului.</w:t>
      </w:r>
      <w:r w:rsidR="005D1EFB">
        <w:rPr>
          <w:b/>
          <w:color w:val="000000" w:themeColor="text1"/>
        </w:rPr>
        <w:t xml:space="preserve"> </w:t>
      </w:r>
    </w:p>
    <w:p w:rsidR="00755281" w:rsidRDefault="00583F86" w:rsidP="00755281">
      <w:pPr>
        <w:jc w:val="both"/>
        <w:rPr>
          <w:color w:val="000000" w:themeColor="text1"/>
        </w:rPr>
      </w:pPr>
      <w:r>
        <w:rPr>
          <w:b/>
          <w:color w:val="000000" w:themeColor="text1"/>
        </w:rPr>
        <w:t>Art.</w:t>
      </w:r>
      <w:r w:rsidR="005D1EFB">
        <w:rPr>
          <w:b/>
          <w:color w:val="000000" w:themeColor="text1"/>
        </w:rPr>
        <w:t>1</w:t>
      </w:r>
      <w:r w:rsidR="006B05B3">
        <w:rPr>
          <w:b/>
          <w:color w:val="000000" w:themeColor="text1"/>
        </w:rPr>
        <w:t>4</w:t>
      </w:r>
      <w:r w:rsidR="00755281" w:rsidRPr="000826BC">
        <w:rPr>
          <w:b/>
          <w:color w:val="000000" w:themeColor="text1"/>
        </w:rPr>
        <w:t>.</w:t>
      </w:r>
      <w:r w:rsidR="00755281" w:rsidRPr="000826BC">
        <w:rPr>
          <w:color w:val="000000" w:themeColor="text1"/>
        </w:rPr>
        <w:t xml:space="preserve"> Neplata redevenței (inclusiv a penalităţilor de întâ</w:t>
      </w:r>
      <w:r w:rsidR="00956F53">
        <w:rPr>
          <w:color w:val="000000" w:themeColor="text1"/>
        </w:rPr>
        <w:t xml:space="preserve">rziere) pe o perioadă mai mare </w:t>
      </w:r>
      <w:r w:rsidR="00755281" w:rsidRPr="000826BC">
        <w:rPr>
          <w:color w:val="000000" w:themeColor="text1"/>
        </w:rPr>
        <w:t>de 90 de zile precum şi, neacceptarea de către concesionar a redeve</w:t>
      </w:r>
      <w:r w:rsidR="00956F53">
        <w:rPr>
          <w:color w:val="000000" w:themeColor="text1"/>
        </w:rPr>
        <w:t>nței reactualizate conform art.</w:t>
      </w:r>
      <w:r w:rsidR="00755281" w:rsidRPr="000826BC">
        <w:rPr>
          <w:color w:val="000000" w:themeColor="text1"/>
        </w:rPr>
        <w:t>3 alin.(2), conduce  la rezilierea unilaterală a contractului şi dă dreptul concedentului de a cere despăgubiri.</w:t>
      </w:r>
    </w:p>
    <w:p w:rsidR="00317DBC" w:rsidRPr="00317DBC" w:rsidRDefault="006B05B3" w:rsidP="00755281">
      <w:pPr>
        <w:jc w:val="both"/>
        <w:rPr>
          <w:color w:val="000000" w:themeColor="text1"/>
        </w:rPr>
      </w:pPr>
      <w:r>
        <w:rPr>
          <w:b/>
          <w:color w:val="000000" w:themeColor="text1"/>
        </w:rPr>
        <w:t>Art.15</w:t>
      </w:r>
      <w:r w:rsidR="00317DBC" w:rsidRPr="00317DBC">
        <w:rPr>
          <w:b/>
          <w:color w:val="000000" w:themeColor="text1"/>
        </w:rPr>
        <w:t>.</w:t>
      </w:r>
      <w:r w:rsidR="00317DBC" w:rsidRPr="00317DBC">
        <w:rPr>
          <w:color w:val="000000" w:themeColor="text1"/>
        </w:rPr>
        <w:t xml:space="preserve"> </w:t>
      </w:r>
      <w:r w:rsidR="00317DBC">
        <w:rPr>
          <w:color w:val="000000" w:themeColor="text1"/>
        </w:rPr>
        <w:t>Prezentul contract se completează în mod corespunzător cu dispozițiile legale în vigoare.</w:t>
      </w:r>
    </w:p>
    <w:p w:rsidR="00755281" w:rsidRPr="000826BC" w:rsidRDefault="00755281" w:rsidP="00755281">
      <w:pPr>
        <w:jc w:val="both"/>
        <w:rPr>
          <w:color w:val="000000" w:themeColor="text1"/>
        </w:rPr>
      </w:pPr>
    </w:p>
    <w:p w:rsidR="00755281" w:rsidRPr="000826BC" w:rsidRDefault="00755281" w:rsidP="00755281">
      <w:pPr>
        <w:jc w:val="both"/>
        <w:rPr>
          <w:b/>
          <w:color w:val="000000" w:themeColor="text1"/>
        </w:rPr>
      </w:pPr>
      <w:r w:rsidRPr="000826BC">
        <w:rPr>
          <w:b/>
          <w:color w:val="000000" w:themeColor="text1"/>
        </w:rPr>
        <w:t>X. LITIGII</w:t>
      </w:r>
    </w:p>
    <w:p w:rsidR="00755281" w:rsidRPr="000826BC" w:rsidRDefault="005D1EFB" w:rsidP="00755281">
      <w:pPr>
        <w:jc w:val="both"/>
        <w:rPr>
          <w:color w:val="000000" w:themeColor="text1"/>
        </w:rPr>
      </w:pPr>
      <w:r>
        <w:rPr>
          <w:b/>
          <w:color w:val="000000" w:themeColor="text1"/>
        </w:rPr>
        <w:t>Art.1</w:t>
      </w:r>
      <w:r w:rsidR="006B05B3">
        <w:rPr>
          <w:b/>
          <w:color w:val="000000" w:themeColor="text1"/>
        </w:rPr>
        <w:t>6</w:t>
      </w:r>
      <w:r w:rsidR="00755281" w:rsidRPr="000826BC">
        <w:rPr>
          <w:b/>
          <w:color w:val="000000" w:themeColor="text1"/>
        </w:rPr>
        <w:t>.</w:t>
      </w:r>
      <w:r w:rsidR="00755281" w:rsidRPr="000826BC">
        <w:rPr>
          <w:color w:val="000000" w:themeColor="text1"/>
        </w:rPr>
        <w:t xml:space="preserve"> Litigiile de orice fel ce decurg din executarea prezentului contract de concesiune sunt de competenţa instantei judecătoreşti de drept comun.</w:t>
      </w:r>
    </w:p>
    <w:p w:rsidR="00755281" w:rsidRPr="000826BC" w:rsidRDefault="00755281" w:rsidP="00755281">
      <w:pPr>
        <w:jc w:val="both"/>
        <w:rPr>
          <w:b/>
          <w:color w:val="000000" w:themeColor="text1"/>
        </w:rPr>
      </w:pPr>
      <w:r w:rsidRPr="000826BC">
        <w:rPr>
          <w:b/>
          <w:color w:val="000000" w:themeColor="text1"/>
        </w:rPr>
        <w:t xml:space="preserve">  </w:t>
      </w:r>
    </w:p>
    <w:p w:rsidR="00755281" w:rsidRPr="000826BC" w:rsidRDefault="00755281" w:rsidP="00755281">
      <w:pPr>
        <w:jc w:val="both"/>
        <w:rPr>
          <w:b/>
          <w:color w:val="000000" w:themeColor="text1"/>
        </w:rPr>
      </w:pPr>
      <w:r w:rsidRPr="000826BC">
        <w:rPr>
          <w:b/>
          <w:color w:val="000000" w:themeColor="text1"/>
        </w:rPr>
        <w:t>XI. DEFINIŢII</w:t>
      </w:r>
    </w:p>
    <w:p w:rsidR="00755281" w:rsidRPr="000826BC" w:rsidRDefault="005D1EFB" w:rsidP="00755281">
      <w:pPr>
        <w:jc w:val="both"/>
        <w:rPr>
          <w:color w:val="000000" w:themeColor="text1"/>
        </w:rPr>
      </w:pPr>
      <w:r>
        <w:rPr>
          <w:b/>
          <w:color w:val="000000" w:themeColor="text1"/>
        </w:rPr>
        <w:t>Art.17</w:t>
      </w:r>
      <w:r w:rsidR="00755281" w:rsidRPr="000826BC">
        <w:rPr>
          <w:b/>
          <w:color w:val="000000" w:themeColor="text1"/>
        </w:rPr>
        <w:t>.</w:t>
      </w:r>
      <w:r w:rsidR="00755281" w:rsidRPr="000826BC">
        <w:rPr>
          <w:color w:val="000000" w:themeColor="text1"/>
        </w:rPr>
        <w:t xml:space="preserve"> (1) Prin forţă majoră, în sensul prezentului contract de concesiune, se înţelege o împrejurare externă cu caracter excepţional, fără relaţie cu lucrul care a provocat dauna sau cu însuşirile sale naturale, absolut invincibilă şi absolut imprevizibilă.</w:t>
      </w:r>
    </w:p>
    <w:p w:rsidR="00755281" w:rsidRPr="000826BC" w:rsidRDefault="00755281" w:rsidP="00755281">
      <w:pPr>
        <w:jc w:val="both"/>
        <w:rPr>
          <w:color w:val="000000" w:themeColor="text1"/>
        </w:rPr>
      </w:pPr>
      <w:r w:rsidRPr="000826BC">
        <w:rPr>
          <w:color w:val="000000" w:themeColor="text1"/>
        </w:rPr>
        <w:t>(2) Prin caz fortuit se intelege acele împrejurări care au intervenit şi au condus la producerea prejudiciului şi care nu implică vinovăţia paznicului juridic, dar care nu întrunesc caracteristicile forţei majore.</w:t>
      </w:r>
    </w:p>
    <w:p w:rsidR="003E4BC4" w:rsidRPr="000826BC" w:rsidRDefault="003E4BC4" w:rsidP="00755281">
      <w:pPr>
        <w:jc w:val="both"/>
        <w:rPr>
          <w:color w:val="000000" w:themeColor="text1"/>
        </w:rPr>
      </w:pPr>
    </w:p>
    <w:p w:rsidR="00755281" w:rsidRPr="000826BC" w:rsidRDefault="00755281" w:rsidP="00755281">
      <w:pPr>
        <w:jc w:val="both"/>
        <w:rPr>
          <w:b/>
          <w:color w:val="000000" w:themeColor="text1"/>
        </w:rPr>
      </w:pPr>
      <w:r w:rsidRPr="000826BC">
        <w:rPr>
          <w:b/>
          <w:color w:val="000000" w:themeColor="text1"/>
        </w:rPr>
        <w:t xml:space="preserve"> XII. DISPOZIŢII FINALE</w:t>
      </w:r>
    </w:p>
    <w:p w:rsidR="00755281" w:rsidRPr="000826BC" w:rsidRDefault="00583F86" w:rsidP="00755281">
      <w:pPr>
        <w:jc w:val="both"/>
        <w:rPr>
          <w:color w:val="000000" w:themeColor="text1"/>
        </w:rPr>
      </w:pPr>
      <w:r>
        <w:rPr>
          <w:b/>
          <w:color w:val="000000" w:themeColor="text1"/>
        </w:rPr>
        <w:lastRenderedPageBreak/>
        <w:t>Art.</w:t>
      </w:r>
      <w:r w:rsidR="005D1EFB">
        <w:rPr>
          <w:b/>
          <w:color w:val="000000" w:themeColor="text1"/>
        </w:rPr>
        <w:t>18</w:t>
      </w:r>
      <w:r w:rsidR="00755281" w:rsidRPr="000826BC">
        <w:rPr>
          <w:b/>
          <w:color w:val="000000" w:themeColor="text1"/>
        </w:rPr>
        <w:t>.</w:t>
      </w:r>
      <w:r w:rsidR="00755281" w:rsidRPr="000826BC">
        <w:rPr>
          <w:color w:val="000000" w:themeColor="text1"/>
        </w:rPr>
        <w:t xml:space="preserve"> Orice modificare a clauzelor prezentului contract (cu excepția celor care contravin clauzelor legale) se va face prin act adiţional semnat de ambele părţi.</w:t>
      </w:r>
    </w:p>
    <w:p w:rsidR="00755281" w:rsidRPr="000826BC" w:rsidRDefault="005D1EFB" w:rsidP="00755281">
      <w:pPr>
        <w:jc w:val="both"/>
        <w:rPr>
          <w:color w:val="000000" w:themeColor="text1"/>
        </w:rPr>
      </w:pPr>
      <w:r>
        <w:rPr>
          <w:b/>
          <w:color w:val="000000" w:themeColor="text1"/>
        </w:rPr>
        <w:t>Art.19</w:t>
      </w:r>
      <w:r w:rsidR="00755281" w:rsidRPr="000826BC">
        <w:rPr>
          <w:b/>
          <w:color w:val="000000" w:themeColor="text1"/>
        </w:rPr>
        <w:t>.</w:t>
      </w:r>
      <w:r w:rsidR="00755281" w:rsidRPr="000826BC">
        <w:rPr>
          <w:color w:val="000000" w:themeColor="text1"/>
        </w:rPr>
        <w:t xml:space="preserve"> Prezentul contract constituie un instrument juridic probant pentru soluţionarea eventualelor litigii între părţi, prin acţiune în justiţie, adresată instanţei competente.</w:t>
      </w:r>
    </w:p>
    <w:p w:rsidR="00755281" w:rsidRPr="000826BC" w:rsidRDefault="005D1EFB" w:rsidP="00755281">
      <w:pPr>
        <w:jc w:val="both"/>
        <w:rPr>
          <w:color w:val="000000" w:themeColor="text1"/>
        </w:rPr>
      </w:pPr>
      <w:r>
        <w:rPr>
          <w:b/>
          <w:color w:val="000000" w:themeColor="text1"/>
        </w:rPr>
        <w:t>Art.20</w:t>
      </w:r>
      <w:r w:rsidR="00755281" w:rsidRPr="000826BC">
        <w:rPr>
          <w:b/>
          <w:color w:val="000000" w:themeColor="text1"/>
        </w:rPr>
        <w:t>.</w:t>
      </w:r>
      <w:r w:rsidR="00755281" w:rsidRPr="000826BC">
        <w:rPr>
          <w:color w:val="000000" w:themeColor="text1"/>
        </w:rPr>
        <w:t xml:space="preserve"> Dacă o anumită clauză, va fi anulată de instanţă, contractul rămâne valabil cu privire la celelalte prevederi.</w:t>
      </w:r>
    </w:p>
    <w:p w:rsidR="00755281" w:rsidRPr="000826BC" w:rsidRDefault="005D1EFB" w:rsidP="00755281">
      <w:pPr>
        <w:jc w:val="both"/>
        <w:rPr>
          <w:color w:val="000000" w:themeColor="text1"/>
        </w:rPr>
      </w:pPr>
      <w:r>
        <w:rPr>
          <w:b/>
          <w:color w:val="000000" w:themeColor="text1"/>
        </w:rPr>
        <w:t>Art.21</w:t>
      </w:r>
      <w:r w:rsidR="00755281" w:rsidRPr="000826BC">
        <w:rPr>
          <w:b/>
          <w:color w:val="000000" w:themeColor="text1"/>
        </w:rPr>
        <w:t>.</w:t>
      </w:r>
      <w:r w:rsidR="00755281" w:rsidRPr="000826BC">
        <w:rPr>
          <w:color w:val="000000" w:themeColor="text1"/>
        </w:rPr>
        <w:t xml:space="preserve"> Prezentul contract de </w:t>
      </w:r>
      <w:r w:rsidR="007B21AB">
        <w:rPr>
          <w:color w:val="000000" w:themeColor="text1"/>
        </w:rPr>
        <w:t>concesiune a fost încheiat, azi 16.03.2020</w:t>
      </w:r>
      <w:r w:rsidR="00755281" w:rsidRPr="000826BC">
        <w:rPr>
          <w:color w:val="000000" w:themeColor="text1"/>
        </w:rPr>
        <w:t>, în 3 exemplare, din care 1 exemplar a  fost înmânat concesionar</w:t>
      </w:r>
      <w:r w:rsidR="001065DD">
        <w:rPr>
          <w:color w:val="000000" w:themeColor="text1"/>
        </w:rPr>
        <w:t>ului</w:t>
      </w:r>
      <w:r w:rsidR="00755281" w:rsidRPr="000826BC">
        <w:rPr>
          <w:color w:val="000000" w:themeColor="text1"/>
        </w:rPr>
        <w:t xml:space="preserve"> şi 2 exemplare au rămas la concedent.</w:t>
      </w:r>
    </w:p>
    <w:p w:rsidR="00755281" w:rsidRPr="00C1463A" w:rsidRDefault="00755281" w:rsidP="00755281">
      <w:pPr>
        <w:jc w:val="both"/>
      </w:pPr>
      <w:r w:rsidRPr="00C1463A">
        <w:t xml:space="preserve"> </w:t>
      </w:r>
    </w:p>
    <w:p w:rsidR="00503290" w:rsidRPr="00573451" w:rsidRDefault="00755281" w:rsidP="00F653A7">
      <w:pPr>
        <w:ind w:left="360" w:firstLine="420"/>
        <w:jc w:val="both"/>
        <w:rPr>
          <w:b/>
          <w:sz w:val="22"/>
          <w:szCs w:val="22"/>
          <w:u w:val="single"/>
        </w:rPr>
      </w:pPr>
      <w:r w:rsidRPr="00C1463A">
        <w:rPr>
          <w:b/>
        </w:rPr>
        <w:t xml:space="preserve">  </w:t>
      </w:r>
      <w:r w:rsidRPr="00C1463A">
        <w:rPr>
          <w:b/>
          <w:u w:val="single"/>
        </w:rPr>
        <w:t>CONCEDENT</w:t>
      </w:r>
      <w:r w:rsidRPr="00C1463A">
        <w:rPr>
          <w:b/>
        </w:rPr>
        <w:tab/>
      </w:r>
      <w:r w:rsidRPr="00C1463A">
        <w:rPr>
          <w:b/>
        </w:rPr>
        <w:tab/>
      </w:r>
      <w:r w:rsidRPr="00C1463A">
        <w:rPr>
          <w:b/>
        </w:rPr>
        <w:tab/>
      </w:r>
      <w:r w:rsidRPr="00C1463A">
        <w:rPr>
          <w:b/>
        </w:rPr>
        <w:tab/>
        <w:t xml:space="preserve">      </w:t>
      </w:r>
      <w:r w:rsidR="004E2B53">
        <w:rPr>
          <w:b/>
        </w:rPr>
        <w:t xml:space="preserve">                              </w:t>
      </w:r>
      <w:r w:rsidRPr="00C1463A">
        <w:rPr>
          <w:b/>
        </w:rPr>
        <w:t xml:space="preserve"> </w:t>
      </w:r>
      <w:r w:rsidRPr="00C1463A">
        <w:rPr>
          <w:b/>
          <w:u w:val="single"/>
        </w:rPr>
        <w:t>CONCESIONAR</w:t>
      </w:r>
      <w:r w:rsidR="00503290" w:rsidRPr="00573451">
        <w:rPr>
          <w:b/>
          <w:sz w:val="22"/>
          <w:szCs w:val="22"/>
        </w:rPr>
        <w:t xml:space="preserve">  </w:t>
      </w:r>
      <w:r w:rsidR="00503290">
        <w:rPr>
          <w:b/>
          <w:sz w:val="22"/>
          <w:szCs w:val="22"/>
          <w:u w:val="single"/>
        </w:rPr>
        <w:t xml:space="preserve"> </w:t>
      </w:r>
    </w:p>
    <w:p w:rsidR="00503290" w:rsidRPr="00573451" w:rsidRDefault="00503290" w:rsidP="00503290">
      <w:pPr>
        <w:jc w:val="both"/>
        <w:rPr>
          <w:b/>
          <w:sz w:val="22"/>
          <w:szCs w:val="22"/>
          <w:lang w:val="fr-FR"/>
        </w:rPr>
      </w:pPr>
      <w:r w:rsidRPr="00573451">
        <w:rPr>
          <w:b/>
          <w:sz w:val="22"/>
          <w:szCs w:val="22"/>
          <w:lang w:val="fr-FR"/>
        </w:rPr>
        <w:t xml:space="preserve">     MUNICIPIUL  TIMIŞOARA           </w:t>
      </w:r>
      <w:r w:rsidRPr="00573451">
        <w:rPr>
          <w:b/>
          <w:sz w:val="22"/>
          <w:szCs w:val="22"/>
          <w:lang w:val="fr-FR"/>
        </w:rPr>
        <w:tab/>
      </w:r>
      <w:r w:rsidRPr="00573451">
        <w:rPr>
          <w:b/>
          <w:sz w:val="22"/>
          <w:szCs w:val="22"/>
          <w:lang w:val="fr-FR"/>
        </w:rPr>
        <w:tab/>
        <w:t xml:space="preserve">                 </w:t>
      </w:r>
      <w:r w:rsidR="00F653A7">
        <w:rPr>
          <w:b/>
          <w:sz w:val="22"/>
          <w:szCs w:val="22"/>
          <w:lang w:val="fr-FR"/>
        </w:rPr>
        <w:t xml:space="preserve">    </w:t>
      </w:r>
      <w:r>
        <w:rPr>
          <w:b/>
          <w:sz w:val="22"/>
          <w:szCs w:val="22"/>
          <w:lang w:val="fr-FR"/>
        </w:rPr>
        <w:t xml:space="preserve">  </w:t>
      </w:r>
      <w:r w:rsidRPr="00573451">
        <w:rPr>
          <w:b/>
          <w:sz w:val="22"/>
          <w:szCs w:val="22"/>
        </w:rPr>
        <w:t xml:space="preserve"> </w:t>
      </w:r>
      <w:r w:rsidRPr="00573451">
        <w:rPr>
          <w:b/>
          <w:sz w:val="22"/>
          <w:szCs w:val="22"/>
          <w:lang w:val="fr-FR"/>
        </w:rPr>
        <w:t xml:space="preserve">  </w:t>
      </w:r>
      <w:r w:rsidR="00F653A7">
        <w:rPr>
          <w:b/>
          <w:sz w:val="22"/>
          <w:szCs w:val="22"/>
          <w:lang w:val="fr-FR"/>
        </w:rPr>
        <w:t>………………………………………</w:t>
      </w:r>
    </w:p>
    <w:p w:rsidR="00503290" w:rsidRDefault="00503290" w:rsidP="00503290">
      <w:pPr>
        <w:jc w:val="both"/>
        <w:rPr>
          <w:b/>
          <w:sz w:val="22"/>
          <w:szCs w:val="22"/>
        </w:rPr>
      </w:pPr>
      <w:r w:rsidRPr="00573451">
        <w:rPr>
          <w:b/>
          <w:sz w:val="22"/>
          <w:szCs w:val="22"/>
          <w:lang w:val="fr-FR"/>
        </w:rPr>
        <w:t xml:space="preserve">                </w:t>
      </w:r>
      <w:r w:rsidRPr="00573451">
        <w:rPr>
          <w:b/>
          <w:sz w:val="22"/>
          <w:szCs w:val="22"/>
        </w:rPr>
        <w:t>P R I M A</w:t>
      </w:r>
      <w:r w:rsidR="004E2B53">
        <w:rPr>
          <w:b/>
          <w:sz w:val="22"/>
          <w:szCs w:val="22"/>
        </w:rPr>
        <w:t xml:space="preserve"> </w:t>
      </w:r>
      <w:r w:rsidRPr="00573451">
        <w:rPr>
          <w:b/>
          <w:sz w:val="22"/>
          <w:szCs w:val="22"/>
        </w:rPr>
        <w:t xml:space="preserve">R, </w:t>
      </w:r>
      <w:r w:rsidRPr="00573451">
        <w:rPr>
          <w:b/>
          <w:sz w:val="22"/>
          <w:szCs w:val="22"/>
        </w:rPr>
        <w:tab/>
      </w:r>
      <w:r w:rsidRPr="00573451">
        <w:rPr>
          <w:b/>
          <w:sz w:val="22"/>
          <w:szCs w:val="22"/>
        </w:rPr>
        <w:tab/>
        <w:t xml:space="preserve">          </w:t>
      </w:r>
      <w:r w:rsidRPr="00573451">
        <w:rPr>
          <w:b/>
          <w:sz w:val="22"/>
          <w:szCs w:val="22"/>
        </w:rPr>
        <w:tab/>
      </w:r>
      <w:r w:rsidRPr="00573451">
        <w:rPr>
          <w:b/>
          <w:sz w:val="22"/>
          <w:szCs w:val="22"/>
        </w:rPr>
        <w:tab/>
      </w:r>
      <w:r w:rsidRPr="00573451">
        <w:rPr>
          <w:b/>
          <w:sz w:val="22"/>
          <w:szCs w:val="22"/>
        </w:rPr>
        <w:tab/>
      </w:r>
      <w:r w:rsidRPr="00573451">
        <w:rPr>
          <w:b/>
          <w:sz w:val="22"/>
          <w:szCs w:val="22"/>
        </w:rPr>
        <w:tab/>
        <w:t xml:space="preserve">  </w:t>
      </w:r>
      <w:r w:rsidR="004E2B53">
        <w:rPr>
          <w:b/>
          <w:sz w:val="22"/>
          <w:szCs w:val="22"/>
        </w:rPr>
        <w:t xml:space="preserve">       </w:t>
      </w:r>
      <w:r w:rsidR="00E72E08">
        <w:rPr>
          <w:b/>
          <w:sz w:val="22"/>
          <w:szCs w:val="22"/>
        </w:rPr>
        <w:t xml:space="preserve"> </w:t>
      </w:r>
      <w:r w:rsidR="004E2B53">
        <w:rPr>
          <w:b/>
          <w:sz w:val="22"/>
          <w:szCs w:val="22"/>
        </w:rPr>
        <w:t xml:space="preserve"> </w:t>
      </w:r>
      <w:r>
        <w:rPr>
          <w:b/>
          <w:sz w:val="22"/>
          <w:szCs w:val="22"/>
        </w:rPr>
        <w:t>D</w:t>
      </w:r>
      <w:r w:rsidR="004E2B53">
        <w:rPr>
          <w:b/>
          <w:sz w:val="22"/>
          <w:szCs w:val="22"/>
        </w:rPr>
        <w:t>IRECTOR GENERAL,</w:t>
      </w:r>
    </w:p>
    <w:p w:rsidR="00503290" w:rsidRPr="00573451" w:rsidRDefault="00503290" w:rsidP="00503290">
      <w:pPr>
        <w:ind w:right="180"/>
        <w:jc w:val="both"/>
        <w:rPr>
          <w:b/>
          <w:sz w:val="22"/>
          <w:szCs w:val="22"/>
        </w:rPr>
      </w:pPr>
      <w:r w:rsidRPr="00573451">
        <w:rPr>
          <w:b/>
          <w:sz w:val="22"/>
          <w:szCs w:val="22"/>
        </w:rPr>
        <w:t xml:space="preserve">             NICOLAE ROBU</w:t>
      </w:r>
      <w:r w:rsidR="004E2B53">
        <w:rPr>
          <w:b/>
          <w:sz w:val="22"/>
          <w:szCs w:val="22"/>
        </w:rPr>
        <w:t xml:space="preserve">          </w:t>
      </w:r>
      <w:r w:rsidR="004E2B53">
        <w:rPr>
          <w:b/>
          <w:sz w:val="22"/>
          <w:szCs w:val="22"/>
        </w:rPr>
        <w:tab/>
      </w:r>
      <w:r w:rsidR="004E2B53">
        <w:rPr>
          <w:b/>
          <w:sz w:val="22"/>
          <w:szCs w:val="22"/>
        </w:rPr>
        <w:tab/>
      </w:r>
      <w:r w:rsidR="004E2B53">
        <w:rPr>
          <w:b/>
          <w:sz w:val="22"/>
          <w:szCs w:val="22"/>
        </w:rPr>
        <w:tab/>
      </w:r>
      <w:r w:rsidR="004E2B53">
        <w:rPr>
          <w:b/>
          <w:sz w:val="22"/>
          <w:szCs w:val="22"/>
        </w:rPr>
        <w:tab/>
      </w:r>
      <w:r w:rsidR="004E2B53">
        <w:rPr>
          <w:b/>
          <w:sz w:val="22"/>
          <w:szCs w:val="22"/>
        </w:rPr>
        <w:tab/>
        <w:t xml:space="preserve">       </w:t>
      </w:r>
      <w:r w:rsidRPr="00573451">
        <w:rPr>
          <w:b/>
          <w:sz w:val="22"/>
          <w:szCs w:val="22"/>
        </w:rPr>
        <w:tab/>
      </w:r>
      <w:r w:rsidR="00F653A7">
        <w:rPr>
          <w:b/>
          <w:sz w:val="22"/>
          <w:szCs w:val="22"/>
        </w:rPr>
        <w:t>.......................................</w:t>
      </w:r>
    </w:p>
    <w:p w:rsidR="00503290" w:rsidRPr="00573451" w:rsidRDefault="00503290" w:rsidP="00503290">
      <w:pPr>
        <w:ind w:left="360" w:right="180"/>
        <w:jc w:val="both"/>
        <w:rPr>
          <w:b/>
          <w:sz w:val="22"/>
          <w:szCs w:val="22"/>
        </w:rPr>
      </w:pPr>
      <w:r w:rsidRPr="00573451">
        <w:rPr>
          <w:sz w:val="22"/>
          <w:szCs w:val="22"/>
        </w:rPr>
        <w:tab/>
      </w:r>
      <w:r w:rsidRPr="00573451">
        <w:rPr>
          <w:sz w:val="22"/>
          <w:szCs w:val="22"/>
        </w:rPr>
        <w:tab/>
      </w:r>
      <w:r w:rsidRPr="00573451">
        <w:rPr>
          <w:sz w:val="22"/>
          <w:szCs w:val="22"/>
        </w:rPr>
        <w:tab/>
      </w:r>
      <w:r w:rsidRPr="00573451">
        <w:rPr>
          <w:sz w:val="22"/>
          <w:szCs w:val="22"/>
        </w:rPr>
        <w:tab/>
      </w:r>
      <w:r w:rsidRPr="00573451">
        <w:rPr>
          <w:sz w:val="22"/>
          <w:szCs w:val="22"/>
        </w:rPr>
        <w:tab/>
      </w:r>
      <w:r w:rsidRPr="00573451">
        <w:rPr>
          <w:sz w:val="22"/>
          <w:szCs w:val="22"/>
        </w:rPr>
        <w:tab/>
      </w:r>
      <w:r w:rsidRPr="00573451">
        <w:rPr>
          <w:sz w:val="22"/>
          <w:szCs w:val="22"/>
        </w:rPr>
        <w:tab/>
      </w:r>
      <w:r w:rsidRPr="00573451">
        <w:rPr>
          <w:sz w:val="22"/>
          <w:szCs w:val="22"/>
        </w:rPr>
        <w:tab/>
      </w:r>
      <w:r w:rsidRPr="00573451">
        <w:rPr>
          <w:b/>
          <w:sz w:val="22"/>
          <w:szCs w:val="22"/>
        </w:rPr>
        <w:t xml:space="preserve"> </w:t>
      </w:r>
      <w:r>
        <w:rPr>
          <w:b/>
          <w:sz w:val="22"/>
          <w:szCs w:val="22"/>
        </w:rPr>
        <w:t xml:space="preserve">                        </w:t>
      </w:r>
    </w:p>
    <w:p w:rsidR="00503290" w:rsidRPr="00573451" w:rsidRDefault="00503290" w:rsidP="00503290">
      <w:pPr>
        <w:ind w:left="360" w:right="180"/>
        <w:jc w:val="both"/>
        <w:rPr>
          <w:b/>
          <w:sz w:val="22"/>
          <w:szCs w:val="22"/>
        </w:rPr>
      </w:pPr>
      <w:r w:rsidRPr="00573451">
        <w:rPr>
          <w:sz w:val="22"/>
          <w:szCs w:val="22"/>
        </w:rPr>
        <w:tab/>
      </w:r>
      <w:r w:rsidRPr="00573451">
        <w:rPr>
          <w:sz w:val="22"/>
          <w:szCs w:val="22"/>
        </w:rPr>
        <w:tab/>
      </w:r>
      <w:r w:rsidRPr="00573451">
        <w:rPr>
          <w:sz w:val="22"/>
          <w:szCs w:val="22"/>
        </w:rPr>
        <w:tab/>
      </w:r>
      <w:r w:rsidRPr="00573451">
        <w:rPr>
          <w:sz w:val="22"/>
          <w:szCs w:val="22"/>
        </w:rPr>
        <w:tab/>
      </w:r>
      <w:r w:rsidRPr="00573451">
        <w:rPr>
          <w:sz w:val="22"/>
          <w:szCs w:val="22"/>
        </w:rPr>
        <w:tab/>
      </w:r>
      <w:r w:rsidRPr="00573451">
        <w:rPr>
          <w:sz w:val="22"/>
          <w:szCs w:val="22"/>
        </w:rPr>
        <w:tab/>
      </w:r>
      <w:r w:rsidRPr="00573451">
        <w:rPr>
          <w:sz w:val="22"/>
          <w:szCs w:val="22"/>
        </w:rPr>
        <w:tab/>
      </w:r>
      <w:r w:rsidRPr="00573451">
        <w:rPr>
          <w:sz w:val="22"/>
          <w:szCs w:val="22"/>
        </w:rPr>
        <w:tab/>
      </w:r>
      <w:r>
        <w:rPr>
          <w:sz w:val="22"/>
          <w:szCs w:val="22"/>
        </w:rPr>
        <w:t xml:space="preserve">      </w:t>
      </w:r>
      <w:r>
        <w:rPr>
          <w:b/>
          <w:sz w:val="22"/>
          <w:szCs w:val="22"/>
          <w:lang w:val="en-US"/>
        </w:rPr>
        <w:t xml:space="preserve"> </w:t>
      </w:r>
      <w:r w:rsidRPr="00573451">
        <w:rPr>
          <w:b/>
          <w:sz w:val="22"/>
          <w:szCs w:val="22"/>
        </w:rPr>
        <w:t xml:space="preserve"> </w:t>
      </w:r>
      <w:r>
        <w:rPr>
          <w:b/>
          <w:sz w:val="22"/>
          <w:szCs w:val="22"/>
        </w:rPr>
        <w:t xml:space="preserve">                   </w:t>
      </w:r>
    </w:p>
    <w:p w:rsidR="00503290" w:rsidRDefault="004E2B53" w:rsidP="00503290">
      <w:pPr>
        <w:ind w:left="360" w:right="180"/>
        <w:jc w:val="both"/>
        <w:rPr>
          <w:b/>
          <w:sz w:val="22"/>
          <w:szCs w:val="22"/>
        </w:rPr>
      </w:pPr>
      <w:r>
        <w:rPr>
          <w:b/>
          <w:sz w:val="22"/>
          <w:szCs w:val="22"/>
        </w:rPr>
        <w:t xml:space="preserve"> </w:t>
      </w:r>
    </w:p>
    <w:p w:rsidR="00503290" w:rsidRPr="00573451" w:rsidRDefault="00503290" w:rsidP="00503290">
      <w:pPr>
        <w:ind w:left="360" w:right="180"/>
        <w:jc w:val="both"/>
        <w:rPr>
          <w:b/>
          <w:sz w:val="22"/>
          <w:szCs w:val="22"/>
        </w:rPr>
      </w:pPr>
      <w:r w:rsidRPr="00573451">
        <w:rPr>
          <w:b/>
          <w:sz w:val="22"/>
          <w:szCs w:val="22"/>
        </w:rPr>
        <w:t>DIRECȚIA ECONOMICĂ,</w:t>
      </w:r>
      <w:r w:rsidR="00863166">
        <w:rPr>
          <w:b/>
          <w:sz w:val="22"/>
          <w:szCs w:val="22"/>
        </w:rPr>
        <w:t xml:space="preserve">                                     </w:t>
      </w:r>
      <w:r w:rsidR="00E72E08">
        <w:rPr>
          <w:b/>
          <w:sz w:val="22"/>
          <w:szCs w:val="22"/>
        </w:rPr>
        <w:t xml:space="preserve">                      </w:t>
      </w:r>
      <w:r w:rsidR="003E4754">
        <w:rPr>
          <w:b/>
          <w:sz w:val="22"/>
          <w:szCs w:val="22"/>
        </w:rPr>
        <w:t xml:space="preserve">    </w:t>
      </w:r>
      <w:r w:rsidR="00863166">
        <w:rPr>
          <w:b/>
          <w:sz w:val="22"/>
          <w:szCs w:val="22"/>
        </w:rPr>
        <w:t>D</w:t>
      </w:r>
      <w:r w:rsidR="004E2B53">
        <w:rPr>
          <w:b/>
          <w:sz w:val="22"/>
          <w:szCs w:val="22"/>
        </w:rPr>
        <w:t>IRECTOR GENERAL ADJ.,</w:t>
      </w:r>
    </w:p>
    <w:p w:rsidR="00503290" w:rsidRDefault="00503290" w:rsidP="00503290">
      <w:pPr>
        <w:ind w:left="360" w:right="180"/>
        <w:jc w:val="both"/>
        <w:rPr>
          <w:b/>
          <w:sz w:val="22"/>
          <w:szCs w:val="22"/>
        </w:rPr>
      </w:pPr>
      <w:r>
        <w:rPr>
          <w:b/>
          <w:sz w:val="22"/>
          <w:szCs w:val="22"/>
        </w:rPr>
        <w:t xml:space="preserve">  </w:t>
      </w:r>
      <w:r w:rsidRPr="00573451">
        <w:rPr>
          <w:b/>
          <w:sz w:val="22"/>
          <w:szCs w:val="22"/>
        </w:rPr>
        <w:t xml:space="preserve"> STELIANA STANCIU</w:t>
      </w:r>
      <w:r w:rsidR="004E2B53">
        <w:rPr>
          <w:b/>
          <w:sz w:val="22"/>
          <w:szCs w:val="22"/>
        </w:rPr>
        <w:tab/>
      </w:r>
      <w:r w:rsidR="004E2B53">
        <w:rPr>
          <w:b/>
          <w:sz w:val="22"/>
          <w:szCs w:val="22"/>
        </w:rPr>
        <w:tab/>
      </w:r>
      <w:r w:rsidR="004E2B53">
        <w:rPr>
          <w:b/>
          <w:sz w:val="22"/>
          <w:szCs w:val="22"/>
        </w:rPr>
        <w:tab/>
      </w:r>
      <w:r w:rsidR="004E2B53">
        <w:rPr>
          <w:b/>
          <w:sz w:val="22"/>
          <w:szCs w:val="22"/>
        </w:rPr>
        <w:tab/>
      </w:r>
      <w:r w:rsidR="004E2B53">
        <w:rPr>
          <w:b/>
          <w:sz w:val="22"/>
          <w:szCs w:val="22"/>
        </w:rPr>
        <w:tab/>
      </w:r>
      <w:r w:rsidR="004E2B53">
        <w:rPr>
          <w:b/>
          <w:sz w:val="22"/>
          <w:szCs w:val="22"/>
        </w:rPr>
        <w:tab/>
      </w:r>
      <w:r w:rsidR="004E2B53">
        <w:rPr>
          <w:b/>
          <w:sz w:val="22"/>
          <w:szCs w:val="22"/>
        </w:rPr>
        <w:tab/>
        <w:t xml:space="preserve">   </w:t>
      </w:r>
      <w:r w:rsidR="001065DD">
        <w:rPr>
          <w:b/>
          <w:sz w:val="22"/>
          <w:szCs w:val="22"/>
        </w:rPr>
        <w:t xml:space="preserve"> </w:t>
      </w:r>
      <w:r w:rsidR="00F653A7">
        <w:rPr>
          <w:b/>
          <w:sz w:val="22"/>
          <w:szCs w:val="22"/>
        </w:rPr>
        <w:t>................................</w:t>
      </w:r>
      <w:r w:rsidR="00863166">
        <w:rPr>
          <w:b/>
          <w:sz w:val="22"/>
          <w:szCs w:val="22"/>
        </w:rPr>
        <w:tab/>
      </w:r>
    </w:p>
    <w:p w:rsidR="00503290" w:rsidRDefault="00503290" w:rsidP="00503290">
      <w:pPr>
        <w:ind w:left="360" w:right="180"/>
        <w:jc w:val="both"/>
        <w:rPr>
          <w:b/>
          <w:sz w:val="22"/>
          <w:szCs w:val="22"/>
        </w:rPr>
      </w:pPr>
    </w:p>
    <w:p w:rsidR="00503290" w:rsidRDefault="00503290" w:rsidP="00503290">
      <w:pPr>
        <w:ind w:left="360" w:right="180"/>
        <w:jc w:val="both"/>
        <w:rPr>
          <w:b/>
          <w:sz w:val="22"/>
          <w:szCs w:val="22"/>
        </w:rPr>
      </w:pPr>
    </w:p>
    <w:p w:rsidR="00503290" w:rsidRDefault="00503290" w:rsidP="00503290">
      <w:pPr>
        <w:ind w:left="360" w:right="180"/>
        <w:jc w:val="both"/>
        <w:rPr>
          <w:b/>
          <w:sz w:val="22"/>
          <w:szCs w:val="22"/>
        </w:rPr>
      </w:pPr>
      <w:r w:rsidRPr="00573451">
        <w:rPr>
          <w:b/>
          <w:sz w:val="22"/>
          <w:szCs w:val="22"/>
        </w:rPr>
        <w:t xml:space="preserve">DIRECŢIA CLĂDIRI, TERENURI </w:t>
      </w:r>
    </w:p>
    <w:p w:rsidR="003E4BC4" w:rsidRPr="00573451" w:rsidRDefault="003E4BC4" w:rsidP="00503290">
      <w:pPr>
        <w:ind w:left="360" w:right="180"/>
        <w:jc w:val="both"/>
        <w:rPr>
          <w:b/>
          <w:sz w:val="22"/>
          <w:szCs w:val="22"/>
        </w:rPr>
      </w:pPr>
      <w:r w:rsidRPr="00573451">
        <w:rPr>
          <w:b/>
          <w:sz w:val="22"/>
          <w:szCs w:val="22"/>
        </w:rPr>
        <w:t>şi DOTĂRI DIVERSE</w:t>
      </w:r>
      <w:r w:rsidR="003059A8">
        <w:rPr>
          <w:b/>
          <w:sz w:val="22"/>
          <w:szCs w:val="22"/>
        </w:rPr>
        <w:t xml:space="preserve"> I </w:t>
      </w:r>
      <w:r>
        <w:rPr>
          <w:b/>
          <w:sz w:val="22"/>
          <w:szCs w:val="22"/>
        </w:rPr>
        <w:t>EST</w:t>
      </w:r>
      <w:r w:rsidRPr="00573451">
        <w:rPr>
          <w:b/>
          <w:sz w:val="22"/>
          <w:szCs w:val="22"/>
        </w:rPr>
        <w:t>,</w:t>
      </w:r>
    </w:p>
    <w:p w:rsidR="00503290" w:rsidRDefault="00503290" w:rsidP="00503290">
      <w:pPr>
        <w:ind w:left="360" w:right="180"/>
        <w:jc w:val="both"/>
        <w:rPr>
          <w:b/>
          <w:sz w:val="22"/>
          <w:szCs w:val="22"/>
        </w:rPr>
      </w:pPr>
      <w:r w:rsidRPr="00573451">
        <w:rPr>
          <w:b/>
          <w:sz w:val="22"/>
          <w:szCs w:val="22"/>
        </w:rPr>
        <w:t xml:space="preserve">       </w:t>
      </w:r>
      <w:r w:rsidR="003059A8">
        <w:rPr>
          <w:b/>
          <w:sz w:val="22"/>
          <w:szCs w:val="22"/>
        </w:rPr>
        <w:t xml:space="preserve">FLORIN RĂVĂȘILĂ   </w:t>
      </w:r>
      <w:r w:rsidR="004E2B53">
        <w:rPr>
          <w:b/>
          <w:sz w:val="22"/>
          <w:szCs w:val="22"/>
        </w:rPr>
        <w:tab/>
      </w:r>
      <w:r w:rsidR="004E2B53">
        <w:rPr>
          <w:b/>
          <w:sz w:val="22"/>
          <w:szCs w:val="22"/>
        </w:rPr>
        <w:tab/>
      </w:r>
      <w:r w:rsidR="004E2B53">
        <w:rPr>
          <w:b/>
          <w:sz w:val="22"/>
          <w:szCs w:val="22"/>
        </w:rPr>
        <w:tab/>
      </w:r>
      <w:r w:rsidR="004E2B53">
        <w:rPr>
          <w:b/>
          <w:sz w:val="22"/>
          <w:szCs w:val="22"/>
        </w:rPr>
        <w:tab/>
      </w:r>
      <w:r w:rsidR="004E2B53">
        <w:rPr>
          <w:b/>
          <w:sz w:val="22"/>
          <w:szCs w:val="22"/>
        </w:rPr>
        <w:tab/>
        <w:t xml:space="preserve">         </w:t>
      </w:r>
      <w:r w:rsidR="00863166">
        <w:rPr>
          <w:b/>
          <w:sz w:val="22"/>
          <w:szCs w:val="22"/>
        </w:rPr>
        <w:t>DIRECTOR ECONOMIC</w:t>
      </w:r>
      <w:r w:rsidR="004E2B53">
        <w:rPr>
          <w:b/>
          <w:sz w:val="22"/>
          <w:szCs w:val="22"/>
        </w:rPr>
        <w:t>,</w:t>
      </w:r>
    </w:p>
    <w:p w:rsidR="003059A8" w:rsidRDefault="00503290" w:rsidP="00503290">
      <w:pPr>
        <w:ind w:right="180"/>
        <w:jc w:val="both"/>
        <w:rPr>
          <w:b/>
          <w:sz w:val="22"/>
          <w:szCs w:val="22"/>
        </w:rPr>
      </w:pPr>
      <w:r>
        <w:rPr>
          <w:b/>
          <w:sz w:val="22"/>
          <w:szCs w:val="22"/>
        </w:rPr>
        <w:t xml:space="preserve"> </w:t>
      </w:r>
      <w:r w:rsidRPr="00573451">
        <w:rPr>
          <w:b/>
          <w:sz w:val="22"/>
          <w:szCs w:val="22"/>
        </w:rPr>
        <w:t xml:space="preserve">  </w:t>
      </w:r>
      <w:r w:rsidRPr="00573451">
        <w:rPr>
          <w:b/>
          <w:sz w:val="22"/>
          <w:szCs w:val="22"/>
        </w:rPr>
        <w:tab/>
      </w:r>
    </w:p>
    <w:p w:rsidR="00503290" w:rsidRPr="00573451" w:rsidRDefault="00503290" w:rsidP="00503290">
      <w:pPr>
        <w:ind w:right="180"/>
        <w:jc w:val="both"/>
        <w:rPr>
          <w:b/>
          <w:sz w:val="22"/>
          <w:szCs w:val="22"/>
        </w:rPr>
      </w:pPr>
      <w:r w:rsidRPr="00573451">
        <w:rPr>
          <w:b/>
          <w:sz w:val="22"/>
          <w:szCs w:val="22"/>
        </w:rPr>
        <w:tab/>
      </w:r>
      <w:r w:rsidRPr="00573451">
        <w:rPr>
          <w:b/>
          <w:sz w:val="22"/>
          <w:szCs w:val="22"/>
        </w:rPr>
        <w:tab/>
      </w:r>
      <w:r w:rsidRPr="00573451">
        <w:rPr>
          <w:b/>
          <w:sz w:val="22"/>
          <w:szCs w:val="22"/>
        </w:rPr>
        <w:tab/>
      </w:r>
      <w:r w:rsidRPr="00573451">
        <w:rPr>
          <w:b/>
          <w:sz w:val="22"/>
          <w:szCs w:val="22"/>
        </w:rPr>
        <w:tab/>
      </w:r>
      <w:r w:rsidRPr="00573451">
        <w:rPr>
          <w:b/>
          <w:sz w:val="22"/>
          <w:szCs w:val="22"/>
        </w:rPr>
        <w:tab/>
        <w:t xml:space="preserve">                                   </w:t>
      </w:r>
      <w:r>
        <w:rPr>
          <w:b/>
          <w:sz w:val="22"/>
          <w:szCs w:val="22"/>
        </w:rPr>
        <w:t xml:space="preserve">  </w:t>
      </w:r>
      <w:r w:rsidR="00863166">
        <w:rPr>
          <w:b/>
          <w:sz w:val="22"/>
          <w:szCs w:val="22"/>
        </w:rPr>
        <w:t xml:space="preserve">             </w:t>
      </w:r>
      <w:r w:rsidR="003E4754">
        <w:rPr>
          <w:b/>
          <w:sz w:val="22"/>
          <w:szCs w:val="22"/>
        </w:rPr>
        <w:t xml:space="preserve"> </w:t>
      </w:r>
      <w:r w:rsidR="00863166">
        <w:rPr>
          <w:b/>
          <w:sz w:val="22"/>
          <w:szCs w:val="22"/>
        </w:rPr>
        <w:t xml:space="preserve"> </w:t>
      </w:r>
      <w:r w:rsidR="003E4754">
        <w:rPr>
          <w:b/>
          <w:sz w:val="22"/>
          <w:szCs w:val="22"/>
        </w:rPr>
        <w:t xml:space="preserve"> </w:t>
      </w:r>
      <w:r w:rsidR="00F653A7">
        <w:rPr>
          <w:b/>
          <w:sz w:val="22"/>
          <w:szCs w:val="22"/>
        </w:rPr>
        <w:t xml:space="preserve"> ..............................</w:t>
      </w:r>
    </w:p>
    <w:p w:rsidR="003059A8" w:rsidRDefault="003059A8" w:rsidP="003059A8">
      <w:pPr>
        <w:ind w:left="360" w:right="180"/>
        <w:jc w:val="both"/>
        <w:rPr>
          <w:b/>
          <w:sz w:val="22"/>
          <w:szCs w:val="22"/>
        </w:rPr>
      </w:pPr>
      <w:r>
        <w:rPr>
          <w:b/>
          <w:sz w:val="22"/>
          <w:szCs w:val="22"/>
        </w:rPr>
        <w:t>BIROUL CLĂDIRI, TERENURI</w:t>
      </w:r>
    </w:p>
    <w:p w:rsidR="003059A8" w:rsidRDefault="003059A8" w:rsidP="003059A8">
      <w:pPr>
        <w:ind w:left="360" w:right="180"/>
        <w:jc w:val="both"/>
        <w:rPr>
          <w:b/>
          <w:sz w:val="22"/>
          <w:szCs w:val="22"/>
        </w:rPr>
      </w:pPr>
      <w:r>
        <w:rPr>
          <w:b/>
          <w:sz w:val="22"/>
          <w:szCs w:val="22"/>
        </w:rPr>
        <w:t xml:space="preserve"> şi DOTĂRI DIVERSE I EST </w:t>
      </w:r>
    </w:p>
    <w:p w:rsidR="003059A8" w:rsidRDefault="003059A8" w:rsidP="003059A8">
      <w:pPr>
        <w:ind w:left="360" w:right="180"/>
        <w:jc w:val="both"/>
        <w:rPr>
          <w:b/>
          <w:sz w:val="22"/>
          <w:szCs w:val="22"/>
        </w:rPr>
      </w:pPr>
      <w:r>
        <w:rPr>
          <w:b/>
          <w:sz w:val="22"/>
          <w:szCs w:val="22"/>
        </w:rPr>
        <w:t xml:space="preserve">   CĂLIN NICUŞOR PÎRVA </w:t>
      </w:r>
    </w:p>
    <w:p w:rsidR="00503290" w:rsidRDefault="00503290" w:rsidP="00503290">
      <w:pPr>
        <w:ind w:left="360" w:right="180"/>
        <w:jc w:val="both"/>
        <w:rPr>
          <w:b/>
          <w:sz w:val="22"/>
          <w:szCs w:val="22"/>
        </w:rPr>
      </w:pPr>
    </w:p>
    <w:p w:rsidR="003059A8" w:rsidRDefault="003059A8" w:rsidP="00503290">
      <w:pPr>
        <w:ind w:left="360" w:right="180"/>
        <w:jc w:val="both"/>
        <w:rPr>
          <w:b/>
          <w:sz w:val="22"/>
          <w:szCs w:val="22"/>
        </w:rPr>
      </w:pPr>
    </w:p>
    <w:p w:rsidR="003059A8" w:rsidRPr="00573451" w:rsidRDefault="003059A8" w:rsidP="00503290">
      <w:pPr>
        <w:ind w:left="360" w:right="180"/>
        <w:jc w:val="both"/>
        <w:rPr>
          <w:b/>
          <w:sz w:val="22"/>
          <w:szCs w:val="22"/>
        </w:rPr>
      </w:pPr>
    </w:p>
    <w:p w:rsidR="00503290" w:rsidRPr="00573451" w:rsidRDefault="003E4BC4" w:rsidP="00503290">
      <w:pPr>
        <w:ind w:left="360" w:right="180"/>
        <w:jc w:val="both"/>
        <w:rPr>
          <w:b/>
          <w:sz w:val="22"/>
          <w:szCs w:val="22"/>
        </w:rPr>
      </w:pPr>
      <w:r>
        <w:rPr>
          <w:b/>
          <w:sz w:val="22"/>
          <w:szCs w:val="22"/>
        </w:rPr>
        <w:t>Pt.</w:t>
      </w:r>
      <w:r w:rsidR="00503290">
        <w:rPr>
          <w:b/>
          <w:sz w:val="22"/>
          <w:szCs w:val="22"/>
        </w:rPr>
        <w:t xml:space="preserve"> </w:t>
      </w:r>
      <w:r w:rsidR="00503290" w:rsidRPr="00573451">
        <w:rPr>
          <w:b/>
          <w:sz w:val="22"/>
          <w:szCs w:val="22"/>
        </w:rPr>
        <w:t>SERVICIUL JURIDIC,</w:t>
      </w:r>
    </w:p>
    <w:p w:rsidR="00503290" w:rsidRPr="00573451" w:rsidRDefault="00503290" w:rsidP="00503290">
      <w:pPr>
        <w:ind w:left="360" w:right="180"/>
        <w:jc w:val="both"/>
        <w:rPr>
          <w:b/>
          <w:sz w:val="22"/>
          <w:szCs w:val="22"/>
        </w:rPr>
      </w:pPr>
      <w:r>
        <w:rPr>
          <w:b/>
          <w:sz w:val="22"/>
          <w:szCs w:val="22"/>
        </w:rPr>
        <w:t xml:space="preserve">   ADRIANA ȘEITAN</w:t>
      </w:r>
      <w:r w:rsidR="00863166">
        <w:rPr>
          <w:b/>
          <w:sz w:val="22"/>
          <w:szCs w:val="22"/>
        </w:rPr>
        <w:tab/>
      </w:r>
      <w:r w:rsidR="00863166">
        <w:rPr>
          <w:b/>
          <w:sz w:val="22"/>
          <w:szCs w:val="22"/>
        </w:rPr>
        <w:tab/>
      </w:r>
      <w:r w:rsidR="00863166">
        <w:rPr>
          <w:b/>
          <w:sz w:val="22"/>
          <w:szCs w:val="22"/>
        </w:rPr>
        <w:tab/>
      </w:r>
      <w:r w:rsidR="00863166">
        <w:rPr>
          <w:b/>
          <w:sz w:val="22"/>
          <w:szCs w:val="22"/>
        </w:rPr>
        <w:tab/>
      </w:r>
      <w:r w:rsidR="00863166">
        <w:rPr>
          <w:b/>
          <w:sz w:val="22"/>
          <w:szCs w:val="22"/>
        </w:rPr>
        <w:tab/>
      </w:r>
      <w:r w:rsidR="00863166">
        <w:rPr>
          <w:b/>
          <w:sz w:val="22"/>
          <w:szCs w:val="22"/>
        </w:rPr>
        <w:tab/>
      </w:r>
      <w:r w:rsidR="00863166">
        <w:rPr>
          <w:b/>
          <w:sz w:val="22"/>
          <w:szCs w:val="22"/>
        </w:rPr>
        <w:tab/>
      </w:r>
    </w:p>
    <w:p w:rsidR="00503290" w:rsidRDefault="00503290" w:rsidP="00503290">
      <w:pPr>
        <w:ind w:left="360" w:right="180"/>
        <w:jc w:val="both"/>
        <w:rPr>
          <w:b/>
          <w:sz w:val="22"/>
          <w:szCs w:val="22"/>
          <w:lang w:val="en-US"/>
        </w:rPr>
      </w:pPr>
      <w:r>
        <w:rPr>
          <w:b/>
          <w:sz w:val="22"/>
          <w:szCs w:val="22"/>
        </w:rPr>
        <w:tab/>
      </w:r>
      <w:r>
        <w:rPr>
          <w:b/>
          <w:sz w:val="22"/>
          <w:szCs w:val="22"/>
        </w:rPr>
        <w:tab/>
      </w:r>
      <w:r>
        <w:rPr>
          <w:b/>
          <w:sz w:val="22"/>
          <w:szCs w:val="22"/>
        </w:rPr>
        <w:tab/>
      </w:r>
      <w:r>
        <w:rPr>
          <w:b/>
          <w:sz w:val="22"/>
          <w:szCs w:val="22"/>
        </w:rPr>
        <w:tab/>
      </w:r>
      <w:r w:rsidR="00280D46">
        <w:rPr>
          <w:b/>
          <w:sz w:val="22"/>
          <w:szCs w:val="22"/>
        </w:rPr>
        <w:tab/>
      </w:r>
      <w:r w:rsidR="00280D46">
        <w:rPr>
          <w:b/>
          <w:sz w:val="22"/>
          <w:szCs w:val="22"/>
        </w:rPr>
        <w:tab/>
      </w:r>
      <w:r w:rsidR="00280D46">
        <w:rPr>
          <w:b/>
          <w:sz w:val="22"/>
          <w:szCs w:val="22"/>
        </w:rPr>
        <w:tab/>
      </w:r>
      <w:r w:rsidR="00280D46">
        <w:rPr>
          <w:b/>
          <w:sz w:val="22"/>
          <w:szCs w:val="22"/>
        </w:rPr>
        <w:tab/>
        <w:t xml:space="preserve">      </w:t>
      </w:r>
      <w:r w:rsidR="004E2B53">
        <w:rPr>
          <w:b/>
          <w:sz w:val="22"/>
          <w:szCs w:val="22"/>
        </w:rPr>
        <w:t xml:space="preserve"> </w:t>
      </w:r>
      <w:r w:rsidR="00863166">
        <w:rPr>
          <w:b/>
          <w:sz w:val="22"/>
          <w:szCs w:val="22"/>
        </w:rPr>
        <w:t>ȘEF SERVICIUL TEHNIC și INVESTIȚII</w:t>
      </w:r>
      <w:r w:rsidR="004E2B53">
        <w:rPr>
          <w:b/>
          <w:sz w:val="22"/>
          <w:szCs w:val="22"/>
        </w:rPr>
        <w:t>,</w:t>
      </w:r>
      <w:r>
        <w:rPr>
          <w:b/>
          <w:sz w:val="22"/>
          <w:szCs w:val="22"/>
        </w:rPr>
        <w:tab/>
      </w:r>
      <w:r>
        <w:rPr>
          <w:b/>
          <w:sz w:val="22"/>
          <w:szCs w:val="22"/>
        </w:rPr>
        <w:tab/>
      </w:r>
      <w:r>
        <w:rPr>
          <w:b/>
          <w:sz w:val="22"/>
          <w:szCs w:val="22"/>
        </w:rPr>
        <w:tab/>
      </w:r>
      <w:r>
        <w:rPr>
          <w:b/>
          <w:sz w:val="22"/>
          <w:szCs w:val="22"/>
        </w:rPr>
        <w:tab/>
        <w:t xml:space="preserve">          </w:t>
      </w:r>
      <w:r>
        <w:rPr>
          <w:b/>
          <w:sz w:val="22"/>
          <w:szCs w:val="22"/>
          <w:lang w:val="en-US"/>
        </w:rPr>
        <w:t xml:space="preserve"> </w:t>
      </w:r>
      <w:r w:rsidR="003059A8">
        <w:rPr>
          <w:b/>
          <w:sz w:val="22"/>
          <w:szCs w:val="22"/>
          <w:lang w:val="en-US"/>
        </w:rPr>
        <w:tab/>
      </w:r>
      <w:r w:rsidR="003059A8">
        <w:rPr>
          <w:b/>
          <w:sz w:val="22"/>
          <w:szCs w:val="22"/>
          <w:lang w:val="en-US"/>
        </w:rPr>
        <w:tab/>
      </w:r>
      <w:r w:rsidR="003059A8">
        <w:rPr>
          <w:b/>
          <w:sz w:val="22"/>
          <w:szCs w:val="22"/>
          <w:lang w:val="en-US"/>
        </w:rPr>
        <w:tab/>
      </w:r>
      <w:r w:rsidR="003059A8">
        <w:rPr>
          <w:b/>
          <w:sz w:val="22"/>
          <w:szCs w:val="22"/>
          <w:lang w:val="en-US"/>
        </w:rPr>
        <w:tab/>
      </w:r>
      <w:r w:rsidR="003059A8">
        <w:rPr>
          <w:b/>
          <w:sz w:val="22"/>
          <w:szCs w:val="22"/>
          <w:lang w:val="en-US"/>
        </w:rPr>
        <w:tab/>
      </w:r>
      <w:r w:rsidR="00F653A7">
        <w:rPr>
          <w:b/>
          <w:sz w:val="22"/>
          <w:szCs w:val="22"/>
          <w:lang w:val="en-US"/>
        </w:rPr>
        <w:t xml:space="preserve"> ………………………..</w:t>
      </w:r>
    </w:p>
    <w:p w:rsidR="00503290" w:rsidRPr="00573451" w:rsidRDefault="00503290" w:rsidP="00503290">
      <w:pPr>
        <w:ind w:left="360" w:right="180"/>
        <w:jc w:val="both"/>
        <w:rPr>
          <w:b/>
          <w:sz w:val="22"/>
          <w:szCs w:val="22"/>
        </w:rPr>
      </w:pPr>
      <w:r w:rsidRPr="00573451">
        <w:rPr>
          <w:b/>
          <w:sz w:val="22"/>
          <w:szCs w:val="22"/>
        </w:rPr>
        <w:t xml:space="preserve"> </w:t>
      </w:r>
      <w:r>
        <w:rPr>
          <w:b/>
          <w:sz w:val="22"/>
          <w:szCs w:val="22"/>
        </w:rPr>
        <w:t xml:space="preserve"> </w:t>
      </w:r>
      <w:r w:rsidRPr="00573451">
        <w:rPr>
          <w:b/>
          <w:sz w:val="22"/>
          <w:szCs w:val="22"/>
        </w:rPr>
        <w:t>CONSILIER JURIDIC,</w:t>
      </w:r>
      <w:r w:rsidRPr="00573451">
        <w:rPr>
          <w:b/>
          <w:sz w:val="22"/>
          <w:szCs w:val="22"/>
        </w:rPr>
        <w:tab/>
        <w:t xml:space="preserve"> </w:t>
      </w:r>
    </w:p>
    <w:p w:rsidR="00503290" w:rsidRPr="00573451" w:rsidRDefault="00503290" w:rsidP="00503290">
      <w:pPr>
        <w:ind w:left="360" w:right="180"/>
        <w:jc w:val="both"/>
        <w:rPr>
          <w:b/>
          <w:sz w:val="22"/>
          <w:szCs w:val="22"/>
        </w:rPr>
      </w:pPr>
      <w:r w:rsidRPr="00573451">
        <w:rPr>
          <w:b/>
          <w:sz w:val="22"/>
          <w:szCs w:val="22"/>
        </w:rPr>
        <w:t xml:space="preserve">      AMELIA FAUR</w:t>
      </w:r>
      <w:r w:rsidRPr="00573451">
        <w:rPr>
          <w:b/>
          <w:sz w:val="22"/>
          <w:szCs w:val="22"/>
        </w:rPr>
        <w:tab/>
      </w:r>
      <w:r>
        <w:rPr>
          <w:b/>
          <w:sz w:val="22"/>
          <w:szCs w:val="22"/>
        </w:rPr>
        <w:t xml:space="preserve"> </w:t>
      </w:r>
      <w:r w:rsidR="00863166">
        <w:rPr>
          <w:b/>
          <w:sz w:val="22"/>
          <w:szCs w:val="22"/>
        </w:rPr>
        <w:tab/>
      </w:r>
      <w:r w:rsidR="00863166">
        <w:rPr>
          <w:b/>
          <w:sz w:val="22"/>
          <w:szCs w:val="22"/>
        </w:rPr>
        <w:tab/>
      </w:r>
      <w:r w:rsidR="00863166">
        <w:rPr>
          <w:b/>
          <w:sz w:val="22"/>
          <w:szCs w:val="22"/>
        </w:rPr>
        <w:tab/>
      </w:r>
      <w:r w:rsidR="00863166">
        <w:rPr>
          <w:b/>
          <w:sz w:val="22"/>
          <w:szCs w:val="22"/>
        </w:rPr>
        <w:tab/>
      </w:r>
      <w:r w:rsidR="00863166">
        <w:rPr>
          <w:b/>
          <w:sz w:val="22"/>
          <w:szCs w:val="22"/>
        </w:rPr>
        <w:tab/>
      </w:r>
      <w:r w:rsidR="00863166">
        <w:rPr>
          <w:b/>
          <w:sz w:val="22"/>
          <w:szCs w:val="22"/>
        </w:rPr>
        <w:tab/>
      </w:r>
      <w:r w:rsidR="004E2B53">
        <w:rPr>
          <w:b/>
          <w:sz w:val="22"/>
          <w:szCs w:val="22"/>
        </w:rPr>
        <w:t xml:space="preserve"> </w:t>
      </w:r>
    </w:p>
    <w:p w:rsidR="00503290" w:rsidRPr="00573451" w:rsidRDefault="004E2B53" w:rsidP="00503290">
      <w:pPr>
        <w:ind w:left="360" w:right="18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863166">
        <w:rPr>
          <w:b/>
          <w:sz w:val="22"/>
          <w:szCs w:val="22"/>
        </w:rPr>
        <w:t xml:space="preserve"> </w:t>
      </w:r>
      <w:r w:rsidR="001065DD">
        <w:rPr>
          <w:b/>
          <w:sz w:val="22"/>
          <w:szCs w:val="22"/>
        </w:rPr>
        <w:t xml:space="preserve"> </w:t>
      </w:r>
    </w:p>
    <w:p w:rsidR="003059A8" w:rsidRDefault="00503290" w:rsidP="00503290">
      <w:pPr>
        <w:ind w:left="360" w:right="180"/>
        <w:jc w:val="both"/>
        <w:rPr>
          <w:b/>
          <w:sz w:val="22"/>
          <w:szCs w:val="22"/>
        </w:rPr>
      </w:pPr>
      <w:r>
        <w:rPr>
          <w:b/>
          <w:sz w:val="22"/>
          <w:szCs w:val="22"/>
        </w:rPr>
        <w:t xml:space="preserve"> </w:t>
      </w:r>
      <w:r w:rsidRPr="00573451">
        <w:rPr>
          <w:b/>
          <w:sz w:val="22"/>
          <w:szCs w:val="22"/>
        </w:rPr>
        <w:t xml:space="preserve">      </w:t>
      </w:r>
    </w:p>
    <w:p w:rsidR="003059A8" w:rsidRDefault="003059A8" w:rsidP="00503290">
      <w:pPr>
        <w:ind w:left="360" w:right="180"/>
        <w:jc w:val="both"/>
        <w:rPr>
          <w:b/>
          <w:sz w:val="22"/>
          <w:szCs w:val="22"/>
        </w:rPr>
      </w:pPr>
    </w:p>
    <w:p w:rsidR="003059A8" w:rsidRDefault="003059A8" w:rsidP="00503290">
      <w:pPr>
        <w:ind w:left="360" w:right="180"/>
        <w:jc w:val="both"/>
        <w:rPr>
          <w:b/>
          <w:sz w:val="22"/>
          <w:szCs w:val="22"/>
        </w:rPr>
      </w:pPr>
    </w:p>
    <w:p w:rsidR="003059A8" w:rsidRDefault="003059A8" w:rsidP="00503290">
      <w:pPr>
        <w:ind w:left="360" w:right="180"/>
        <w:jc w:val="both"/>
        <w:rPr>
          <w:b/>
          <w:sz w:val="22"/>
          <w:szCs w:val="22"/>
        </w:rPr>
      </w:pPr>
    </w:p>
    <w:p w:rsidR="00503290" w:rsidRPr="00573451" w:rsidRDefault="001065DD" w:rsidP="00503290">
      <w:pPr>
        <w:ind w:left="360" w:right="18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CONSILIER JURIDIC,</w:t>
      </w:r>
    </w:p>
    <w:p w:rsidR="00503290" w:rsidRPr="00573451" w:rsidRDefault="00503290" w:rsidP="00503290">
      <w:pPr>
        <w:jc w:val="both"/>
        <w:rPr>
          <w:b/>
          <w:sz w:val="22"/>
          <w:szCs w:val="22"/>
        </w:rPr>
      </w:pPr>
      <w:r w:rsidRPr="00573451">
        <w:rPr>
          <w:b/>
          <w:sz w:val="22"/>
          <w:szCs w:val="22"/>
        </w:rPr>
        <w:t xml:space="preserve">              CONSILIER,</w:t>
      </w:r>
      <w:r w:rsidR="003059A8">
        <w:rPr>
          <w:b/>
          <w:sz w:val="22"/>
          <w:szCs w:val="22"/>
        </w:rPr>
        <w:tab/>
      </w:r>
      <w:r w:rsidR="003059A8">
        <w:rPr>
          <w:b/>
          <w:sz w:val="22"/>
          <w:szCs w:val="22"/>
        </w:rPr>
        <w:tab/>
      </w:r>
      <w:r w:rsidR="003059A8">
        <w:rPr>
          <w:b/>
          <w:sz w:val="22"/>
          <w:szCs w:val="22"/>
        </w:rPr>
        <w:tab/>
      </w:r>
      <w:r w:rsidR="003059A8">
        <w:rPr>
          <w:b/>
          <w:sz w:val="22"/>
          <w:szCs w:val="22"/>
        </w:rPr>
        <w:tab/>
      </w:r>
      <w:r w:rsidR="003059A8">
        <w:rPr>
          <w:b/>
          <w:sz w:val="22"/>
          <w:szCs w:val="22"/>
        </w:rPr>
        <w:tab/>
        <w:t xml:space="preserve">                         </w:t>
      </w:r>
      <w:r w:rsidR="00F653A7">
        <w:rPr>
          <w:b/>
          <w:sz w:val="22"/>
          <w:szCs w:val="22"/>
        </w:rPr>
        <w:t xml:space="preserve"> ................................</w:t>
      </w:r>
    </w:p>
    <w:p w:rsidR="00503290" w:rsidRPr="00573451" w:rsidRDefault="00503290" w:rsidP="00503290">
      <w:pPr>
        <w:jc w:val="both"/>
        <w:rPr>
          <w:b/>
          <w:sz w:val="22"/>
          <w:szCs w:val="22"/>
        </w:rPr>
      </w:pPr>
    </w:p>
    <w:p w:rsidR="00503290" w:rsidRDefault="00401BF1" w:rsidP="00503290">
      <w:pPr>
        <w:jc w:val="both"/>
        <w:rPr>
          <w:b/>
          <w:sz w:val="22"/>
          <w:szCs w:val="22"/>
        </w:rPr>
      </w:pPr>
      <w:r>
        <w:rPr>
          <w:b/>
          <w:sz w:val="22"/>
          <w:szCs w:val="22"/>
        </w:rPr>
        <w:t xml:space="preserve">          </w:t>
      </w:r>
    </w:p>
    <w:p w:rsidR="0080781B" w:rsidRDefault="0080781B"/>
    <w:sectPr w:rsidR="0080781B" w:rsidSect="003E4BC4">
      <w:headerReference w:type="even" r:id="rId9"/>
      <w:headerReference w:type="default" r:id="rId10"/>
      <w:footerReference w:type="even" r:id="rId11"/>
      <w:footerReference w:type="default" r:id="rId12"/>
      <w:headerReference w:type="first" r:id="rId13"/>
      <w:footerReference w:type="first" r:id="rId14"/>
      <w:pgSz w:w="12240" w:h="15840"/>
      <w:pgMar w:top="432" w:right="720" w:bottom="144" w:left="1008"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05A" w:rsidRDefault="003C305A" w:rsidP="00755281">
      <w:r>
        <w:separator/>
      </w:r>
    </w:p>
  </w:endnote>
  <w:endnote w:type="continuationSeparator" w:id="1">
    <w:p w:rsidR="003C305A" w:rsidRDefault="003C305A" w:rsidP="007552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BF1" w:rsidRDefault="00401B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6969"/>
      <w:docPartObj>
        <w:docPartGallery w:val="Page Numbers (Bottom of Page)"/>
        <w:docPartUnique/>
      </w:docPartObj>
    </w:sdtPr>
    <w:sdtContent>
      <w:sdt>
        <w:sdtPr>
          <w:id w:val="565050477"/>
          <w:docPartObj>
            <w:docPartGallery w:val="Page Numbers (Top of Page)"/>
            <w:docPartUnique/>
          </w:docPartObj>
        </w:sdtPr>
        <w:sdtContent>
          <w:p w:rsidR="003E4BC4" w:rsidRDefault="003E4BC4">
            <w:pPr>
              <w:pStyle w:val="Footer"/>
              <w:jc w:val="center"/>
            </w:pPr>
            <w:r w:rsidRPr="003E4BC4">
              <w:rPr>
                <w:sz w:val="16"/>
                <w:szCs w:val="16"/>
              </w:rPr>
              <w:t xml:space="preserve">page </w:t>
            </w:r>
            <w:r w:rsidR="0070654A" w:rsidRPr="003E4BC4">
              <w:rPr>
                <w:b/>
                <w:sz w:val="16"/>
                <w:szCs w:val="16"/>
              </w:rPr>
              <w:fldChar w:fldCharType="begin"/>
            </w:r>
            <w:r w:rsidRPr="003E4BC4">
              <w:rPr>
                <w:b/>
                <w:sz w:val="16"/>
                <w:szCs w:val="16"/>
              </w:rPr>
              <w:instrText xml:space="preserve"> PAGE </w:instrText>
            </w:r>
            <w:r w:rsidR="0070654A" w:rsidRPr="003E4BC4">
              <w:rPr>
                <w:b/>
                <w:sz w:val="16"/>
                <w:szCs w:val="16"/>
              </w:rPr>
              <w:fldChar w:fldCharType="separate"/>
            </w:r>
            <w:r w:rsidR="003059A8">
              <w:rPr>
                <w:b/>
                <w:noProof/>
                <w:sz w:val="16"/>
                <w:szCs w:val="16"/>
              </w:rPr>
              <w:t>5</w:t>
            </w:r>
            <w:r w:rsidR="0070654A" w:rsidRPr="003E4BC4">
              <w:rPr>
                <w:b/>
                <w:sz w:val="16"/>
                <w:szCs w:val="16"/>
              </w:rPr>
              <w:fldChar w:fldCharType="end"/>
            </w:r>
            <w:r w:rsidRPr="003E4BC4">
              <w:rPr>
                <w:sz w:val="16"/>
                <w:szCs w:val="16"/>
              </w:rPr>
              <w:t xml:space="preserve"> of </w:t>
            </w:r>
            <w:r w:rsidR="0070654A" w:rsidRPr="003E4BC4">
              <w:rPr>
                <w:b/>
                <w:sz w:val="16"/>
                <w:szCs w:val="16"/>
              </w:rPr>
              <w:fldChar w:fldCharType="begin"/>
            </w:r>
            <w:r w:rsidRPr="003E4BC4">
              <w:rPr>
                <w:b/>
                <w:sz w:val="16"/>
                <w:szCs w:val="16"/>
              </w:rPr>
              <w:instrText xml:space="preserve"> NUMPAGES  </w:instrText>
            </w:r>
            <w:r w:rsidR="0070654A" w:rsidRPr="003E4BC4">
              <w:rPr>
                <w:b/>
                <w:sz w:val="16"/>
                <w:szCs w:val="16"/>
              </w:rPr>
              <w:fldChar w:fldCharType="separate"/>
            </w:r>
            <w:r w:rsidR="003059A8">
              <w:rPr>
                <w:b/>
                <w:noProof/>
                <w:sz w:val="16"/>
                <w:szCs w:val="16"/>
              </w:rPr>
              <w:t>5</w:t>
            </w:r>
            <w:r w:rsidR="0070654A" w:rsidRPr="003E4BC4">
              <w:rPr>
                <w:b/>
                <w:sz w:val="16"/>
                <w:szCs w:val="16"/>
              </w:rPr>
              <w:fldChar w:fldCharType="end"/>
            </w:r>
          </w:p>
        </w:sdtContent>
      </w:sdt>
    </w:sdtContent>
  </w:sdt>
  <w:p w:rsidR="003E4BC4" w:rsidRDefault="003E4B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BF1" w:rsidRDefault="00401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05A" w:rsidRDefault="003C305A" w:rsidP="00755281">
      <w:r>
        <w:separator/>
      </w:r>
    </w:p>
  </w:footnote>
  <w:footnote w:type="continuationSeparator" w:id="1">
    <w:p w:rsidR="003C305A" w:rsidRDefault="003C305A" w:rsidP="0075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BF1" w:rsidRDefault="00401B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BF1" w:rsidRDefault="00401B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BF1" w:rsidRDefault="00401B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57346"/>
  </w:hdrShapeDefaults>
  <w:footnotePr>
    <w:footnote w:id="0"/>
    <w:footnote w:id="1"/>
  </w:footnotePr>
  <w:endnotePr>
    <w:endnote w:id="0"/>
    <w:endnote w:id="1"/>
  </w:endnotePr>
  <w:compat/>
  <w:rsids>
    <w:rsidRoot w:val="00755281"/>
    <w:rsid w:val="00082FC5"/>
    <w:rsid w:val="000C6420"/>
    <w:rsid w:val="000E1CFC"/>
    <w:rsid w:val="00102C22"/>
    <w:rsid w:val="001065DD"/>
    <w:rsid w:val="00113B84"/>
    <w:rsid w:val="001E3BAD"/>
    <w:rsid w:val="0021576A"/>
    <w:rsid w:val="00243CBE"/>
    <w:rsid w:val="00280D46"/>
    <w:rsid w:val="00282380"/>
    <w:rsid w:val="0029034A"/>
    <w:rsid w:val="00293876"/>
    <w:rsid w:val="00295F2C"/>
    <w:rsid w:val="002A4A70"/>
    <w:rsid w:val="002A7C63"/>
    <w:rsid w:val="002C5023"/>
    <w:rsid w:val="002D239C"/>
    <w:rsid w:val="002E69C1"/>
    <w:rsid w:val="003059A8"/>
    <w:rsid w:val="003072DC"/>
    <w:rsid w:val="00317DBC"/>
    <w:rsid w:val="00322086"/>
    <w:rsid w:val="003260DB"/>
    <w:rsid w:val="00331470"/>
    <w:rsid w:val="00361B67"/>
    <w:rsid w:val="00377B67"/>
    <w:rsid w:val="003836F8"/>
    <w:rsid w:val="003876E4"/>
    <w:rsid w:val="003C305A"/>
    <w:rsid w:val="003E4754"/>
    <w:rsid w:val="003E4BC4"/>
    <w:rsid w:val="00401BF1"/>
    <w:rsid w:val="004574F7"/>
    <w:rsid w:val="00482B43"/>
    <w:rsid w:val="00495A51"/>
    <w:rsid w:val="004C7E10"/>
    <w:rsid w:val="004E2B53"/>
    <w:rsid w:val="00503290"/>
    <w:rsid w:val="00517F3C"/>
    <w:rsid w:val="00552A06"/>
    <w:rsid w:val="00583F86"/>
    <w:rsid w:val="005940BC"/>
    <w:rsid w:val="005A5F05"/>
    <w:rsid w:val="005B7E18"/>
    <w:rsid w:val="005D1EFB"/>
    <w:rsid w:val="00642460"/>
    <w:rsid w:val="006B05B3"/>
    <w:rsid w:val="006B2161"/>
    <w:rsid w:val="006B393A"/>
    <w:rsid w:val="006C0F07"/>
    <w:rsid w:val="0070374B"/>
    <w:rsid w:val="0070654A"/>
    <w:rsid w:val="00755281"/>
    <w:rsid w:val="00766830"/>
    <w:rsid w:val="007B21AB"/>
    <w:rsid w:val="00806880"/>
    <w:rsid w:val="0080781B"/>
    <w:rsid w:val="00832125"/>
    <w:rsid w:val="00863166"/>
    <w:rsid w:val="00886D5F"/>
    <w:rsid w:val="008C1803"/>
    <w:rsid w:val="00900C87"/>
    <w:rsid w:val="00952E9A"/>
    <w:rsid w:val="00956F53"/>
    <w:rsid w:val="009775D1"/>
    <w:rsid w:val="009A3111"/>
    <w:rsid w:val="009A3B1B"/>
    <w:rsid w:val="009C4061"/>
    <w:rsid w:val="00A00402"/>
    <w:rsid w:val="00A053B4"/>
    <w:rsid w:val="00A15875"/>
    <w:rsid w:val="00B56FD6"/>
    <w:rsid w:val="00B75D91"/>
    <w:rsid w:val="00BE0AAE"/>
    <w:rsid w:val="00BF0075"/>
    <w:rsid w:val="00BF2A8B"/>
    <w:rsid w:val="00C92A4A"/>
    <w:rsid w:val="00CA279B"/>
    <w:rsid w:val="00CA3A24"/>
    <w:rsid w:val="00CF3262"/>
    <w:rsid w:val="00D070D2"/>
    <w:rsid w:val="00D12866"/>
    <w:rsid w:val="00D3059E"/>
    <w:rsid w:val="00DC6CBB"/>
    <w:rsid w:val="00E01CCF"/>
    <w:rsid w:val="00E72E08"/>
    <w:rsid w:val="00E82FF9"/>
    <w:rsid w:val="00EC2BF9"/>
    <w:rsid w:val="00F21196"/>
    <w:rsid w:val="00F308F8"/>
    <w:rsid w:val="00F543CE"/>
    <w:rsid w:val="00F653A7"/>
    <w:rsid w:val="00FE1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28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5281"/>
    <w:rPr>
      <w:color w:val="0000FF"/>
      <w:u w:val="single"/>
    </w:rPr>
  </w:style>
  <w:style w:type="paragraph" w:styleId="Header">
    <w:name w:val="header"/>
    <w:basedOn w:val="Normal"/>
    <w:link w:val="HeaderChar"/>
    <w:uiPriority w:val="99"/>
    <w:semiHidden/>
    <w:unhideWhenUsed/>
    <w:rsid w:val="00755281"/>
    <w:pPr>
      <w:tabs>
        <w:tab w:val="center" w:pos="4703"/>
        <w:tab w:val="right" w:pos="9406"/>
      </w:tabs>
    </w:pPr>
  </w:style>
  <w:style w:type="character" w:customStyle="1" w:styleId="HeaderChar">
    <w:name w:val="Header Char"/>
    <w:basedOn w:val="DefaultParagraphFont"/>
    <w:link w:val="Header"/>
    <w:uiPriority w:val="99"/>
    <w:semiHidden/>
    <w:rsid w:val="00755281"/>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755281"/>
    <w:pPr>
      <w:tabs>
        <w:tab w:val="center" w:pos="4703"/>
        <w:tab w:val="right" w:pos="9406"/>
      </w:tabs>
    </w:pPr>
  </w:style>
  <w:style w:type="character" w:customStyle="1" w:styleId="FooterChar">
    <w:name w:val="Footer Char"/>
    <w:basedOn w:val="DefaultParagraphFont"/>
    <w:link w:val="Footer"/>
    <w:uiPriority w:val="99"/>
    <w:rsid w:val="00755281"/>
    <w:rPr>
      <w:rFonts w:ascii="Times New Roman" w:eastAsia="Times New Roman" w:hAnsi="Times New Roman" w:cs="Times New Roman"/>
      <w:sz w:val="24"/>
      <w:szCs w:val="24"/>
      <w:lang w:val="ro-RO"/>
    </w:rPr>
  </w:style>
  <w:style w:type="paragraph" w:customStyle="1" w:styleId="spar">
    <w:name w:val="s_par"/>
    <w:basedOn w:val="Normal"/>
    <w:rsid w:val="0070374B"/>
    <w:pPr>
      <w:shd w:val="clear" w:color="auto" w:fill="FFFFFF"/>
      <w:ind w:left="188"/>
      <w:jc w:val="both"/>
    </w:pPr>
    <w:rPr>
      <w:rFonts w:ascii="Verdana" w:hAnsi="Verdana"/>
      <w:color w:val="000000"/>
      <w:sz w:val="16"/>
      <w:szCs w:val="16"/>
      <w:lang w:val="en-US"/>
    </w:rPr>
  </w:style>
</w:styles>
</file>

<file path=word/webSettings.xml><?xml version="1.0" encoding="utf-8"?>
<w:webSettings xmlns:r="http://schemas.openxmlformats.org/officeDocument/2006/relationships" xmlns:w="http://schemas.openxmlformats.org/wordprocessingml/2006/main">
  <w:divs>
    <w:div w:id="5707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eniturinefiscale@dfmt.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A3CC0-AB3C-4317-940E-10D3C0BA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vdumitrascu</cp:lastModifiedBy>
  <cp:revision>7</cp:revision>
  <cp:lastPrinted>2020-03-18T08:01:00Z</cp:lastPrinted>
  <dcterms:created xsi:type="dcterms:W3CDTF">2020-03-19T08:41:00Z</dcterms:created>
  <dcterms:modified xsi:type="dcterms:W3CDTF">2020-05-13T08:20:00Z</dcterms:modified>
</cp:coreProperties>
</file>