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25D" w:rsidRPr="00162585" w:rsidRDefault="009A525D" w:rsidP="009A525D">
      <w:pPr>
        <w:autoSpaceDE w:val="0"/>
        <w:autoSpaceDN w:val="0"/>
        <w:adjustRightInd w:val="0"/>
        <w:spacing w:after="0" w:line="240" w:lineRule="auto"/>
        <w:rPr>
          <w:rFonts w:ascii="Times New Roman" w:hAnsi="Times New Roman" w:cs="Times New Roman"/>
          <w:b/>
          <w:bCs/>
          <w:sz w:val="23"/>
          <w:szCs w:val="23"/>
          <w:lang w:val="ro-RO"/>
        </w:rPr>
      </w:pPr>
      <w:r w:rsidRPr="00162585">
        <w:rPr>
          <w:rFonts w:ascii="Times New Roman" w:hAnsi="Times New Roman" w:cs="Times New Roman"/>
          <w:b/>
          <w:bCs/>
          <w:sz w:val="23"/>
          <w:szCs w:val="23"/>
          <w:lang w:val="ro-RO"/>
        </w:rPr>
        <w:t>MUNICIPIUL TIMISOARA</w:t>
      </w:r>
      <w:r w:rsidR="00162585" w:rsidRPr="00162585">
        <w:rPr>
          <w:rFonts w:ascii="Times New Roman" w:hAnsi="Times New Roman" w:cs="Times New Roman"/>
          <w:b/>
          <w:bCs/>
          <w:sz w:val="23"/>
          <w:szCs w:val="23"/>
          <w:lang w:val="ro-RO"/>
        </w:rPr>
        <w:tab/>
      </w:r>
      <w:r w:rsidR="00162585" w:rsidRPr="00162585">
        <w:rPr>
          <w:rFonts w:ascii="Times New Roman" w:hAnsi="Times New Roman" w:cs="Times New Roman"/>
          <w:b/>
          <w:bCs/>
          <w:sz w:val="23"/>
          <w:szCs w:val="23"/>
          <w:lang w:val="ro-RO"/>
        </w:rPr>
        <w:tab/>
      </w:r>
      <w:r w:rsidR="00162585" w:rsidRPr="00162585">
        <w:rPr>
          <w:rFonts w:ascii="Times New Roman" w:hAnsi="Times New Roman" w:cs="Times New Roman"/>
          <w:b/>
          <w:bCs/>
          <w:sz w:val="23"/>
          <w:szCs w:val="23"/>
          <w:lang w:val="ro-RO"/>
        </w:rPr>
        <w:tab/>
      </w:r>
      <w:r w:rsidR="00162585" w:rsidRPr="00162585">
        <w:rPr>
          <w:rFonts w:ascii="Times New Roman" w:hAnsi="Times New Roman" w:cs="Times New Roman"/>
          <w:b/>
          <w:bCs/>
          <w:sz w:val="23"/>
          <w:szCs w:val="23"/>
          <w:lang w:val="ro-RO"/>
        </w:rPr>
        <w:tab/>
      </w:r>
      <w:r w:rsidR="00162585" w:rsidRPr="00162585">
        <w:rPr>
          <w:rFonts w:ascii="Times New Roman" w:hAnsi="Times New Roman" w:cs="Times New Roman"/>
          <w:b/>
          <w:bCs/>
          <w:sz w:val="23"/>
          <w:szCs w:val="23"/>
          <w:lang w:val="ro-RO"/>
        </w:rPr>
        <w:tab/>
      </w:r>
      <w:r w:rsidR="00162585" w:rsidRPr="00162585">
        <w:rPr>
          <w:rFonts w:ascii="Times New Roman" w:hAnsi="Times New Roman" w:cs="Times New Roman"/>
          <w:b/>
          <w:bCs/>
          <w:sz w:val="23"/>
          <w:szCs w:val="23"/>
          <w:lang w:val="ro-RO"/>
        </w:rPr>
        <w:tab/>
      </w:r>
      <w:r w:rsidR="00162585" w:rsidRPr="00162585">
        <w:rPr>
          <w:rFonts w:ascii="Times New Roman" w:hAnsi="Times New Roman" w:cs="Times New Roman"/>
          <w:b/>
          <w:bCs/>
          <w:sz w:val="23"/>
          <w:szCs w:val="23"/>
          <w:lang w:val="ro-RO"/>
        </w:rPr>
        <w:tab/>
      </w:r>
      <w:r w:rsidR="00162585">
        <w:rPr>
          <w:rFonts w:ascii="Times New Roman" w:hAnsi="Times New Roman" w:cs="Times New Roman"/>
          <w:b/>
          <w:bCs/>
          <w:sz w:val="23"/>
          <w:szCs w:val="23"/>
          <w:lang w:val="ro-RO"/>
        </w:rPr>
        <w:t xml:space="preserve">            </w:t>
      </w:r>
      <w:r w:rsidR="00162585" w:rsidRPr="00162585">
        <w:rPr>
          <w:rFonts w:ascii="Times New Roman" w:hAnsi="Times New Roman" w:cs="Times New Roman"/>
          <w:b/>
          <w:bCs/>
          <w:sz w:val="23"/>
          <w:szCs w:val="23"/>
          <w:lang w:val="ro-RO"/>
        </w:rPr>
        <w:t>APROBAT</w:t>
      </w:r>
    </w:p>
    <w:p w:rsidR="009A525D" w:rsidRPr="00162585" w:rsidRDefault="006C5474" w:rsidP="009A525D">
      <w:pPr>
        <w:autoSpaceDE w:val="0"/>
        <w:autoSpaceDN w:val="0"/>
        <w:adjustRightInd w:val="0"/>
        <w:spacing w:after="0" w:line="240" w:lineRule="auto"/>
        <w:rPr>
          <w:rFonts w:ascii="Times New Roman" w:hAnsi="Times New Roman" w:cs="Times New Roman"/>
          <w:b/>
          <w:bCs/>
          <w:sz w:val="23"/>
          <w:szCs w:val="23"/>
          <w:lang w:val="ro-RO"/>
        </w:rPr>
      </w:pPr>
      <w:r>
        <w:rPr>
          <w:rFonts w:ascii="Times New Roman" w:hAnsi="Times New Roman" w:cs="Times New Roman"/>
          <w:b/>
          <w:bCs/>
          <w:sz w:val="23"/>
          <w:szCs w:val="23"/>
          <w:lang w:val="ro-RO"/>
        </w:rPr>
        <w:t xml:space="preserve">DIRECTIA CLADIRI, TERENURI SI DOTARI DIVERSE           </w:t>
      </w:r>
      <w:r w:rsidR="00162585" w:rsidRPr="00162585">
        <w:rPr>
          <w:rFonts w:ascii="Times New Roman" w:hAnsi="Times New Roman" w:cs="Times New Roman"/>
          <w:b/>
          <w:bCs/>
          <w:sz w:val="23"/>
          <w:szCs w:val="23"/>
          <w:lang w:val="ro-RO"/>
        </w:rPr>
        <w:tab/>
      </w:r>
      <w:r w:rsidR="00162585" w:rsidRPr="00162585">
        <w:rPr>
          <w:rFonts w:ascii="Times New Roman" w:hAnsi="Times New Roman" w:cs="Times New Roman"/>
          <w:b/>
          <w:bCs/>
          <w:sz w:val="23"/>
          <w:szCs w:val="23"/>
          <w:lang w:val="ro-RO"/>
        </w:rPr>
        <w:tab/>
        <w:t xml:space="preserve">  PRIMAR</w:t>
      </w:r>
    </w:p>
    <w:p w:rsidR="009A525D" w:rsidRPr="00162585" w:rsidRDefault="009A525D" w:rsidP="009A525D">
      <w:pPr>
        <w:autoSpaceDE w:val="0"/>
        <w:autoSpaceDN w:val="0"/>
        <w:adjustRightInd w:val="0"/>
        <w:spacing w:after="0" w:line="240" w:lineRule="auto"/>
        <w:rPr>
          <w:rFonts w:ascii="Times New Roman" w:hAnsi="Times New Roman" w:cs="Times New Roman"/>
          <w:b/>
          <w:bCs/>
          <w:sz w:val="23"/>
          <w:szCs w:val="23"/>
          <w:lang w:val="ro-RO"/>
        </w:rPr>
      </w:pPr>
      <w:r w:rsidRPr="00162585">
        <w:rPr>
          <w:rFonts w:ascii="Times New Roman" w:hAnsi="Times New Roman" w:cs="Times New Roman"/>
          <w:b/>
          <w:bCs/>
          <w:sz w:val="23"/>
          <w:szCs w:val="23"/>
          <w:lang w:val="ro-RO"/>
        </w:rPr>
        <w:t xml:space="preserve">BIROUL </w:t>
      </w:r>
      <w:r w:rsidR="006C5474">
        <w:rPr>
          <w:rFonts w:ascii="Times New Roman" w:hAnsi="Times New Roman" w:cs="Times New Roman"/>
          <w:b/>
          <w:bCs/>
          <w:sz w:val="23"/>
          <w:szCs w:val="23"/>
          <w:lang w:val="ro-RO"/>
        </w:rPr>
        <w:t xml:space="preserve">TERENURI                                                                       </w:t>
      </w:r>
      <w:r w:rsidR="00162585" w:rsidRPr="00162585">
        <w:rPr>
          <w:rFonts w:ascii="Times New Roman" w:hAnsi="Times New Roman" w:cs="Times New Roman"/>
          <w:b/>
          <w:bCs/>
          <w:sz w:val="23"/>
          <w:szCs w:val="23"/>
          <w:lang w:val="ro-RO"/>
        </w:rPr>
        <w:tab/>
      </w:r>
      <w:r w:rsidR="00162585" w:rsidRPr="00162585">
        <w:rPr>
          <w:rFonts w:ascii="Times New Roman" w:hAnsi="Times New Roman" w:cs="Times New Roman"/>
          <w:b/>
          <w:bCs/>
          <w:sz w:val="23"/>
          <w:szCs w:val="23"/>
          <w:lang w:val="ro-RO"/>
        </w:rPr>
        <w:tab/>
        <w:t xml:space="preserve">  </w:t>
      </w:r>
      <w:r w:rsidR="00162585">
        <w:rPr>
          <w:rFonts w:ascii="Times New Roman" w:hAnsi="Times New Roman" w:cs="Times New Roman"/>
          <w:b/>
          <w:bCs/>
          <w:sz w:val="23"/>
          <w:szCs w:val="23"/>
          <w:lang w:val="ro-RO"/>
        </w:rPr>
        <w:t xml:space="preserve"> </w:t>
      </w:r>
      <w:r w:rsidR="00162585" w:rsidRPr="00162585">
        <w:rPr>
          <w:rFonts w:ascii="Times New Roman" w:hAnsi="Times New Roman" w:cs="Times New Roman"/>
          <w:b/>
          <w:bCs/>
          <w:sz w:val="23"/>
          <w:szCs w:val="23"/>
          <w:lang w:val="ro-RO"/>
        </w:rPr>
        <w:t xml:space="preserve">  NICOLAE ROBU</w:t>
      </w:r>
    </w:p>
    <w:p w:rsidR="009A525D" w:rsidRDefault="009A525D" w:rsidP="009A525D">
      <w:pPr>
        <w:autoSpaceDE w:val="0"/>
        <w:autoSpaceDN w:val="0"/>
        <w:adjustRightInd w:val="0"/>
        <w:spacing w:after="0" w:line="240" w:lineRule="auto"/>
        <w:rPr>
          <w:rFonts w:ascii="Times New Roman" w:hAnsi="Times New Roman" w:cs="Times New Roman"/>
          <w:b/>
          <w:bCs/>
          <w:sz w:val="23"/>
          <w:szCs w:val="23"/>
          <w:lang w:val="ro-RO"/>
        </w:rPr>
      </w:pPr>
      <w:r w:rsidRPr="00162585">
        <w:rPr>
          <w:rFonts w:ascii="Times New Roman" w:hAnsi="Times New Roman" w:cs="Times New Roman"/>
          <w:b/>
          <w:bCs/>
          <w:sz w:val="23"/>
          <w:szCs w:val="23"/>
          <w:lang w:val="ro-RO"/>
        </w:rPr>
        <w:t xml:space="preserve">NR. </w:t>
      </w:r>
      <w:r w:rsidR="002D29D7">
        <w:rPr>
          <w:rFonts w:ascii="Times New Roman" w:hAnsi="Times New Roman" w:cs="Times New Roman"/>
          <w:b/>
          <w:bCs/>
          <w:sz w:val="23"/>
          <w:szCs w:val="23"/>
          <w:lang w:val="ro-RO"/>
        </w:rPr>
        <w:t>SC2014-025819/01.10.2014</w:t>
      </w:r>
    </w:p>
    <w:p w:rsidR="00F641FE" w:rsidRPr="00162585" w:rsidRDefault="00F641FE" w:rsidP="00162585">
      <w:pPr>
        <w:pStyle w:val="NoSpacing"/>
        <w:rPr>
          <w:sz w:val="23"/>
          <w:szCs w:val="23"/>
          <w:lang w:val="ro-RO"/>
        </w:rPr>
      </w:pPr>
    </w:p>
    <w:p w:rsidR="009A525D" w:rsidRPr="00162585" w:rsidRDefault="009A525D" w:rsidP="00162585">
      <w:pPr>
        <w:pStyle w:val="NoSpacing"/>
        <w:jc w:val="center"/>
        <w:rPr>
          <w:rFonts w:ascii="Times New Roman" w:hAnsi="Times New Roman" w:cs="Times New Roman"/>
          <w:b/>
          <w:sz w:val="23"/>
          <w:szCs w:val="23"/>
          <w:lang w:val="ro-RO"/>
        </w:rPr>
      </w:pPr>
      <w:r w:rsidRPr="00162585">
        <w:rPr>
          <w:rFonts w:ascii="Times New Roman" w:hAnsi="Times New Roman" w:cs="Times New Roman"/>
          <w:b/>
          <w:sz w:val="23"/>
          <w:szCs w:val="23"/>
          <w:lang w:val="ro-RO"/>
        </w:rPr>
        <w:t>REFERAT</w:t>
      </w:r>
    </w:p>
    <w:p w:rsidR="00162585" w:rsidRPr="00162585" w:rsidRDefault="002124CC" w:rsidP="00162585">
      <w:pPr>
        <w:pStyle w:val="NoSpacing"/>
        <w:jc w:val="center"/>
        <w:rPr>
          <w:rFonts w:ascii="Times New Roman" w:hAnsi="Times New Roman" w:cs="Times New Roman"/>
          <w:b/>
          <w:color w:val="000000"/>
          <w:sz w:val="23"/>
          <w:szCs w:val="23"/>
          <w:lang w:val="ro-RO"/>
        </w:rPr>
      </w:pPr>
      <w:r w:rsidRPr="00162585">
        <w:rPr>
          <w:rFonts w:ascii="Times New Roman" w:hAnsi="Times New Roman" w:cs="Times New Roman"/>
          <w:b/>
          <w:color w:val="000000"/>
          <w:sz w:val="23"/>
          <w:szCs w:val="23"/>
          <w:lang w:val="ro-RO"/>
        </w:rPr>
        <w:t xml:space="preserve">privind concesionarea terenurilor aferente spatiilor cu alta destinatie decat </w:t>
      </w:r>
    </w:p>
    <w:p w:rsidR="003A6A22" w:rsidRPr="00162585" w:rsidRDefault="002124CC" w:rsidP="00162585">
      <w:pPr>
        <w:pStyle w:val="NoSpacing"/>
        <w:jc w:val="center"/>
        <w:rPr>
          <w:rFonts w:ascii="Times New Roman" w:hAnsi="Times New Roman" w:cs="Times New Roman"/>
          <w:b/>
          <w:color w:val="000000"/>
          <w:sz w:val="23"/>
          <w:szCs w:val="23"/>
          <w:lang w:val="ro-RO"/>
        </w:rPr>
      </w:pPr>
      <w:r w:rsidRPr="00162585">
        <w:rPr>
          <w:rFonts w:ascii="Times New Roman" w:hAnsi="Times New Roman" w:cs="Times New Roman"/>
          <w:b/>
          <w:color w:val="000000"/>
          <w:sz w:val="23"/>
          <w:szCs w:val="23"/>
          <w:lang w:val="ro-RO"/>
        </w:rPr>
        <w:t>aceea de locuinta</w:t>
      </w:r>
    </w:p>
    <w:p w:rsidR="002124CC" w:rsidRPr="00162585" w:rsidRDefault="002124CC" w:rsidP="00162585">
      <w:pPr>
        <w:pStyle w:val="NoSpacing"/>
        <w:jc w:val="center"/>
        <w:rPr>
          <w:rFonts w:ascii="Times New Roman" w:hAnsi="Times New Roman" w:cs="Times New Roman"/>
          <w:b/>
          <w:sz w:val="23"/>
          <w:szCs w:val="23"/>
          <w:lang w:val="ro-RO"/>
        </w:rPr>
      </w:pPr>
    </w:p>
    <w:p w:rsidR="009A525D" w:rsidRPr="00162585" w:rsidRDefault="00DA3E02" w:rsidP="00317217">
      <w:pPr>
        <w:autoSpaceDE w:val="0"/>
        <w:autoSpaceDN w:val="0"/>
        <w:adjustRightInd w:val="0"/>
        <w:spacing w:after="0" w:line="240" w:lineRule="auto"/>
        <w:ind w:firstLine="720"/>
        <w:jc w:val="both"/>
        <w:rPr>
          <w:rFonts w:ascii="Times New Roman" w:hAnsi="Times New Roman" w:cs="Times New Roman"/>
          <w:sz w:val="23"/>
          <w:szCs w:val="23"/>
          <w:lang w:val="ro-RO"/>
        </w:rPr>
      </w:pPr>
      <w:r w:rsidRPr="00162585">
        <w:rPr>
          <w:rFonts w:ascii="Times New Roman" w:hAnsi="Times New Roman" w:cs="Times New Roman"/>
          <w:sz w:val="23"/>
          <w:szCs w:val="23"/>
          <w:lang w:val="ro-RO"/>
        </w:rPr>
        <w:t>Prin HCL nr. 242/30.06.2009</w:t>
      </w:r>
      <w:r w:rsidR="009A525D" w:rsidRPr="00162585">
        <w:rPr>
          <w:rFonts w:ascii="Times New Roman" w:hAnsi="Times New Roman" w:cs="Times New Roman"/>
          <w:sz w:val="23"/>
          <w:szCs w:val="23"/>
          <w:lang w:val="ro-RO"/>
        </w:rPr>
        <w:t xml:space="preserve"> privind concesionarea terenurilor aferente </w:t>
      </w:r>
      <w:r w:rsidR="00701D8E" w:rsidRPr="00162585">
        <w:rPr>
          <w:rFonts w:ascii="Times New Roman" w:hAnsi="Times New Roman" w:cs="Times New Roman"/>
          <w:sz w:val="23"/>
          <w:szCs w:val="23"/>
          <w:lang w:val="ro-RO"/>
        </w:rPr>
        <w:t>spatiilor cu alta destinatie</w:t>
      </w:r>
      <w:r w:rsidR="009A525D" w:rsidRPr="00162585">
        <w:rPr>
          <w:rFonts w:ascii="Times New Roman" w:hAnsi="Times New Roman" w:cs="Times New Roman"/>
          <w:sz w:val="23"/>
          <w:szCs w:val="23"/>
          <w:lang w:val="ro-RO"/>
        </w:rPr>
        <w:t xml:space="preserve">, s-a aprobat ca terenurile aferente </w:t>
      </w:r>
      <w:r w:rsidR="00701D8E" w:rsidRPr="00162585">
        <w:rPr>
          <w:rFonts w:ascii="Times New Roman" w:hAnsi="Times New Roman" w:cs="Times New Roman"/>
          <w:sz w:val="23"/>
          <w:szCs w:val="23"/>
          <w:lang w:val="ro-RO"/>
        </w:rPr>
        <w:t xml:space="preserve">spatiilor cu alta destinatie </w:t>
      </w:r>
      <w:r w:rsidR="009A525D" w:rsidRPr="00162585">
        <w:rPr>
          <w:rFonts w:ascii="Times New Roman" w:hAnsi="Times New Roman" w:cs="Times New Roman"/>
          <w:sz w:val="23"/>
          <w:szCs w:val="23"/>
          <w:lang w:val="ro-RO"/>
        </w:rPr>
        <w:t xml:space="preserve"> sa poata fi concesionate în vederea extinderii constructiilor existente.</w:t>
      </w:r>
    </w:p>
    <w:p w:rsidR="009A525D" w:rsidRPr="00162585" w:rsidRDefault="009A525D" w:rsidP="00317217">
      <w:pPr>
        <w:autoSpaceDE w:val="0"/>
        <w:autoSpaceDN w:val="0"/>
        <w:adjustRightInd w:val="0"/>
        <w:spacing w:after="0" w:line="240" w:lineRule="auto"/>
        <w:ind w:firstLine="720"/>
        <w:jc w:val="both"/>
        <w:rPr>
          <w:rFonts w:ascii="Times New Roman" w:hAnsi="Times New Roman" w:cs="Times New Roman"/>
          <w:sz w:val="23"/>
          <w:szCs w:val="23"/>
          <w:lang w:val="ro-RO"/>
        </w:rPr>
      </w:pPr>
      <w:r w:rsidRPr="00162585">
        <w:rPr>
          <w:rFonts w:ascii="Times New Roman" w:hAnsi="Times New Roman" w:cs="Times New Roman"/>
          <w:sz w:val="23"/>
          <w:szCs w:val="23"/>
          <w:lang w:val="ro-RO"/>
        </w:rPr>
        <w:t>Prin HCL nr.</w:t>
      </w:r>
      <w:r w:rsidR="00281B7C" w:rsidRPr="00162585">
        <w:rPr>
          <w:rFonts w:ascii="Times New Roman" w:hAnsi="Times New Roman" w:cs="Times New Roman"/>
          <w:sz w:val="23"/>
          <w:szCs w:val="23"/>
          <w:lang w:val="ro-RO"/>
        </w:rPr>
        <w:t xml:space="preserve"> </w:t>
      </w:r>
      <w:r w:rsidRPr="00162585">
        <w:rPr>
          <w:rFonts w:ascii="Times New Roman" w:hAnsi="Times New Roman" w:cs="Times New Roman"/>
          <w:sz w:val="23"/>
          <w:szCs w:val="23"/>
          <w:lang w:val="ro-RO"/>
        </w:rPr>
        <w:t>218/09.12.1997 s-a aprobat modificarea taxelor de concesiune percepute asupra terenurilor proprietate de stat destinate constructiilor pe raza municipiului Timisoara, cu actualizarea anuala cu rata inflatiei.</w:t>
      </w:r>
    </w:p>
    <w:p w:rsidR="00CA4957" w:rsidRPr="00162585" w:rsidRDefault="00CA4957" w:rsidP="00CA4957">
      <w:pPr>
        <w:autoSpaceDE w:val="0"/>
        <w:autoSpaceDN w:val="0"/>
        <w:adjustRightInd w:val="0"/>
        <w:spacing w:after="0" w:line="240" w:lineRule="auto"/>
        <w:ind w:firstLine="720"/>
        <w:jc w:val="both"/>
        <w:rPr>
          <w:rFonts w:ascii="Times New Roman" w:hAnsi="Times New Roman" w:cs="Times New Roman"/>
          <w:sz w:val="23"/>
          <w:szCs w:val="23"/>
          <w:lang w:val="ro-RO"/>
        </w:rPr>
      </w:pPr>
      <w:r w:rsidRPr="00162585">
        <w:rPr>
          <w:rFonts w:ascii="Times New Roman" w:hAnsi="Times New Roman" w:cs="Times New Roman"/>
          <w:sz w:val="23"/>
          <w:szCs w:val="23"/>
          <w:lang w:val="ro-RO"/>
        </w:rPr>
        <w:t>Prin HCL nr. 162/29.03.2013 privind modificarea taxelor de concesiune pentru concesionarea terenurilor aferente imobilelor cu destinatia de locuinta dobandite in baza prevederilor Legii nr. 61/1990, Legii nr. 85/1992, legii nr. 112/1995 si Legii nr. 79/1997 si a celor privind concesionarea terenurilor aferente spatiilor cu alta destinatie decat aceea de locuinta, negocierea tarifelor de concesiune se va face de catre Comisia de negociere abilitata de Consiliul Local , iar suma negociata va fi supusa aprobarii Consiliului Local.</w:t>
      </w:r>
    </w:p>
    <w:p w:rsidR="00F641FE" w:rsidRPr="00162585" w:rsidRDefault="00F641FE" w:rsidP="00F641FE">
      <w:pPr>
        <w:autoSpaceDE w:val="0"/>
        <w:autoSpaceDN w:val="0"/>
        <w:adjustRightInd w:val="0"/>
        <w:spacing w:after="0" w:line="240" w:lineRule="auto"/>
        <w:ind w:firstLine="720"/>
        <w:jc w:val="both"/>
        <w:rPr>
          <w:rFonts w:ascii="Times New Roman" w:hAnsi="Times New Roman" w:cs="Times New Roman"/>
          <w:sz w:val="23"/>
          <w:szCs w:val="23"/>
          <w:lang w:val="ro-RO"/>
        </w:rPr>
      </w:pPr>
      <w:r w:rsidRPr="00162585">
        <w:rPr>
          <w:rFonts w:ascii="Times New Roman" w:hAnsi="Times New Roman" w:cs="Times New Roman"/>
          <w:sz w:val="23"/>
          <w:szCs w:val="23"/>
          <w:lang w:val="ro-RO"/>
        </w:rPr>
        <w:t>Prin HCL nr. 164/29.03.2013 privind modificarea Hotararii Consiliului Local nr. 45/24.02.2009, privind concesionarea terenurilor aferente imobilelor cu destinatia de locuinta dobandite in baza prevederilor Legii nr.61/1990, Legii nr.85/1992, Legii nr.112/1995 si Legii nr. 79/1997 s-a aprobat modificarea art.5 din Hotararea Consiliului Local nr. 45/24.02.2009.</w:t>
      </w:r>
    </w:p>
    <w:p w:rsidR="00F641FE" w:rsidRPr="00162585" w:rsidRDefault="00F641FE" w:rsidP="002124CC">
      <w:pPr>
        <w:autoSpaceDE w:val="0"/>
        <w:autoSpaceDN w:val="0"/>
        <w:adjustRightInd w:val="0"/>
        <w:spacing w:after="0" w:line="240" w:lineRule="auto"/>
        <w:ind w:firstLine="720"/>
        <w:jc w:val="both"/>
        <w:rPr>
          <w:rFonts w:ascii="Times New Roman" w:hAnsi="Times New Roman" w:cs="Times New Roman"/>
          <w:sz w:val="23"/>
          <w:szCs w:val="23"/>
          <w:lang w:val="ro-RO"/>
        </w:rPr>
      </w:pPr>
      <w:r w:rsidRPr="00162585">
        <w:rPr>
          <w:rFonts w:ascii="Times New Roman" w:hAnsi="Times New Roman" w:cs="Times New Roman"/>
          <w:sz w:val="23"/>
          <w:szCs w:val="23"/>
          <w:lang w:val="ro-RO"/>
        </w:rPr>
        <w:t>Avand in vedere ca HCL nr.218/1997 nu a mai suferit nicio modificare in ceea ce priveste cuantumul taxelor de concesiune, actualele contracte nu mai sunt echitabile din punct de vedere al taxelor de concesiune, Primaria Municipiului Timisoara incasand mult mai putin raportat la preturile reale.</w:t>
      </w:r>
    </w:p>
    <w:p w:rsidR="00F641FE" w:rsidRPr="00162585" w:rsidRDefault="00F641FE" w:rsidP="002124CC">
      <w:pPr>
        <w:autoSpaceDE w:val="0"/>
        <w:autoSpaceDN w:val="0"/>
        <w:adjustRightInd w:val="0"/>
        <w:spacing w:after="0" w:line="240" w:lineRule="auto"/>
        <w:ind w:firstLine="720"/>
        <w:jc w:val="both"/>
        <w:rPr>
          <w:rFonts w:ascii="Times New Roman" w:hAnsi="Times New Roman" w:cs="Times New Roman"/>
          <w:sz w:val="23"/>
          <w:szCs w:val="23"/>
          <w:lang w:val="ro-RO"/>
        </w:rPr>
      </w:pPr>
      <w:r w:rsidRPr="00162585">
        <w:rPr>
          <w:rFonts w:ascii="Times New Roman" w:hAnsi="Times New Roman" w:cs="Times New Roman"/>
          <w:sz w:val="23"/>
          <w:szCs w:val="23"/>
          <w:lang w:val="ro-RO"/>
        </w:rPr>
        <w:t xml:space="preserve"> Urmare a verificarii cuantumului taxelor de concesiune, s-au stabilit taxele in lei/mp/</w:t>
      </w:r>
      <w:r w:rsidR="00775F9B">
        <w:rPr>
          <w:rFonts w:ascii="Times New Roman" w:hAnsi="Times New Roman" w:cs="Times New Roman"/>
          <w:sz w:val="23"/>
          <w:szCs w:val="23"/>
          <w:lang w:val="ro-RO"/>
        </w:rPr>
        <w:t xml:space="preserve">an </w:t>
      </w:r>
      <w:r w:rsidRPr="00162585">
        <w:rPr>
          <w:rFonts w:ascii="Times New Roman" w:hAnsi="Times New Roman" w:cs="Times New Roman"/>
          <w:sz w:val="23"/>
          <w:szCs w:val="23"/>
          <w:lang w:val="ro-RO"/>
        </w:rPr>
        <w:t>pentru extinderile de locuinta si de spatii cu alta destinatie, dupa cum urmeaza:</w:t>
      </w:r>
    </w:p>
    <w:p w:rsidR="00F641FE" w:rsidRPr="00162585" w:rsidRDefault="00F641FE" w:rsidP="00F641FE">
      <w:pPr>
        <w:autoSpaceDE w:val="0"/>
        <w:autoSpaceDN w:val="0"/>
        <w:adjustRightInd w:val="0"/>
        <w:spacing w:after="0" w:line="240" w:lineRule="auto"/>
        <w:ind w:firstLine="720"/>
        <w:jc w:val="both"/>
        <w:rPr>
          <w:rFonts w:ascii="Times New Roman" w:hAnsi="Times New Roman" w:cs="Times New Roman"/>
          <w:sz w:val="23"/>
          <w:szCs w:val="23"/>
          <w:lang w:val="ro-RO"/>
        </w:rPr>
      </w:pPr>
      <w:r w:rsidRPr="00162585">
        <w:rPr>
          <w:rFonts w:ascii="Times New Roman" w:hAnsi="Times New Roman" w:cs="Times New Roman"/>
          <w:sz w:val="23"/>
          <w:szCs w:val="23"/>
          <w:lang w:val="ro-RO"/>
        </w:rPr>
        <w:t xml:space="preserve">Prin Procesul Verbal inregistrat cu nr. SC 2014-019009/30.07.2014 incheiat cu ocazia </w:t>
      </w:r>
      <w:r w:rsidR="0094682C" w:rsidRPr="00162585">
        <w:rPr>
          <w:rFonts w:ascii="Times New Roman" w:hAnsi="Times New Roman" w:cs="Times New Roman"/>
          <w:sz w:val="23"/>
          <w:szCs w:val="23"/>
          <w:lang w:val="ro-RO"/>
        </w:rPr>
        <w:t xml:space="preserve">intrunirii Comisiei numita prin Dispozitia Primarului nr. 483/28.04.2014 si modificata prin Dispozitia Primarului nr. 833/28.07.2014 </w:t>
      </w:r>
      <w:r w:rsidRPr="00162585">
        <w:rPr>
          <w:rFonts w:ascii="Times New Roman" w:hAnsi="Times New Roman" w:cs="Times New Roman"/>
          <w:sz w:val="23"/>
          <w:szCs w:val="23"/>
          <w:lang w:val="ro-RO"/>
        </w:rPr>
        <w:t xml:space="preserve">pentru stabilirea taxelor de concesiune </w:t>
      </w:r>
      <w:r w:rsidR="0094682C" w:rsidRPr="00162585">
        <w:rPr>
          <w:rFonts w:ascii="Times New Roman" w:hAnsi="Times New Roman" w:cs="Times New Roman"/>
          <w:sz w:val="23"/>
          <w:szCs w:val="23"/>
          <w:lang w:val="ro-RO"/>
        </w:rPr>
        <w:t xml:space="preserve">privind </w:t>
      </w:r>
      <w:r w:rsidRPr="00162585">
        <w:rPr>
          <w:rFonts w:ascii="Times New Roman" w:hAnsi="Times New Roman" w:cs="Times New Roman"/>
          <w:sz w:val="23"/>
          <w:szCs w:val="23"/>
          <w:lang w:val="ro-RO"/>
        </w:rPr>
        <w:t>concesionarea terenurilor aferente imobilelor cu destinatia de locuinta dobandite in baza prevederilor Legii nr. 61/1990, Legii nr. 85/1992, legii nr. 112/1995 si Legii nr. 79/1997 si a celor privind concesionarea terenurilor aferente spatiilor cu alta destinatie decat aceea de locuinta s-au stabilit ca baza de calcul a taxei de concesiune preturile de vanzare.</w:t>
      </w:r>
    </w:p>
    <w:p w:rsidR="00F641FE" w:rsidRPr="00162585" w:rsidRDefault="00F641FE" w:rsidP="00F641FE">
      <w:pPr>
        <w:pStyle w:val="BodyText"/>
        <w:ind w:firstLine="708"/>
        <w:jc w:val="both"/>
        <w:rPr>
          <w:sz w:val="23"/>
          <w:szCs w:val="23"/>
        </w:rPr>
      </w:pPr>
      <w:r w:rsidRPr="00162585">
        <w:rPr>
          <w:sz w:val="23"/>
          <w:szCs w:val="23"/>
        </w:rPr>
        <w:t>Comisia a hotarat ca baza de calcul a taxei de concesiune preturile de vanzare a terenurilor intravilane ale Municipiului Timisoara stabilite de catre notarii publici pe zone. Valorile sunt exprimate in euro/mp la cursul din data de 30.07.2014 (4.4025), dupa cum urmeaza:</w:t>
      </w:r>
    </w:p>
    <w:p w:rsidR="00F641FE" w:rsidRPr="00162585" w:rsidRDefault="00F641FE" w:rsidP="00F641FE">
      <w:pPr>
        <w:pStyle w:val="BodyText"/>
        <w:ind w:firstLine="708"/>
        <w:jc w:val="both"/>
        <w:rPr>
          <w:sz w:val="23"/>
          <w:szCs w:val="23"/>
        </w:rPr>
      </w:pPr>
      <w:r w:rsidRPr="00162585">
        <w:rPr>
          <w:sz w:val="23"/>
          <w:szCs w:val="23"/>
        </w:rPr>
        <w:t xml:space="preserve">Zona A         240E/mp   </w:t>
      </w:r>
    </w:p>
    <w:p w:rsidR="00F641FE" w:rsidRPr="00162585" w:rsidRDefault="00F641FE" w:rsidP="00F641FE">
      <w:pPr>
        <w:pStyle w:val="BodyText"/>
        <w:ind w:firstLine="708"/>
        <w:jc w:val="both"/>
        <w:rPr>
          <w:sz w:val="23"/>
          <w:szCs w:val="23"/>
        </w:rPr>
      </w:pPr>
      <w:r w:rsidRPr="00162585">
        <w:rPr>
          <w:sz w:val="23"/>
          <w:szCs w:val="23"/>
        </w:rPr>
        <w:t>Zona B         140E/mp</w:t>
      </w:r>
    </w:p>
    <w:p w:rsidR="00F641FE" w:rsidRPr="00162585" w:rsidRDefault="00F641FE" w:rsidP="00F641FE">
      <w:pPr>
        <w:pStyle w:val="BodyText"/>
        <w:ind w:firstLine="708"/>
        <w:jc w:val="both"/>
        <w:rPr>
          <w:sz w:val="23"/>
          <w:szCs w:val="23"/>
        </w:rPr>
      </w:pPr>
      <w:r w:rsidRPr="00162585">
        <w:rPr>
          <w:sz w:val="23"/>
          <w:szCs w:val="23"/>
        </w:rPr>
        <w:t>Zona C            90E/mp</w:t>
      </w:r>
    </w:p>
    <w:p w:rsidR="00F641FE" w:rsidRPr="00162585" w:rsidRDefault="00F641FE" w:rsidP="00F641FE">
      <w:pPr>
        <w:pStyle w:val="BodyText"/>
        <w:ind w:firstLine="708"/>
        <w:jc w:val="both"/>
        <w:rPr>
          <w:sz w:val="23"/>
          <w:szCs w:val="23"/>
        </w:rPr>
      </w:pPr>
      <w:r w:rsidRPr="00162585">
        <w:rPr>
          <w:sz w:val="23"/>
          <w:szCs w:val="23"/>
        </w:rPr>
        <w:t>Zona D           34E/mp</w:t>
      </w:r>
    </w:p>
    <w:p w:rsidR="00F641FE" w:rsidRPr="00162585" w:rsidRDefault="00F641FE" w:rsidP="00F641FE">
      <w:pPr>
        <w:pStyle w:val="NoSpacing"/>
        <w:jc w:val="both"/>
        <w:rPr>
          <w:rFonts w:ascii="Times New Roman" w:hAnsi="Times New Roman" w:cs="Times New Roman"/>
          <w:sz w:val="23"/>
          <w:szCs w:val="23"/>
          <w:lang w:val="ro-RO"/>
        </w:rPr>
      </w:pPr>
      <w:r w:rsidRPr="00162585">
        <w:rPr>
          <w:rFonts w:ascii="Times New Roman" w:hAnsi="Times New Roman" w:cs="Times New Roman"/>
          <w:sz w:val="23"/>
          <w:szCs w:val="23"/>
          <w:lang w:val="ro-RO"/>
        </w:rPr>
        <w:t>In conformitate cu art. 17 din Lege 50/91 - Limita minima a pretului concesiunii se stabileste, prin hotararea consiliului local, astfel încât sa asigure recuperarea în 25 de ani a pretului de vânzare al terenului, în conditii de piata.</w:t>
      </w:r>
    </w:p>
    <w:p w:rsidR="00F641FE" w:rsidRPr="00162585" w:rsidRDefault="00F641FE" w:rsidP="00F641FE">
      <w:pPr>
        <w:pStyle w:val="NoSpacing"/>
        <w:jc w:val="both"/>
        <w:rPr>
          <w:rFonts w:ascii="Times New Roman" w:hAnsi="Times New Roman" w:cs="Times New Roman"/>
          <w:sz w:val="23"/>
          <w:szCs w:val="23"/>
          <w:lang w:val="ro-RO"/>
        </w:rPr>
      </w:pPr>
      <w:r w:rsidRPr="00162585">
        <w:rPr>
          <w:rFonts w:ascii="Times New Roman" w:hAnsi="Times New Roman" w:cs="Times New Roman"/>
          <w:sz w:val="23"/>
          <w:szCs w:val="23"/>
          <w:lang w:val="ro-RO"/>
        </w:rPr>
        <w:t>Avand in vedere cele mai sus mentionate, taxele de concesiune vor fi :</w:t>
      </w:r>
    </w:p>
    <w:p w:rsidR="00F641FE" w:rsidRPr="00162585" w:rsidRDefault="00F641FE" w:rsidP="00F641FE">
      <w:pPr>
        <w:pStyle w:val="NoSpacing"/>
        <w:numPr>
          <w:ilvl w:val="0"/>
          <w:numId w:val="1"/>
        </w:numPr>
        <w:jc w:val="both"/>
        <w:rPr>
          <w:rFonts w:ascii="Times New Roman" w:hAnsi="Times New Roman" w:cs="Times New Roman"/>
          <w:sz w:val="23"/>
          <w:szCs w:val="23"/>
          <w:lang w:val="ro-RO"/>
        </w:rPr>
      </w:pPr>
      <w:r w:rsidRPr="00162585">
        <w:rPr>
          <w:rFonts w:ascii="Times New Roman" w:hAnsi="Times New Roman" w:cs="Times New Roman"/>
          <w:sz w:val="23"/>
          <w:szCs w:val="23"/>
          <w:lang w:val="ro-RO"/>
        </w:rPr>
        <w:t>Zona A   42.26 lei/mp</w:t>
      </w:r>
    </w:p>
    <w:p w:rsidR="00F641FE" w:rsidRPr="00162585" w:rsidRDefault="00F641FE" w:rsidP="00F641FE">
      <w:pPr>
        <w:pStyle w:val="NoSpacing"/>
        <w:numPr>
          <w:ilvl w:val="0"/>
          <w:numId w:val="1"/>
        </w:numPr>
        <w:jc w:val="both"/>
        <w:rPr>
          <w:rFonts w:ascii="Times New Roman" w:hAnsi="Times New Roman" w:cs="Times New Roman"/>
          <w:sz w:val="23"/>
          <w:szCs w:val="23"/>
          <w:lang w:val="ro-RO"/>
        </w:rPr>
      </w:pPr>
      <w:r w:rsidRPr="00162585">
        <w:rPr>
          <w:rFonts w:ascii="Times New Roman" w:hAnsi="Times New Roman" w:cs="Times New Roman"/>
          <w:sz w:val="23"/>
          <w:szCs w:val="23"/>
          <w:lang w:val="ro-RO"/>
        </w:rPr>
        <w:t xml:space="preserve"> Zona B   24.65 lei/mp</w:t>
      </w:r>
    </w:p>
    <w:p w:rsidR="00F641FE" w:rsidRPr="00162585" w:rsidRDefault="00F641FE" w:rsidP="00F641FE">
      <w:pPr>
        <w:pStyle w:val="NoSpacing"/>
        <w:numPr>
          <w:ilvl w:val="0"/>
          <w:numId w:val="1"/>
        </w:numPr>
        <w:rPr>
          <w:rFonts w:ascii="Times New Roman" w:hAnsi="Times New Roman" w:cs="Times New Roman"/>
          <w:sz w:val="23"/>
          <w:szCs w:val="23"/>
          <w:lang w:val="ro-RO"/>
        </w:rPr>
      </w:pPr>
      <w:r w:rsidRPr="00162585">
        <w:rPr>
          <w:rFonts w:ascii="Times New Roman" w:hAnsi="Times New Roman" w:cs="Times New Roman"/>
          <w:sz w:val="23"/>
          <w:szCs w:val="23"/>
          <w:lang w:val="ro-RO"/>
        </w:rPr>
        <w:t xml:space="preserve"> Zona C   15.85 lei/mp</w:t>
      </w:r>
    </w:p>
    <w:p w:rsidR="00F641FE" w:rsidRPr="00162585" w:rsidRDefault="00F641FE" w:rsidP="00F641FE">
      <w:pPr>
        <w:pStyle w:val="NoSpacing"/>
        <w:numPr>
          <w:ilvl w:val="0"/>
          <w:numId w:val="1"/>
        </w:numPr>
        <w:rPr>
          <w:rFonts w:ascii="Times New Roman" w:hAnsi="Times New Roman" w:cs="Times New Roman"/>
          <w:sz w:val="23"/>
          <w:szCs w:val="23"/>
          <w:lang w:val="ro-RO"/>
        </w:rPr>
      </w:pPr>
      <w:r w:rsidRPr="00162585">
        <w:rPr>
          <w:rFonts w:ascii="Times New Roman" w:hAnsi="Times New Roman" w:cs="Times New Roman"/>
          <w:sz w:val="23"/>
          <w:szCs w:val="23"/>
          <w:lang w:val="ro-RO"/>
        </w:rPr>
        <w:t xml:space="preserve"> Zona D      5.99 lei/mp</w:t>
      </w:r>
    </w:p>
    <w:p w:rsidR="00F641FE" w:rsidRPr="00162585" w:rsidRDefault="00F641FE" w:rsidP="00162585">
      <w:pPr>
        <w:pStyle w:val="NoSpacing"/>
        <w:jc w:val="both"/>
        <w:rPr>
          <w:rFonts w:ascii="Times New Roman" w:hAnsi="Times New Roman" w:cs="Times New Roman"/>
          <w:sz w:val="23"/>
          <w:szCs w:val="23"/>
          <w:lang w:val="ro-RO"/>
        </w:rPr>
      </w:pPr>
      <w:r w:rsidRPr="00162585">
        <w:rPr>
          <w:rFonts w:ascii="Times New Roman" w:hAnsi="Times New Roman" w:cs="Times New Roman"/>
          <w:sz w:val="23"/>
          <w:szCs w:val="23"/>
          <w:lang w:val="ro-RO"/>
        </w:rPr>
        <w:lastRenderedPageBreak/>
        <w:t>Aceste taxe vor fi supuse aprobarii Consiliului Local si se vor actualiza anual cu rata inflatiei stabilita de Institutul National de Statistica, pana la expirarea contractului.</w:t>
      </w:r>
    </w:p>
    <w:p w:rsidR="002721E7" w:rsidRPr="00162585" w:rsidRDefault="009A525D" w:rsidP="00317217">
      <w:pPr>
        <w:autoSpaceDE w:val="0"/>
        <w:autoSpaceDN w:val="0"/>
        <w:adjustRightInd w:val="0"/>
        <w:spacing w:after="0" w:line="240" w:lineRule="auto"/>
        <w:jc w:val="both"/>
        <w:rPr>
          <w:rFonts w:ascii="Times New Roman" w:hAnsi="Times New Roman" w:cs="Times New Roman"/>
          <w:b/>
          <w:bCs/>
          <w:sz w:val="23"/>
          <w:szCs w:val="23"/>
          <w:lang w:val="ro-RO"/>
        </w:rPr>
      </w:pPr>
      <w:r w:rsidRPr="00162585">
        <w:rPr>
          <w:rFonts w:ascii="Times New Roman" w:hAnsi="Times New Roman" w:cs="Times New Roman"/>
          <w:b/>
          <w:bCs/>
          <w:sz w:val="23"/>
          <w:szCs w:val="23"/>
          <w:lang w:val="ro-RO"/>
        </w:rPr>
        <w:t>PROPUNEM :</w:t>
      </w:r>
    </w:p>
    <w:p w:rsidR="002124CC" w:rsidRPr="00162585" w:rsidRDefault="002124CC" w:rsidP="002124CC">
      <w:pPr>
        <w:autoSpaceDE w:val="0"/>
        <w:autoSpaceDN w:val="0"/>
        <w:adjustRightInd w:val="0"/>
        <w:spacing w:after="0" w:line="240" w:lineRule="auto"/>
        <w:ind w:firstLine="720"/>
        <w:rPr>
          <w:rFonts w:ascii="Times New Roman" w:hAnsi="Times New Roman" w:cs="Times New Roman"/>
          <w:color w:val="000000"/>
          <w:sz w:val="23"/>
          <w:szCs w:val="23"/>
          <w:lang w:val="ro-RO"/>
        </w:rPr>
      </w:pPr>
      <w:r w:rsidRPr="00162585">
        <w:rPr>
          <w:rFonts w:ascii="Times New Roman" w:hAnsi="Times New Roman" w:cs="Times New Roman"/>
          <w:color w:val="000000"/>
          <w:sz w:val="23"/>
          <w:szCs w:val="23"/>
          <w:lang w:val="ro-RO"/>
        </w:rPr>
        <w:t>Terenurile aferente  spatiilor cu alta destinatie decat aceea de locuinta, pot fi concesionate în vederea extinderii constructiilor existente, cu maxim 20% in raport cu suprafata spatiului initial.</w:t>
      </w:r>
    </w:p>
    <w:p w:rsidR="002124CC" w:rsidRPr="00162585" w:rsidRDefault="002124CC" w:rsidP="002124CC">
      <w:pPr>
        <w:autoSpaceDE w:val="0"/>
        <w:autoSpaceDN w:val="0"/>
        <w:adjustRightInd w:val="0"/>
        <w:spacing w:after="0" w:line="240" w:lineRule="auto"/>
        <w:jc w:val="both"/>
        <w:rPr>
          <w:rFonts w:ascii="Times New Roman" w:hAnsi="Times New Roman" w:cs="Times New Roman"/>
          <w:color w:val="000000"/>
          <w:sz w:val="23"/>
          <w:szCs w:val="23"/>
          <w:lang w:val="ro-RO"/>
        </w:rPr>
      </w:pPr>
      <w:r w:rsidRPr="00162585">
        <w:rPr>
          <w:rFonts w:ascii="Times New Roman" w:hAnsi="Times New Roman" w:cs="Times New Roman"/>
          <w:color w:val="000000"/>
          <w:sz w:val="23"/>
          <w:szCs w:val="23"/>
          <w:lang w:val="ro-RO"/>
        </w:rPr>
        <w:tab/>
        <w:t>In situatia în care imobilul are mai multe apartamente sau spatii cu alta destinatie decat aceea de locuinta cu parti comune indivize, autorizarea extinderii va fi admisa numai cu acordul notarial individual al tuturor coproprietarilor, conform Cărţii Funciare colective.</w:t>
      </w:r>
    </w:p>
    <w:p w:rsidR="002124CC" w:rsidRPr="00162585" w:rsidRDefault="002124CC" w:rsidP="002124CC">
      <w:pPr>
        <w:autoSpaceDE w:val="0"/>
        <w:autoSpaceDN w:val="0"/>
        <w:adjustRightInd w:val="0"/>
        <w:spacing w:after="0" w:line="240" w:lineRule="auto"/>
        <w:ind w:firstLine="743"/>
        <w:jc w:val="both"/>
        <w:rPr>
          <w:rFonts w:ascii="Times New Roman" w:hAnsi="Times New Roman" w:cs="Times New Roman"/>
          <w:color w:val="000000"/>
          <w:sz w:val="23"/>
          <w:szCs w:val="23"/>
          <w:lang w:val="ro-RO"/>
        </w:rPr>
      </w:pPr>
      <w:r w:rsidRPr="00162585">
        <w:rPr>
          <w:rFonts w:ascii="Times New Roman" w:hAnsi="Times New Roman" w:cs="Times New Roman"/>
          <w:color w:val="000000"/>
          <w:sz w:val="23"/>
          <w:szCs w:val="23"/>
          <w:lang w:val="ro-RO"/>
        </w:rPr>
        <w:t>Extinderile vor fi solicitate numai la spatiile cu alta destinatie intabulate in cartea funciara, complementare zonei. Constructia se va incadra in aspectul arhitectural al imobilului si al zonei, respectand Regulamentul Local de Urbanism. Constructia nu trebuie  sa  aduca prejudicii functiunilor existente. Accesul se va realiza din materiale reversibile.</w:t>
      </w:r>
    </w:p>
    <w:p w:rsidR="002124CC" w:rsidRPr="00162585" w:rsidRDefault="002124CC" w:rsidP="002124CC">
      <w:pPr>
        <w:autoSpaceDE w:val="0"/>
        <w:autoSpaceDN w:val="0"/>
        <w:adjustRightInd w:val="0"/>
        <w:spacing w:after="0" w:line="240" w:lineRule="auto"/>
        <w:ind w:firstLine="743"/>
        <w:jc w:val="both"/>
        <w:rPr>
          <w:rFonts w:ascii="Times New Roman" w:hAnsi="Times New Roman" w:cs="Times New Roman"/>
          <w:color w:val="000000"/>
          <w:sz w:val="23"/>
          <w:szCs w:val="23"/>
          <w:lang w:val="ro-RO"/>
        </w:rPr>
      </w:pPr>
      <w:r w:rsidRPr="00162585">
        <w:rPr>
          <w:rFonts w:ascii="Times New Roman" w:hAnsi="Times New Roman" w:cs="Times New Roman"/>
          <w:b/>
          <w:bCs/>
          <w:color w:val="000000"/>
          <w:sz w:val="23"/>
          <w:szCs w:val="23"/>
          <w:lang w:val="ro-RO"/>
        </w:rPr>
        <w:t xml:space="preserve"> </w:t>
      </w:r>
      <w:r w:rsidRPr="00162585">
        <w:rPr>
          <w:rFonts w:ascii="Times New Roman" w:hAnsi="Times New Roman" w:cs="Times New Roman"/>
          <w:color w:val="000000"/>
          <w:sz w:val="23"/>
          <w:szCs w:val="23"/>
          <w:lang w:val="ro-RO"/>
        </w:rPr>
        <w:t>Prin terenurile aferente spatiilor cu alta destinatie decat aceea de locuinta se înteleg terenurile situate la aceeasi adresa postala cu spatiul, fiind delimitate prin împrejmuiri sau calcane în conformitate cu planul parcelar, intocmit de un proiectant autorizat O.C.P.I.</w:t>
      </w:r>
    </w:p>
    <w:p w:rsidR="002124CC" w:rsidRPr="00162585" w:rsidRDefault="002124CC" w:rsidP="002124CC">
      <w:pPr>
        <w:autoSpaceDE w:val="0"/>
        <w:autoSpaceDN w:val="0"/>
        <w:adjustRightInd w:val="0"/>
        <w:spacing w:after="0" w:line="240" w:lineRule="auto"/>
        <w:ind w:firstLine="720"/>
        <w:jc w:val="both"/>
        <w:rPr>
          <w:rFonts w:ascii="Times New Roman" w:hAnsi="Times New Roman" w:cs="Times New Roman"/>
          <w:color w:val="000000"/>
          <w:sz w:val="23"/>
          <w:szCs w:val="23"/>
          <w:lang w:val="ro-RO"/>
        </w:rPr>
      </w:pPr>
      <w:r w:rsidRPr="00162585">
        <w:rPr>
          <w:rFonts w:ascii="Times New Roman" w:hAnsi="Times New Roman" w:cs="Times New Roman"/>
          <w:color w:val="000000"/>
          <w:sz w:val="23"/>
          <w:szCs w:val="23"/>
          <w:lang w:val="ro-RO"/>
        </w:rPr>
        <w:t xml:space="preserve"> Se pot concesiona în vederea extinderii spatiilor cu alta destinatie decat aceea de locuinta existente doar terenurile care nu fac obiectul revendicarii de catre fostii proprietari în baza Legii nr.10/2001, Legii nr.1/2000 sau a Legii nr.247/2005, nu fac obiectul vreunui litigiu aflat pe rolul instantelor judecatoresti si fac parte din domeniul privat al Statului Roman sau al Municipiului Timisoara.</w:t>
      </w:r>
    </w:p>
    <w:p w:rsidR="002124CC" w:rsidRPr="00162585" w:rsidRDefault="002124CC" w:rsidP="002124CC">
      <w:pPr>
        <w:autoSpaceDE w:val="0"/>
        <w:autoSpaceDN w:val="0"/>
        <w:adjustRightInd w:val="0"/>
        <w:spacing w:after="0" w:line="240" w:lineRule="auto"/>
        <w:jc w:val="both"/>
        <w:rPr>
          <w:rFonts w:ascii="Times New Roman" w:hAnsi="Times New Roman" w:cs="Times New Roman"/>
          <w:color w:val="000000"/>
          <w:sz w:val="23"/>
          <w:szCs w:val="23"/>
          <w:lang w:val="ro-RO"/>
        </w:rPr>
      </w:pPr>
      <w:r w:rsidRPr="00162585">
        <w:rPr>
          <w:rFonts w:ascii="Times New Roman" w:hAnsi="Times New Roman" w:cs="Times New Roman"/>
          <w:color w:val="000000"/>
          <w:sz w:val="23"/>
          <w:szCs w:val="23"/>
          <w:lang w:val="ro-RO"/>
        </w:rPr>
        <w:tab/>
        <w:t>Prin suprafata imobilului ce se extinde se intelege suprafata construita</w:t>
      </w:r>
      <w:r w:rsidRPr="00162585">
        <w:rPr>
          <w:rFonts w:ascii="Times New Roman" w:hAnsi="Times New Roman" w:cs="Times New Roman"/>
          <w:b/>
          <w:bCs/>
          <w:color w:val="000000"/>
          <w:sz w:val="23"/>
          <w:szCs w:val="23"/>
          <w:lang w:val="ro-RO"/>
        </w:rPr>
        <w:t xml:space="preserve"> </w:t>
      </w:r>
      <w:r w:rsidRPr="00162585">
        <w:rPr>
          <w:rFonts w:ascii="Times New Roman" w:hAnsi="Times New Roman" w:cs="Times New Roman"/>
          <w:color w:val="000000"/>
          <w:sz w:val="23"/>
          <w:szCs w:val="23"/>
          <w:lang w:val="ro-RO"/>
        </w:rPr>
        <w:t>cu autorizatie de construire sau cea care rezulta din actul de dobandire al dreptului de proprietate.</w:t>
      </w:r>
    </w:p>
    <w:p w:rsidR="002124CC" w:rsidRPr="00162585" w:rsidRDefault="002124CC" w:rsidP="002124CC">
      <w:pPr>
        <w:autoSpaceDE w:val="0"/>
        <w:autoSpaceDN w:val="0"/>
        <w:adjustRightInd w:val="0"/>
        <w:spacing w:after="0" w:line="240" w:lineRule="auto"/>
        <w:jc w:val="both"/>
        <w:rPr>
          <w:rFonts w:ascii="Times New Roman" w:hAnsi="Times New Roman" w:cs="Times New Roman"/>
          <w:color w:val="000000"/>
          <w:sz w:val="23"/>
          <w:szCs w:val="23"/>
          <w:lang w:val="ro-RO"/>
        </w:rPr>
      </w:pPr>
      <w:r w:rsidRPr="00162585">
        <w:rPr>
          <w:rFonts w:ascii="Times New Roman" w:hAnsi="Times New Roman" w:cs="Times New Roman"/>
          <w:color w:val="000000"/>
          <w:sz w:val="23"/>
          <w:szCs w:val="23"/>
          <w:lang w:val="ro-RO"/>
        </w:rPr>
        <w:tab/>
        <w:t>Extinderea propusa se poate face pe o suprafata la sol, cel mult egala cu 20% din suprafata construita  initiala a spatiului.</w:t>
      </w:r>
    </w:p>
    <w:p w:rsidR="002124CC" w:rsidRPr="00162585" w:rsidRDefault="002124CC" w:rsidP="002124CC">
      <w:pPr>
        <w:autoSpaceDE w:val="0"/>
        <w:autoSpaceDN w:val="0"/>
        <w:adjustRightInd w:val="0"/>
        <w:spacing w:after="0" w:line="240" w:lineRule="auto"/>
        <w:ind w:firstLine="743"/>
        <w:jc w:val="both"/>
        <w:rPr>
          <w:rFonts w:ascii="Times New Roman" w:hAnsi="Times New Roman" w:cs="Times New Roman"/>
          <w:color w:val="000000"/>
          <w:sz w:val="23"/>
          <w:szCs w:val="23"/>
          <w:lang w:val="ro-RO"/>
        </w:rPr>
      </w:pPr>
      <w:r w:rsidRPr="00162585">
        <w:rPr>
          <w:rFonts w:ascii="Times New Roman" w:hAnsi="Times New Roman" w:cs="Times New Roman"/>
          <w:color w:val="000000"/>
          <w:sz w:val="23"/>
          <w:szCs w:val="23"/>
          <w:lang w:val="ro-RO"/>
        </w:rPr>
        <w:t>Terenul necesar extinderii  se va concesiona fara licitatie publica, pe durata de 49 de ani.</w:t>
      </w:r>
    </w:p>
    <w:p w:rsidR="002124CC" w:rsidRPr="00162585" w:rsidRDefault="002124CC" w:rsidP="002124CC">
      <w:pPr>
        <w:autoSpaceDE w:val="0"/>
        <w:autoSpaceDN w:val="0"/>
        <w:adjustRightInd w:val="0"/>
        <w:spacing w:after="0" w:line="240" w:lineRule="auto"/>
        <w:ind w:firstLine="743"/>
        <w:jc w:val="both"/>
        <w:rPr>
          <w:rFonts w:ascii="Times New Roman" w:hAnsi="Times New Roman" w:cs="Times New Roman"/>
          <w:color w:val="000000"/>
          <w:sz w:val="23"/>
          <w:szCs w:val="23"/>
          <w:lang w:val="ro-RO"/>
        </w:rPr>
      </w:pPr>
      <w:r w:rsidRPr="00162585">
        <w:rPr>
          <w:rFonts w:ascii="Times New Roman" w:hAnsi="Times New Roman" w:cs="Times New Roman"/>
          <w:color w:val="000000"/>
          <w:sz w:val="23"/>
          <w:szCs w:val="23"/>
          <w:lang w:val="ro-RO"/>
        </w:rPr>
        <w:t>Taxa de concesiune perceputa asupra terenurilor proprietate de stat destinate constructiilor pe raza municipiului Timisoara este prevazută  in anexa la prezenta hotărâre.</w:t>
      </w:r>
    </w:p>
    <w:p w:rsidR="002124CC" w:rsidRPr="00162585" w:rsidRDefault="002124CC" w:rsidP="002124CC">
      <w:pPr>
        <w:autoSpaceDE w:val="0"/>
        <w:autoSpaceDN w:val="0"/>
        <w:adjustRightInd w:val="0"/>
        <w:spacing w:after="0" w:line="240" w:lineRule="auto"/>
        <w:ind w:firstLine="708"/>
        <w:jc w:val="both"/>
        <w:rPr>
          <w:rFonts w:ascii="Times New Roman" w:hAnsi="Times New Roman" w:cs="Times New Roman"/>
          <w:color w:val="000000"/>
          <w:sz w:val="23"/>
          <w:szCs w:val="23"/>
          <w:lang w:val="ro-RO"/>
        </w:rPr>
      </w:pPr>
      <w:r w:rsidRPr="00162585">
        <w:rPr>
          <w:rFonts w:ascii="Times New Roman" w:hAnsi="Times New Roman" w:cs="Times New Roman"/>
          <w:color w:val="000000"/>
          <w:sz w:val="23"/>
          <w:szCs w:val="23"/>
          <w:lang w:val="ro-RO"/>
        </w:rPr>
        <w:t xml:space="preserve">          Aceste taxe vor fi supuse aprobării Consiliului Local si se vor actualiza anual cu rata inflatiei stabilita de Institutul National de Statistică, până la expirarea contractului.</w:t>
      </w:r>
    </w:p>
    <w:p w:rsidR="002124CC" w:rsidRPr="00162585" w:rsidRDefault="002124CC" w:rsidP="002124CC">
      <w:pPr>
        <w:autoSpaceDE w:val="0"/>
        <w:autoSpaceDN w:val="0"/>
        <w:adjustRightInd w:val="0"/>
        <w:spacing w:after="0" w:line="240" w:lineRule="auto"/>
        <w:ind w:firstLine="708"/>
        <w:jc w:val="both"/>
        <w:rPr>
          <w:rFonts w:ascii="Times New Roman" w:hAnsi="Times New Roman" w:cs="Times New Roman"/>
          <w:color w:val="000000"/>
          <w:sz w:val="23"/>
          <w:szCs w:val="23"/>
          <w:lang w:val="ro-RO"/>
        </w:rPr>
      </w:pPr>
      <w:r w:rsidRPr="00162585">
        <w:rPr>
          <w:rFonts w:ascii="Times New Roman" w:hAnsi="Times New Roman" w:cs="Times New Roman"/>
          <w:color w:val="000000"/>
          <w:sz w:val="23"/>
          <w:szCs w:val="23"/>
          <w:lang w:val="ro-RO"/>
        </w:rPr>
        <w:t xml:space="preserve"> Pentru contractele de concesionare in derulare, având in vedere clauzele contractuale stipulate in aceste documente, taxa de concesionare asupra terenurilor proprietate de stat destinate constuctiilor, se modifica incepând cu data de 01.01.2015 conform prevederilor art. 5 din prezenta hotărâre.</w:t>
      </w:r>
    </w:p>
    <w:p w:rsidR="00317217" w:rsidRDefault="002124CC" w:rsidP="00317217">
      <w:pPr>
        <w:autoSpaceDE w:val="0"/>
        <w:autoSpaceDN w:val="0"/>
        <w:adjustRightInd w:val="0"/>
        <w:spacing w:after="0" w:line="240" w:lineRule="auto"/>
        <w:jc w:val="both"/>
        <w:rPr>
          <w:rFonts w:ascii="Times New Roman" w:hAnsi="Times New Roman" w:cs="Times New Roman"/>
          <w:color w:val="000000"/>
          <w:sz w:val="24"/>
          <w:szCs w:val="24"/>
          <w:lang w:val="ro-RO"/>
        </w:rPr>
      </w:pPr>
      <w:r w:rsidRPr="00162585">
        <w:rPr>
          <w:rFonts w:ascii="Times New Roman" w:hAnsi="Times New Roman" w:cs="Times New Roman"/>
          <w:color w:val="000000"/>
          <w:sz w:val="23"/>
          <w:szCs w:val="23"/>
          <w:lang w:val="ro-RO"/>
        </w:rPr>
        <w:t xml:space="preserve">          La data emiterii prezentei hotarari se </w:t>
      </w:r>
      <w:r w:rsidR="0017076E" w:rsidRPr="00162585">
        <w:rPr>
          <w:rFonts w:ascii="Times New Roman" w:hAnsi="Times New Roman" w:cs="Times New Roman"/>
          <w:color w:val="000000"/>
          <w:sz w:val="23"/>
          <w:szCs w:val="23"/>
          <w:lang w:val="ro-RO"/>
        </w:rPr>
        <w:t>abroga</w:t>
      </w:r>
      <w:r w:rsidRPr="00162585">
        <w:rPr>
          <w:rFonts w:ascii="Times New Roman" w:hAnsi="Times New Roman" w:cs="Times New Roman"/>
          <w:color w:val="000000"/>
          <w:sz w:val="23"/>
          <w:szCs w:val="23"/>
          <w:lang w:val="ro-RO"/>
        </w:rPr>
        <w:t xml:space="preserve"> Hotărârea Consiliului Local nr. 242/30.06.2009 privind concesionarea terenurilor aferente spatiilor cu alta destinatie decat aceea de locuinta</w:t>
      </w:r>
      <w:r w:rsidRPr="00162585">
        <w:rPr>
          <w:rFonts w:ascii="Times New Roman" w:hAnsi="Times New Roman" w:cs="Times New Roman"/>
          <w:color w:val="000000"/>
          <w:sz w:val="24"/>
          <w:szCs w:val="24"/>
          <w:lang w:val="ro-RO"/>
        </w:rPr>
        <w:t>.</w:t>
      </w:r>
    </w:p>
    <w:p w:rsidR="006C5474" w:rsidRPr="00162585" w:rsidRDefault="006C5474" w:rsidP="00317217">
      <w:pPr>
        <w:autoSpaceDE w:val="0"/>
        <w:autoSpaceDN w:val="0"/>
        <w:adjustRightInd w:val="0"/>
        <w:spacing w:after="0" w:line="240" w:lineRule="auto"/>
        <w:jc w:val="both"/>
        <w:rPr>
          <w:rFonts w:ascii="Times New Roman" w:hAnsi="Times New Roman" w:cs="Times New Roman"/>
          <w:color w:val="000000"/>
          <w:sz w:val="24"/>
          <w:szCs w:val="24"/>
          <w:lang w:val="ro-RO"/>
        </w:rPr>
      </w:pPr>
    </w:p>
    <w:p w:rsidR="00317217" w:rsidRPr="00162585" w:rsidRDefault="00317217" w:rsidP="00317217">
      <w:pPr>
        <w:autoSpaceDE w:val="0"/>
        <w:autoSpaceDN w:val="0"/>
        <w:adjustRightInd w:val="0"/>
        <w:spacing w:after="0" w:line="240" w:lineRule="auto"/>
        <w:jc w:val="both"/>
        <w:rPr>
          <w:rFonts w:ascii="Times New Roman" w:hAnsi="Times New Roman" w:cs="Times New Roman"/>
          <w:b/>
          <w:bCs/>
          <w:lang w:val="ro-RO"/>
        </w:rPr>
      </w:pPr>
    </w:p>
    <w:p w:rsidR="00162585" w:rsidRPr="00162585" w:rsidRDefault="00185518" w:rsidP="00162585">
      <w:pPr>
        <w:autoSpaceDE w:val="0"/>
        <w:autoSpaceDN w:val="0"/>
        <w:adjustRightInd w:val="0"/>
        <w:spacing w:after="0" w:line="240" w:lineRule="auto"/>
        <w:jc w:val="both"/>
        <w:rPr>
          <w:rFonts w:ascii="Times New Roman" w:hAnsi="Times New Roman" w:cs="Times New Roman"/>
          <w:b/>
          <w:bCs/>
          <w:sz w:val="20"/>
          <w:szCs w:val="20"/>
          <w:lang w:val="ro-RO"/>
        </w:rPr>
      </w:pPr>
      <w:r w:rsidRPr="00162585">
        <w:rPr>
          <w:rFonts w:ascii="Times New Roman" w:hAnsi="Times New Roman" w:cs="Times New Roman"/>
          <w:b/>
          <w:bCs/>
          <w:sz w:val="20"/>
          <w:szCs w:val="20"/>
          <w:lang w:val="ro-RO"/>
        </w:rPr>
        <w:t xml:space="preserve">          </w:t>
      </w:r>
      <w:r w:rsidR="00F641FE" w:rsidRPr="00162585">
        <w:rPr>
          <w:rFonts w:ascii="Times New Roman" w:hAnsi="Times New Roman" w:cs="Times New Roman"/>
          <w:b/>
          <w:bCs/>
          <w:sz w:val="20"/>
          <w:szCs w:val="20"/>
          <w:lang w:val="ro-RO"/>
        </w:rPr>
        <w:t xml:space="preserve">  </w:t>
      </w:r>
      <w:r w:rsidR="00C11620" w:rsidRPr="00162585">
        <w:rPr>
          <w:rFonts w:ascii="Times New Roman" w:hAnsi="Times New Roman" w:cs="Times New Roman"/>
          <w:b/>
          <w:bCs/>
          <w:sz w:val="20"/>
          <w:szCs w:val="20"/>
          <w:lang w:val="ro-RO"/>
        </w:rPr>
        <w:t xml:space="preserve">    </w:t>
      </w:r>
      <w:r w:rsidR="00F641FE" w:rsidRPr="00162585">
        <w:rPr>
          <w:rFonts w:ascii="Times New Roman" w:hAnsi="Times New Roman" w:cs="Times New Roman"/>
          <w:b/>
          <w:bCs/>
          <w:sz w:val="20"/>
          <w:szCs w:val="20"/>
          <w:lang w:val="ro-RO"/>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1"/>
        <w:gridCol w:w="4811"/>
      </w:tblGrid>
      <w:tr w:rsidR="00162585" w:rsidRPr="00162585" w:rsidTr="00162585">
        <w:tc>
          <w:tcPr>
            <w:tcW w:w="4811" w:type="dxa"/>
          </w:tcPr>
          <w:p w:rsidR="00162585" w:rsidRPr="00162585" w:rsidRDefault="006C5474">
            <w:pPr>
              <w:autoSpaceDE w:val="0"/>
              <w:autoSpaceDN w:val="0"/>
              <w:adjustRightInd w:val="0"/>
              <w:jc w:val="center"/>
              <w:rPr>
                <w:rFonts w:ascii="Times New Roman" w:hAnsi="Times New Roman" w:cs="Times New Roman"/>
                <w:b/>
                <w:color w:val="000000"/>
                <w:sz w:val="24"/>
                <w:szCs w:val="24"/>
                <w:lang w:val="ro-RO"/>
              </w:rPr>
            </w:pPr>
            <w:r>
              <w:rPr>
                <w:rFonts w:ascii="Times New Roman" w:hAnsi="Times New Roman" w:cs="Times New Roman"/>
                <w:b/>
                <w:color w:val="000000"/>
                <w:sz w:val="24"/>
                <w:szCs w:val="24"/>
                <w:lang w:val="ro-RO"/>
              </w:rPr>
              <w:t>ADMINISTRATOR PUBLIC</w:t>
            </w:r>
          </w:p>
          <w:p w:rsidR="00162585" w:rsidRPr="00162585" w:rsidRDefault="006C5474">
            <w:pPr>
              <w:autoSpaceDE w:val="0"/>
              <w:autoSpaceDN w:val="0"/>
              <w:adjustRightInd w:val="0"/>
              <w:jc w:val="center"/>
              <w:rPr>
                <w:rFonts w:ascii="Times New Roman" w:hAnsi="Times New Roman" w:cs="Times New Roman"/>
                <w:b/>
                <w:color w:val="000000"/>
                <w:sz w:val="24"/>
                <w:szCs w:val="24"/>
                <w:lang w:val="ro-RO"/>
              </w:rPr>
            </w:pPr>
            <w:r>
              <w:rPr>
                <w:rFonts w:ascii="Times New Roman" w:hAnsi="Times New Roman" w:cs="Times New Roman"/>
                <w:b/>
                <w:color w:val="000000"/>
                <w:sz w:val="24"/>
                <w:szCs w:val="24"/>
                <w:lang w:val="ro-RO"/>
              </w:rPr>
              <w:t>SORIN IACOB DRAGOI</w:t>
            </w:r>
          </w:p>
          <w:p w:rsidR="00162585" w:rsidRPr="00162585" w:rsidRDefault="00162585" w:rsidP="00162585">
            <w:pPr>
              <w:autoSpaceDE w:val="0"/>
              <w:autoSpaceDN w:val="0"/>
              <w:adjustRightInd w:val="0"/>
              <w:rPr>
                <w:rFonts w:ascii="Times New Roman" w:hAnsi="Times New Roman" w:cs="Times New Roman"/>
                <w:b/>
                <w:color w:val="000000"/>
                <w:sz w:val="24"/>
                <w:szCs w:val="24"/>
                <w:lang w:val="ro-RO"/>
              </w:rPr>
            </w:pPr>
          </w:p>
          <w:p w:rsidR="00162585" w:rsidRPr="00162585" w:rsidRDefault="00162585">
            <w:pPr>
              <w:autoSpaceDE w:val="0"/>
              <w:autoSpaceDN w:val="0"/>
              <w:adjustRightInd w:val="0"/>
              <w:jc w:val="center"/>
              <w:rPr>
                <w:rFonts w:ascii="Times New Roman" w:hAnsi="Times New Roman" w:cs="Times New Roman"/>
                <w:b/>
                <w:color w:val="000000"/>
                <w:sz w:val="24"/>
                <w:szCs w:val="24"/>
                <w:lang w:val="ro-RO"/>
              </w:rPr>
            </w:pPr>
          </w:p>
        </w:tc>
        <w:tc>
          <w:tcPr>
            <w:tcW w:w="4811" w:type="dxa"/>
            <w:hideMark/>
          </w:tcPr>
          <w:p w:rsidR="00162585" w:rsidRPr="00162585" w:rsidRDefault="00162585">
            <w:pPr>
              <w:autoSpaceDE w:val="0"/>
              <w:autoSpaceDN w:val="0"/>
              <w:adjustRightInd w:val="0"/>
              <w:jc w:val="center"/>
              <w:rPr>
                <w:rFonts w:ascii="Times New Roman" w:hAnsi="Times New Roman" w:cs="Times New Roman"/>
                <w:b/>
                <w:color w:val="000000"/>
                <w:sz w:val="24"/>
                <w:szCs w:val="24"/>
                <w:lang w:val="ro-RO"/>
              </w:rPr>
            </w:pPr>
            <w:r w:rsidRPr="00162585">
              <w:rPr>
                <w:rFonts w:ascii="Times New Roman" w:hAnsi="Times New Roman" w:cs="Times New Roman"/>
                <w:b/>
                <w:color w:val="000000"/>
                <w:sz w:val="24"/>
                <w:szCs w:val="24"/>
                <w:lang w:val="ro-RO"/>
              </w:rPr>
              <w:t>SECRETAR</w:t>
            </w:r>
          </w:p>
          <w:p w:rsidR="00162585" w:rsidRPr="00162585" w:rsidRDefault="00162585">
            <w:pPr>
              <w:autoSpaceDE w:val="0"/>
              <w:autoSpaceDN w:val="0"/>
              <w:adjustRightInd w:val="0"/>
              <w:jc w:val="center"/>
              <w:rPr>
                <w:rFonts w:ascii="Times New Roman" w:hAnsi="Times New Roman" w:cs="Times New Roman"/>
                <w:b/>
                <w:color w:val="000000"/>
                <w:sz w:val="24"/>
                <w:szCs w:val="24"/>
                <w:lang w:val="ro-RO"/>
              </w:rPr>
            </w:pPr>
            <w:r w:rsidRPr="00162585">
              <w:rPr>
                <w:rFonts w:ascii="Times New Roman" w:hAnsi="Times New Roman" w:cs="Times New Roman"/>
                <w:b/>
                <w:color w:val="000000"/>
                <w:sz w:val="24"/>
                <w:szCs w:val="24"/>
                <w:lang w:val="ro-RO"/>
              </w:rPr>
              <w:t>IOAN COJOCARI</w:t>
            </w:r>
          </w:p>
        </w:tc>
      </w:tr>
      <w:tr w:rsidR="00162585" w:rsidRPr="00162585" w:rsidTr="00162585">
        <w:tc>
          <w:tcPr>
            <w:tcW w:w="4811" w:type="dxa"/>
          </w:tcPr>
          <w:p w:rsidR="00162585" w:rsidRPr="00162585" w:rsidRDefault="00162585">
            <w:pPr>
              <w:autoSpaceDE w:val="0"/>
              <w:autoSpaceDN w:val="0"/>
              <w:adjustRightInd w:val="0"/>
              <w:jc w:val="center"/>
              <w:rPr>
                <w:rFonts w:ascii="Times New Roman" w:hAnsi="Times New Roman" w:cs="Times New Roman"/>
                <w:b/>
                <w:color w:val="000000"/>
                <w:sz w:val="24"/>
                <w:szCs w:val="24"/>
                <w:lang w:val="ro-RO"/>
              </w:rPr>
            </w:pPr>
            <w:r w:rsidRPr="00162585">
              <w:rPr>
                <w:rFonts w:ascii="Times New Roman" w:hAnsi="Times New Roman" w:cs="Times New Roman"/>
                <w:b/>
                <w:color w:val="000000"/>
                <w:sz w:val="24"/>
                <w:szCs w:val="24"/>
                <w:lang w:val="ro-RO"/>
              </w:rPr>
              <w:t>ARHITECT ŞEF</w:t>
            </w:r>
          </w:p>
          <w:p w:rsidR="00162585" w:rsidRPr="00162585" w:rsidRDefault="00162585">
            <w:pPr>
              <w:autoSpaceDE w:val="0"/>
              <w:autoSpaceDN w:val="0"/>
              <w:adjustRightInd w:val="0"/>
              <w:jc w:val="center"/>
              <w:rPr>
                <w:rFonts w:ascii="Times New Roman" w:hAnsi="Times New Roman" w:cs="Times New Roman"/>
                <w:b/>
                <w:color w:val="000000"/>
                <w:sz w:val="24"/>
                <w:szCs w:val="24"/>
                <w:lang w:val="ro-RO"/>
              </w:rPr>
            </w:pPr>
            <w:r w:rsidRPr="00162585">
              <w:rPr>
                <w:rFonts w:ascii="Times New Roman" w:hAnsi="Times New Roman" w:cs="Times New Roman"/>
                <w:b/>
                <w:color w:val="000000"/>
                <w:sz w:val="24"/>
                <w:szCs w:val="24"/>
                <w:lang w:val="ro-RO"/>
              </w:rPr>
              <w:t>CIPRIAN CĂDARIU</w:t>
            </w:r>
          </w:p>
          <w:p w:rsidR="00162585" w:rsidRPr="00162585" w:rsidRDefault="00162585" w:rsidP="00162585">
            <w:pPr>
              <w:autoSpaceDE w:val="0"/>
              <w:autoSpaceDN w:val="0"/>
              <w:adjustRightInd w:val="0"/>
              <w:rPr>
                <w:rFonts w:ascii="Times New Roman" w:hAnsi="Times New Roman" w:cs="Times New Roman"/>
                <w:b/>
                <w:color w:val="000000"/>
                <w:sz w:val="24"/>
                <w:szCs w:val="24"/>
                <w:lang w:val="ro-RO"/>
              </w:rPr>
            </w:pPr>
          </w:p>
          <w:p w:rsidR="00162585" w:rsidRPr="00162585" w:rsidRDefault="00162585">
            <w:pPr>
              <w:autoSpaceDE w:val="0"/>
              <w:autoSpaceDN w:val="0"/>
              <w:adjustRightInd w:val="0"/>
              <w:jc w:val="center"/>
              <w:rPr>
                <w:rFonts w:ascii="Times New Roman" w:hAnsi="Times New Roman" w:cs="Times New Roman"/>
                <w:b/>
                <w:color w:val="000000"/>
                <w:sz w:val="24"/>
                <w:szCs w:val="24"/>
                <w:lang w:val="ro-RO"/>
              </w:rPr>
            </w:pPr>
          </w:p>
        </w:tc>
        <w:tc>
          <w:tcPr>
            <w:tcW w:w="4811" w:type="dxa"/>
          </w:tcPr>
          <w:p w:rsidR="00162585" w:rsidRPr="00162585" w:rsidRDefault="00162585">
            <w:pPr>
              <w:autoSpaceDE w:val="0"/>
              <w:autoSpaceDN w:val="0"/>
              <w:adjustRightInd w:val="0"/>
              <w:jc w:val="center"/>
              <w:rPr>
                <w:rFonts w:ascii="Times New Roman" w:hAnsi="Times New Roman" w:cs="Times New Roman"/>
                <w:b/>
                <w:color w:val="000000"/>
                <w:sz w:val="24"/>
                <w:szCs w:val="24"/>
                <w:lang w:val="ro-RO"/>
              </w:rPr>
            </w:pPr>
            <w:r w:rsidRPr="00162585">
              <w:rPr>
                <w:rFonts w:ascii="Times New Roman" w:hAnsi="Times New Roman" w:cs="Times New Roman"/>
                <w:b/>
                <w:color w:val="000000"/>
                <w:sz w:val="24"/>
                <w:szCs w:val="24"/>
                <w:lang w:val="ro-RO"/>
              </w:rPr>
              <w:t>DIRECTOR DIRECŢIA URBANISM</w:t>
            </w:r>
          </w:p>
          <w:p w:rsidR="00162585" w:rsidRPr="00162585" w:rsidRDefault="00162585">
            <w:pPr>
              <w:autoSpaceDE w:val="0"/>
              <w:autoSpaceDN w:val="0"/>
              <w:adjustRightInd w:val="0"/>
              <w:jc w:val="center"/>
              <w:rPr>
                <w:rFonts w:ascii="Times New Roman" w:hAnsi="Times New Roman" w:cs="Times New Roman"/>
                <w:b/>
                <w:color w:val="000000"/>
                <w:sz w:val="24"/>
                <w:szCs w:val="24"/>
                <w:lang w:val="ro-RO"/>
              </w:rPr>
            </w:pPr>
            <w:r w:rsidRPr="00162585">
              <w:rPr>
                <w:rFonts w:ascii="Times New Roman" w:hAnsi="Times New Roman" w:cs="Times New Roman"/>
                <w:b/>
                <w:color w:val="000000"/>
                <w:sz w:val="24"/>
                <w:szCs w:val="24"/>
                <w:lang w:val="ro-RO"/>
              </w:rPr>
              <w:t>EMILIAN SORIN CIURARIU</w:t>
            </w:r>
          </w:p>
          <w:p w:rsidR="00162585" w:rsidRPr="00162585" w:rsidRDefault="00162585">
            <w:pPr>
              <w:autoSpaceDE w:val="0"/>
              <w:autoSpaceDN w:val="0"/>
              <w:adjustRightInd w:val="0"/>
              <w:jc w:val="center"/>
              <w:rPr>
                <w:rFonts w:ascii="Times New Roman" w:hAnsi="Times New Roman" w:cs="Times New Roman"/>
                <w:b/>
                <w:color w:val="000000"/>
                <w:sz w:val="24"/>
                <w:szCs w:val="24"/>
                <w:lang w:val="ro-RO"/>
              </w:rPr>
            </w:pPr>
          </w:p>
          <w:p w:rsidR="00162585" w:rsidRPr="00162585" w:rsidRDefault="00162585">
            <w:pPr>
              <w:autoSpaceDE w:val="0"/>
              <w:autoSpaceDN w:val="0"/>
              <w:adjustRightInd w:val="0"/>
              <w:jc w:val="center"/>
              <w:rPr>
                <w:rFonts w:ascii="Times New Roman" w:hAnsi="Times New Roman" w:cs="Times New Roman"/>
                <w:b/>
                <w:color w:val="000000"/>
                <w:sz w:val="24"/>
                <w:szCs w:val="24"/>
                <w:lang w:val="ro-RO"/>
              </w:rPr>
            </w:pPr>
          </w:p>
        </w:tc>
      </w:tr>
      <w:tr w:rsidR="00162585" w:rsidRPr="00162585" w:rsidTr="00162585">
        <w:tc>
          <w:tcPr>
            <w:tcW w:w="4811" w:type="dxa"/>
          </w:tcPr>
          <w:p w:rsidR="00162585" w:rsidRDefault="006C5474">
            <w:pPr>
              <w:autoSpaceDE w:val="0"/>
              <w:autoSpaceDN w:val="0"/>
              <w:adjustRightInd w:val="0"/>
              <w:jc w:val="center"/>
              <w:rPr>
                <w:rFonts w:ascii="Times New Roman" w:hAnsi="Times New Roman" w:cs="Times New Roman"/>
                <w:b/>
                <w:color w:val="000000"/>
                <w:sz w:val="24"/>
                <w:szCs w:val="24"/>
                <w:lang w:val="ro-RO"/>
              </w:rPr>
            </w:pPr>
            <w:r w:rsidRPr="00162585">
              <w:rPr>
                <w:rFonts w:ascii="Times New Roman" w:hAnsi="Times New Roman" w:cs="Times New Roman"/>
                <w:b/>
                <w:color w:val="000000"/>
                <w:sz w:val="24"/>
                <w:szCs w:val="24"/>
                <w:lang w:val="ro-RO"/>
              </w:rPr>
              <w:t>DIRECŢIA</w:t>
            </w:r>
            <w:r>
              <w:rPr>
                <w:rFonts w:ascii="Times New Roman" w:hAnsi="Times New Roman" w:cs="Times New Roman"/>
                <w:b/>
                <w:color w:val="000000"/>
                <w:sz w:val="24"/>
                <w:szCs w:val="24"/>
                <w:lang w:val="ro-RO"/>
              </w:rPr>
              <w:t xml:space="preserve"> C.T.D.D.</w:t>
            </w:r>
          </w:p>
          <w:p w:rsidR="006C5474" w:rsidRPr="00162585" w:rsidRDefault="006C5474">
            <w:pPr>
              <w:autoSpaceDE w:val="0"/>
              <w:autoSpaceDN w:val="0"/>
              <w:adjustRightInd w:val="0"/>
              <w:jc w:val="center"/>
              <w:rPr>
                <w:rFonts w:ascii="Times New Roman" w:hAnsi="Times New Roman" w:cs="Times New Roman"/>
                <w:b/>
                <w:color w:val="000000"/>
                <w:sz w:val="24"/>
                <w:szCs w:val="24"/>
                <w:lang w:val="ro-RO"/>
              </w:rPr>
            </w:pPr>
            <w:r>
              <w:rPr>
                <w:rFonts w:ascii="Times New Roman" w:hAnsi="Times New Roman" w:cs="Times New Roman"/>
                <w:b/>
                <w:color w:val="000000"/>
                <w:sz w:val="24"/>
                <w:szCs w:val="24"/>
                <w:lang w:val="ro-RO"/>
              </w:rPr>
              <w:t>DIRECTOR</w:t>
            </w:r>
          </w:p>
        </w:tc>
        <w:tc>
          <w:tcPr>
            <w:tcW w:w="4811" w:type="dxa"/>
            <w:hideMark/>
          </w:tcPr>
          <w:p w:rsidR="00162585" w:rsidRPr="00162585" w:rsidRDefault="00162585">
            <w:pPr>
              <w:autoSpaceDE w:val="0"/>
              <w:autoSpaceDN w:val="0"/>
              <w:adjustRightInd w:val="0"/>
              <w:jc w:val="center"/>
              <w:rPr>
                <w:rFonts w:ascii="Times New Roman" w:hAnsi="Times New Roman" w:cs="Times New Roman"/>
                <w:b/>
                <w:color w:val="000000"/>
                <w:sz w:val="24"/>
                <w:szCs w:val="24"/>
                <w:lang w:val="ro-RO"/>
              </w:rPr>
            </w:pPr>
            <w:r w:rsidRPr="00162585">
              <w:rPr>
                <w:rFonts w:ascii="Times New Roman" w:hAnsi="Times New Roman" w:cs="Times New Roman"/>
                <w:b/>
                <w:color w:val="000000"/>
                <w:sz w:val="24"/>
                <w:szCs w:val="24"/>
                <w:lang w:val="ro-RO"/>
              </w:rPr>
              <w:t xml:space="preserve">ŞEF BIROU </w:t>
            </w:r>
            <w:r w:rsidR="006C5474">
              <w:rPr>
                <w:rFonts w:ascii="Times New Roman" w:hAnsi="Times New Roman" w:cs="Times New Roman"/>
                <w:b/>
                <w:color w:val="000000"/>
                <w:sz w:val="24"/>
                <w:szCs w:val="24"/>
                <w:lang w:val="ro-RO"/>
              </w:rPr>
              <w:t>TERENURI</w:t>
            </w:r>
          </w:p>
          <w:p w:rsidR="00162585" w:rsidRPr="00162585" w:rsidRDefault="006C5474">
            <w:pPr>
              <w:autoSpaceDE w:val="0"/>
              <w:autoSpaceDN w:val="0"/>
              <w:adjustRightInd w:val="0"/>
              <w:jc w:val="center"/>
              <w:rPr>
                <w:rFonts w:ascii="Times New Roman" w:hAnsi="Times New Roman" w:cs="Times New Roman"/>
                <w:b/>
                <w:color w:val="000000"/>
                <w:sz w:val="24"/>
                <w:szCs w:val="24"/>
                <w:lang w:val="ro-RO"/>
              </w:rPr>
            </w:pPr>
            <w:r>
              <w:rPr>
                <w:rFonts w:ascii="Times New Roman" w:hAnsi="Times New Roman" w:cs="Times New Roman"/>
                <w:b/>
                <w:color w:val="000000"/>
                <w:sz w:val="24"/>
                <w:szCs w:val="24"/>
                <w:lang w:val="ro-RO"/>
              </w:rPr>
              <w:t>PETRU CRISTESCU</w:t>
            </w:r>
          </w:p>
        </w:tc>
      </w:tr>
    </w:tbl>
    <w:p w:rsidR="00927E70" w:rsidRPr="006C5474" w:rsidRDefault="006C5474" w:rsidP="00162585">
      <w:pPr>
        <w:autoSpaceDE w:val="0"/>
        <w:autoSpaceDN w:val="0"/>
        <w:adjustRightInd w:val="0"/>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0"/>
          <w:szCs w:val="20"/>
          <w:lang w:val="ro-RO"/>
        </w:rPr>
        <w:t xml:space="preserve">                         </w:t>
      </w:r>
      <w:r w:rsidRPr="006C5474">
        <w:rPr>
          <w:rFonts w:ascii="Times New Roman" w:hAnsi="Times New Roman" w:cs="Times New Roman"/>
          <w:b/>
          <w:bCs/>
          <w:sz w:val="24"/>
          <w:szCs w:val="24"/>
          <w:lang w:val="ro-RO"/>
        </w:rPr>
        <w:t>LAURA KOSZEGI</w:t>
      </w:r>
    </w:p>
    <w:p w:rsidR="00927E70" w:rsidRPr="00162585" w:rsidRDefault="00927E70" w:rsidP="00907531">
      <w:pPr>
        <w:autoSpaceDE w:val="0"/>
        <w:autoSpaceDN w:val="0"/>
        <w:adjustRightInd w:val="0"/>
        <w:spacing w:after="0" w:line="240" w:lineRule="auto"/>
        <w:jc w:val="both"/>
        <w:rPr>
          <w:rFonts w:ascii="Times New Roman" w:hAnsi="Times New Roman" w:cs="Times New Roman"/>
          <w:b/>
          <w:bCs/>
          <w:sz w:val="20"/>
          <w:szCs w:val="20"/>
          <w:lang w:val="ro-RO"/>
        </w:rPr>
      </w:pPr>
    </w:p>
    <w:p w:rsidR="00927E70" w:rsidRPr="00162585" w:rsidRDefault="00927E70" w:rsidP="00907531">
      <w:pPr>
        <w:autoSpaceDE w:val="0"/>
        <w:autoSpaceDN w:val="0"/>
        <w:adjustRightInd w:val="0"/>
        <w:spacing w:after="0" w:line="240" w:lineRule="auto"/>
        <w:jc w:val="both"/>
        <w:rPr>
          <w:rFonts w:ascii="Times New Roman" w:hAnsi="Times New Roman" w:cs="Times New Roman"/>
          <w:b/>
          <w:bCs/>
          <w:sz w:val="20"/>
          <w:szCs w:val="20"/>
          <w:lang w:val="ro-RO"/>
        </w:rPr>
      </w:pPr>
    </w:p>
    <w:p w:rsidR="00162585" w:rsidRPr="00162585" w:rsidRDefault="00F641FE" w:rsidP="00162585">
      <w:pPr>
        <w:autoSpaceDE w:val="0"/>
        <w:autoSpaceDN w:val="0"/>
        <w:adjustRightInd w:val="0"/>
        <w:spacing w:after="0" w:line="240" w:lineRule="auto"/>
        <w:ind w:left="720"/>
        <w:jc w:val="both"/>
        <w:rPr>
          <w:rFonts w:ascii="Times New Roman" w:hAnsi="Times New Roman" w:cs="Times New Roman"/>
          <w:b/>
          <w:bCs/>
          <w:sz w:val="20"/>
          <w:szCs w:val="20"/>
          <w:lang w:val="ro-RO"/>
        </w:rPr>
      </w:pPr>
      <w:r w:rsidRPr="00162585">
        <w:rPr>
          <w:rFonts w:ascii="Times New Roman" w:hAnsi="Times New Roman" w:cs="Times New Roman"/>
          <w:b/>
          <w:bCs/>
          <w:sz w:val="20"/>
          <w:szCs w:val="20"/>
          <w:lang w:val="ro-RO"/>
        </w:rPr>
        <w:t xml:space="preserve">                         </w:t>
      </w:r>
    </w:p>
    <w:p w:rsidR="00F641FE" w:rsidRPr="00162585" w:rsidRDefault="00F641FE" w:rsidP="00162585">
      <w:pPr>
        <w:autoSpaceDE w:val="0"/>
        <w:autoSpaceDN w:val="0"/>
        <w:adjustRightInd w:val="0"/>
        <w:spacing w:after="0" w:line="240" w:lineRule="auto"/>
        <w:jc w:val="center"/>
        <w:rPr>
          <w:rFonts w:ascii="Times New Roman" w:hAnsi="Times New Roman" w:cs="Times New Roman"/>
          <w:b/>
          <w:bCs/>
          <w:sz w:val="24"/>
          <w:szCs w:val="24"/>
          <w:lang w:val="ro-RO"/>
        </w:rPr>
      </w:pPr>
      <w:r w:rsidRPr="00162585">
        <w:rPr>
          <w:rFonts w:ascii="Times New Roman" w:hAnsi="Times New Roman" w:cs="Times New Roman"/>
          <w:b/>
          <w:bCs/>
          <w:sz w:val="24"/>
          <w:szCs w:val="24"/>
          <w:lang w:val="ro-RO"/>
        </w:rPr>
        <w:t>AVIZAT JURIDIC,</w:t>
      </w:r>
    </w:p>
    <w:p w:rsidR="001A5ECE" w:rsidRPr="00162585" w:rsidRDefault="00F641FE" w:rsidP="00927E70">
      <w:pPr>
        <w:autoSpaceDE w:val="0"/>
        <w:autoSpaceDN w:val="0"/>
        <w:adjustRightInd w:val="0"/>
        <w:spacing w:after="0" w:line="240" w:lineRule="auto"/>
        <w:ind w:left="720"/>
        <w:jc w:val="both"/>
        <w:rPr>
          <w:rFonts w:ascii="Times New Roman" w:hAnsi="Times New Roman" w:cs="Times New Roman"/>
          <w:sz w:val="20"/>
          <w:szCs w:val="20"/>
          <w:lang w:val="ro-RO"/>
        </w:rPr>
      </w:pPr>
      <w:r w:rsidRPr="00162585">
        <w:rPr>
          <w:rFonts w:ascii="Times New Roman" w:hAnsi="Times New Roman" w:cs="Times New Roman"/>
          <w:sz w:val="20"/>
          <w:szCs w:val="20"/>
          <w:lang w:val="ro-RO"/>
        </w:rPr>
        <w:t>Cod FO 53-01,ver.1</w:t>
      </w:r>
    </w:p>
    <w:sectPr w:rsidR="001A5ECE" w:rsidRPr="00162585" w:rsidSect="00162585">
      <w:footerReference w:type="default" r:id="rId8"/>
      <w:pgSz w:w="12240" w:h="15840"/>
      <w:pgMar w:top="630" w:right="720" w:bottom="990"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166" w:rsidRDefault="000F2166" w:rsidP="00907531">
      <w:pPr>
        <w:spacing w:after="0" w:line="240" w:lineRule="auto"/>
      </w:pPr>
      <w:r>
        <w:separator/>
      </w:r>
    </w:p>
  </w:endnote>
  <w:endnote w:type="continuationSeparator" w:id="0">
    <w:p w:rsidR="000F2166" w:rsidRDefault="000F2166" w:rsidP="009075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42580"/>
      <w:docPartObj>
        <w:docPartGallery w:val="Page Numbers (Bottom of Page)"/>
        <w:docPartUnique/>
      </w:docPartObj>
    </w:sdtPr>
    <w:sdtContent>
      <w:p w:rsidR="00907531" w:rsidRDefault="006A7DB8">
        <w:pPr>
          <w:pStyle w:val="Footer"/>
          <w:jc w:val="center"/>
        </w:pPr>
        <w:fldSimple w:instr=" PAGE   \* MERGEFORMAT ">
          <w:r w:rsidR="00775F9B">
            <w:rPr>
              <w:noProof/>
            </w:rPr>
            <w:t>1</w:t>
          </w:r>
        </w:fldSimple>
      </w:p>
    </w:sdtContent>
  </w:sdt>
  <w:p w:rsidR="00907531" w:rsidRDefault="009075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166" w:rsidRDefault="000F2166" w:rsidP="00907531">
      <w:pPr>
        <w:spacing w:after="0" w:line="240" w:lineRule="auto"/>
      </w:pPr>
      <w:r>
        <w:separator/>
      </w:r>
    </w:p>
  </w:footnote>
  <w:footnote w:type="continuationSeparator" w:id="0">
    <w:p w:rsidR="000F2166" w:rsidRDefault="000F2166" w:rsidP="009075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F1957"/>
    <w:multiLevelType w:val="hybridMultilevel"/>
    <w:tmpl w:val="C39CB73E"/>
    <w:lvl w:ilvl="0" w:tplc="66AEAA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A525D"/>
    <w:rsid w:val="00017D66"/>
    <w:rsid w:val="0008529F"/>
    <w:rsid w:val="000C6F8A"/>
    <w:rsid w:val="000F2166"/>
    <w:rsid w:val="000F4F95"/>
    <w:rsid w:val="00107609"/>
    <w:rsid w:val="00162585"/>
    <w:rsid w:val="0017076E"/>
    <w:rsid w:val="00185518"/>
    <w:rsid w:val="001A5ECE"/>
    <w:rsid w:val="002124CC"/>
    <w:rsid w:val="002721E7"/>
    <w:rsid w:val="00281B7C"/>
    <w:rsid w:val="002C7050"/>
    <w:rsid w:val="002D29D7"/>
    <w:rsid w:val="00316281"/>
    <w:rsid w:val="00317217"/>
    <w:rsid w:val="0033491A"/>
    <w:rsid w:val="003A26EA"/>
    <w:rsid w:val="003A6A22"/>
    <w:rsid w:val="003C3108"/>
    <w:rsid w:val="003D3B74"/>
    <w:rsid w:val="003E031B"/>
    <w:rsid w:val="004166D0"/>
    <w:rsid w:val="00447474"/>
    <w:rsid w:val="004701BA"/>
    <w:rsid w:val="00592DD2"/>
    <w:rsid w:val="005D6486"/>
    <w:rsid w:val="005F05C1"/>
    <w:rsid w:val="005F5C85"/>
    <w:rsid w:val="00601063"/>
    <w:rsid w:val="00607307"/>
    <w:rsid w:val="00610973"/>
    <w:rsid w:val="00662402"/>
    <w:rsid w:val="006730F8"/>
    <w:rsid w:val="0068239A"/>
    <w:rsid w:val="006A7DB8"/>
    <w:rsid w:val="006C5474"/>
    <w:rsid w:val="00701D8E"/>
    <w:rsid w:val="007275A8"/>
    <w:rsid w:val="00743107"/>
    <w:rsid w:val="0074404C"/>
    <w:rsid w:val="00775F9B"/>
    <w:rsid w:val="00796D74"/>
    <w:rsid w:val="007B1AD0"/>
    <w:rsid w:val="007C283E"/>
    <w:rsid w:val="008B44FE"/>
    <w:rsid w:val="008C4BB8"/>
    <w:rsid w:val="008D5ECF"/>
    <w:rsid w:val="00907531"/>
    <w:rsid w:val="00910AA7"/>
    <w:rsid w:val="00922BB7"/>
    <w:rsid w:val="00927E70"/>
    <w:rsid w:val="0094682C"/>
    <w:rsid w:val="00947C7F"/>
    <w:rsid w:val="009A525D"/>
    <w:rsid w:val="009E21F8"/>
    <w:rsid w:val="00A35121"/>
    <w:rsid w:val="00A71BBF"/>
    <w:rsid w:val="00AB630F"/>
    <w:rsid w:val="00AC6C6F"/>
    <w:rsid w:val="00B26FAB"/>
    <w:rsid w:val="00BA65A2"/>
    <w:rsid w:val="00C11620"/>
    <w:rsid w:val="00C65ABC"/>
    <w:rsid w:val="00C87968"/>
    <w:rsid w:val="00CA4957"/>
    <w:rsid w:val="00CB3FD3"/>
    <w:rsid w:val="00D41380"/>
    <w:rsid w:val="00D462B8"/>
    <w:rsid w:val="00DA0445"/>
    <w:rsid w:val="00DA3E02"/>
    <w:rsid w:val="00E01472"/>
    <w:rsid w:val="00E37631"/>
    <w:rsid w:val="00E7047A"/>
    <w:rsid w:val="00F02515"/>
    <w:rsid w:val="00F13E94"/>
    <w:rsid w:val="00F1543B"/>
    <w:rsid w:val="00F641FE"/>
    <w:rsid w:val="00F82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E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641FE"/>
    <w:pPr>
      <w:spacing w:after="0" w:line="240" w:lineRule="auto"/>
      <w:jc w:val="center"/>
    </w:pPr>
    <w:rPr>
      <w:rFonts w:ascii="Times New Roman" w:eastAsia="Times New Roman" w:hAnsi="Times New Roman" w:cs="Times New Roman"/>
      <w:sz w:val="24"/>
      <w:szCs w:val="20"/>
      <w:lang w:val="ro-RO" w:eastAsia="ro-RO"/>
    </w:rPr>
  </w:style>
  <w:style w:type="character" w:customStyle="1" w:styleId="BodyTextChar">
    <w:name w:val="Body Text Char"/>
    <w:basedOn w:val="DefaultParagraphFont"/>
    <w:link w:val="BodyText"/>
    <w:rsid w:val="00F641FE"/>
    <w:rPr>
      <w:rFonts w:ascii="Times New Roman" w:eastAsia="Times New Roman" w:hAnsi="Times New Roman" w:cs="Times New Roman"/>
      <w:sz w:val="24"/>
      <w:szCs w:val="20"/>
      <w:lang w:val="ro-RO" w:eastAsia="ro-RO"/>
    </w:rPr>
  </w:style>
  <w:style w:type="paragraph" w:styleId="NoSpacing">
    <w:name w:val="No Spacing"/>
    <w:uiPriority w:val="1"/>
    <w:qFormat/>
    <w:rsid w:val="00F641FE"/>
    <w:pPr>
      <w:spacing w:after="0" w:line="240" w:lineRule="auto"/>
    </w:pPr>
  </w:style>
  <w:style w:type="paragraph" w:styleId="Header">
    <w:name w:val="header"/>
    <w:basedOn w:val="Normal"/>
    <w:link w:val="HeaderChar"/>
    <w:uiPriority w:val="99"/>
    <w:unhideWhenUsed/>
    <w:rsid w:val="00907531"/>
    <w:pPr>
      <w:tabs>
        <w:tab w:val="center" w:pos="4703"/>
        <w:tab w:val="right" w:pos="9406"/>
      </w:tabs>
      <w:spacing w:after="0" w:line="240" w:lineRule="auto"/>
    </w:pPr>
  </w:style>
  <w:style w:type="character" w:customStyle="1" w:styleId="HeaderChar">
    <w:name w:val="Header Char"/>
    <w:basedOn w:val="DefaultParagraphFont"/>
    <w:link w:val="Header"/>
    <w:uiPriority w:val="99"/>
    <w:rsid w:val="00907531"/>
  </w:style>
  <w:style w:type="paragraph" w:styleId="Footer">
    <w:name w:val="footer"/>
    <w:basedOn w:val="Normal"/>
    <w:link w:val="FooterChar"/>
    <w:uiPriority w:val="99"/>
    <w:unhideWhenUsed/>
    <w:rsid w:val="00907531"/>
    <w:pPr>
      <w:tabs>
        <w:tab w:val="center" w:pos="4703"/>
        <w:tab w:val="right" w:pos="9406"/>
      </w:tabs>
      <w:spacing w:after="0" w:line="240" w:lineRule="auto"/>
    </w:pPr>
  </w:style>
  <w:style w:type="character" w:customStyle="1" w:styleId="FooterChar">
    <w:name w:val="Footer Char"/>
    <w:basedOn w:val="DefaultParagraphFont"/>
    <w:link w:val="Footer"/>
    <w:uiPriority w:val="99"/>
    <w:rsid w:val="00907531"/>
  </w:style>
  <w:style w:type="table" w:styleId="TableGrid">
    <w:name w:val="Table Grid"/>
    <w:basedOn w:val="TableNormal"/>
    <w:uiPriority w:val="59"/>
    <w:rsid w:val="001625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312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BF081-5609-48C0-A5E7-22C80EA97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Primaria Timisoara</Company>
  <LinksUpToDate>false</LinksUpToDate>
  <CharactersWithSpaces>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MBandi</dc:creator>
  <cp:keywords/>
  <dc:description/>
  <cp:lastModifiedBy>MBandi</cp:lastModifiedBy>
  <cp:revision>18</cp:revision>
  <cp:lastPrinted>2014-10-01T05:53:00Z</cp:lastPrinted>
  <dcterms:created xsi:type="dcterms:W3CDTF">2014-09-16T10:02:00Z</dcterms:created>
  <dcterms:modified xsi:type="dcterms:W3CDTF">2014-10-07T08:19:00Z</dcterms:modified>
</cp:coreProperties>
</file>