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E9FB7" w14:textId="0DF08746" w:rsidR="00E03663" w:rsidRDefault="00E03663" w:rsidP="00470CC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3663">
        <w:rPr>
          <w:rFonts w:ascii="Times New Roman" w:hAnsi="Times New Roman" w:cs="Times New Roman"/>
          <w:sz w:val="24"/>
          <w:szCs w:val="24"/>
        </w:rPr>
        <w:t xml:space="preserve">ROMÂNIA                                         </w:t>
      </w:r>
      <w:r w:rsidR="00016D9B">
        <w:rPr>
          <w:rFonts w:ascii="Times New Roman" w:hAnsi="Times New Roman" w:cs="Times New Roman"/>
          <w:sz w:val="24"/>
          <w:szCs w:val="24"/>
        </w:rPr>
        <w:t xml:space="preserve">   </w:t>
      </w:r>
      <w:r w:rsidR="00473244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016D9B">
        <w:rPr>
          <w:rFonts w:ascii="Times New Roman" w:hAnsi="Times New Roman" w:cs="Times New Roman"/>
          <w:sz w:val="24"/>
          <w:szCs w:val="24"/>
        </w:rPr>
        <w:t xml:space="preserve"> </w:t>
      </w:r>
      <w:r w:rsidRPr="00E03663">
        <w:rPr>
          <w:rFonts w:ascii="Times New Roman" w:hAnsi="Times New Roman" w:cs="Times New Roman"/>
          <w:sz w:val="24"/>
          <w:szCs w:val="24"/>
        </w:rPr>
        <w:t xml:space="preserve">Anexă </w:t>
      </w:r>
      <w:r w:rsidR="00B506CA">
        <w:rPr>
          <w:rFonts w:ascii="Times New Roman" w:hAnsi="Times New Roman" w:cs="Times New Roman"/>
          <w:sz w:val="24"/>
          <w:szCs w:val="24"/>
        </w:rPr>
        <w:t xml:space="preserve">la Raportul de </w:t>
      </w:r>
      <w:proofErr w:type="spellStart"/>
      <w:r w:rsidR="00B506CA" w:rsidRPr="00473244">
        <w:rPr>
          <w:rFonts w:ascii="Times New Roman" w:hAnsi="Times New Roman" w:cs="Times New Roman"/>
          <w:sz w:val="24"/>
          <w:szCs w:val="24"/>
        </w:rPr>
        <w:t>specilitate</w:t>
      </w:r>
      <w:proofErr w:type="spellEnd"/>
      <w:r w:rsidR="00B506CA" w:rsidRPr="00473244">
        <w:rPr>
          <w:rFonts w:ascii="Times New Roman" w:hAnsi="Times New Roman" w:cs="Times New Roman"/>
          <w:sz w:val="24"/>
          <w:szCs w:val="24"/>
        </w:rPr>
        <w:t xml:space="preserve"> nr</w:t>
      </w:r>
      <w:r w:rsidR="005B7238" w:rsidRPr="00473244">
        <w:rPr>
          <w:rFonts w:ascii="Times New Roman" w:hAnsi="Times New Roman" w:cs="Times New Roman"/>
          <w:sz w:val="24"/>
          <w:szCs w:val="24"/>
        </w:rPr>
        <w:t>.</w:t>
      </w:r>
      <w:r w:rsidR="00473244">
        <w:rPr>
          <w:rFonts w:ascii="Times New Roman" w:hAnsi="Times New Roman" w:cs="Times New Roman"/>
          <w:sz w:val="24"/>
          <w:szCs w:val="24"/>
        </w:rPr>
        <w:t>3259/21.02.2023</w:t>
      </w:r>
    </w:p>
    <w:p w14:paraId="0F81F192" w14:textId="77777777" w:rsidR="00E03663" w:rsidRDefault="00E03663" w:rsidP="00E03663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 ECONOMICĂ</w:t>
      </w:r>
    </w:p>
    <w:p w14:paraId="04CC48EC" w14:textId="247E4227" w:rsidR="00E03663" w:rsidRDefault="00E03663" w:rsidP="00E036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1629ED" w14:textId="77777777" w:rsidR="00E03663" w:rsidRDefault="00E03663" w:rsidP="00E0366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95338AB" w14:textId="77777777" w:rsidR="00E03663" w:rsidRPr="00952ADA" w:rsidRDefault="00E03663" w:rsidP="00E0366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ADA">
        <w:rPr>
          <w:rFonts w:ascii="Times New Roman" w:hAnsi="Times New Roman" w:cs="Times New Roman"/>
          <w:b/>
          <w:sz w:val="24"/>
          <w:szCs w:val="24"/>
        </w:rPr>
        <w:t>AVIZ</w:t>
      </w:r>
    </w:p>
    <w:p w14:paraId="7CDCCFFF" w14:textId="5220BD4A" w:rsidR="00470CC6" w:rsidRPr="00A72267" w:rsidRDefault="00E03663" w:rsidP="00470CC6">
      <w:pPr>
        <w:spacing w:after="0"/>
        <w:ind w:right="-1"/>
        <w:jc w:val="center"/>
        <w:rPr>
          <w:rFonts w:ascii="Times New Roman" w:hAnsi="Times New Roman"/>
          <w:b/>
          <w:i/>
          <w:spacing w:val="-20"/>
          <w:w w:val="105"/>
          <w:sz w:val="24"/>
          <w:szCs w:val="24"/>
        </w:rPr>
      </w:pPr>
      <w:r w:rsidRPr="00952ADA">
        <w:rPr>
          <w:rFonts w:ascii="Times New Roman" w:hAnsi="Times New Roman"/>
          <w:sz w:val="24"/>
          <w:szCs w:val="24"/>
        </w:rPr>
        <w:t xml:space="preserve">privind </w:t>
      </w:r>
      <w:r w:rsidR="00B506CA" w:rsidRPr="00362A52">
        <w:rPr>
          <w:rFonts w:ascii="Times New Roman" w:hAnsi="Times New Roman"/>
          <w:sz w:val="24"/>
          <w:szCs w:val="24"/>
        </w:rPr>
        <w:t>aprobarea</w:t>
      </w:r>
      <w:r w:rsidR="00016D9B">
        <w:rPr>
          <w:rFonts w:ascii="Times New Roman" w:hAnsi="Times New Roman"/>
          <w:sz w:val="24"/>
          <w:szCs w:val="24"/>
        </w:rPr>
        <w:t xml:space="preserve"> </w:t>
      </w:r>
      <w:r w:rsidR="00470CC6" w:rsidRPr="00A72267">
        <w:rPr>
          <w:rFonts w:ascii="Times New Roman" w:hAnsi="Times New Roman"/>
          <w:sz w:val="24"/>
          <w:szCs w:val="24"/>
        </w:rPr>
        <w:t xml:space="preserve">disponibilității resurselor proprii și  disponibilitatea temporară a fondurilor pentru  implementare activități până la rambursare pentru Direcția de Asistență Socială a Municipiului Timișoara în cadrul </w:t>
      </w:r>
      <w:r w:rsidR="00470CC6" w:rsidRPr="00A72267">
        <w:rPr>
          <w:rFonts w:ascii="Times New Roman" w:hAnsi="Times New Roman"/>
          <w:b/>
          <w:sz w:val="24"/>
          <w:szCs w:val="24"/>
        </w:rPr>
        <w:t xml:space="preserve">proiectului </w:t>
      </w:r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COPE - Cross </w:t>
      </w:r>
      <w:proofErr w:type="spellStart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Border</w:t>
      </w:r>
      <w:proofErr w:type="spellEnd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Practices</w:t>
      </w:r>
      <w:proofErr w:type="spellEnd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on </w:t>
      </w:r>
      <w:proofErr w:type="spellStart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integrated</w:t>
      </w:r>
      <w:proofErr w:type="spellEnd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socio-medical </w:t>
      </w:r>
      <w:proofErr w:type="spellStart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services</w:t>
      </w:r>
      <w:proofErr w:type="spellEnd"/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(Practici transfrontaliere privind serviciile socio-medicale integrate</w:t>
      </w:r>
      <w:r w:rsidR="00470CC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  <w:r w:rsidR="00470CC6">
        <w:rPr>
          <w:rFonts w:ascii="Times New Roman" w:hAnsi="Times New Roman"/>
          <w:sz w:val="24"/>
          <w:szCs w:val="24"/>
        </w:rPr>
        <w:t>-id RORS00093</w:t>
      </w:r>
      <w:r w:rsidR="00470CC6" w:rsidRPr="00A72267">
        <w:rPr>
          <w:rFonts w:ascii="Times New Roman" w:hAnsi="Times New Roman"/>
          <w:b/>
          <w:i/>
          <w:spacing w:val="-20"/>
          <w:w w:val="105"/>
          <w:sz w:val="24"/>
          <w:szCs w:val="24"/>
        </w:rPr>
        <w:t xml:space="preserve"> </w:t>
      </w:r>
    </w:p>
    <w:p w14:paraId="1E00A04B" w14:textId="2C5CBD74" w:rsidR="003414B8" w:rsidRDefault="003414B8" w:rsidP="0047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BA3BAA" w14:textId="3BB184D3" w:rsidR="00470CC6" w:rsidRPr="00A72267" w:rsidRDefault="003414B8" w:rsidP="00470CC6">
      <w:pPr>
        <w:spacing w:after="0"/>
        <w:ind w:right="-1"/>
        <w:jc w:val="both"/>
        <w:rPr>
          <w:rFonts w:ascii="Times New Roman" w:hAnsi="Times New Roman"/>
          <w:b/>
          <w:i/>
          <w:spacing w:val="-20"/>
          <w:w w:val="10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</w:t>
      </w:r>
      <w:r w:rsidR="000B34D9">
        <w:rPr>
          <w:rFonts w:ascii="Times New Roman" w:hAnsi="Times New Roman"/>
          <w:sz w:val="24"/>
          <w:szCs w:val="24"/>
        </w:rPr>
        <w:t xml:space="preserve">nd în vedere </w:t>
      </w:r>
      <w:r w:rsidR="000B34D9" w:rsidRPr="00E754B4">
        <w:rPr>
          <w:rFonts w:ascii="Times New Roman" w:hAnsi="Times New Roman"/>
          <w:sz w:val="24"/>
          <w:szCs w:val="24"/>
        </w:rPr>
        <w:t xml:space="preserve">Referatul de aprobare a proiectului de hotărâre nr. </w:t>
      </w:r>
      <w:r w:rsidR="00E754B4" w:rsidRPr="00E754B4">
        <w:rPr>
          <w:rFonts w:ascii="Times New Roman" w:hAnsi="Times New Roman"/>
          <w:sz w:val="24"/>
          <w:szCs w:val="24"/>
        </w:rPr>
        <w:t>3260/21.02.2023</w:t>
      </w:r>
      <w:r w:rsidRPr="00E754B4">
        <w:rPr>
          <w:rFonts w:ascii="Times New Roman" w:hAnsi="Times New Roman"/>
          <w:sz w:val="24"/>
          <w:szCs w:val="24"/>
        </w:rPr>
        <w:t xml:space="preserve"> a Primarului Municipiului Timișoara și Proiectul de hotărâre privind </w:t>
      </w:r>
      <w:proofErr w:type="spellStart"/>
      <w:r w:rsidR="00470CC6" w:rsidRPr="00E754B4">
        <w:rPr>
          <w:rFonts w:ascii="Times New Roman" w:hAnsi="Times New Roman"/>
          <w:sz w:val="24"/>
          <w:szCs w:val="24"/>
        </w:rPr>
        <w:t>privind</w:t>
      </w:r>
      <w:proofErr w:type="spellEnd"/>
      <w:r w:rsidR="00470CC6" w:rsidRPr="00E754B4">
        <w:rPr>
          <w:rFonts w:ascii="Times New Roman" w:hAnsi="Times New Roman"/>
          <w:sz w:val="24"/>
          <w:szCs w:val="24"/>
        </w:rPr>
        <w:t xml:space="preserve"> aprobarea disponibilității resurselor proprii și  disponibilitatea temporară a fondurilor pentru  implementare activități până la rambursare pentru Direcția de Asistență Socială a Municipiului Timișoara în cadrul proiectului </w:t>
      </w:r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COPE - Cross </w:t>
      </w:r>
      <w:proofErr w:type="spellStart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>Border</w:t>
      </w:r>
      <w:proofErr w:type="spellEnd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>Practices</w:t>
      </w:r>
      <w:proofErr w:type="spellEnd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on </w:t>
      </w:r>
      <w:proofErr w:type="spellStart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>integrated</w:t>
      </w:r>
      <w:proofErr w:type="spellEnd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socio-medical </w:t>
      </w:r>
      <w:proofErr w:type="spellStart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>services</w:t>
      </w:r>
      <w:proofErr w:type="spellEnd"/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(Practici transfrontaliere privind serviciile socio-medicale integrate</w:t>
      </w:r>
      <w:r w:rsidR="00470CC6" w:rsidRPr="00E754B4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  <w:r w:rsidR="00470CC6" w:rsidRPr="00E754B4">
        <w:rPr>
          <w:rFonts w:ascii="Times New Roman" w:hAnsi="Times New Roman"/>
          <w:sz w:val="24"/>
          <w:szCs w:val="24"/>
        </w:rPr>
        <w:t xml:space="preserve">  (id RORS0009</w:t>
      </w:r>
      <w:r w:rsidR="00470CC6" w:rsidRPr="00A72267">
        <w:rPr>
          <w:rFonts w:ascii="Times New Roman" w:hAnsi="Times New Roman"/>
          <w:sz w:val="24"/>
          <w:szCs w:val="24"/>
        </w:rPr>
        <w:t>3)</w:t>
      </w:r>
      <w:r w:rsidR="00470CC6" w:rsidRPr="00A72267">
        <w:rPr>
          <w:rFonts w:ascii="Times New Roman" w:hAnsi="Times New Roman"/>
          <w:b/>
          <w:i/>
          <w:spacing w:val="-20"/>
          <w:w w:val="105"/>
          <w:sz w:val="24"/>
          <w:szCs w:val="24"/>
        </w:rPr>
        <w:t xml:space="preserve"> </w:t>
      </w:r>
      <w:r w:rsidR="00470CC6">
        <w:rPr>
          <w:rFonts w:ascii="Times New Roman" w:hAnsi="Times New Roman"/>
          <w:b/>
          <w:i/>
          <w:spacing w:val="-20"/>
          <w:w w:val="105"/>
          <w:sz w:val="24"/>
          <w:szCs w:val="24"/>
        </w:rPr>
        <w:t xml:space="preserve"> </w:t>
      </w:r>
      <w:r w:rsidR="00470CC6"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în vederea obținerii de finanțare externă nerambursabilă prin </w:t>
      </w:r>
      <w:r w:rsidR="00470CC6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Programul INTERREG IPA CBC România - Serbia  2021 – 2027</w:t>
      </w:r>
    </w:p>
    <w:p w14:paraId="67294315" w14:textId="0F26A5FB" w:rsidR="009667FF" w:rsidRDefault="009667FF" w:rsidP="009667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4FF5F03" w14:textId="77777777" w:rsidR="009667FF" w:rsidRDefault="009667FF" w:rsidP="009667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În conformitate cu prevederile</w:t>
      </w:r>
    </w:p>
    <w:p w14:paraId="43ECBC86" w14:textId="77777777" w:rsidR="009667FF" w:rsidRDefault="009667FF" w:rsidP="009667F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Legii nr.273/2006 privind finanțele publice modificată, prevederile art.1, art.4, alin.1, art.5, art.6, art.14, art.19, alin.1 și 2 și ar.20 alin.1, art.22 alin.1, </w:t>
      </w:r>
      <w:r w:rsidR="00E5187A">
        <w:rPr>
          <w:rFonts w:ascii="Times New Roman" w:hAnsi="Times New Roman"/>
          <w:sz w:val="24"/>
          <w:szCs w:val="24"/>
          <w:lang w:eastAsia="en-US"/>
        </w:rPr>
        <w:t>art.22 alin.1, art.23 alin.1 și 2, art.40;</w:t>
      </w:r>
    </w:p>
    <w:p w14:paraId="6C0930A0" w14:textId="77777777" w:rsidR="00E5187A" w:rsidRDefault="00E5187A" w:rsidP="009667F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O.U.G. 47/01.09.2012 privind modificarea și completarea unor acte normative și reglementarea unor măsuri fiscal-bugetare;</w:t>
      </w:r>
    </w:p>
    <w:p w14:paraId="379B630F" w14:textId="77777777" w:rsidR="00E5187A" w:rsidRDefault="00E5187A" w:rsidP="009667F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Legea nr.215/2001 privind administrația publică locală;</w:t>
      </w:r>
    </w:p>
    <w:p w14:paraId="5F3416E1" w14:textId="77777777" w:rsidR="00E5187A" w:rsidRDefault="00D338F2" w:rsidP="009667F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</w:t>
      </w:r>
      <w:r w:rsidR="00BD0DB5">
        <w:rPr>
          <w:rFonts w:ascii="Times New Roman" w:hAnsi="Times New Roman"/>
          <w:sz w:val="24"/>
          <w:szCs w:val="24"/>
          <w:lang w:eastAsia="en-US"/>
        </w:rPr>
        <w:t>rdinul Ministrului Muncii nr.29/2019 privind aprobarea standardelor minime de calitate pentru acreditarea serviciilor sociale destinate persoanelor vârstnice, persoanelor fără adăpost, tinerilor care au părăsit sistemul de protecție a copilului și altor categorii de persoane adulte aflate în dificultate, precum și serviciilor acordate în comunitate, serviciilor acordate în sistem integrat și cantinele sociale;</w:t>
      </w:r>
    </w:p>
    <w:p w14:paraId="6C5EAD2C" w14:textId="77777777" w:rsidR="00BD0DB5" w:rsidRDefault="00BD0DB5" w:rsidP="009667F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O.U.G. nr.40/2015 privind gestionarea financiară a fondurilor europene pentru perioada de programare 2014-2020, precum și normele de punere în aplicare.</w:t>
      </w:r>
    </w:p>
    <w:p w14:paraId="07265F5C" w14:textId="77777777" w:rsidR="00BD0DB5" w:rsidRDefault="00BD0DB5" w:rsidP="00BD0D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7A4D4F9" w14:textId="15B33BA5" w:rsidR="00E754B4" w:rsidRDefault="00BD0DB5" w:rsidP="00E754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Se avizează </w:t>
      </w:r>
      <w:r w:rsidRPr="00BD0DB5">
        <w:rPr>
          <w:rFonts w:ascii="Times New Roman" w:hAnsi="Times New Roman"/>
          <w:b/>
          <w:sz w:val="24"/>
          <w:szCs w:val="24"/>
          <w:u w:val="single"/>
          <w:lang w:eastAsia="en-US"/>
        </w:rPr>
        <w:t>favorabil</w:t>
      </w:r>
      <w:r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din </w:t>
      </w:r>
      <w:r w:rsidR="00016D9B">
        <w:rPr>
          <w:rFonts w:ascii="Times New Roman" w:hAnsi="Times New Roman"/>
          <w:sz w:val="24"/>
          <w:szCs w:val="24"/>
          <w:lang w:eastAsia="en-US"/>
        </w:rPr>
        <w:t xml:space="preserve">punct </w:t>
      </w:r>
      <w:r>
        <w:rPr>
          <w:rFonts w:ascii="Times New Roman" w:hAnsi="Times New Roman"/>
          <w:sz w:val="24"/>
          <w:szCs w:val="24"/>
          <w:lang w:eastAsia="en-US"/>
        </w:rPr>
        <w:t xml:space="preserve">vedere economic </w:t>
      </w:r>
      <w:r w:rsidR="000F1DA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F1DAC" w:rsidRPr="00E754B4">
        <w:rPr>
          <w:rFonts w:ascii="Times New Roman" w:hAnsi="Times New Roman"/>
          <w:sz w:val="24"/>
          <w:szCs w:val="24"/>
          <w:lang w:eastAsia="en-US"/>
        </w:rPr>
        <w:t xml:space="preserve">Raportul de specialitate înregistrat cu nr. </w:t>
      </w:r>
      <w:r w:rsidR="00E754B4">
        <w:rPr>
          <w:rFonts w:ascii="Times New Roman" w:hAnsi="Times New Roman"/>
          <w:sz w:val="24"/>
          <w:szCs w:val="24"/>
          <w:lang w:eastAsia="en-US"/>
        </w:rPr>
        <w:t>3259/21.02.2023</w:t>
      </w:r>
      <w:r w:rsidR="000F1DAC" w:rsidRPr="00E754B4">
        <w:rPr>
          <w:rFonts w:ascii="Times New Roman" w:hAnsi="Times New Roman"/>
          <w:sz w:val="24"/>
          <w:szCs w:val="24"/>
          <w:lang w:eastAsia="en-US"/>
        </w:rPr>
        <w:t xml:space="preserve"> privind aprobarea</w:t>
      </w:r>
      <w:r w:rsidR="00470CC6" w:rsidRPr="00E754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0CC6" w:rsidRPr="00E754B4">
        <w:rPr>
          <w:rFonts w:ascii="Times New Roman" w:hAnsi="Times New Roman"/>
          <w:sz w:val="24"/>
          <w:szCs w:val="24"/>
        </w:rPr>
        <w:t xml:space="preserve">disponibilității resurselor proprii și  disponibilitatea temporară a fondurilor pentru  implementare activități până la rambursare </w:t>
      </w:r>
      <w:r w:rsidR="00470CC6" w:rsidRPr="00E754B4">
        <w:rPr>
          <w:rFonts w:ascii="Times New Roman" w:hAnsi="Times New Roman"/>
          <w:b/>
          <w:sz w:val="24"/>
          <w:szCs w:val="24"/>
        </w:rPr>
        <w:t xml:space="preserve">pentru Direcția de Asistență Socială a Municipiului Timișoara în cadrul proiectului </w:t>
      </w:r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COPE - Cross </w:t>
      </w:r>
      <w:proofErr w:type="spellStart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Border</w:t>
      </w:r>
      <w:proofErr w:type="spellEnd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Practices</w:t>
      </w:r>
      <w:proofErr w:type="spellEnd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on </w:t>
      </w:r>
      <w:proofErr w:type="spellStart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integrated</w:t>
      </w:r>
      <w:proofErr w:type="spellEnd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socio-medical </w:t>
      </w:r>
      <w:proofErr w:type="spellStart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services</w:t>
      </w:r>
      <w:proofErr w:type="spellEnd"/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(Practici transfrontaliere privind serviciile socio-medicale integrate</w:t>
      </w:r>
      <w:r w:rsidR="00470CC6" w:rsidRPr="00E754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  <w:r w:rsidR="00470CC6" w:rsidRPr="00E754B4">
        <w:rPr>
          <w:rFonts w:ascii="Times New Roman" w:hAnsi="Times New Roman"/>
          <w:sz w:val="24"/>
          <w:szCs w:val="24"/>
        </w:rPr>
        <w:t xml:space="preserve"> -</w:t>
      </w:r>
      <w:r w:rsidR="00470CC6" w:rsidRPr="00E754B4">
        <w:rPr>
          <w:rFonts w:ascii="Times New Roman" w:hAnsi="Times New Roman"/>
          <w:sz w:val="24"/>
          <w:szCs w:val="24"/>
        </w:rPr>
        <w:t>id RORS00093</w:t>
      </w:r>
      <w:r w:rsidR="00470CC6" w:rsidRPr="00E754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5046" w:rsidRPr="00E754B4">
        <w:rPr>
          <w:rFonts w:ascii="Times New Roman" w:hAnsi="Times New Roman"/>
          <w:sz w:val="24"/>
          <w:szCs w:val="24"/>
          <w:lang w:eastAsia="en-US"/>
        </w:rPr>
        <w:t xml:space="preserve">în sumă de </w:t>
      </w:r>
      <w:r w:rsidR="003245FF" w:rsidRPr="00E754B4">
        <w:rPr>
          <w:rFonts w:ascii="Times New Roman" w:hAnsi="Times New Roman"/>
          <w:sz w:val="24"/>
          <w:szCs w:val="24"/>
          <w:lang w:eastAsia="en-US"/>
        </w:rPr>
        <w:t>1.277.172,61</w:t>
      </w:r>
      <w:r w:rsidR="003245FF" w:rsidRPr="00E754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91D63" w:rsidRPr="00E754B4">
        <w:rPr>
          <w:rFonts w:ascii="Times New Roman" w:hAnsi="Times New Roman"/>
          <w:sz w:val="24"/>
          <w:szCs w:val="24"/>
          <w:lang w:eastAsia="en-US"/>
        </w:rPr>
        <w:t xml:space="preserve">euro </w:t>
      </w:r>
      <w:r w:rsidR="003245FF" w:rsidRPr="00E754B4">
        <w:rPr>
          <w:rFonts w:ascii="Times New Roman" w:hAnsi="Times New Roman"/>
          <w:sz w:val="24"/>
          <w:szCs w:val="24"/>
          <w:lang w:eastAsia="en-US"/>
        </w:rPr>
        <w:t xml:space="preserve">(curs </w:t>
      </w:r>
      <w:proofErr w:type="spellStart"/>
      <w:r w:rsidR="003245FF" w:rsidRPr="00E754B4">
        <w:rPr>
          <w:rFonts w:ascii="Times New Roman" w:hAnsi="Times New Roman"/>
          <w:sz w:val="24"/>
          <w:szCs w:val="24"/>
          <w:lang w:eastAsia="en-US"/>
        </w:rPr>
        <w:t>info</w:t>
      </w:r>
      <w:proofErr w:type="spellEnd"/>
      <w:r w:rsidR="00E754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245FF" w:rsidRPr="00E754B4">
        <w:rPr>
          <w:rFonts w:ascii="Times New Roman" w:hAnsi="Times New Roman"/>
          <w:sz w:val="24"/>
          <w:szCs w:val="24"/>
          <w:lang w:eastAsia="en-US"/>
        </w:rPr>
        <w:t xml:space="preserve">euro februarie 2023: </w:t>
      </w:r>
    </w:p>
    <w:p w14:paraId="6624EEF6" w14:textId="77E134CB" w:rsidR="000F1DAC" w:rsidRPr="00E754B4" w:rsidRDefault="003245FF" w:rsidP="00E754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4B4">
        <w:rPr>
          <w:rFonts w:ascii="Times New Roman" w:hAnsi="Times New Roman"/>
          <w:sz w:val="24"/>
          <w:szCs w:val="24"/>
          <w:lang w:eastAsia="en-US"/>
        </w:rPr>
        <w:t>1 euro</w:t>
      </w:r>
      <w:r w:rsidR="00E754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4B4">
        <w:rPr>
          <w:rFonts w:ascii="Times New Roman" w:hAnsi="Times New Roman"/>
          <w:sz w:val="24"/>
          <w:szCs w:val="24"/>
          <w:lang w:eastAsia="en-US"/>
        </w:rPr>
        <w:t>=</w:t>
      </w:r>
      <w:r w:rsidR="00E754B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4B4">
        <w:rPr>
          <w:rFonts w:ascii="Times New Roman" w:hAnsi="Times New Roman"/>
          <w:sz w:val="24"/>
          <w:szCs w:val="24"/>
          <w:lang w:eastAsia="en-US"/>
        </w:rPr>
        <w:t>4,9055 lei)</w:t>
      </w:r>
      <w:r w:rsidR="00915046" w:rsidRPr="00E754B4">
        <w:rPr>
          <w:rFonts w:ascii="Times New Roman" w:hAnsi="Times New Roman"/>
          <w:sz w:val="24"/>
          <w:szCs w:val="24"/>
          <w:lang w:eastAsia="en-US"/>
        </w:rPr>
        <w:t>, defalcat după cum urmează:</w:t>
      </w:r>
    </w:p>
    <w:p w14:paraId="31F04975" w14:textId="3B900455" w:rsidR="00915046" w:rsidRPr="00E754B4" w:rsidRDefault="00915046" w:rsidP="00E754B4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4B4">
        <w:rPr>
          <w:rFonts w:ascii="Times New Roman" w:hAnsi="Times New Roman"/>
          <w:sz w:val="24"/>
          <w:szCs w:val="24"/>
          <w:lang w:eastAsia="en-US"/>
        </w:rPr>
        <w:t>Buget solicitat UE</w:t>
      </w:r>
      <w:r w:rsidR="00891D63" w:rsidRPr="00E754B4">
        <w:rPr>
          <w:rFonts w:ascii="Times New Roman" w:hAnsi="Times New Roman"/>
          <w:sz w:val="24"/>
          <w:szCs w:val="24"/>
          <w:lang w:eastAsia="en-US"/>
        </w:rPr>
        <w:t xml:space="preserve"> (85%)</w:t>
      </w:r>
      <w:r w:rsidRPr="00E754B4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3245FF" w:rsidRPr="00E754B4">
        <w:rPr>
          <w:rFonts w:ascii="Times New Roman" w:hAnsi="Times New Roman"/>
          <w:sz w:val="24"/>
          <w:szCs w:val="24"/>
          <w:lang w:eastAsia="en-US"/>
        </w:rPr>
        <w:t>1.085.596,71</w:t>
      </w:r>
      <w:r w:rsidR="00891D63" w:rsidRPr="00E754B4">
        <w:rPr>
          <w:rFonts w:ascii="Times New Roman" w:hAnsi="Times New Roman"/>
          <w:sz w:val="24"/>
          <w:szCs w:val="24"/>
          <w:lang w:eastAsia="en-US"/>
        </w:rPr>
        <w:t xml:space="preserve"> euro</w:t>
      </w:r>
      <w:r w:rsidRPr="00E754B4">
        <w:rPr>
          <w:rFonts w:ascii="Times New Roman" w:hAnsi="Times New Roman"/>
          <w:sz w:val="24"/>
          <w:szCs w:val="24"/>
          <w:lang w:eastAsia="en-US"/>
        </w:rPr>
        <w:t>;</w:t>
      </w:r>
    </w:p>
    <w:p w14:paraId="6A3ECB2B" w14:textId="7931121E" w:rsidR="00915046" w:rsidRPr="00E754B4" w:rsidRDefault="00915046" w:rsidP="00E754B4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4B4">
        <w:rPr>
          <w:rFonts w:ascii="Times New Roman" w:hAnsi="Times New Roman"/>
          <w:sz w:val="24"/>
          <w:szCs w:val="24"/>
          <w:lang w:eastAsia="en-US"/>
        </w:rPr>
        <w:t>Contribuția de la Bugetul de stat</w:t>
      </w:r>
      <w:r w:rsidR="00891D63" w:rsidRPr="00E754B4">
        <w:rPr>
          <w:rFonts w:ascii="Times New Roman" w:hAnsi="Times New Roman"/>
          <w:sz w:val="24"/>
          <w:szCs w:val="24"/>
          <w:lang w:eastAsia="en-US"/>
        </w:rPr>
        <w:t xml:space="preserve"> (13%)</w:t>
      </w:r>
      <w:r w:rsidRPr="00E754B4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3245FF" w:rsidRPr="00E754B4">
        <w:rPr>
          <w:rFonts w:ascii="Times New Roman" w:hAnsi="Times New Roman"/>
          <w:sz w:val="24"/>
          <w:szCs w:val="24"/>
          <w:lang w:eastAsia="en-US"/>
        </w:rPr>
        <w:t>166.032,44</w:t>
      </w:r>
      <w:r w:rsidR="00891D63" w:rsidRPr="00E754B4">
        <w:rPr>
          <w:rFonts w:ascii="Times New Roman" w:hAnsi="Times New Roman"/>
          <w:sz w:val="24"/>
          <w:szCs w:val="24"/>
          <w:lang w:eastAsia="en-US"/>
        </w:rPr>
        <w:t xml:space="preserve"> euro</w:t>
      </w:r>
      <w:r w:rsidRPr="00E754B4">
        <w:rPr>
          <w:rFonts w:ascii="Times New Roman" w:hAnsi="Times New Roman"/>
          <w:sz w:val="24"/>
          <w:szCs w:val="24"/>
          <w:lang w:eastAsia="en-US"/>
        </w:rPr>
        <w:t>;</w:t>
      </w:r>
    </w:p>
    <w:p w14:paraId="06051D45" w14:textId="388D729E" w:rsidR="00915046" w:rsidRDefault="00915046" w:rsidP="00E754B4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4B4">
        <w:rPr>
          <w:rFonts w:ascii="Times New Roman" w:hAnsi="Times New Roman"/>
          <w:sz w:val="24"/>
          <w:szCs w:val="24"/>
          <w:lang w:eastAsia="en-US"/>
        </w:rPr>
        <w:t>Contribuția proprie beneficiar, din bugetul local al Municipiului Timișoara</w:t>
      </w:r>
      <w:r w:rsidR="00891D63" w:rsidRPr="00E754B4">
        <w:rPr>
          <w:rFonts w:ascii="Times New Roman" w:hAnsi="Times New Roman"/>
          <w:sz w:val="24"/>
          <w:szCs w:val="24"/>
          <w:lang w:eastAsia="en-US"/>
        </w:rPr>
        <w:t xml:space="preserve"> (2%)</w:t>
      </w:r>
      <w:r w:rsidRPr="00E754B4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3245FF" w:rsidRPr="00E754B4">
        <w:rPr>
          <w:rFonts w:ascii="Times New Roman" w:hAnsi="Times New Roman"/>
          <w:sz w:val="24"/>
          <w:szCs w:val="24"/>
          <w:lang w:eastAsia="en-US"/>
        </w:rPr>
        <w:t xml:space="preserve">25.543,46 </w:t>
      </w:r>
      <w:r w:rsidR="00891D63" w:rsidRPr="00E754B4">
        <w:rPr>
          <w:rFonts w:ascii="Times New Roman" w:hAnsi="Times New Roman"/>
          <w:sz w:val="24"/>
          <w:szCs w:val="24"/>
          <w:lang w:eastAsia="en-US"/>
        </w:rPr>
        <w:t>euro</w:t>
      </w:r>
      <w:r w:rsidRPr="00E754B4">
        <w:rPr>
          <w:rFonts w:ascii="Times New Roman" w:hAnsi="Times New Roman"/>
          <w:sz w:val="24"/>
          <w:szCs w:val="24"/>
          <w:lang w:eastAsia="en-US"/>
        </w:rPr>
        <w:t>.</w:t>
      </w:r>
    </w:p>
    <w:p w14:paraId="2572F7D5" w14:textId="77777777" w:rsidR="00E754B4" w:rsidRPr="00A3387E" w:rsidRDefault="00E754B4" w:rsidP="00A3387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124384" w14:textId="77777777" w:rsidR="00891D63" w:rsidRPr="00E754B4" w:rsidRDefault="0092118A" w:rsidP="00FC6736">
      <w:pPr>
        <w:pStyle w:val="Frspaiere"/>
        <w:ind w:left="708"/>
        <w:rPr>
          <w:rFonts w:ascii="Times New Roman" w:hAnsi="Times New Roman" w:cs="Times New Roman"/>
          <w:sz w:val="24"/>
          <w:szCs w:val="24"/>
        </w:rPr>
      </w:pPr>
      <w:r w:rsidRPr="00E754B4">
        <w:rPr>
          <w:rFonts w:ascii="Times New Roman" w:hAnsi="Times New Roman" w:cs="Times New Roman"/>
          <w:sz w:val="24"/>
          <w:szCs w:val="24"/>
        </w:rPr>
        <w:tab/>
      </w:r>
      <w:r w:rsidRPr="00E754B4">
        <w:rPr>
          <w:rFonts w:ascii="Times New Roman" w:hAnsi="Times New Roman" w:cs="Times New Roman"/>
          <w:sz w:val="24"/>
          <w:szCs w:val="24"/>
        </w:rPr>
        <w:tab/>
      </w:r>
      <w:r w:rsidRPr="00E754B4">
        <w:rPr>
          <w:rFonts w:ascii="Times New Roman" w:hAnsi="Times New Roman" w:cs="Times New Roman"/>
          <w:sz w:val="24"/>
          <w:szCs w:val="24"/>
        </w:rPr>
        <w:tab/>
      </w:r>
      <w:r w:rsidR="00123DC4" w:rsidRPr="00E754B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1A7CA7" w14:textId="635A9BA7" w:rsidR="00293523" w:rsidRPr="00262841" w:rsidRDefault="00293523" w:rsidP="00891D63">
      <w:pPr>
        <w:pStyle w:val="Frspaiere"/>
        <w:ind w:left="708" w:firstLine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841">
        <w:rPr>
          <w:rFonts w:ascii="Times New Roman" w:hAnsi="Times New Roman" w:cs="Times New Roman"/>
          <w:b/>
          <w:sz w:val="24"/>
          <w:szCs w:val="24"/>
        </w:rPr>
        <w:t>DIRECTOR ECONOMIC</w:t>
      </w:r>
    </w:p>
    <w:p w14:paraId="322CE5C4" w14:textId="693EA19B" w:rsidR="00E03663" w:rsidRPr="00E03663" w:rsidRDefault="0092118A" w:rsidP="00016D9B">
      <w:pPr>
        <w:pStyle w:val="Frspaiere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93523" w:rsidRPr="00262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D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1D6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16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523" w:rsidRPr="00262841">
        <w:rPr>
          <w:rFonts w:ascii="Times New Roman" w:hAnsi="Times New Roman" w:cs="Times New Roman"/>
          <w:b/>
          <w:sz w:val="24"/>
          <w:szCs w:val="24"/>
        </w:rPr>
        <w:t>STANCIU STELIANA</w:t>
      </w:r>
    </w:p>
    <w:sectPr w:rsidR="00E03663" w:rsidRPr="00E03663" w:rsidSect="00E754B4">
      <w:pgSz w:w="11906" w:h="16838"/>
      <w:pgMar w:top="709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7E3F"/>
    <w:multiLevelType w:val="hybridMultilevel"/>
    <w:tmpl w:val="F594CDFA"/>
    <w:lvl w:ilvl="0" w:tplc="F4589B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EF1228"/>
    <w:multiLevelType w:val="hybridMultilevel"/>
    <w:tmpl w:val="BE3A3F24"/>
    <w:lvl w:ilvl="0" w:tplc="9E406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7F"/>
    <w:rsid w:val="0000501E"/>
    <w:rsid w:val="00016D9B"/>
    <w:rsid w:val="00093FEE"/>
    <w:rsid w:val="000B34D9"/>
    <w:rsid w:val="000D7FC3"/>
    <w:rsid w:val="000E4D84"/>
    <w:rsid w:val="000F1DAC"/>
    <w:rsid w:val="001105B5"/>
    <w:rsid w:val="00123DC4"/>
    <w:rsid w:val="00262841"/>
    <w:rsid w:val="00293523"/>
    <w:rsid w:val="002B6661"/>
    <w:rsid w:val="003245FF"/>
    <w:rsid w:val="00336156"/>
    <w:rsid w:val="003414B8"/>
    <w:rsid w:val="003771CA"/>
    <w:rsid w:val="003D4B27"/>
    <w:rsid w:val="00413005"/>
    <w:rsid w:val="00417345"/>
    <w:rsid w:val="00470CC6"/>
    <w:rsid w:val="00473244"/>
    <w:rsid w:val="004A13D8"/>
    <w:rsid w:val="004E45B8"/>
    <w:rsid w:val="005B7238"/>
    <w:rsid w:val="0061281F"/>
    <w:rsid w:val="006162E6"/>
    <w:rsid w:val="0063018A"/>
    <w:rsid w:val="00687B90"/>
    <w:rsid w:val="00783E34"/>
    <w:rsid w:val="007A3380"/>
    <w:rsid w:val="008103A6"/>
    <w:rsid w:val="00891D63"/>
    <w:rsid w:val="008D00E9"/>
    <w:rsid w:val="008F1479"/>
    <w:rsid w:val="00915046"/>
    <w:rsid w:val="0092118A"/>
    <w:rsid w:val="00952ADA"/>
    <w:rsid w:val="009667FF"/>
    <w:rsid w:val="009A19C9"/>
    <w:rsid w:val="009F22EB"/>
    <w:rsid w:val="00A02EBE"/>
    <w:rsid w:val="00A3387E"/>
    <w:rsid w:val="00A94C7F"/>
    <w:rsid w:val="00B506CA"/>
    <w:rsid w:val="00B72B4D"/>
    <w:rsid w:val="00BC0878"/>
    <w:rsid w:val="00BD0DB5"/>
    <w:rsid w:val="00CE59C5"/>
    <w:rsid w:val="00D338F2"/>
    <w:rsid w:val="00D90237"/>
    <w:rsid w:val="00DE2CF7"/>
    <w:rsid w:val="00E03663"/>
    <w:rsid w:val="00E5187A"/>
    <w:rsid w:val="00E754B4"/>
    <w:rsid w:val="00F242C4"/>
    <w:rsid w:val="00FA3A8D"/>
    <w:rsid w:val="00FC6736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FEC9"/>
  <w15:docId w15:val="{42E2FB60-7855-47D8-8FE5-4706BBDF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6CA"/>
    <w:rPr>
      <w:rFonts w:ascii="Calibri" w:eastAsia="Times New Roman" w:hAnsi="Calibri" w:cs="Times New Roman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03663"/>
    <w:pPr>
      <w:spacing w:after="0" w:line="240" w:lineRule="auto"/>
    </w:pPr>
  </w:style>
  <w:style w:type="paragraph" w:customStyle="1" w:styleId="spar">
    <w:name w:val="s_par"/>
    <w:basedOn w:val="Normal"/>
    <w:rsid w:val="00B506CA"/>
    <w:pPr>
      <w:spacing w:after="0" w:line="240" w:lineRule="auto"/>
      <w:ind w:left="188"/>
    </w:pPr>
    <w:rPr>
      <w:rFonts w:ascii="Times New Roman" w:hAnsi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96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447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</dc:creator>
  <cp:lastModifiedBy>user</cp:lastModifiedBy>
  <cp:revision>9</cp:revision>
  <cp:lastPrinted>2022-05-02T07:19:00Z</cp:lastPrinted>
  <dcterms:created xsi:type="dcterms:W3CDTF">2023-02-21T08:11:00Z</dcterms:created>
  <dcterms:modified xsi:type="dcterms:W3CDTF">2023-02-21T09:12:00Z</dcterms:modified>
</cp:coreProperties>
</file>