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A29" w:rsidRPr="00DB6A29" w:rsidRDefault="00DB6A29" w:rsidP="00DB6A29">
      <w:pPr>
        <w:rPr>
          <w:rFonts w:ascii="Times New Roman" w:hAnsi="Times New Roman" w:cs="Times New Roman"/>
          <w:color w:val="auto"/>
          <w:lang w:val="ro-RO"/>
        </w:rPr>
      </w:pPr>
      <w:r w:rsidRPr="00DB6A29">
        <w:rPr>
          <w:rFonts w:ascii="Times New Roman" w:hAnsi="Times New Roman" w:cs="Times New Roman"/>
          <w:color w:val="auto"/>
          <w:lang w:val="ro-RO"/>
        </w:rPr>
        <w:t>Nr. UR201</w:t>
      </w:r>
      <w:r>
        <w:rPr>
          <w:rFonts w:ascii="Times New Roman" w:hAnsi="Times New Roman" w:cs="Times New Roman"/>
          <w:color w:val="auto"/>
          <w:lang w:val="ro-RO"/>
        </w:rPr>
        <w:t>9</w:t>
      </w:r>
      <w:r w:rsidRPr="00DB6A29">
        <w:rPr>
          <w:rFonts w:ascii="Times New Roman" w:hAnsi="Times New Roman" w:cs="Times New Roman"/>
          <w:color w:val="auto"/>
          <w:lang w:val="ro-RO"/>
        </w:rPr>
        <w:t>-004145/20.05.2019</w:t>
      </w:r>
    </w:p>
    <w:p w:rsidR="006D52F4" w:rsidRPr="002331B9" w:rsidRDefault="00995A9D">
      <w:pPr>
        <w:jc w:val="center"/>
        <w:rPr>
          <w:rFonts w:ascii="Times New Roman" w:hAnsi="Times New Roman" w:cs="Times New Roman"/>
          <w:b/>
          <w:bCs/>
          <w:color w:val="auto"/>
          <w:lang w:val="ro-RO"/>
        </w:rPr>
      </w:pPr>
      <w:r w:rsidRPr="002331B9">
        <w:rPr>
          <w:rFonts w:ascii="Times New Roman" w:hAnsi="Times New Roman" w:cs="Times New Roman"/>
          <w:b/>
          <w:bCs/>
          <w:color w:val="auto"/>
          <w:lang w:val="ro-RO"/>
        </w:rPr>
        <w:t>RAPORT DE SPECIALITATE</w:t>
      </w:r>
    </w:p>
    <w:p w:rsidR="00BF62CF" w:rsidRPr="002331B9" w:rsidRDefault="00995A9D" w:rsidP="00BF62CF">
      <w:pPr>
        <w:jc w:val="center"/>
        <w:rPr>
          <w:rFonts w:ascii="Times New Roman" w:hAnsi="Times New Roman" w:cs="Times New Roman"/>
          <w:b/>
          <w:bCs/>
          <w:color w:val="auto"/>
          <w:lang w:val="ro-RO"/>
        </w:rPr>
      </w:pPr>
      <w:r w:rsidRPr="002331B9">
        <w:rPr>
          <w:rFonts w:ascii="Times New Roman" w:hAnsi="Times New Roman" w:cs="Times New Roman"/>
          <w:b/>
          <w:bCs/>
          <w:color w:val="auto"/>
          <w:lang w:val="ro-RO"/>
        </w:rPr>
        <w:t xml:space="preserve">privind </w:t>
      </w:r>
      <w:r w:rsidR="00DB6A29">
        <w:rPr>
          <w:rFonts w:ascii="Times New Roman" w:hAnsi="Times New Roman" w:cs="Times New Roman"/>
          <w:b/>
          <w:bCs/>
          <w:color w:val="auto"/>
          <w:lang w:val="ro-RO"/>
        </w:rPr>
        <w:t xml:space="preserve">modificarea ART. 2 și </w:t>
      </w:r>
      <w:r w:rsidR="00C76E10">
        <w:rPr>
          <w:rFonts w:ascii="Times New Roman" w:hAnsi="Times New Roman" w:cs="Times New Roman"/>
          <w:b/>
          <w:bCs/>
          <w:color w:val="auto"/>
          <w:lang w:val="ro-RO"/>
        </w:rPr>
        <w:t>eliminarea</w:t>
      </w:r>
      <w:r w:rsidR="00DB6A29">
        <w:rPr>
          <w:rFonts w:ascii="Times New Roman" w:hAnsi="Times New Roman" w:cs="Times New Roman"/>
          <w:b/>
          <w:bCs/>
          <w:color w:val="auto"/>
          <w:lang w:val="ro-RO"/>
        </w:rPr>
        <w:t xml:space="preserve"> ART. 4 din HCL nr. 460/2018 privind </w:t>
      </w:r>
      <w:r w:rsidRPr="002331B9">
        <w:rPr>
          <w:rFonts w:ascii="Times New Roman" w:hAnsi="Times New Roman" w:cs="Times New Roman"/>
          <w:b/>
          <w:bCs/>
          <w:color w:val="auto"/>
          <w:lang w:val="ro-RO"/>
        </w:rPr>
        <w:t>P</w:t>
      </w:r>
      <w:r w:rsidR="00DB6A29">
        <w:rPr>
          <w:rFonts w:ascii="Times New Roman" w:hAnsi="Times New Roman" w:cs="Times New Roman"/>
          <w:b/>
          <w:bCs/>
          <w:color w:val="auto"/>
          <w:lang w:val="ro-RO"/>
        </w:rPr>
        <w:t>lanul</w:t>
      </w:r>
      <w:r w:rsidRPr="002331B9">
        <w:rPr>
          <w:rFonts w:ascii="Times New Roman" w:hAnsi="Times New Roman" w:cs="Times New Roman"/>
          <w:b/>
          <w:bCs/>
          <w:color w:val="auto"/>
          <w:lang w:val="ro-RO"/>
        </w:rPr>
        <w:t xml:space="preserve"> Urbanistic Zonal „</w:t>
      </w:r>
      <w:r w:rsidR="00BF62CF" w:rsidRPr="002331B9">
        <w:rPr>
          <w:rFonts w:ascii="Times New Roman" w:hAnsi="Times New Roman" w:cs="Times New Roman"/>
          <w:b/>
          <w:bCs/>
          <w:color w:val="auto"/>
          <w:lang w:val="ro-RO"/>
        </w:rPr>
        <w:t>Zonă industrială, depozitare și servicii” Calea Torontalului DN6, Timişoara</w:t>
      </w:r>
    </w:p>
    <w:p w:rsidR="00BF62CF" w:rsidRPr="002331B9" w:rsidRDefault="00995A9D" w:rsidP="00C76E10">
      <w:pPr>
        <w:spacing w:after="0" w:line="240" w:lineRule="auto"/>
        <w:jc w:val="both"/>
        <w:rPr>
          <w:rFonts w:ascii="Times New Roman" w:hAnsi="Times New Roman" w:cs="Times New Roman"/>
          <w:color w:val="auto"/>
          <w:lang w:val="ro-RO"/>
        </w:rPr>
      </w:pPr>
      <w:r w:rsidRPr="002331B9">
        <w:rPr>
          <w:rFonts w:ascii="Times New Roman" w:hAnsi="Times New Roman" w:cs="Times New Roman"/>
          <w:color w:val="auto"/>
          <w:lang w:val="ro-RO"/>
        </w:rPr>
        <w:tab/>
        <w:t>Având în vedere Expun</w:t>
      </w:r>
      <w:r w:rsidR="00BF62CF" w:rsidRPr="002331B9">
        <w:rPr>
          <w:rFonts w:ascii="Times New Roman" w:hAnsi="Times New Roman" w:cs="Times New Roman"/>
          <w:color w:val="auto"/>
          <w:lang w:val="ro-RO"/>
        </w:rPr>
        <w:t xml:space="preserve">erea de motive nr. </w:t>
      </w:r>
      <w:r w:rsidR="00DB6A29" w:rsidRPr="00DB6A29">
        <w:rPr>
          <w:rFonts w:ascii="Times New Roman" w:hAnsi="Times New Roman" w:cs="Times New Roman"/>
          <w:color w:val="auto"/>
          <w:lang w:val="ro-RO"/>
        </w:rPr>
        <w:t>Nr. UR201</w:t>
      </w:r>
      <w:r w:rsidR="00DB6A29">
        <w:rPr>
          <w:rFonts w:ascii="Times New Roman" w:hAnsi="Times New Roman" w:cs="Times New Roman"/>
          <w:color w:val="auto"/>
          <w:lang w:val="ro-RO"/>
        </w:rPr>
        <w:t>9</w:t>
      </w:r>
      <w:r w:rsidR="00DB6A29" w:rsidRPr="00DB6A29">
        <w:rPr>
          <w:rFonts w:ascii="Times New Roman" w:hAnsi="Times New Roman" w:cs="Times New Roman"/>
          <w:color w:val="auto"/>
          <w:lang w:val="ro-RO"/>
        </w:rPr>
        <w:t>-004145/20.05.2019</w:t>
      </w:r>
      <w:r w:rsidR="00DB6A29">
        <w:rPr>
          <w:rFonts w:ascii="Times New Roman" w:hAnsi="Times New Roman" w:cs="Times New Roman"/>
          <w:color w:val="auto"/>
          <w:lang w:val="ro-RO"/>
        </w:rPr>
        <w:t xml:space="preserve"> </w:t>
      </w:r>
      <w:r w:rsidRPr="002331B9">
        <w:rPr>
          <w:rFonts w:ascii="Times New Roman" w:hAnsi="Times New Roman" w:cs="Times New Roman"/>
          <w:color w:val="auto"/>
          <w:lang w:val="ro-RO"/>
        </w:rPr>
        <w:t xml:space="preserve">a Primarului Municipiului Timişoara şi Proiectul de hotărâre privind aprobarea Planului Urbanistic Zonal </w:t>
      </w:r>
      <w:r w:rsidRPr="00C76E10">
        <w:rPr>
          <w:rFonts w:ascii="Times New Roman" w:hAnsi="Times New Roman" w:cs="Times New Roman"/>
          <w:bCs/>
          <w:color w:val="auto"/>
          <w:lang w:val="ro-RO"/>
        </w:rPr>
        <w:t>„</w:t>
      </w:r>
      <w:r w:rsidR="00BF62CF" w:rsidRPr="00C76E10">
        <w:rPr>
          <w:rFonts w:ascii="Times New Roman" w:hAnsi="Times New Roman" w:cs="Times New Roman"/>
          <w:bCs/>
          <w:color w:val="auto"/>
          <w:lang w:val="ro-RO"/>
        </w:rPr>
        <w:t>Zonă industrială, depozitare și servicii” Calea Torontalului DN6</w:t>
      </w:r>
      <w:r w:rsidRPr="00C76E10">
        <w:rPr>
          <w:rFonts w:ascii="Times New Roman" w:hAnsi="Times New Roman" w:cs="Times New Roman"/>
          <w:bCs/>
          <w:color w:val="auto"/>
          <w:lang w:val="ro-RO"/>
        </w:rPr>
        <w:t>, Timişoara</w:t>
      </w:r>
      <w:r w:rsidRPr="00C76E10">
        <w:rPr>
          <w:rFonts w:ascii="Times New Roman" w:hAnsi="Times New Roman" w:cs="Times New Roman"/>
          <w:color w:val="auto"/>
          <w:lang w:val="ro-RO"/>
        </w:rPr>
        <w:t xml:space="preserve">, prin care </w:t>
      </w:r>
      <w:r w:rsidRPr="00C76E10">
        <w:rPr>
          <w:rFonts w:ascii="Times New Roman" w:hAnsi="Times New Roman" w:cs="Times New Roman"/>
          <w:color w:val="auto"/>
          <w:shd w:val="clear" w:color="auto" w:fill="FFFFFF"/>
          <w:lang w:val="ro-RO"/>
        </w:rPr>
        <w:t>se</w:t>
      </w:r>
      <w:r w:rsidRPr="002331B9">
        <w:rPr>
          <w:rFonts w:ascii="Times New Roman" w:hAnsi="Times New Roman" w:cs="Times New Roman"/>
          <w:color w:val="auto"/>
          <w:shd w:val="clear" w:color="auto" w:fill="FFFFFF"/>
          <w:lang w:val="ro-RO"/>
        </w:rPr>
        <w:t xml:space="preserve"> propune </w:t>
      </w:r>
      <w:r w:rsidR="00C76E10">
        <w:rPr>
          <w:rFonts w:ascii="Times New Roman" w:hAnsi="Times New Roman" w:cs="Times New Roman"/>
          <w:b/>
          <w:bCs/>
          <w:color w:val="auto"/>
          <w:lang w:val="ro-RO"/>
        </w:rPr>
        <w:t xml:space="preserve">modificarea ART. 2 și eliminarea ART. 4 din HCL nr. 460/2018 privind </w:t>
      </w:r>
      <w:r w:rsidR="00C76E10" w:rsidRPr="002331B9">
        <w:rPr>
          <w:rFonts w:ascii="Times New Roman" w:hAnsi="Times New Roman" w:cs="Times New Roman"/>
          <w:b/>
          <w:bCs/>
          <w:color w:val="auto"/>
          <w:lang w:val="ro-RO"/>
        </w:rPr>
        <w:t>P</w:t>
      </w:r>
      <w:r w:rsidR="00C76E10">
        <w:rPr>
          <w:rFonts w:ascii="Times New Roman" w:hAnsi="Times New Roman" w:cs="Times New Roman"/>
          <w:b/>
          <w:bCs/>
          <w:color w:val="auto"/>
          <w:lang w:val="ro-RO"/>
        </w:rPr>
        <w:t>lanul</w:t>
      </w:r>
      <w:r w:rsidR="00C76E10" w:rsidRPr="002331B9">
        <w:rPr>
          <w:rFonts w:ascii="Times New Roman" w:hAnsi="Times New Roman" w:cs="Times New Roman"/>
          <w:b/>
          <w:bCs/>
          <w:color w:val="auto"/>
          <w:lang w:val="ro-RO"/>
        </w:rPr>
        <w:t xml:space="preserve"> Urbanistic Zonal „Zonă industrială, depozitare și servicii” Calea Torontalului DN6, Timişoara</w:t>
      </w:r>
      <w:r w:rsidR="00C76E10">
        <w:rPr>
          <w:rFonts w:ascii="Times New Roman" w:hAnsi="Times New Roman" w:cs="Times New Roman"/>
          <w:b/>
          <w:bCs/>
          <w:color w:val="auto"/>
          <w:lang w:val="ro-RO"/>
        </w:rPr>
        <w:t>.</w:t>
      </w:r>
    </w:p>
    <w:p w:rsidR="006D52F4" w:rsidRPr="002331B9" w:rsidRDefault="00995A9D" w:rsidP="00BF62CF">
      <w:pPr>
        <w:pStyle w:val="BodyTextIndent21"/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Cs w:val="24"/>
          <w:lang w:val="ro-RO"/>
        </w:rPr>
      </w:pPr>
      <w:r w:rsidRPr="002331B9">
        <w:rPr>
          <w:rFonts w:ascii="Times New Roman" w:hAnsi="Times New Roman" w:cs="Times New Roman"/>
          <w:color w:val="auto"/>
          <w:szCs w:val="24"/>
          <w:lang w:val="ro-RO"/>
        </w:rPr>
        <w:t>Facem următoarele precizări:</w:t>
      </w:r>
    </w:p>
    <w:p w:rsidR="006D52F4" w:rsidRPr="002331B9" w:rsidRDefault="00995A9D" w:rsidP="00BF62CF">
      <w:pPr>
        <w:pStyle w:val="BodyTextIndent21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auto"/>
          <w:szCs w:val="24"/>
          <w:lang w:val="ro-RO"/>
        </w:rPr>
      </w:pPr>
      <w:r w:rsidRPr="002331B9">
        <w:rPr>
          <w:rFonts w:ascii="Times New Roman" w:hAnsi="Times New Roman" w:cs="Times New Roman"/>
          <w:b w:val="0"/>
          <w:color w:val="auto"/>
          <w:szCs w:val="24"/>
          <w:lang w:val="ro-RO"/>
        </w:rPr>
        <w:t xml:space="preserve">Având în vedere solicitarea înregistrată cu nr. </w:t>
      </w:r>
      <w:r w:rsidR="00BF62CF" w:rsidRPr="00C76E10">
        <w:rPr>
          <w:rFonts w:ascii="Times New Roman" w:hAnsi="Times New Roman" w:cs="Times New Roman"/>
          <w:color w:val="auto"/>
          <w:szCs w:val="24"/>
          <w:lang w:val="ro-RO"/>
        </w:rPr>
        <w:t>UR201</w:t>
      </w:r>
      <w:r w:rsidR="004675E2" w:rsidRPr="00C76E10">
        <w:rPr>
          <w:rFonts w:ascii="Times New Roman" w:hAnsi="Times New Roman" w:cs="Times New Roman"/>
          <w:color w:val="auto"/>
          <w:szCs w:val="24"/>
          <w:lang w:val="ro-RO"/>
        </w:rPr>
        <w:t>9</w:t>
      </w:r>
      <w:r w:rsidR="00BF62CF" w:rsidRPr="00C76E10">
        <w:rPr>
          <w:rFonts w:ascii="Times New Roman" w:hAnsi="Times New Roman" w:cs="Times New Roman"/>
          <w:color w:val="auto"/>
          <w:szCs w:val="24"/>
          <w:lang w:val="ro-RO"/>
        </w:rPr>
        <w:t>-0</w:t>
      </w:r>
      <w:r w:rsidR="004675E2" w:rsidRPr="00C76E10">
        <w:rPr>
          <w:rFonts w:ascii="Times New Roman" w:hAnsi="Times New Roman" w:cs="Times New Roman"/>
          <w:color w:val="auto"/>
          <w:szCs w:val="24"/>
          <w:lang w:val="ro-RO"/>
        </w:rPr>
        <w:t>04145/1</w:t>
      </w:r>
      <w:r w:rsidR="00BF62CF" w:rsidRPr="00C76E10">
        <w:rPr>
          <w:rFonts w:ascii="Times New Roman" w:hAnsi="Times New Roman" w:cs="Times New Roman"/>
          <w:color w:val="auto"/>
          <w:szCs w:val="24"/>
          <w:lang w:val="ro-RO"/>
        </w:rPr>
        <w:t>5</w:t>
      </w:r>
      <w:r w:rsidRPr="00C76E10">
        <w:rPr>
          <w:rFonts w:ascii="Times New Roman" w:hAnsi="Times New Roman" w:cs="Times New Roman"/>
          <w:color w:val="auto"/>
          <w:szCs w:val="24"/>
          <w:lang w:val="ro-RO"/>
        </w:rPr>
        <w:t>.0</w:t>
      </w:r>
      <w:r w:rsidR="004675E2" w:rsidRPr="00C76E10">
        <w:rPr>
          <w:rFonts w:ascii="Times New Roman" w:hAnsi="Times New Roman" w:cs="Times New Roman"/>
          <w:color w:val="auto"/>
          <w:szCs w:val="24"/>
          <w:lang w:val="ro-RO"/>
        </w:rPr>
        <w:t>3</w:t>
      </w:r>
      <w:r w:rsidRPr="00C76E10">
        <w:rPr>
          <w:rFonts w:ascii="Times New Roman" w:hAnsi="Times New Roman" w:cs="Times New Roman"/>
          <w:color w:val="auto"/>
          <w:szCs w:val="24"/>
          <w:lang w:val="ro-RO"/>
        </w:rPr>
        <w:t>.201</w:t>
      </w:r>
      <w:r w:rsidR="004675E2" w:rsidRPr="00C76E10">
        <w:rPr>
          <w:rFonts w:ascii="Times New Roman" w:hAnsi="Times New Roman" w:cs="Times New Roman"/>
          <w:color w:val="auto"/>
          <w:szCs w:val="24"/>
          <w:lang w:val="ro-RO"/>
        </w:rPr>
        <w:t>9</w:t>
      </w:r>
      <w:r w:rsidRPr="00C76E10">
        <w:rPr>
          <w:rFonts w:ascii="Times New Roman" w:hAnsi="Times New Roman" w:cs="Times New Roman"/>
          <w:color w:val="auto"/>
          <w:szCs w:val="24"/>
          <w:lang w:val="ro-RO"/>
        </w:rPr>
        <w:t>,</w:t>
      </w:r>
      <w:r w:rsidRPr="00C76E10">
        <w:rPr>
          <w:rFonts w:ascii="Times New Roman" w:hAnsi="Times New Roman" w:cs="Times New Roman"/>
          <w:b w:val="0"/>
          <w:color w:val="auto"/>
          <w:szCs w:val="24"/>
          <w:lang w:val="ro-RO"/>
        </w:rPr>
        <w:t xml:space="preserve"> </w:t>
      </w:r>
      <w:r w:rsidRPr="002331B9">
        <w:rPr>
          <w:rFonts w:ascii="Times New Roman" w:hAnsi="Times New Roman" w:cs="Times New Roman"/>
          <w:b w:val="0"/>
          <w:color w:val="auto"/>
          <w:szCs w:val="24"/>
          <w:lang w:val="ro-RO"/>
        </w:rPr>
        <w:t xml:space="preserve">privind </w:t>
      </w:r>
      <w:r w:rsidR="00C76E10">
        <w:rPr>
          <w:rFonts w:ascii="Times New Roman" w:hAnsi="Times New Roman" w:cs="Times New Roman"/>
          <w:b w:val="0"/>
          <w:bCs/>
          <w:color w:val="auto"/>
          <w:lang w:val="ro-RO"/>
        </w:rPr>
        <w:t xml:space="preserve">modificarea ART. 2 și eliminarea ART. 4 din </w:t>
      </w:r>
      <w:r w:rsidR="00C76E10" w:rsidRPr="00C76E10">
        <w:rPr>
          <w:rFonts w:ascii="Times New Roman" w:hAnsi="Times New Roman" w:cs="Times New Roman"/>
          <w:bCs/>
          <w:color w:val="auto"/>
          <w:lang w:val="ro-RO"/>
        </w:rPr>
        <w:t>HCL nr. 460/2018</w:t>
      </w:r>
      <w:r w:rsidR="00C76E10">
        <w:rPr>
          <w:rFonts w:ascii="Times New Roman" w:hAnsi="Times New Roman" w:cs="Times New Roman"/>
          <w:b w:val="0"/>
          <w:bCs/>
          <w:color w:val="auto"/>
          <w:lang w:val="ro-RO"/>
        </w:rPr>
        <w:t xml:space="preserve"> privind </w:t>
      </w:r>
      <w:r w:rsidR="00C76E10">
        <w:rPr>
          <w:rFonts w:ascii="Times New Roman" w:hAnsi="Times New Roman" w:cs="Times New Roman"/>
          <w:color w:val="auto"/>
          <w:szCs w:val="24"/>
          <w:lang w:val="ro-RO"/>
        </w:rPr>
        <w:t>Planul</w:t>
      </w:r>
      <w:r w:rsidRPr="002331B9">
        <w:rPr>
          <w:rFonts w:ascii="Times New Roman" w:hAnsi="Times New Roman" w:cs="Times New Roman"/>
          <w:color w:val="auto"/>
          <w:szCs w:val="24"/>
          <w:lang w:val="ro-RO"/>
        </w:rPr>
        <w:t xml:space="preserve"> Urbanistic </w:t>
      </w:r>
      <w:r w:rsidRPr="002331B9">
        <w:rPr>
          <w:rFonts w:ascii="Times New Roman" w:hAnsi="Times New Roman" w:cs="Times New Roman"/>
          <w:bCs/>
          <w:color w:val="auto"/>
          <w:szCs w:val="24"/>
          <w:lang w:val="ro-RO"/>
        </w:rPr>
        <w:t>Zonal „</w:t>
      </w:r>
      <w:r w:rsidR="00BF62CF" w:rsidRPr="002331B9">
        <w:rPr>
          <w:rFonts w:ascii="Times New Roman" w:hAnsi="Times New Roman" w:cs="Times New Roman"/>
          <w:bCs/>
          <w:color w:val="auto"/>
          <w:szCs w:val="24"/>
          <w:lang w:val="ro-RO"/>
        </w:rPr>
        <w:t>Zonă industrială, depozitare și servicii</w:t>
      </w:r>
      <w:r w:rsidRPr="002331B9">
        <w:rPr>
          <w:rFonts w:ascii="Times New Roman" w:hAnsi="Times New Roman" w:cs="Times New Roman"/>
          <w:bCs/>
          <w:color w:val="auto"/>
          <w:szCs w:val="24"/>
          <w:lang w:val="ro-RO"/>
        </w:rPr>
        <w:t xml:space="preserve">” </w:t>
      </w:r>
      <w:r w:rsidR="00BF62CF" w:rsidRPr="002331B9">
        <w:rPr>
          <w:rFonts w:ascii="Times New Roman" w:hAnsi="Times New Roman" w:cs="Times New Roman"/>
          <w:bCs/>
          <w:color w:val="auto"/>
          <w:szCs w:val="24"/>
          <w:lang w:val="ro-RO"/>
        </w:rPr>
        <w:t>Calea Torontalului DN6</w:t>
      </w:r>
      <w:r w:rsidRPr="002331B9">
        <w:rPr>
          <w:rFonts w:ascii="Times New Roman" w:hAnsi="Times New Roman" w:cs="Times New Roman"/>
          <w:bCs/>
          <w:color w:val="auto"/>
          <w:szCs w:val="24"/>
          <w:lang w:val="ro-RO"/>
        </w:rPr>
        <w:t>, Timişoara;</w:t>
      </w:r>
    </w:p>
    <w:p w:rsidR="00C76E10" w:rsidRDefault="00C76E10" w:rsidP="00ED183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lang w:val="ro-RO"/>
        </w:rPr>
      </w:pPr>
      <w:r w:rsidRPr="00C76E10">
        <w:rPr>
          <w:rFonts w:ascii="Times New Roman" w:hAnsi="Times New Roman" w:cs="Times New Roman"/>
          <w:color w:val="auto"/>
          <w:lang w:val="ro-RO"/>
        </w:rPr>
        <w:t xml:space="preserve">Având în vedere </w:t>
      </w:r>
      <w:r>
        <w:rPr>
          <w:rFonts w:ascii="Times New Roman" w:hAnsi="Times New Roman" w:cs="Times New Roman"/>
          <w:color w:val="auto"/>
          <w:lang w:val="ro-RO"/>
        </w:rPr>
        <w:t xml:space="preserve">AVIZUL FAVORABIL cu nr. </w:t>
      </w:r>
      <w:r w:rsidR="00740EF9" w:rsidRPr="00740EF9">
        <w:rPr>
          <w:rFonts w:ascii="Times New Roman" w:hAnsi="Times New Roman" w:cs="Times New Roman"/>
          <w:color w:val="auto"/>
          <w:lang w:val="ro-RO"/>
        </w:rPr>
        <w:t>DT2018-000176/18.01.2018</w:t>
      </w:r>
      <w:r w:rsidR="00740EF9">
        <w:rPr>
          <w:lang w:val="ro-RO"/>
        </w:rPr>
        <w:t xml:space="preserve"> </w:t>
      </w:r>
      <w:r>
        <w:rPr>
          <w:rFonts w:ascii="Times New Roman" w:hAnsi="Times New Roman" w:cs="Times New Roman"/>
          <w:color w:val="auto"/>
          <w:lang w:val="ro-RO"/>
        </w:rPr>
        <w:t xml:space="preserve">al COMISIEI DE CIRCULAȚIE pentru obiectivul </w:t>
      </w:r>
      <w:r w:rsidRPr="00EE55D0">
        <w:rPr>
          <w:rFonts w:ascii="Times New Roman" w:hAnsi="Times New Roman" w:cs="Times New Roman"/>
          <w:b/>
          <w:color w:val="auto"/>
          <w:lang w:val="ro-RO"/>
        </w:rPr>
        <w:t>”Amenajare CALEA TORONTALULUI (4,6km) pe sectorul cuprins între intersecția cu str. Gr. Alexandrescu și limita UAT Timișoara”</w:t>
      </w:r>
      <w:r w:rsidR="00ED1834">
        <w:rPr>
          <w:rFonts w:ascii="Times New Roman" w:hAnsi="Times New Roman" w:cs="Times New Roman"/>
          <w:b/>
          <w:color w:val="auto"/>
          <w:lang w:val="ro-RO"/>
        </w:rPr>
        <w:t xml:space="preserve">, </w:t>
      </w:r>
      <w:r w:rsidR="00ED1834" w:rsidRPr="00ED1834">
        <w:rPr>
          <w:rFonts w:ascii="Times New Roman" w:hAnsi="Times New Roman" w:cs="Times New Roman"/>
          <w:color w:val="auto"/>
          <w:lang w:val="ro-RO"/>
        </w:rPr>
        <w:t>în baza căruia s-a reavizat</w:t>
      </w:r>
      <w:r w:rsidR="00ED1834">
        <w:rPr>
          <w:rFonts w:ascii="Times New Roman" w:hAnsi="Times New Roman" w:cs="Times New Roman"/>
          <w:b/>
          <w:color w:val="auto"/>
          <w:lang w:val="ro-RO"/>
        </w:rPr>
        <w:t xml:space="preserve"> PUZ </w:t>
      </w:r>
      <w:r w:rsidR="00ED1834">
        <w:rPr>
          <w:rFonts w:ascii="Times New Roman" w:hAnsi="Times New Roman" w:cs="Times New Roman"/>
          <w:color w:val="auto"/>
          <w:lang w:val="ro-RO"/>
        </w:rPr>
        <w:t>”</w:t>
      </w:r>
      <w:r w:rsidR="00ED1834" w:rsidRPr="002331B9">
        <w:rPr>
          <w:rFonts w:ascii="Times New Roman" w:hAnsi="Times New Roman" w:cs="Times New Roman"/>
          <w:b/>
          <w:bCs/>
          <w:color w:val="auto"/>
          <w:lang w:val="ro-RO"/>
        </w:rPr>
        <w:t>Zonă industrială, depozitare și servicii” Calea Torontalului DN6</w:t>
      </w:r>
      <w:r w:rsidR="00ED1834">
        <w:rPr>
          <w:rFonts w:ascii="Times New Roman" w:hAnsi="Times New Roman" w:cs="Times New Roman"/>
          <w:b/>
          <w:bCs/>
          <w:color w:val="auto"/>
          <w:lang w:val="ro-RO"/>
        </w:rPr>
        <w:t xml:space="preserve">” </w:t>
      </w:r>
      <w:r w:rsidR="00ED1834">
        <w:rPr>
          <w:rFonts w:ascii="Times New Roman" w:hAnsi="Times New Roman" w:cs="Times New Roman"/>
          <w:bCs/>
          <w:color w:val="auto"/>
          <w:lang w:val="ro-RO"/>
        </w:rPr>
        <w:t xml:space="preserve">de către </w:t>
      </w:r>
      <w:r w:rsidR="00ED1834">
        <w:rPr>
          <w:rFonts w:ascii="Times New Roman" w:hAnsi="Times New Roman" w:cs="Times New Roman"/>
          <w:color w:val="auto"/>
          <w:lang w:val="ro-RO"/>
        </w:rPr>
        <w:t>COMISIEI DE CIRCULAȚIE</w:t>
      </w:r>
      <w:r w:rsidR="00ED1834" w:rsidRPr="00ED1834">
        <w:rPr>
          <w:rFonts w:ascii="Times New Roman" w:hAnsi="Times New Roman" w:cs="Times New Roman"/>
          <w:color w:val="auto"/>
          <w:lang w:val="ro-RO"/>
        </w:rPr>
        <w:t xml:space="preserve"> </w:t>
      </w:r>
      <w:r w:rsidR="00ED1834">
        <w:rPr>
          <w:rFonts w:ascii="Times New Roman" w:hAnsi="Times New Roman" w:cs="Times New Roman"/>
          <w:color w:val="auto"/>
          <w:lang w:val="ro-RO"/>
        </w:rPr>
        <w:t>cu AVIZUL FAVORABIL nr. RE2019-000564/07.03.2019</w:t>
      </w:r>
      <w:r w:rsidRPr="00C76E10">
        <w:rPr>
          <w:rFonts w:ascii="Times New Roman" w:hAnsi="Times New Roman" w:cs="Times New Roman"/>
          <w:color w:val="auto"/>
          <w:lang w:val="ro-RO"/>
        </w:rPr>
        <w:t>;</w:t>
      </w:r>
    </w:p>
    <w:p w:rsidR="00C76E10" w:rsidRDefault="00C76E10" w:rsidP="004675E2">
      <w:pPr>
        <w:spacing w:after="0" w:line="240" w:lineRule="auto"/>
        <w:ind w:firstLine="720"/>
        <w:jc w:val="both"/>
      </w:pPr>
    </w:p>
    <w:p w:rsidR="00C76E10" w:rsidRPr="00ED1834" w:rsidRDefault="00C76E10" w:rsidP="00ED1834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lang w:val="ro-RO"/>
        </w:rPr>
      </w:pPr>
      <w:r w:rsidRPr="00C76E10">
        <w:rPr>
          <w:rFonts w:ascii="Times New Roman" w:hAnsi="Times New Roman" w:cs="Times New Roman"/>
          <w:color w:val="auto"/>
          <w:lang w:val="ro-RO"/>
        </w:rPr>
        <w:t xml:space="preserve">Supunem Consiliului Local al Municipiului Timişoara analizarea documentaţiei </w:t>
      </w:r>
      <w:r>
        <w:rPr>
          <w:rFonts w:ascii="Times New Roman" w:hAnsi="Times New Roman" w:cs="Times New Roman"/>
          <w:color w:val="auto"/>
          <w:lang w:val="ro-RO"/>
        </w:rPr>
        <w:t xml:space="preserve">privind </w:t>
      </w:r>
      <w:r w:rsidRPr="00C76E10">
        <w:rPr>
          <w:rFonts w:ascii="Times New Roman" w:hAnsi="Times New Roman" w:cs="Times New Roman"/>
          <w:color w:val="auto"/>
          <w:lang w:val="ro-RO"/>
        </w:rPr>
        <w:t>modificarea ART. 2 și eliminarea ART. 4 din HCL nr. 460/2018 privind Planul Urbanistic Zonal „Zonă industrială, depozitare și servicii” Calea Torontalului DN6, Timişoara</w:t>
      </w:r>
      <w:r w:rsidR="00ED1834">
        <w:rPr>
          <w:rFonts w:ascii="Times New Roman" w:hAnsi="Times New Roman" w:cs="Times New Roman"/>
          <w:color w:val="auto"/>
          <w:lang w:val="ro-RO"/>
        </w:rPr>
        <w:t>, astfel se propune</w:t>
      </w:r>
      <w:r w:rsidRPr="00ED1834">
        <w:rPr>
          <w:rFonts w:ascii="Times New Roman" w:hAnsi="Times New Roman" w:cs="Times New Roman"/>
          <w:color w:val="auto"/>
          <w:lang w:val="ro-RO"/>
        </w:rPr>
        <w:t>:</w:t>
      </w:r>
    </w:p>
    <w:p w:rsidR="00C76E10" w:rsidRPr="00C76E10" w:rsidRDefault="00C76E10" w:rsidP="00C76E10">
      <w:pPr>
        <w:pStyle w:val="Default"/>
        <w:ind w:firstLine="720"/>
        <w:jc w:val="both"/>
        <w:rPr>
          <w:color w:val="auto"/>
          <w:lang w:val="ro-RO" w:eastAsia="ar-SA"/>
        </w:rPr>
      </w:pPr>
      <w:r w:rsidRPr="00C76E10">
        <w:rPr>
          <w:color w:val="auto"/>
          <w:lang w:val="ro-RO" w:eastAsia="ar-SA"/>
        </w:rPr>
        <w:t xml:space="preserve">- </w:t>
      </w:r>
      <w:r w:rsidR="00ED1834">
        <w:rPr>
          <w:color w:val="auto"/>
          <w:lang w:val="ro-RO" w:eastAsia="ar-SA"/>
        </w:rPr>
        <w:t xml:space="preserve">modificarea </w:t>
      </w:r>
      <w:r w:rsidRPr="00ED1834">
        <w:rPr>
          <w:b/>
          <w:color w:val="auto"/>
          <w:lang w:val="ro-RO" w:eastAsia="ar-SA"/>
        </w:rPr>
        <w:t>ART. 2</w:t>
      </w:r>
      <w:r w:rsidRPr="00C76E10">
        <w:rPr>
          <w:color w:val="auto"/>
          <w:lang w:val="ro-RO" w:eastAsia="ar-SA"/>
        </w:rPr>
        <w:t xml:space="preserve"> </w:t>
      </w:r>
      <w:r w:rsidR="00ED1834">
        <w:rPr>
          <w:color w:val="auto"/>
          <w:lang w:val="ro-RO" w:eastAsia="ar-SA"/>
        </w:rPr>
        <w:t xml:space="preserve">din HCL </w:t>
      </w:r>
      <w:r w:rsidR="00ED1834" w:rsidRPr="00C76E10">
        <w:rPr>
          <w:bCs/>
          <w:color w:val="auto"/>
          <w:lang w:val="ro-RO"/>
        </w:rPr>
        <w:t>nr. 460/2018</w:t>
      </w:r>
      <w:r w:rsidR="00ED1834">
        <w:rPr>
          <w:color w:val="auto"/>
          <w:lang w:val="ro-RO" w:eastAsia="ar-SA"/>
        </w:rPr>
        <w:t xml:space="preserve"> </w:t>
      </w:r>
      <w:r w:rsidRPr="00C76E10">
        <w:rPr>
          <w:color w:val="auto"/>
          <w:lang w:val="ro-RO" w:eastAsia="ar-SA"/>
        </w:rPr>
        <w:t xml:space="preserve">– </w:t>
      </w:r>
      <w:r w:rsidR="00ED1834">
        <w:rPr>
          <w:color w:val="auto"/>
          <w:lang w:val="ro-RO" w:eastAsia="ar-SA"/>
        </w:rPr>
        <w:t>”</w:t>
      </w:r>
      <w:proofErr w:type="spellStart"/>
      <w:r w:rsidR="00ED1834">
        <w:rPr>
          <w:b/>
          <w:bCs/>
        </w:rPr>
        <w:t>acces</w:t>
      </w:r>
      <w:proofErr w:type="spellEnd"/>
      <w:r w:rsidR="00ED1834">
        <w:rPr>
          <w:b/>
          <w:bCs/>
        </w:rPr>
        <w:t xml:space="preserve">  auto conform </w:t>
      </w:r>
      <w:proofErr w:type="spellStart"/>
      <w:r w:rsidR="00ED1834">
        <w:rPr>
          <w:b/>
          <w:bCs/>
        </w:rPr>
        <w:t>Avizului</w:t>
      </w:r>
      <w:proofErr w:type="spellEnd"/>
      <w:r w:rsidR="00ED1834">
        <w:rPr>
          <w:b/>
          <w:bCs/>
        </w:rPr>
        <w:t xml:space="preserve"> </w:t>
      </w:r>
      <w:proofErr w:type="spellStart"/>
      <w:r w:rsidR="00ED1834">
        <w:rPr>
          <w:b/>
          <w:bCs/>
        </w:rPr>
        <w:t>Comisiei</w:t>
      </w:r>
      <w:proofErr w:type="spellEnd"/>
      <w:r w:rsidR="00ED1834">
        <w:rPr>
          <w:b/>
          <w:bCs/>
        </w:rPr>
        <w:t xml:space="preserve"> de </w:t>
      </w:r>
      <w:proofErr w:type="spellStart"/>
      <w:r w:rsidR="00ED1834">
        <w:rPr>
          <w:b/>
          <w:bCs/>
        </w:rPr>
        <w:t>Circulație</w:t>
      </w:r>
      <w:proofErr w:type="spellEnd"/>
      <w:r w:rsidR="00ED1834">
        <w:rPr>
          <w:b/>
          <w:bCs/>
        </w:rPr>
        <w:t xml:space="preserve"> nr. DT2018-000176/18.01.2018” </w:t>
      </w:r>
      <w:proofErr w:type="spellStart"/>
      <w:proofErr w:type="gramStart"/>
      <w:r w:rsidR="00ED1834">
        <w:rPr>
          <w:bCs/>
        </w:rPr>
        <w:t>în</w:t>
      </w:r>
      <w:proofErr w:type="spellEnd"/>
      <w:r w:rsidR="00ED1834">
        <w:rPr>
          <w:bCs/>
        </w:rPr>
        <w:t xml:space="preserve"> ”</w:t>
      </w:r>
      <w:proofErr w:type="gramEnd"/>
      <w:r w:rsidR="00ED1834" w:rsidRPr="00ED1834">
        <w:rPr>
          <w:b/>
          <w:bCs/>
        </w:rPr>
        <w:t xml:space="preserve"> </w:t>
      </w:r>
      <w:proofErr w:type="spellStart"/>
      <w:r w:rsidR="00ED1834">
        <w:rPr>
          <w:b/>
          <w:bCs/>
        </w:rPr>
        <w:t>acces</w:t>
      </w:r>
      <w:proofErr w:type="spellEnd"/>
      <w:r w:rsidR="00ED1834">
        <w:rPr>
          <w:b/>
          <w:bCs/>
        </w:rPr>
        <w:t xml:space="preserve">  auto conform </w:t>
      </w:r>
      <w:proofErr w:type="spellStart"/>
      <w:r w:rsidR="00ED1834">
        <w:rPr>
          <w:b/>
          <w:bCs/>
        </w:rPr>
        <w:t>Avizului</w:t>
      </w:r>
      <w:proofErr w:type="spellEnd"/>
      <w:r w:rsidR="00ED1834">
        <w:rPr>
          <w:b/>
          <w:bCs/>
        </w:rPr>
        <w:t xml:space="preserve"> </w:t>
      </w:r>
      <w:proofErr w:type="spellStart"/>
      <w:r w:rsidR="00ED1834">
        <w:rPr>
          <w:b/>
          <w:bCs/>
        </w:rPr>
        <w:t>Comisiei</w:t>
      </w:r>
      <w:proofErr w:type="spellEnd"/>
      <w:r w:rsidR="00ED1834">
        <w:rPr>
          <w:b/>
          <w:bCs/>
        </w:rPr>
        <w:t xml:space="preserve"> de </w:t>
      </w:r>
      <w:proofErr w:type="spellStart"/>
      <w:r w:rsidR="00ED1834">
        <w:rPr>
          <w:b/>
          <w:bCs/>
        </w:rPr>
        <w:t>Circulație</w:t>
      </w:r>
      <w:proofErr w:type="spellEnd"/>
      <w:r w:rsidR="00ED1834">
        <w:rPr>
          <w:b/>
          <w:bCs/>
        </w:rPr>
        <w:t xml:space="preserve"> nr. </w:t>
      </w:r>
      <w:r w:rsidR="00ED1834" w:rsidRPr="00ED1834">
        <w:rPr>
          <w:b/>
          <w:color w:val="auto"/>
          <w:lang w:val="ro-RO"/>
        </w:rPr>
        <w:t>RE2019-000564/07.03.2019</w:t>
      </w:r>
      <w:r w:rsidR="00ED1834">
        <w:rPr>
          <w:b/>
          <w:bCs/>
        </w:rPr>
        <w:t>”</w:t>
      </w:r>
      <w:r w:rsidRPr="00C76E10">
        <w:rPr>
          <w:color w:val="auto"/>
          <w:lang w:val="ro-RO" w:eastAsia="ar-SA"/>
        </w:rPr>
        <w:t>;</w:t>
      </w:r>
    </w:p>
    <w:p w:rsidR="00C76E10" w:rsidRPr="00C76E10" w:rsidRDefault="00C76E10" w:rsidP="00C76E10">
      <w:pPr>
        <w:pStyle w:val="Default"/>
        <w:jc w:val="both"/>
        <w:rPr>
          <w:color w:val="auto"/>
          <w:lang w:val="ro-RO"/>
        </w:rPr>
      </w:pPr>
      <w:r w:rsidRPr="00C76E10">
        <w:rPr>
          <w:color w:val="auto"/>
          <w:lang w:val="ro-RO" w:eastAsia="ar-SA"/>
        </w:rPr>
        <w:tab/>
        <w:t>- eliminarea ART. 4 din HCL nr. 460/2018</w:t>
      </w:r>
      <w:r w:rsidR="00ED1834">
        <w:rPr>
          <w:color w:val="auto"/>
          <w:lang w:val="ro-RO" w:eastAsia="ar-SA"/>
        </w:rPr>
        <w:t xml:space="preserve"> – care menționează ”</w:t>
      </w:r>
      <w:proofErr w:type="spellStart"/>
      <w:r w:rsidR="00ED1834">
        <w:t>Autorizațiile</w:t>
      </w:r>
      <w:proofErr w:type="spellEnd"/>
      <w:r w:rsidR="00ED1834">
        <w:t xml:space="preserve"> de </w:t>
      </w:r>
      <w:proofErr w:type="spellStart"/>
      <w:r w:rsidR="00ED1834">
        <w:t>construire</w:t>
      </w:r>
      <w:proofErr w:type="spellEnd"/>
      <w:r w:rsidR="00ED1834">
        <w:t xml:space="preserve"> se </w:t>
      </w:r>
      <w:proofErr w:type="spellStart"/>
      <w:r w:rsidR="00ED1834">
        <w:t>vor</w:t>
      </w:r>
      <w:proofErr w:type="spellEnd"/>
      <w:r w:rsidR="00ED1834">
        <w:t xml:space="preserve"> </w:t>
      </w:r>
      <w:proofErr w:type="spellStart"/>
      <w:r w:rsidR="00ED1834">
        <w:t>emite</w:t>
      </w:r>
      <w:proofErr w:type="spellEnd"/>
      <w:r w:rsidR="00ED1834">
        <w:t xml:space="preserve">  </w:t>
      </w:r>
      <w:proofErr w:type="spellStart"/>
      <w:r w:rsidR="00ED1834">
        <w:rPr>
          <w:b/>
          <w:bCs/>
        </w:rPr>
        <w:t>doar</w:t>
      </w:r>
      <w:proofErr w:type="spellEnd"/>
      <w:r w:rsidR="00ED1834">
        <w:rPr>
          <w:b/>
          <w:bCs/>
        </w:rPr>
        <w:t xml:space="preserve"> </w:t>
      </w:r>
      <w:proofErr w:type="spellStart"/>
      <w:r w:rsidR="00ED1834">
        <w:rPr>
          <w:b/>
          <w:bCs/>
        </w:rPr>
        <w:t>după</w:t>
      </w:r>
      <w:proofErr w:type="spellEnd"/>
      <w:r w:rsidR="00ED1834">
        <w:rPr>
          <w:b/>
          <w:bCs/>
        </w:rPr>
        <w:t xml:space="preserve"> </w:t>
      </w:r>
      <w:proofErr w:type="spellStart"/>
      <w:r w:rsidR="00ED1834">
        <w:rPr>
          <w:b/>
          <w:bCs/>
        </w:rPr>
        <w:t>realizarea</w:t>
      </w:r>
      <w:proofErr w:type="spellEnd"/>
      <w:r w:rsidR="00ED1834">
        <w:rPr>
          <w:b/>
          <w:bCs/>
        </w:rPr>
        <w:t xml:space="preserve"> </w:t>
      </w:r>
      <w:proofErr w:type="spellStart"/>
      <w:r w:rsidR="00ED1834">
        <w:rPr>
          <w:b/>
          <w:bCs/>
        </w:rPr>
        <w:t>în</w:t>
      </w:r>
      <w:proofErr w:type="spellEnd"/>
      <w:r w:rsidR="00ED1834">
        <w:rPr>
          <w:b/>
          <w:bCs/>
        </w:rPr>
        <w:t xml:space="preserve"> </w:t>
      </w:r>
      <w:proofErr w:type="spellStart"/>
      <w:r w:rsidR="00ED1834">
        <w:rPr>
          <w:b/>
          <w:bCs/>
        </w:rPr>
        <w:t>prealabil</w:t>
      </w:r>
      <w:proofErr w:type="spellEnd"/>
      <w:r w:rsidR="00ED1834">
        <w:rPr>
          <w:b/>
          <w:bCs/>
        </w:rPr>
        <w:t xml:space="preserve"> a </w:t>
      </w:r>
      <w:proofErr w:type="spellStart"/>
      <w:r w:rsidR="00ED1834">
        <w:rPr>
          <w:b/>
          <w:bCs/>
        </w:rPr>
        <w:t>tuturor</w:t>
      </w:r>
      <w:proofErr w:type="spellEnd"/>
      <w:r w:rsidR="00ED1834">
        <w:rPr>
          <w:b/>
          <w:bCs/>
        </w:rPr>
        <w:t xml:space="preserve"> </w:t>
      </w:r>
      <w:proofErr w:type="spellStart"/>
      <w:r w:rsidR="00ED1834">
        <w:rPr>
          <w:b/>
          <w:bCs/>
        </w:rPr>
        <w:t>operaţiunilor</w:t>
      </w:r>
      <w:proofErr w:type="spellEnd"/>
      <w:r w:rsidR="00ED1834">
        <w:rPr>
          <w:b/>
          <w:bCs/>
        </w:rPr>
        <w:t xml:space="preserve"> </w:t>
      </w:r>
      <w:proofErr w:type="spellStart"/>
      <w:r w:rsidR="00ED1834">
        <w:rPr>
          <w:b/>
          <w:bCs/>
        </w:rPr>
        <w:t>reglementate</w:t>
      </w:r>
      <w:proofErr w:type="spellEnd"/>
      <w:r w:rsidR="00ED1834">
        <w:rPr>
          <w:b/>
          <w:bCs/>
        </w:rPr>
        <w:t xml:space="preserve"> </w:t>
      </w:r>
      <w:proofErr w:type="spellStart"/>
      <w:r w:rsidR="00ED1834">
        <w:rPr>
          <w:b/>
          <w:bCs/>
        </w:rPr>
        <w:t>prin</w:t>
      </w:r>
      <w:proofErr w:type="spellEnd"/>
      <w:r w:rsidR="00ED1834">
        <w:rPr>
          <w:b/>
          <w:bCs/>
        </w:rPr>
        <w:t xml:space="preserve"> </w:t>
      </w:r>
      <w:proofErr w:type="spellStart"/>
      <w:r w:rsidR="00ED1834">
        <w:rPr>
          <w:b/>
          <w:bCs/>
        </w:rPr>
        <w:t>documentaţia</w:t>
      </w:r>
      <w:proofErr w:type="spellEnd"/>
      <w:r w:rsidR="00ED1834">
        <w:rPr>
          <w:b/>
          <w:bCs/>
        </w:rPr>
        <w:t xml:space="preserve"> de urbanism (</w:t>
      </w:r>
      <w:proofErr w:type="spellStart"/>
      <w:r w:rsidR="00ED1834">
        <w:rPr>
          <w:b/>
          <w:bCs/>
        </w:rPr>
        <w:t>Faza</w:t>
      </w:r>
      <w:proofErr w:type="spellEnd"/>
      <w:r w:rsidR="00ED1834">
        <w:rPr>
          <w:b/>
          <w:bCs/>
        </w:rPr>
        <w:t xml:space="preserve"> I + </w:t>
      </w:r>
      <w:proofErr w:type="spellStart"/>
      <w:r w:rsidR="00ED1834">
        <w:rPr>
          <w:b/>
          <w:bCs/>
        </w:rPr>
        <w:t>Faza</w:t>
      </w:r>
      <w:proofErr w:type="spellEnd"/>
      <w:r w:rsidR="00ED1834">
        <w:rPr>
          <w:b/>
          <w:bCs/>
        </w:rPr>
        <w:t xml:space="preserve"> II)</w:t>
      </w:r>
      <w:r w:rsidR="00ED1834">
        <w:t xml:space="preserve"> cu </w:t>
      </w:r>
      <w:proofErr w:type="spellStart"/>
      <w:r w:rsidR="00ED1834">
        <w:t>privire</w:t>
      </w:r>
      <w:proofErr w:type="spellEnd"/>
      <w:r w:rsidR="00ED1834">
        <w:t xml:space="preserve"> la </w:t>
      </w:r>
      <w:proofErr w:type="spellStart"/>
      <w:r w:rsidR="00ED1834">
        <w:t>obligativitatea</w:t>
      </w:r>
      <w:proofErr w:type="spellEnd"/>
      <w:r w:rsidR="00ED1834">
        <w:t xml:space="preserve"> </w:t>
      </w:r>
      <w:proofErr w:type="spellStart"/>
      <w:r w:rsidR="00ED1834">
        <w:t>asigurării</w:t>
      </w:r>
      <w:proofErr w:type="spellEnd"/>
      <w:r w:rsidR="00ED1834">
        <w:t xml:space="preserve"> </w:t>
      </w:r>
      <w:proofErr w:type="spellStart"/>
      <w:r w:rsidR="00ED1834">
        <w:t>acceselor</w:t>
      </w:r>
      <w:proofErr w:type="spellEnd"/>
      <w:r w:rsidR="00ED1834">
        <w:t xml:space="preserve"> din </w:t>
      </w:r>
      <w:proofErr w:type="spellStart"/>
      <w:r w:rsidR="00ED1834">
        <w:t>domeniul</w:t>
      </w:r>
      <w:proofErr w:type="spellEnd"/>
      <w:r w:rsidR="00ED1834">
        <w:t xml:space="preserve"> public conform </w:t>
      </w:r>
      <w:proofErr w:type="spellStart"/>
      <w:r w:rsidR="00ED1834">
        <w:t>Proiectului</w:t>
      </w:r>
      <w:proofErr w:type="spellEnd"/>
      <w:r w:rsidR="00ED1834">
        <w:t xml:space="preserve"> nr. 2213.04.1 </w:t>
      </w:r>
      <w:proofErr w:type="gramStart"/>
      <w:r w:rsidR="00ED1834">
        <w:t>- ”</w:t>
      </w:r>
      <w:proofErr w:type="spellStart"/>
      <w:proofErr w:type="gramEnd"/>
      <w:r w:rsidR="00ED1834">
        <w:t>Proprietatea</w:t>
      </w:r>
      <w:proofErr w:type="spellEnd"/>
      <w:r w:rsidR="00ED1834">
        <w:t xml:space="preserve"> </w:t>
      </w:r>
      <w:proofErr w:type="spellStart"/>
      <w:r w:rsidR="00ED1834">
        <w:t>și</w:t>
      </w:r>
      <w:proofErr w:type="spellEnd"/>
      <w:r w:rsidR="00ED1834">
        <w:t xml:space="preserve"> </w:t>
      </w:r>
      <w:proofErr w:type="spellStart"/>
      <w:r w:rsidR="00ED1834">
        <w:t>circulația</w:t>
      </w:r>
      <w:proofErr w:type="spellEnd"/>
      <w:r w:rsidR="00ED1834">
        <w:t xml:space="preserve"> </w:t>
      </w:r>
      <w:proofErr w:type="spellStart"/>
      <w:r w:rsidR="00ED1834">
        <w:t>terenurilor</w:t>
      </w:r>
      <w:proofErr w:type="spellEnd"/>
      <w:r w:rsidR="00ED1834">
        <w:t xml:space="preserve">” </w:t>
      </w:r>
      <w:proofErr w:type="spellStart"/>
      <w:r w:rsidR="00ED1834">
        <w:t>și</w:t>
      </w:r>
      <w:proofErr w:type="spellEnd"/>
      <w:r w:rsidR="00ED1834">
        <w:t xml:space="preserve"> </w:t>
      </w:r>
      <w:proofErr w:type="spellStart"/>
      <w:r w:rsidR="00ED1834">
        <w:t>asigurarea</w:t>
      </w:r>
      <w:proofErr w:type="spellEnd"/>
      <w:r w:rsidR="00ED1834">
        <w:t xml:space="preserve"> </w:t>
      </w:r>
      <w:proofErr w:type="spellStart"/>
      <w:r w:rsidR="00ED1834">
        <w:t>tuturor</w:t>
      </w:r>
      <w:proofErr w:type="spellEnd"/>
      <w:r w:rsidR="00ED1834">
        <w:t xml:space="preserve"> </w:t>
      </w:r>
      <w:proofErr w:type="spellStart"/>
      <w:r w:rsidR="00ED1834">
        <w:t>utilităților</w:t>
      </w:r>
      <w:proofErr w:type="spellEnd"/>
      <w:r w:rsidR="00ED1834">
        <w:t xml:space="preserve"> </w:t>
      </w:r>
      <w:proofErr w:type="spellStart"/>
      <w:r w:rsidR="00ED1834">
        <w:t>necesare</w:t>
      </w:r>
      <w:proofErr w:type="spellEnd"/>
      <w:r w:rsidR="00ED1834">
        <w:t xml:space="preserve"> </w:t>
      </w:r>
      <w:proofErr w:type="spellStart"/>
      <w:r w:rsidR="00ED1834">
        <w:t>investiției</w:t>
      </w:r>
      <w:proofErr w:type="spellEnd"/>
      <w:r w:rsidR="00ED1834">
        <w:t xml:space="preserve"> </w:t>
      </w:r>
      <w:proofErr w:type="spellStart"/>
      <w:r w:rsidR="00ED1834">
        <w:t>în</w:t>
      </w:r>
      <w:proofErr w:type="spellEnd"/>
      <w:r w:rsidR="00ED1834">
        <w:t xml:space="preserve"> </w:t>
      </w:r>
      <w:proofErr w:type="spellStart"/>
      <w:r w:rsidR="00ED1834">
        <w:t>conformitate</w:t>
      </w:r>
      <w:proofErr w:type="spellEnd"/>
      <w:r w:rsidR="00ED1834">
        <w:t xml:space="preserve"> cu </w:t>
      </w:r>
      <w:proofErr w:type="spellStart"/>
      <w:r w:rsidR="00ED1834">
        <w:t>Planul</w:t>
      </w:r>
      <w:proofErr w:type="spellEnd"/>
      <w:r w:rsidR="00ED1834">
        <w:t xml:space="preserve"> de </w:t>
      </w:r>
      <w:proofErr w:type="spellStart"/>
      <w:r w:rsidR="00ED1834">
        <w:t>acțiune</w:t>
      </w:r>
      <w:proofErr w:type="spellEnd"/>
      <w:r w:rsidR="00ED1834">
        <w:t xml:space="preserve"> </w:t>
      </w:r>
      <w:proofErr w:type="spellStart"/>
      <w:r w:rsidR="00ED1834">
        <w:t>asumat</w:t>
      </w:r>
      <w:proofErr w:type="spellEnd"/>
      <w:r w:rsidR="00ED1834">
        <w:t>”</w:t>
      </w:r>
      <w:r w:rsidRPr="00C76E10">
        <w:rPr>
          <w:color w:val="auto"/>
          <w:lang w:val="ro-RO" w:eastAsia="ar-SA"/>
        </w:rPr>
        <w:t>;</w:t>
      </w:r>
    </w:p>
    <w:p w:rsidR="00C76E10" w:rsidRPr="00C76E10" w:rsidRDefault="00C76E10" w:rsidP="00C76E10">
      <w:pPr>
        <w:pStyle w:val="Default"/>
        <w:ind w:firstLine="720"/>
        <w:jc w:val="both"/>
        <w:rPr>
          <w:color w:val="auto"/>
          <w:lang w:val="ro-RO" w:eastAsia="ar-SA"/>
        </w:rPr>
      </w:pPr>
      <w:r w:rsidRPr="00C76E10">
        <w:rPr>
          <w:b/>
          <w:color w:val="auto"/>
          <w:lang w:val="ro-RO" w:eastAsia="ar-SA"/>
        </w:rPr>
        <w:t>-</w:t>
      </w:r>
      <w:r w:rsidRPr="00C76E10">
        <w:rPr>
          <w:color w:val="auto"/>
          <w:lang w:val="ro-RO" w:eastAsia="ar-SA"/>
        </w:rPr>
        <w:t xml:space="preserve"> toţi ceilalţi indici urbanistici ( POT, CUT , regim înalţime etc.) ramân neschimbaţi.</w:t>
      </w:r>
    </w:p>
    <w:p w:rsidR="00C76E10" w:rsidRDefault="00C76E10" w:rsidP="00C76E10">
      <w:pPr>
        <w:pStyle w:val="BodyTextIndent21"/>
        <w:spacing w:after="0" w:line="240" w:lineRule="auto"/>
        <w:ind w:firstLine="720"/>
        <w:jc w:val="both"/>
        <w:rPr>
          <w:rFonts w:ascii="Times New Roman" w:hAnsi="Times New Roman" w:cs="Times New Roman"/>
          <w:b w:val="0"/>
          <w:color w:val="auto"/>
          <w:szCs w:val="24"/>
          <w:lang w:val="ro-RO"/>
        </w:rPr>
      </w:pPr>
    </w:p>
    <w:p w:rsidR="00C76E10" w:rsidRPr="00C76E10" w:rsidRDefault="00C76E10" w:rsidP="00C76E10">
      <w:pPr>
        <w:pStyle w:val="BodyTextIndent21"/>
        <w:spacing w:after="0" w:line="240" w:lineRule="auto"/>
        <w:ind w:firstLine="720"/>
        <w:jc w:val="both"/>
        <w:rPr>
          <w:rFonts w:ascii="Times New Roman" w:hAnsi="Times New Roman" w:cs="Times New Roman"/>
          <w:b w:val="0"/>
          <w:color w:val="auto"/>
          <w:szCs w:val="24"/>
          <w:lang w:val="ro-RO"/>
        </w:rPr>
      </w:pPr>
    </w:p>
    <w:p w:rsidR="006D52F4" w:rsidRPr="002331B9" w:rsidRDefault="004675E2" w:rsidP="004675E2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color w:val="auto"/>
          <w:lang w:val="ro-RO"/>
        </w:rPr>
      </w:pPr>
      <w:r>
        <w:t xml:space="preserve"> </w:t>
      </w:r>
    </w:p>
    <w:p w:rsidR="006D52F4" w:rsidRPr="002331B9" w:rsidRDefault="006D52F4" w:rsidP="00BF62CF">
      <w:pPr>
        <w:spacing w:after="0" w:line="240" w:lineRule="auto"/>
        <w:ind w:right="43" w:firstLine="720"/>
        <w:jc w:val="both"/>
        <w:rPr>
          <w:rFonts w:ascii="Times New Roman" w:hAnsi="Times New Roman" w:cs="Times New Roman"/>
          <w:b/>
          <w:color w:val="A6A6A6" w:themeColor="background1" w:themeShade="A6"/>
          <w:lang w:val="ro-RO"/>
        </w:rPr>
      </w:pPr>
    </w:p>
    <w:p w:rsidR="006D52F4" w:rsidRPr="002331B9" w:rsidRDefault="00995A9D" w:rsidP="00BF62CF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lang w:val="ro-RO"/>
        </w:rPr>
      </w:pPr>
      <w:r w:rsidRPr="002331B9">
        <w:rPr>
          <w:rFonts w:ascii="Times New Roman" w:hAnsi="Times New Roman" w:cs="Times New Roman"/>
          <w:b/>
          <w:color w:val="auto"/>
          <w:lang w:val="ro-RO"/>
        </w:rPr>
        <w:lastRenderedPageBreak/>
        <w:t>PROPUNEM:</w:t>
      </w:r>
    </w:p>
    <w:p w:rsidR="006D52F4" w:rsidRPr="002331B9" w:rsidRDefault="006D52F4" w:rsidP="00BF62CF">
      <w:pPr>
        <w:spacing w:after="0" w:line="240" w:lineRule="auto"/>
        <w:jc w:val="center"/>
        <w:rPr>
          <w:rFonts w:ascii="Times New Roman" w:hAnsi="Times New Roman" w:cs="Times New Roman"/>
          <w:b/>
          <w:color w:val="A6A6A6" w:themeColor="background1" w:themeShade="A6"/>
          <w:lang w:val="ro-RO"/>
        </w:rPr>
      </w:pPr>
    </w:p>
    <w:p w:rsidR="006D52F4" w:rsidRPr="00FB29AA" w:rsidRDefault="00995A9D" w:rsidP="00FB29AA">
      <w:pPr>
        <w:ind w:firstLine="720"/>
        <w:jc w:val="both"/>
        <w:rPr>
          <w:rFonts w:ascii="Times New Roman" w:hAnsi="Times New Roman" w:cs="Times New Roman"/>
          <w:b/>
          <w:bCs/>
          <w:color w:val="auto"/>
          <w:lang w:val="ro-RO"/>
        </w:rPr>
      </w:pPr>
      <w:r w:rsidRPr="002331B9">
        <w:rPr>
          <w:rFonts w:ascii="Times New Roman" w:hAnsi="Times New Roman" w:cs="Times New Roman"/>
          <w:b/>
          <w:color w:val="auto"/>
          <w:lang w:val="ro-RO"/>
        </w:rPr>
        <w:t>1.</w:t>
      </w:r>
      <w:r w:rsidRPr="002331B9">
        <w:rPr>
          <w:rFonts w:ascii="Times New Roman" w:hAnsi="Times New Roman" w:cs="Times New Roman"/>
          <w:color w:val="auto"/>
          <w:lang w:val="ro-RO"/>
        </w:rPr>
        <w:t xml:space="preserve"> </w:t>
      </w:r>
      <w:r w:rsidRPr="002331B9">
        <w:rPr>
          <w:rFonts w:ascii="Times New Roman" w:hAnsi="Times New Roman" w:cs="Times New Roman"/>
          <w:b/>
          <w:color w:val="auto"/>
          <w:lang w:val="ro-RO"/>
        </w:rPr>
        <w:t xml:space="preserve">Avizarea si aprobarea </w:t>
      </w:r>
      <w:r w:rsidR="00ED1834">
        <w:rPr>
          <w:rFonts w:ascii="Times New Roman" w:hAnsi="Times New Roman" w:cs="Times New Roman"/>
          <w:b/>
          <w:bCs/>
          <w:color w:val="auto"/>
          <w:lang w:val="ro-RO"/>
        </w:rPr>
        <w:t xml:space="preserve">modificării ART. 2 și eliminarea ART. 4 din HCL nr. 460/2018 privind </w:t>
      </w:r>
      <w:r w:rsidR="00ED1834" w:rsidRPr="002331B9">
        <w:rPr>
          <w:rFonts w:ascii="Times New Roman" w:hAnsi="Times New Roman" w:cs="Times New Roman"/>
          <w:b/>
          <w:bCs/>
          <w:color w:val="auto"/>
          <w:lang w:val="ro-RO"/>
        </w:rPr>
        <w:t>P</w:t>
      </w:r>
      <w:r w:rsidR="00ED1834">
        <w:rPr>
          <w:rFonts w:ascii="Times New Roman" w:hAnsi="Times New Roman" w:cs="Times New Roman"/>
          <w:b/>
          <w:bCs/>
          <w:color w:val="auto"/>
          <w:lang w:val="ro-RO"/>
        </w:rPr>
        <w:t>lanul</w:t>
      </w:r>
      <w:r w:rsidR="00ED1834" w:rsidRPr="002331B9">
        <w:rPr>
          <w:rFonts w:ascii="Times New Roman" w:hAnsi="Times New Roman" w:cs="Times New Roman"/>
          <w:b/>
          <w:bCs/>
          <w:color w:val="auto"/>
          <w:lang w:val="ro-RO"/>
        </w:rPr>
        <w:t xml:space="preserve"> Urbanistic Zonal „Zonă industrială, depozitare și servicii” Calea Torontalului DN6, Timişoara</w:t>
      </w:r>
      <w:r w:rsidRPr="002331B9">
        <w:rPr>
          <w:rFonts w:ascii="Times New Roman" w:hAnsi="Times New Roman" w:cs="Times New Roman"/>
          <w:b/>
          <w:color w:val="auto"/>
          <w:lang w:val="ro-RO"/>
        </w:rPr>
        <w:t xml:space="preserve">, </w:t>
      </w:r>
      <w:r w:rsidRPr="002331B9">
        <w:rPr>
          <w:rFonts w:ascii="Times New Roman" w:hAnsi="Times New Roman" w:cs="Times New Roman"/>
          <w:b/>
          <w:bCs/>
          <w:color w:val="auto"/>
          <w:lang w:val="ro-RO"/>
        </w:rPr>
        <w:t xml:space="preserve">beneficiar </w:t>
      </w:r>
      <w:r w:rsidR="00421574" w:rsidRPr="002331B9">
        <w:rPr>
          <w:rFonts w:ascii="Times New Roman" w:hAnsi="Times New Roman" w:cs="Times New Roman"/>
          <w:b/>
          <w:bCs/>
          <w:color w:val="auto"/>
          <w:lang w:val="ro-RO"/>
        </w:rPr>
        <w:t>SC FLEXTRONICS ROMANIA SRL</w:t>
      </w:r>
      <w:r w:rsidRPr="00FB29AA">
        <w:rPr>
          <w:rFonts w:ascii="Times New Roman" w:hAnsi="Times New Roman" w:cs="Times New Roman"/>
          <w:b/>
          <w:bCs/>
          <w:color w:val="auto"/>
          <w:lang w:val="ro-RO"/>
        </w:rPr>
        <w:t>, întocmit</w:t>
      </w:r>
      <w:r w:rsidRPr="00E13630">
        <w:rPr>
          <w:rFonts w:ascii="Times New Roman" w:hAnsi="Times New Roman" w:cs="Times New Roman"/>
          <w:b/>
          <w:bCs/>
          <w:color w:val="FF0000"/>
          <w:lang w:val="ro-RO"/>
        </w:rPr>
        <w:t xml:space="preserve"> </w:t>
      </w:r>
      <w:r w:rsidRPr="00FB29AA">
        <w:rPr>
          <w:rFonts w:ascii="Times New Roman" w:hAnsi="Times New Roman" w:cs="Times New Roman"/>
          <w:b/>
          <w:bCs/>
          <w:color w:val="auto"/>
          <w:lang w:val="ro-RO"/>
        </w:rPr>
        <w:t xml:space="preserve">conform proiectului nr. </w:t>
      </w:r>
      <w:r w:rsidR="00421574" w:rsidRPr="00FB29AA">
        <w:rPr>
          <w:rFonts w:ascii="Times New Roman" w:hAnsi="Times New Roman" w:cs="Times New Roman"/>
          <w:b/>
          <w:bCs/>
          <w:color w:val="auto"/>
          <w:shd w:val="clear" w:color="auto" w:fill="FFFFFF"/>
        </w:rPr>
        <w:t>2213.04.1</w:t>
      </w:r>
      <w:r w:rsidRPr="00FB29AA">
        <w:rPr>
          <w:rFonts w:ascii="Times New Roman" w:hAnsi="Times New Roman" w:cs="Times New Roman"/>
          <w:b/>
          <w:bCs/>
          <w:color w:val="auto"/>
          <w:lang w:val="ro-RO"/>
        </w:rPr>
        <w:t xml:space="preserve">, realizat de </w:t>
      </w:r>
      <w:r w:rsidR="00885E00" w:rsidRPr="00FB29AA">
        <w:rPr>
          <w:rFonts w:ascii="Times New Roman" w:hAnsi="Times New Roman" w:cs="Times New Roman"/>
          <w:b/>
          <w:bCs/>
          <w:color w:val="auto"/>
          <w:lang w:val="ro-RO"/>
        </w:rPr>
        <w:t>S.C. SUBCONTROL S.R.L</w:t>
      </w:r>
      <w:r w:rsidRPr="00FB29AA">
        <w:rPr>
          <w:rFonts w:ascii="Times New Roman" w:hAnsi="Times New Roman" w:cs="Times New Roman"/>
          <w:b/>
          <w:bCs/>
          <w:color w:val="auto"/>
          <w:lang w:val="ro-RO"/>
        </w:rPr>
        <w:t>, care face parte integrantă din prezenta hotărâre;</w:t>
      </w:r>
    </w:p>
    <w:p w:rsidR="006D52F4" w:rsidRPr="002331B9" w:rsidRDefault="006D52F4" w:rsidP="00BF62C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A6A6A6" w:themeColor="background1" w:themeShade="A6"/>
          <w:lang w:val="ro-RO"/>
        </w:rPr>
      </w:pPr>
    </w:p>
    <w:p w:rsidR="006D52F4" w:rsidRPr="002331B9" w:rsidRDefault="00995A9D" w:rsidP="00BF62C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auto"/>
          <w:shd w:val="clear" w:color="auto" w:fill="FFFFFF"/>
          <w:lang w:val="ro-RO"/>
        </w:rPr>
      </w:pPr>
      <w:r w:rsidRPr="002331B9">
        <w:rPr>
          <w:rFonts w:ascii="Times New Roman" w:hAnsi="Times New Roman" w:cs="Times New Roman"/>
          <w:b/>
          <w:color w:val="auto"/>
          <w:shd w:val="clear" w:color="auto" w:fill="FFFFFF"/>
          <w:lang w:val="ro-RO"/>
        </w:rPr>
        <w:t>2.</w:t>
      </w:r>
      <w:r w:rsidRPr="002331B9">
        <w:rPr>
          <w:rFonts w:ascii="Times New Roman" w:hAnsi="Times New Roman" w:cs="Times New Roman"/>
          <w:color w:val="auto"/>
          <w:shd w:val="clear" w:color="auto" w:fill="FFFFFF"/>
          <w:lang w:val="ro-RO"/>
        </w:rPr>
        <w:t xml:space="preserve"> </w:t>
      </w:r>
      <w:r w:rsidRPr="002331B9">
        <w:rPr>
          <w:rFonts w:ascii="Times New Roman" w:hAnsi="Times New Roman" w:cs="Times New Roman"/>
          <w:b/>
          <w:color w:val="auto"/>
          <w:shd w:val="clear" w:color="auto" w:fill="FFFFFF"/>
          <w:lang w:val="ro-RO"/>
        </w:rPr>
        <w:t xml:space="preserve">Se stabilesc </w:t>
      </w:r>
      <w:r w:rsidR="00C76E10">
        <w:rPr>
          <w:rFonts w:ascii="Times New Roman" w:hAnsi="Times New Roman" w:cs="Times New Roman"/>
          <w:b/>
          <w:color w:val="auto"/>
          <w:shd w:val="clear" w:color="auto" w:fill="FFFFFF"/>
          <w:lang w:val="ro-RO"/>
        </w:rPr>
        <w:t>următoarele modificări</w:t>
      </w:r>
      <w:r w:rsidRPr="002331B9">
        <w:rPr>
          <w:rFonts w:ascii="Times New Roman" w:hAnsi="Times New Roman" w:cs="Times New Roman"/>
          <w:b/>
          <w:color w:val="auto"/>
          <w:shd w:val="clear" w:color="auto" w:fill="FFFFFF"/>
          <w:lang w:val="ro-RO"/>
        </w:rPr>
        <w:t>:</w:t>
      </w:r>
    </w:p>
    <w:p w:rsidR="00E13630" w:rsidRPr="00FB29AA" w:rsidRDefault="00E13630" w:rsidP="00E13630">
      <w:pPr>
        <w:pStyle w:val="Default"/>
        <w:ind w:firstLine="720"/>
        <w:jc w:val="both"/>
        <w:rPr>
          <w:color w:val="auto"/>
          <w:lang w:val="ro-RO" w:eastAsia="ar-SA"/>
        </w:rPr>
      </w:pPr>
      <w:r w:rsidRPr="00C76E10">
        <w:rPr>
          <w:color w:val="auto"/>
          <w:lang w:val="ro-RO" w:eastAsia="ar-SA"/>
        </w:rPr>
        <w:t xml:space="preserve">- </w:t>
      </w:r>
      <w:r w:rsidRPr="00FB29AA">
        <w:rPr>
          <w:b/>
          <w:color w:val="auto"/>
          <w:lang w:val="ro-RO" w:eastAsia="ar-SA"/>
        </w:rPr>
        <w:t xml:space="preserve">modificarea ART. 2 din HCL </w:t>
      </w:r>
      <w:r w:rsidRPr="00FB29AA">
        <w:rPr>
          <w:b/>
          <w:bCs/>
          <w:color w:val="auto"/>
          <w:lang w:val="ro-RO"/>
        </w:rPr>
        <w:t>nr. 460/2018</w:t>
      </w:r>
      <w:r>
        <w:rPr>
          <w:color w:val="auto"/>
          <w:lang w:val="ro-RO" w:eastAsia="ar-SA"/>
        </w:rPr>
        <w:t xml:space="preserve"> </w:t>
      </w:r>
      <w:r w:rsidRPr="00C76E10">
        <w:rPr>
          <w:color w:val="auto"/>
          <w:lang w:val="ro-RO" w:eastAsia="ar-SA"/>
        </w:rPr>
        <w:t xml:space="preserve">– </w:t>
      </w:r>
      <w:r>
        <w:rPr>
          <w:color w:val="auto"/>
          <w:lang w:val="ro-RO" w:eastAsia="ar-SA"/>
        </w:rPr>
        <w:t>”</w:t>
      </w:r>
      <w:proofErr w:type="spellStart"/>
      <w:r w:rsidRPr="00FB29AA">
        <w:rPr>
          <w:bCs/>
        </w:rPr>
        <w:t>acces</w:t>
      </w:r>
      <w:proofErr w:type="spellEnd"/>
      <w:r w:rsidRPr="00FB29AA">
        <w:rPr>
          <w:bCs/>
        </w:rPr>
        <w:t xml:space="preserve">  auto conform </w:t>
      </w:r>
      <w:proofErr w:type="spellStart"/>
      <w:r w:rsidRPr="00FB29AA">
        <w:rPr>
          <w:bCs/>
        </w:rPr>
        <w:t>Avizului</w:t>
      </w:r>
      <w:proofErr w:type="spellEnd"/>
      <w:r w:rsidRPr="00FB29AA">
        <w:rPr>
          <w:bCs/>
        </w:rPr>
        <w:t xml:space="preserve"> </w:t>
      </w:r>
      <w:proofErr w:type="spellStart"/>
      <w:r w:rsidRPr="00FB29AA">
        <w:rPr>
          <w:bCs/>
        </w:rPr>
        <w:t>Comisiei</w:t>
      </w:r>
      <w:proofErr w:type="spellEnd"/>
      <w:r w:rsidRPr="00FB29AA">
        <w:rPr>
          <w:bCs/>
        </w:rPr>
        <w:t xml:space="preserve"> de </w:t>
      </w:r>
      <w:proofErr w:type="spellStart"/>
      <w:r w:rsidRPr="00FB29AA">
        <w:rPr>
          <w:bCs/>
        </w:rPr>
        <w:t>Circulație</w:t>
      </w:r>
      <w:proofErr w:type="spellEnd"/>
      <w:r w:rsidRPr="00FB29AA">
        <w:rPr>
          <w:bCs/>
        </w:rPr>
        <w:t xml:space="preserve"> nr. DT2018-000176/18.01.2018” </w:t>
      </w:r>
      <w:proofErr w:type="spellStart"/>
      <w:proofErr w:type="gramStart"/>
      <w:r w:rsidRPr="00FB29AA">
        <w:rPr>
          <w:bCs/>
        </w:rPr>
        <w:t>în</w:t>
      </w:r>
      <w:proofErr w:type="spellEnd"/>
      <w:r w:rsidRPr="00FB29AA">
        <w:rPr>
          <w:bCs/>
        </w:rPr>
        <w:t xml:space="preserve"> ”</w:t>
      </w:r>
      <w:proofErr w:type="gramEnd"/>
      <w:r w:rsidRPr="00FB29AA">
        <w:rPr>
          <w:bCs/>
        </w:rPr>
        <w:t xml:space="preserve"> </w:t>
      </w:r>
      <w:proofErr w:type="spellStart"/>
      <w:r w:rsidRPr="00FB29AA">
        <w:rPr>
          <w:bCs/>
        </w:rPr>
        <w:t>acces</w:t>
      </w:r>
      <w:proofErr w:type="spellEnd"/>
      <w:r w:rsidRPr="00FB29AA">
        <w:rPr>
          <w:bCs/>
        </w:rPr>
        <w:t xml:space="preserve">  auto conform </w:t>
      </w:r>
      <w:proofErr w:type="spellStart"/>
      <w:r w:rsidRPr="00FB29AA">
        <w:rPr>
          <w:bCs/>
        </w:rPr>
        <w:t>Avizului</w:t>
      </w:r>
      <w:proofErr w:type="spellEnd"/>
      <w:r w:rsidRPr="00FB29AA">
        <w:rPr>
          <w:bCs/>
        </w:rPr>
        <w:t xml:space="preserve"> </w:t>
      </w:r>
      <w:proofErr w:type="spellStart"/>
      <w:r w:rsidRPr="00FB29AA">
        <w:rPr>
          <w:bCs/>
        </w:rPr>
        <w:t>Comisiei</w:t>
      </w:r>
      <w:proofErr w:type="spellEnd"/>
      <w:r w:rsidRPr="00FB29AA">
        <w:rPr>
          <w:bCs/>
        </w:rPr>
        <w:t xml:space="preserve"> de </w:t>
      </w:r>
      <w:proofErr w:type="spellStart"/>
      <w:r w:rsidRPr="00FB29AA">
        <w:rPr>
          <w:bCs/>
        </w:rPr>
        <w:t>Circulație</w:t>
      </w:r>
      <w:proofErr w:type="spellEnd"/>
      <w:r w:rsidRPr="00FB29AA">
        <w:rPr>
          <w:bCs/>
        </w:rPr>
        <w:t xml:space="preserve"> nr. </w:t>
      </w:r>
      <w:r w:rsidRPr="00FB29AA">
        <w:rPr>
          <w:color w:val="auto"/>
          <w:lang w:val="ro-RO"/>
        </w:rPr>
        <w:t>RE2019-000564/07.03.2019</w:t>
      </w:r>
      <w:r w:rsidRPr="00FB29AA">
        <w:rPr>
          <w:bCs/>
        </w:rPr>
        <w:t>”</w:t>
      </w:r>
      <w:r w:rsidRPr="00FB29AA">
        <w:rPr>
          <w:color w:val="auto"/>
          <w:lang w:val="ro-RO" w:eastAsia="ar-SA"/>
        </w:rPr>
        <w:t>;</w:t>
      </w:r>
    </w:p>
    <w:p w:rsidR="00E13630" w:rsidRPr="00C76E10" w:rsidRDefault="00E13630" w:rsidP="00E13630">
      <w:pPr>
        <w:pStyle w:val="Default"/>
        <w:jc w:val="both"/>
        <w:rPr>
          <w:color w:val="auto"/>
          <w:lang w:val="ro-RO"/>
        </w:rPr>
      </w:pPr>
      <w:r w:rsidRPr="00FB29AA">
        <w:rPr>
          <w:color w:val="auto"/>
          <w:lang w:val="ro-RO" w:eastAsia="ar-SA"/>
        </w:rPr>
        <w:tab/>
        <w:t xml:space="preserve">- </w:t>
      </w:r>
      <w:r w:rsidRPr="00FB29AA">
        <w:rPr>
          <w:b/>
          <w:color w:val="auto"/>
          <w:lang w:val="ro-RO" w:eastAsia="ar-SA"/>
        </w:rPr>
        <w:t>eliminarea ART. 4 din HCL nr. 460/2018</w:t>
      </w:r>
      <w:r w:rsidRPr="00FB29AA">
        <w:rPr>
          <w:color w:val="auto"/>
          <w:lang w:val="ro-RO" w:eastAsia="ar-SA"/>
        </w:rPr>
        <w:t xml:space="preserve"> – care menționează</w:t>
      </w:r>
      <w:r>
        <w:rPr>
          <w:color w:val="auto"/>
          <w:lang w:val="ro-RO" w:eastAsia="ar-SA"/>
        </w:rPr>
        <w:t xml:space="preserve"> ”</w:t>
      </w:r>
      <w:proofErr w:type="spellStart"/>
      <w:r>
        <w:t>Autorizațiile</w:t>
      </w:r>
      <w:proofErr w:type="spellEnd"/>
      <w:r>
        <w:t xml:space="preserve"> de </w:t>
      </w:r>
      <w:proofErr w:type="spellStart"/>
      <w:r>
        <w:t>construire</w:t>
      </w:r>
      <w:proofErr w:type="spellEnd"/>
      <w:r>
        <w:t xml:space="preserve"> se </w:t>
      </w:r>
      <w:proofErr w:type="spellStart"/>
      <w:r>
        <w:t>vor</w:t>
      </w:r>
      <w:proofErr w:type="spellEnd"/>
      <w:r>
        <w:t xml:space="preserve"> </w:t>
      </w:r>
      <w:proofErr w:type="spellStart"/>
      <w:r w:rsidRPr="00FB29AA">
        <w:t>emite</w:t>
      </w:r>
      <w:proofErr w:type="spellEnd"/>
      <w:r w:rsidRPr="00FB29AA">
        <w:t xml:space="preserve">  </w:t>
      </w:r>
      <w:proofErr w:type="spellStart"/>
      <w:r w:rsidRPr="00FB29AA">
        <w:rPr>
          <w:bCs/>
        </w:rPr>
        <w:t>doar</w:t>
      </w:r>
      <w:proofErr w:type="spellEnd"/>
      <w:r w:rsidRPr="00FB29AA">
        <w:rPr>
          <w:bCs/>
        </w:rPr>
        <w:t xml:space="preserve"> </w:t>
      </w:r>
      <w:proofErr w:type="spellStart"/>
      <w:r w:rsidRPr="00FB29AA">
        <w:rPr>
          <w:bCs/>
        </w:rPr>
        <w:t>după</w:t>
      </w:r>
      <w:proofErr w:type="spellEnd"/>
      <w:r w:rsidRPr="00FB29AA">
        <w:rPr>
          <w:bCs/>
        </w:rPr>
        <w:t xml:space="preserve"> </w:t>
      </w:r>
      <w:proofErr w:type="spellStart"/>
      <w:r w:rsidRPr="00FB29AA">
        <w:rPr>
          <w:bCs/>
        </w:rPr>
        <w:t>realizarea</w:t>
      </w:r>
      <w:proofErr w:type="spellEnd"/>
      <w:r w:rsidRPr="00FB29AA">
        <w:rPr>
          <w:bCs/>
        </w:rPr>
        <w:t xml:space="preserve"> </w:t>
      </w:r>
      <w:proofErr w:type="spellStart"/>
      <w:r w:rsidRPr="00FB29AA">
        <w:rPr>
          <w:bCs/>
        </w:rPr>
        <w:t>în</w:t>
      </w:r>
      <w:proofErr w:type="spellEnd"/>
      <w:r w:rsidRPr="00FB29AA">
        <w:rPr>
          <w:bCs/>
        </w:rPr>
        <w:t xml:space="preserve"> </w:t>
      </w:r>
      <w:proofErr w:type="spellStart"/>
      <w:r w:rsidRPr="00FB29AA">
        <w:rPr>
          <w:bCs/>
        </w:rPr>
        <w:t>prealabil</w:t>
      </w:r>
      <w:proofErr w:type="spellEnd"/>
      <w:r w:rsidRPr="00FB29AA">
        <w:rPr>
          <w:bCs/>
        </w:rPr>
        <w:t xml:space="preserve"> a </w:t>
      </w:r>
      <w:proofErr w:type="spellStart"/>
      <w:r w:rsidRPr="00FB29AA">
        <w:rPr>
          <w:bCs/>
        </w:rPr>
        <w:t>tuturor</w:t>
      </w:r>
      <w:proofErr w:type="spellEnd"/>
      <w:r w:rsidRPr="00FB29AA">
        <w:rPr>
          <w:bCs/>
        </w:rPr>
        <w:t xml:space="preserve"> </w:t>
      </w:r>
      <w:proofErr w:type="spellStart"/>
      <w:r w:rsidRPr="00FB29AA">
        <w:rPr>
          <w:bCs/>
        </w:rPr>
        <w:t>operaţiunilor</w:t>
      </w:r>
      <w:proofErr w:type="spellEnd"/>
      <w:r w:rsidRPr="00FB29AA">
        <w:rPr>
          <w:bCs/>
        </w:rPr>
        <w:t xml:space="preserve"> </w:t>
      </w:r>
      <w:proofErr w:type="spellStart"/>
      <w:r w:rsidRPr="00FB29AA">
        <w:rPr>
          <w:bCs/>
        </w:rPr>
        <w:t>reglementate</w:t>
      </w:r>
      <w:proofErr w:type="spellEnd"/>
      <w:r w:rsidRPr="00FB29AA">
        <w:rPr>
          <w:bCs/>
        </w:rPr>
        <w:t xml:space="preserve"> </w:t>
      </w:r>
      <w:proofErr w:type="spellStart"/>
      <w:r w:rsidRPr="00FB29AA">
        <w:rPr>
          <w:bCs/>
        </w:rPr>
        <w:t>prin</w:t>
      </w:r>
      <w:proofErr w:type="spellEnd"/>
      <w:r w:rsidRPr="00FB29AA">
        <w:rPr>
          <w:bCs/>
        </w:rPr>
        <w:t xml:space="preserve"> </w:t>
      </w:r>
      <w:proofErr w:type="spellStart"/>
      <w:r w:rsidRPr="00FB29AA">
        <w:rPr>
          <w:bCs/>
        </w:rPr>
        <w:t>documentaţia</w:t>
      </w:r>
      <w:proofErr w:type="spellEnd"/>
      <w:r w:rsidRPr="00FB29AA">
        <w:rPr>
          <w:bCs/>
        </w:rPr>
        <w:t xml:space="preserve"> de urbanism (</w:t>
      </w:r>
      <w:proofErr w:type="spellStart"/>
      <w:r w:rsidRPr="00FB29AA">
        <w:rPr>
          <w:bCs/>
        </w:rPr>
        <w:t>Faza</w:t>
      </w:r>
      <w:proofErr w:type="spellEnd"/>
      <w:r w:rsidRPr="00FB29AA">
        <w:rPr>
          <w:bCs/>
        </w:rPr>
        <w:t xml:space="preserve"> I + </w:t>
      </w:r>
      <w:proofErr w:type="spellStart"/>
      <w:r w:rsidRPr="00FB29AA">
        <w:rPr>
          <w:bCs/>
        </w:rPr>
        <w:t>Faza</w:t>
      </w:r>
      <w:proofErr w:type="spellEnd"/>
      <w:r w:rsidRPr="00FB29AA">
        <w:rPr>
          <w:bCs/>
        </w:rPr>
        <w:t xml:space="preserve"> II)</w:t>
      </w:r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obligativitatea</w:t>
      </w:r>
      <w:proofErr w:type="spellEnd"/>
      <w:r>
        <w:t xml:space="preserve"> </w:t>
      </w:r>
      <w:proofErr w:type="spellStart"/>
      <w:r>
        <w:t>asigurării</w:t>
      </w:r>
      <w:proofErr w:type="spellEnd"/>
      <w:r>
        <w:t xml:space="preserve"> </w:t>
      </w:r>
      <w:proofErr w:type="spellStart"/>
      <w:r>
        <w:t>acceselor</w:t>
      </w:r>
      <w:proofErr w:type="spellEnd"/>
      <w:r>
        <w:t xml:space="preserve"> din </w:t>
      </w:r>
      <w:proofErr w:type="spellStart"/>
      <w:r>
        <w:t>domeniul</w:t>
      </w:r>
      <w:proofErr w:type="spellEnd"/>
      <w:r>
        <w:t xml:space="preserve"> public conform </w:t>
      </w:r>
      <w:proofErr w:type="spellStart"/>
      <w:r>
        <w:t>Proiectului</w:t>
      </w:r>
      <w:proofErr w:type="spellEnd"/>
      <w:r>
        <w:t xml:space="preserve"> nr. 2213.04.1 </w:t>
      </w:r>
      <w:proofErr w:type="gramStart"/>
      <w:r>
        <w:t>- ”</w:t>
      </w:r>
      <w:proofErr w:type="spellStart"/>
      <w:proofErr w:type="gramEnd"/>
      <w:r>
        <w:t>Proprietatea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circulația</w:t>
      </w:r>
      <w:proofErr w:type="spellEnd"/>
      <w:r>
        <w:t xml:space="preserve"> </w:t>
      </w:r>
      <w:proofErr w:type="spellStart"/>
      <w:r>
        <w:t>terenurilor</w:t>
      </w:r>
      <w:proofErr w:type="spellEnd"/>
      <w:r>
        <w:t xml:space="preserve">”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asigurarea</w:t>
      </w:r>
      <w:proofErr w:type="spellEnd"/>
      <w:r>
        <w:t xml:space="preserve"> </w:t>
      </w:r>
      <w:proofErr w:type="spellStart"/>
      <w:r>
        <w:t>tuturor</w:t>
      </w:r>
      <w:proofErr w:type="spellEnd"/>
      <w:r>
        <w:t xml:space="preserve"> </w:t>
      </w:r>
      <w:proofErr w:type="spellStart"/>
      <w:r>
        <w:t>utilităților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investiției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Planul</w:t>
      </w:r>
      <w:proofErr w:type="spellEnd"/>
      <w:r>
        <w:t xml:space="preserve"> de </w:t>
      </w:r>
      <w:proofErr w:type="spellStart"/>
      <w:r>
        <w:t>acțiune</w:t>
      </w:r>
      <w:proofErr w:type="spellEnd"/>
      <w:r>
        <w:t xml:space="preserve"> </w:t>
      </w:r>
      <w:proofErr w:type="spellStart"/>
      <w:r>
        <w:t>asumat</w:t>
      </w:r>
      <w:proofErr w:type="spellEnd"/>
      <w:r>
        <w:t>”</w:t>
      </w:r>
      <w:r w:rsidRPr="00C76E10">
        <w:rPr>
          <w:color w:val="auto"/>
          <w:lang w:val="ro-RO" w:eastAsia="ar-SA"/>
        </w:rPr>
        <w:t>;</w:t>
      </w:r>
    </w:p>
    <w:p w:rsidR="00E13630" w:rsidRPr="00C76E10" w:rsidRDefault="00E13630" w:rsidP="00E13630">
      <w:pPr>
        <w:pStyle w:val="Default"/>
        <w:ind w:firstLine="720"/>
        <w:jc w:val="both"/>
        <w:rPr>
          <w:color w:val="auto"/>
          <w:lang w:val="ro-RO" w:eastAsia="ar-SA"/>
        </w:rPr>
      </w:pPr>
      <w:r w:rsidRPr="00C76E10">
        <w:rPr>
          <w:b/>
          <w:color w:val="auto"/>
          <w:lang w:val="ro-RO" w:eastAsia="ar-SA"/>
        </w:rPr>
        <w:t>-</w:t>
      </w:r>
      <w:r w:rsidRPr="00C76E10">
        <w:rPr>
          <w:color w:val="auto"/>
          <w:lang w:val="ro-RO" w:eastAsia="ar-SA"/>
        </w:rPr>
        <w:t xml:space="preserve"> toţi ceilalţi indici urbanistici ( POT, CUT , regim înalţime etc.) ramân neschimbaţi.</w:t>
      </w:r>
    </w:p>
    <w:p w:rsidR="00E13630" w:rsidRDefault="00E13630" w:rsidP="00BF62C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auto"/>
          <w:lang w:val="ro-RO"/>
        </w:rPr>
      </w:pPr>
    </w:p>
    <w:p w:rsidR="00E13630" w:rsidRPr="002331B9" w:rsidRDefault="00995A9D" w:rsidP="00FB29AA">
      <w:pPr>
        <w:ind w:firstLine="720"/>
        <w:jc w:val="both"/>
        <w:rPr>
          <w:rFonts w:ascii="Times New Roman" w:hAnsi="Times New Roman" w:cs="Times New Roman"/>
          <w:b/>
          <w:bCs/>
          <w:color w:val="auto"/>
          <w:lang w:val="ro-RO"/>
        </w:rPr>
      </w:pPr>
      <w:r w:rsidRPr="002331B9">
        <w:rPr>
          <w:rFonts w:ascii="Times New Roman" w:hAnsi="Times New Roman" w:cs="Times New Roman"/>
          <w:b/>
          <w:color w:val="auto"/>
          <w:lang w:val="ro-RO"/>
        </w:rPr>
        <w:t xml:space="preserve">Având în vedere prevederile legale expuse în prezentul raport, apreciem că proiectul de hotărâre privind aprobarea </w:t>
      </w:r>
      <w:r w:rsidR="00E13630">
        <w:rPr>
          <w:rFonts w:ascii="Times New Roman" w:hAnsi="Times New Roman" w:cs="Times New Roman"/>
          <w:b/>
          <w:bCs/>
          <w:color w:val="auto"/>
          <w:lang w:val="ro-RO"/>
        </w:rPr>
        <w:t xml:space="preserve">modificării ART. 2 și eliminarea ART. 4 din HCL nr. 460/2018 privind </w:t>
      </w:r>
      <w:r w:rsidR="00E13630" w:rsidRPr="002331B9">
        <w:rPr>
          <w:rFonts w:ascii="Times New Roman" w:hAnsi="Times New Roman" w:cs="Times New Roman"/>
          <w:b/>
          <w:bCs/>
          <w:color w:val="auto"/>
          <w:lang w:val="ro-RO"/>
        </w:rPr>
        <w:t>P</w:t>
      </w:r>
      <w:r w:rsidR="00E13630">
        <w:rPr>
          <w:rFonts w:ascii="Times New Roman" w:hAnsi="Times New Roman" w:cs="Times New Roman"/>
          <w:b/>
          <w:bCs/>
          <w:color w:val="auto"/>
          <w:lang w:val="ro-RO"/>
        </w:rPr>
        <w:t>lanul</w:t>
      </w:r>
      <w:r w:rsidR="00E13630" w:rsidRPr="002331B9">
        <w:rPr>
          <w:rFonts w:ascii="Times New Roman" w:hAnsi="Times New Roman" w:cs="Times New Roman"/>
          <w:b/>
          <w:bCs/>
          <w:color w:val="auto"/>
          <w:lang w:val="ro-RO"/>
        </w:rPr>
        <w:t xml:space="preserve"> Urbanistic Zonal „Zonă industrială, depozitare și servicii” Calea Torontalului DN6, </w:t>
      </w:r>
      <w:r w:rsidR="00E13630" w:rsidRPr="00E13630">
        <w:rPr>
          <w:rFonts w:ascii="Times New Roman" w:hAnsi="Times New Roman" w:cs="Times New Roman"/>
          <w:b/>
          <w:bCs/>
          <w:color w:val="auto"/>
          <w:lang w:val="ro-RO"/>
        </w:rPr>
        <w:t>Timişoara,</w:t>
      </w:r>
      <w:r w:rsidR="00E13630" w:rsidRPr="00E13630">
        <w:rPr>
          <w:rFonts w:ascii="Times New Roman" w:hAnsi="Times New Roman" w:cs="Times New Roman"/>
          <w:b/>
          <w:color w:val="auto"/>
          <w:lang w:val="ro-RO" w:eastAsia="en-GB"/>
        </w:rPr>
        <w:t xml:space="preserve"> elaborat de proiectantul</w:t>
      </w:r>
      <w:r w:rsidR="00E13630" w:rsidRPr="00E13630">
        <w:rPr>
          <w:rFonts w:ascii="Times New Roman" w:hAnsi="Times New Roman" w:cs="Times New Roman"/>
          <w:b/>
          <w:bCs/>
          <w:color w:val="auto"/>
          <w:lang w:val="ro-RO" w:eastAsia="en-GB"/>
        </w:rPr>
        <w:t xml:space="preserve"> </w:t>
      </w:r>
      <w:r w:rsidR="00E13630" w:rsidRPr="00E13630">
        <w:rPr>
          <w:rFonts w:ascii="Times New Roman" w:hAnsi="Times New Roman" w:cs="Times New Roman"/>
          <w:b/>
          <w:color w:val="auto"/>
          <w:lang w:val="ro-RO"/>
        </w:rPr>
        <w:t>S.C. SUBCONTROL S.R.L.,</w:t>
      </w:r>
      <w:r w:rsidR="00E13630" w:rsidRPr="00E13630">
        <w:rPr>
          <w:rFonts w:ascii="Times New Roman" w:hAnsi="Times New Roman" w:cs="Times New Roman"/>
          <w:b/>
          <w:color w:val="auto"/>
          <w:lang w:val="ro-RO" w:eastAsia="en-GB"/>
        </w:rPr>
        <w:t xml:space="preserve"> proiect nr. </w:t>
      </w:r>
      <w:r w:rsidR="00E13630" w:rsidRPr="00E13630">
        <w:rPr>
          <w:rFonts w:ascii="Times New Roman" w:hAnsi="Times New Roman" w:cs="Times New Roman"/>
          <w:b/>
          <w:bCs/>
          <w:color w:val="auto"/>
          <w:shd w:val="clear" w:color="auto" w:fill="FFFFFF"/>
        </w:rPr>
        <w:t>2213.04.1</w:t>
      </w:r>
      <w:r w:rsidR="00E13630" w:rsidRPr="00E13630">
        <w:rPr>
          <w:rFonts w:ascii="Times New Roman" w:hAnsi="Times New Roman" w:cs="Times New Roman"/>
          <w:b/>
          <w:color w:val="auto"/>
          <w:lang w:val="ro-RO" w:eastAsia="en-GB"/>
        </w:rPr>
        <w:t xml:space="preserve">, beneficiar SC </w:t>
      </w:r>
      <w:r w:rsidR="00E13630" w:rsidRPr="00FB29AA">
        <w:rPr>
          <w:rFonts w:ascii="Times New Roman" w:hAnsi="Times New Roman" w:cs="Times New Roman"/>
          <w:b/>
          <w:color w:val="auto"/>
          <w:lang w:val="ro-RO" w:eastAsia="en-GB"/>
        </w:rPr>
        <w:t>FLEXTRONICS ROMANIA SRL,</w:t>
      </w:r>
      <w:r w:rsidR="00E13630" w:rsidRPr="002331B9">
        <w:rPr>
          <w:rFonts w:ascii="Times New Roman" w:hAnsi="Times New Roman" w:cs="Times New Roman"/>
          <w:b/>
          <w:i/>
          <w:color w:val="auto"/>
          <w:lang w:val="ro-RO"/>
        </w:rPr>
        <w:t xml:space="preserve"> </w:t>
      </w:r>
      <w:r w:rsidR="00E13630" w:rsidRPr="002331B9">
        <w:rPr>
          <w:rFonts w:ascii="Times New Roman" w:hAnsi="Times New Roman" w:cs="Times New Roman"/>
          <w:b/>
          <w:color w:val="auto"/>
          <w:lang w:val="ro-RO"/>
        </w:rPr>
        <w:t>îndeplineşte condiţiile pentru a fi supus dezbaterii şi aprobării plenului consiliului local</w:t>
      </w:r>
      <w:r w:rsidR="00E13630" w:rsidRPr="002331B9">
        <w:rPr>
          <w:rFonts w:ascii="Times New Roman" w:hAnsi="Times New Roman" w:cs="Times New Roman"/>
          <w:color w:val="auto"/>
          <w:lang w:val="ro-RO"/>
        </w:rPr>
        <w:t>.</w:t>
      </w:r>
    </w:p>
    <w:p w:rsidR="0068677F" w:rsidRPr="0068677F" w:rsidRDefault="0068677F" w:rsidP="0068677F">
      <w:pPr>
        <w:spacing w:after="0" w:line="240" w:lineRule="auto"/>
        <w:jc w:val="center"/>
        <w:rPr>
          <w:rFonts w:ascii="Times New Roman" w:hAnsi="Times New Roman" w:cs="Times New Roman"/>
          <w:color w:val="auto"/>
          <w:lang w:val="ro-RO"/>
        </w:rPr>
      </w:pPr>
      <w:r w:rsidRPr="0068677F">
        <w:rPr>
          <w:rFonts w:ascii="Times New Roman" w:hAnsi="Times New Roman" w:cs="Times New Roman"/>
          <w:color w:val="auto"/>
          <w:lang w:val="ro-RO"/>
        </w:rPr>
        <w:t>ARHITECT ŞEF</w:t>
      </w:r>
    </w:p>
    <w:p w:rsidR="0068677F" w:rsidRPr="0068677F" w:rsidRDefault="0068677F" w:rsidP="0068677F">
      <w:pPr>
        <w:spacing w:after="0" w:line="240" w:lineRule="auto"/>
        <w:jc w:val="center"/>
        <w:rPr>
          <w:rFonts w:ascii="Times New Roman" w:hAnsi="Times New Roman" w:cs="Times New Roman"/>
          <w:color w:val="auto"/>
          <w:lang w:val="ro-RO"/>
        </w:rPr>
      </w:pPr>
      <w:r w:rsidRPr="0068677F">
        <w:rPr>
          <w:rFonts w:ascii="Times New Roman" w:hAnsi="Times New Roman" w:cs="Times New Roman"/>
          <w:color w:val="auto"/>
          <w:lang w:val="ro-RO"/>
        </w:rPr>
        <w:t>Emilian Sorin CIURARIU</w:t>
      </w:r>
    </w:p>
    <w:p w:rsidR="00E13630" w:rsidRDefault="00E13630" w:rsidP="0068677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auto"/>
          <w:lang w:val="ro-RO"/>
        </w:rPr>
      </w:pPr>
    </w:p>
    <w:p w:rsidR="00E13630" w:rsidRDefault="00E13630" w:rsidP="007D7E65">
      <w:pPr>
        <w:spacing w:after="0" w:line="240" w:lineRule="auto"/>
        <w:jc w:val="both"/>
        <w:rPr>
          <w:rFonts w:ascii="Times New Roman" w:hAnsi="Times New Roman" w:cs="Times New Roman"/>
          <w:color w:val="auto"/>
          <w:lang w:val="ro-RO"/>
        </w:rPr>
      </w:pPr>
    </w:p>
    <w:p w:rsidR="007D7E65" w:rsidRDefault="007D7E65" w:rsidP="007D7E65">
      <w:pPr>
        <w:spacing w:after="0" w:line="240" w:lineRule="auto"/>
        <w:jc w:val="both"/>
        <w:rPr>
          <w:rFonts w:ascii="Times New Roman" w:hAnsi="Times New Roman" w:cs="Times New Roman"/>
          <w:color w:val="auto"/>
          <w:lang w:val="ro-RO"/>
        </w:rPr>
      </w:pPr>
      <w:r>
        <w:rPr>
          <w:rFonts w:ascii="Times New Roman" w:hAnsi="Times New Roman" w:cs="Times New Roman"/>
          <w:color w:val="auto"/>
          <w:lang w:val="ro-RO"/>
        </w:rPr>
        <w:t>SEF BIROU</w:t>
      </w:r>
      <w:r>
        <w:rPr>
          <w:rFonts w:ascii="Times New Roman" w:hAnsi="Times New Roman" w:cs="Times New Roman"/>
          <w:color w:val="auto"/>
          <w:lang w:val="ro-RO"/>
        </w:rPr>
        <w:tab/>
      </w:r>
      <w:r>
        <w:rPr>
          <w:rFonts w:ascii="Times New Roman" w:hAnsi="Times New Roman" w:cs="Times New Roman"/>
          <w:color w:val="auto"/>
          <w:lang w:val="ro-RO"/>
        </w:rPr>
        <w:tab/>
      </w:r>
      <w:r>
        <w:rPr>
          <w:rFonts w:ascii="Times New Roman" w:hAnsi="Times New Roman" w:cs="Times New Roman"/>
          <w:color w:val="auto"/>
          <w:lang w:val="ro-RO"/>
        </w:rPr>
        <w:tab/>
      </w:r>
      <w:r>
        <w:rPr>
          <w:rFonts w:ascii="Times New Roman" w:hAnsi="Times New Roman" w:cs="Times New Roman"/>
          <w:color w:val="auto"/>
          <w:lang w:val="ro-RO"/>
        </w:rPr>
        <w:tab/>
      </w:r>
      <w:r>
        <w:rPr>
          <w:rFonts w:ascii="Times New Roman" w:hAnsi="Times New Roman" w:cs="Times New Roman"/>
          <w:color w:val="auto"/>
          <w:lang w:val="ro-RO"/>
        </w:rPr>
        <w:tab/>
      </w:r>
      <w:r>
        <w:rPr>
          <w:rFonts w:ascii="Times New Roman" w:hAnsi="Times New Roman" w:cs="Times New Roman"/>
          <w:color w:val="auto"/>
          <w:lang w:val="ro-RO"/>
        </w:rPr>
        <w:tab/>
      </w:r>
      <w:r>
        <w:rPr>
          <w:rFonts w:ascii="Times New Roman" w:hAnsi="Times New Roman" w:cs="Times New Roman"/>
          <w:color w:val="auto"/>
          <w:lang w:val="ro-RO"/>
        </w:rPr>
        <w:tab/>
      </w:r>
      <w:r>
        <w:rPr>
          <w:rFonts w:ascii="Times New Roman" w:hAnsi="Times New Roman" w:cs="Times New Roman"/>
          <w:color w:val="auto"/>
          <w:lang w:val="ro-RO"/>
        </w:rPr>
        <w:tab/>
      </w:r>
      <w:r>
        <w:rPr>
          <w:rFonts w:ascii="Times New Roman" w:hAnsi="Times New Roman" w:cs="Times New Roman"/>
          <w:color w:val="auto"/>
          <w:lang w:val="ro-RO"/>
        </w:rPr>
        <w:tab/>
      </w:r>
      <w:r w:rsidR="00995A9D" w:rsidRPr="002331B9">
        <w:rPr>
          <w:rFonts w:ascii="Times New Roman" w:hAnsi="Times New Roman" w:cs="Times New Roman"/>
          <w:color w:val="auto"/>
          <w:lang w:val="ro-RO"/>
        </w:rPr>
        <w:t>CONSILIER</w:t>
      </w:r>
    </w:p>
    <w:p w:rsidR="006D52F4" w:rsidRPr="002331B9" w:rsidRDefault="007D7E65" w:rsidP="007D7E65">
      <w:pPr>
        <w:spacing w:after="0" w:line="240" w:lineRule="auto"/>
        <w:jc w:val="both"/>
        <w:rPr>
          <w:rFonts w:ascii="Times New Roman" w:hAnsi="Times New Roman" w:cs="Times New Roman"/>
          <w:color w:val="auto"/>
          <w:lang w:val="ro-RO"/>
        </w:rPr>
      </w:pPr>
      <w:r>
        <w:rPr>
          <w:rFonts w:ascii="Times New Roman" w:hAnsi="Times New Roman" w:cs="Times New Roman"/>
          <w:color w:val="auto"/>
          <w:lang w:val="ro-RO"/>
        </w:rPr>
        <w:t>Liliana IOVAN</w:t>
      </w:r>
      <w:r>
        <w:rPr>
          <w:rFonts w:ascii="Times New Roman" w:hAnsi="Times New Roman" w:cs="Times New Roman"/>
          <w:color w:val="auto"/>
          <w:lang w:val="ro-RO"/>
        </w:rPr>
        <w:tab/>
      </w:r>
      <w:r>
        <w:rPr>
          <w:rFonts w:ascii="Times New Roman" w:hAnsi="Times New Roman" w:cs="Times New Roman"/>
          <w:color w:val="auto"/>
          <w:lang w:val="ro-RO"/>
        </w:rPr>
        <w:tab/>
      </w:r>
      <w:r>
        <w:rPr>
          <w:rFonts w:ascii="Times New Roman" w:hAnsi="Times New Roman" w:cs="Times New Roman"/>
          <w:color w:val="auto"/>
          <w:lang w:val="ro-RO"/>
        </w:rPr>
        <w:tab/>
      </w:r>
      <w:r>
        <w:rPr>
          <w:rFonts w:ascii="Times New Roman" w:hAnsi="Times New Roman" w:cs="Times New Roman"/>
          <w:color w:val="auto"/>
          <w:lang w:val="ro-RO"/>
        </w:rPr>
        <w:tab/>
      </w:r>
      <w:r>
        <w:rPr>
          <w:rFonts w:ascii="Times New Roman" w:hAnsi="Times New Roman" w:cs="Times New Roman"/>
          <w:color w:val="auto"/>
          <w:lang w:val="ro-RO"/>
        </w:rPr>
        <w:tab/>
      </w:r>
      <w:r>
        <w:rPr>
          <w:rFonts w:ascii="Times New Roman" w:hAnsi="Times New Roman" w:cs="Times New Roman"/>
          <w:color w:val="auto"/>
          <w:lang w:val="ro-RO"/>
        </w:rPr>
        <w:tab/>
      </w:r>
      <w:r>
        <w:rPr>
          <w:rFonts w:ascii="Times New Roman" w:hAnsi="Times New Roman" w:cs="Times New Roman"/>
          <w:color w:val="auto"/>
          <w:lang w:val="ro-RO"/>
        </w:rPr>
        <w:tab/>
      </w:r>
      <w:r>
        <w:rPr>
          <w:rFonts w:ascii="Times New Roman" w:hAnsi="Times New Roman" w:cs="Times New Roman"/>
          <w:color w:val="auto"/>
          <w:lang w:val="ro-RO"/>
        </w:rPr>
        <w:tab/>
      </w:r>
      <w:r w:rsidR="00995A9D" w:rsidRPr="002331B9">
        <w:rPr>
          <w:rFonts w:ascii="Times New Roman" w:hAnsi="Times New Roman" w:cs="Times New Roman"/>
          <w:color w:val="auto"/>
          <w:lang w:val="ro-RO"/>
        </w:rPr>
        <w:t>Monica Mitrofan</w:t>
      </w:r>
    </w:p>
    <w:p w:rsidR="006B17ED" w:rsidRDefault="006B17ED">
      <w:pPr>
        <w:tabs>
          <w:tab w:val="center" w:pos="5270"/>
        </w:tabs>
        <w:rPr>
          <w:rFonts w:ascii="Times New Roman" w:hAnsi="Times New Roman" w:cs="Times New Roman"/>
          <w:color w:val="auto"/>
          <w:sz w:val="14"/>
          <w:szCs w:val="14"/>
          <w:lang w:val="ro-RO"/>
        </w:rPr>
      </w:pPr>
    </w:p>
    <w:p w:rsidR="00E13630" w:rsidRDefault="00E13630">
      <w:pPr>
        <w:tabs>
          <w:tab w:val="center" w:pos="5270"/>
        </w:tabs>
        <w:rPr>
          <w:rFonts w:ascii="Times New Roman" w:hAnsi="Times New Roman" w:cs="Times New Roman"/>
          <w:color w:val="auto"/>
          <w:sz w:val="14"/>
          <w:szCs w:val="14"/>
          <w:lang w:val="ro-RO"/>
        </w:rPr>
      </w:pPr>
    </w:p>
    <w:p w:rsidR="00E13630" w:rsidRDefault="00E13630">
      <w:pPr>
        <w:tabs>
          <w:tab w:val="center" w:pos="5270"/>
        </w:tabs>
        <w:rPr>
          <w:rFonts w:ascii="Times New Roman" w:hAnsi="Times New Roman" w:cs="Times New Roman"/>
          <w:color w:val="auto"/>
          <w:sz w:val="14"/>
          <w:szCs w:val="14"/>
          <w:lang w:val="ro-RO"/>
        </w:rPr>
      </w:pPr>
    </w:p>
    <w:p w:rsidR="00E13630" w:rsidRDefault="00E13630">
      <w:pPr>
        <w:tabs>
          <w:tab w:val="center" w:pos="5270"/>
        </w:tabs>
        <w:rPr>
          <w:rFonts w:ascii="Times New Roman" w:hAnsi="Times New Roman" w:cs="Times New Roman"/>
          <w:color w:val="auto"/>
          <w:sz w:val="14"/>
          <w:szCs w:val="14"/>
          <w:lang w:val="ro-RO"/>
        </w:rPr>
      </w:pPr>
    </w:p>
    <w:p w:rsidR="006D52F4" w:rsidRPr="007D7E65" w:rsidRDefault="00995A9D">
      <w:pPr>
        <w:tabs>
          <w:tab w:val="center" w:pos="5270"/>
        </w:tabs>
        <w:rPr>
          <w:rFonts w:ascii="Times New Roman" w:hAnsi="Times New Roman" w:cs="Times New Roman"/>
          <w:color w:val="auto"/>
          <w:sz w:val="14"/>
          <w:szCs w:val="14"/>
          <w:lang w:val="ro-RO"/>
        </w:rPr>
      </w:pPr>
      <w:r w:rsidRPr="007D7E65">
        <w:rPr>
          <w:rFonts w:ascii="Times New Roman" w:hAnsi="Times New Roman" w:cs="Times New Roman"/>
          <w:color w:val="auto"/>
          <w:sz w:val="14"/>
          <w:szCs w:val="14"/>
          <w:lang w:val="ro-RO"/>
        </w:rPr>
        <w:t>Red/dact – M.M.</w:t>
      </w:r>
    </w:p>
    <w:sectPr w:rsidR="006D52F4" w:rsidRPr="007D7E65" w:rsidSect="007D7E65">
      <w:headerReference w:type="default" r:id="rId7"/>
      <w:footerReference w:type="default" r:id="rId8"/>
      <w:pgSz w:w="12240" w:h="15840"/>
      <w:pgMar w:top="567" w:right="1134" w:bottom="426" w:left="1701" w:header="454" w:footer="454" w:gutter="0"/>
      <w:cols w:space="720"/>
      <w:formProt w:val="0"/>
      <w:docGrid w:linePitch="401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29AA" w:rsidRDefault="00FB29AA" w:rsidP="006D52F4">
      <w:pPr>
        <w:spacing w:after="0" w:line="240" w:lineRule="auto"/>
      </w:pPr>
      <w:r>
        <w:separator/>
      </w:r>
    </w:p>
  </w:endnote>
  <w:endnote w:type="continuationSeparator" w:id="0">
    <w:p w:rsidR="00FB29AA" w:rsidRDefault="00FB29AA" w:rsidP="006D5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9AA" w:rsidRDefault="00FB29AA">
    <w:pPr>
      <w:ind w:firstLine="709"/>
      <w:jc w:val="right"/>
      <w:rPr>
        <w:sz w:val="16"/>
        <w:szCs w:val="16"/>
        <w:lang w:val="ro-RO"/>
      </w:rPr>
    </w:pPr>
    <w:r>
      <w:rPr>
        <w:sz w:val="16"/>
        <w:szCs w:val="16"/>
        <w:lang w:val="ro-RO"/>
      </w:rPr>
      <w:t>Cod FP 53-01, ver.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29AA" w:rsidRDefault="00FB29AA" w:rsidP="006D52F4">
      <w:pPr>
        <w:spacing w:after="0" w:line="240" w:lineRule="auto"/>
      </w:pPr>
      <w:r>
        <w:separator/>
      </w:r>
    </w:p>
  </w:footnote>
  <w:footnote w:type="continuationSeparator" w:id="0">
    <w:p w:rsidR="00FB29AA" w:rsidRDefault="00FB29AA" w:rsidP="006D52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600" w:type="dxa"/>
      <w:tblBorders>
        <w:top w:val="nil"/>
        <w:left w:val="nil"/>
        <w:bottom w:val="nil"/>
        <w:right w:val="single" w:sz="24" w:space="0" w:color="C0504D"/>
        <w:insideH w:val="nil"/>
        <w:insideV w:val="single" w:sz="24" w:space="0" w:color="C0504D"/>
      </w:tblBorders>
      <w:tblCellMar>
        <w:left w:w="115" w:type="dxa"/>
        <w:right w:w="115" w:type="dxa"/>
      </w:tblCellMar>
      <w:tblLook w:val="0000"/>
    </w:tblPr>
    <w:tblGrid>
      <w:gridCol w:w="1950"/>
      <w:gridCol w:w="7452"/>
    </w:tblGrid>
    <w:tr w:rsidR="00FB29AA">
      <w:trPr>
        <w:trHeight w:val="1592"/>
      </w:trPr>
      <w:tc>
        <w:tcPr>
          <w:tcW w:w="1950" w:type="dxa"/>
          <w:tcBorders>
            <w:top w:val="nil"/>
            <w:left w:val="nil"/>
            <w:bottom w:val="nil"/>
            <w:right w:val="single" w:sz="24" w:space="0" w:color="C0504D"/>
          </w:tcBorders>
          <w:shd w:val="clear" w:color="auto" w:fill="FFFFFF"/>
        </w:tcPr>
        <w:p w:rsidR="00FB29AA" w:rsidRDefault="00D419D7">
          <w:pPr>
            <w:ind w:right="451"/>
            <w:jc w:val="right"/>
            <w:rPr>
              <w:rFonts w:ascii="Calibri" w:hAnsi="Calibri"/>
              <w:b/>
              <w:color w:val="595959"/>
            </w:rPr>
          </w:pPr>
          <w:r w:rsidRPr="00D419D7">
            <w:pict>
              <v:rect id="_x0000_s1025" style="position:absolute;left:0;text-align:left;margin-left:14.65pt;margin-top:0;width:62.05pt;height:92.8pt;z-index:251657728" strokeweight="0">
                <v:textbox>
                  <w:txbxContent>
                    <w:p w:rsidR="00FB29AA" w:rsidRDefault="00FB29AA">
                      <w:pPr>
                        <w:pStyle w:val="FrameContents"/>
                      </w:pPr>
                      <w:r>
                        <w:rPr>
                          <w:noProof/>
                          <w:lang w:eastAsia="en-US"/>
                        </w:rPr>
                        <w:drawing>
                          <wp:inline distT="0" distB="0" distL="0" distR="0">
                            <wp:extent cx="600075" cy="1028700"/>
                            <wp:effectExtent l="0" t="0" r="0" b="0"/>
                            <wp:docPr id="1" name="Picture" descr="Stema_Timisoara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" descr="Stema_Timisoara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0075" cy="1028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rect>
            </w:pict>
          </w:r>
        </w:p>
      </w:tc>
      <w:tc>
        <w:tcPr>
          <w:tcW w:w="7452" w:type="dxa"/>
          <w:tcBorders>
            <w:top w:val="nil"/>
            <w:left w:val="single" w:sz="24" w:space="0" w:color="C0504D"/>
            <w:bottom w:val="nil"/>
            <w:right w:val="nil"/>
          </w:tcBorders>
          <w:shd w:val="clear" w:color="auto" w:fill="FFFFFF"/>
          <w:tcMar>
            <w:left w:w="-5" w:type="dxa"/>
          </w:tcMar>
        </w:tcPr>
        <w:p w:rsidR="00FB29AA" w:rsidRDefault="00FB29AA">
          <w:pPr>
            <w:spacing w:after="0"/>
            <w:contextualSpacing/>
            <w:jc w:val="right"/>
            <w:rPr>
              <w:rFonts w:ascii="Calibri" w:hAnsi="Calibri"/>
              <w:b/>
              <w:bCs/>
              <w:spacing w:val="60"/>
              <w:sz w:val="16"/>
              <w:szCs w:val="16"/>
              <w:lang w:val="it-IT"/>
            </w:rPr>
          </w:pPr>
          <w:r>
            <w:rPr>
              <w:rFonts w:ascii="Calibri" w:hAnsi="Calibri"/>
              <w:b/>
              <w:bCs/>
              <w:spacing w:val="60"/>
              <w:sz w:val="16"/>
              <w:szCs w:val="16"/>
              <w:lang w:val="it-IT"/>
            </w:rPr>
            <w:t>ROMÂNIA</w:t>
          </w:r>
        </w:p>
        <w:p w:rsidR="00FB29AA" w:rsidRDefault="00FB29AA">
          <w:pPr>
            <w:spacing w:after="0"/>
            <w:contextualSpacing/>
            <w:jc w:val="right"/>
            <w:rPr>
              <w:rFonts w:ascii="Calibri" w:hAnsi="Calibri"/>
              <w:bCs/>
              <w:spacing w:val="60"/>
              <w:sz w:val="16"/>
              <w:lang w:val="it-IT"/>
            </w:rPr>
          </w:pPr>
          <w:r>
            <w:rPr>
              <w:rFonts w:ascii="Calibri" w:hAnsi="Calibri"/>
              <w:bCs/>
              <w:spacing w:val="60"/>
              <w:sz w:val="16"/>
              <w:lang w:val="it-IT"/>
            </w:rPr>
            <w:t>JUDEŢUL TIMIŞ</w:t>
          </w:r>
        </w:p>
        <w:p w:rsidR="00FB29AA" w:rsidRDefault="00FB29AA">
          <w:pPr>
            <w:spacing w:after="0"/>
            <w:contextualSpacing/>
            <w:jc w:val="right"/>
            <w:rPr>
              <w:rFonts w:ascii="Calibri" w:hAnsi="Calibri"/>
              <w:bCs/>
              <w:spacing w:val="60"/>
              <w:sz w:val="16"/>
              <w:lang w:val="it-IT"/>
            </w:rPr>
          </w:pPr>
          <w:r>
            <w:rPr>
              <w:rFonts w:ascii="Calibri" w:hAnsi="Calibri"/>
              <w:bCs/>
              <w:spacing w:val="60"/>
              <w:sz w:val="16"/>
              <w:lang w:val="it-IT"/>
            </w:rPr>
            <w:t>MUNICIPIUL TIMIŞOARA</w:t>
          </w:r>
        </w:p>
        <w:p w:rsidR="00FB29AA" w:rsidRDefault="00FB29AA">
          <w:pPr>
            <w:spacing w:after="0"/>
            <w:contextualSpacing/>
            <w:jc w:val="right"/>
            <w:rPr>
              <w:rFonts w:ascii="Calibri" w:hAnsi="Calibri"/>
              <w:bCs/>
              <w:spacing w:val="60"/>
              <w:sz w:val="16"/>
              <w:lang w:val="it-IT"/>
            </w:rPr>
          </w:pPr>
          <w:r>
            <w:rPr>
              <w:rFonts w:ascii="Calibri" w:hAnsi="Calibri"/>
              <w:bCs/>
              <w:spacing w:val="60"/>
              <w:sz w:val="16"/>
              <w:lang w:val="it-IT"/>
            </w:rPr>
            <w:t>DIRECTIA URBANISM SI DEZVOLTARE URBANA</w:t>
          </w:r>
        </w:p>
        <w:p w:rsidR="00FB29AA" w:rsidRDefault="00FB29AA">
          <w:pPr>
            <w:spacing w:after="0"/>
            <w:contextualSpacing/>
            <w:jc w:val="right"/>
            <w:rPr>
              <w:rFonts w:ascii="Calibri" w:hAnsi="Calibri"/>
              <w:bCs/>
              <w:spacing w:val="60"/>
              <w:sz w:val="16"/>
              <w:lang w:val="it-IT"/>
            </w:rPr>
          </w:pPr>
        </w:p>
        <w:p w:rsidR="00FB29AA" w:rsidRDefault="00FB29AA">
          <w:pPr>
            <w:spacing w:after="0" w:line="480" w:lineRule="auto"/>
            <w:contextualSpacing/>
            <w:jc w:val="right"/>
            <w:rPr>
              <w:rFonts w:ascii="Calibri" w:hAnsi="Calibri"/>
              <w:bCs/>
              <w:spacing w:val="60"/>
              <w:sz w:val="16"/>
            </w:rPr>
          </w:pPr>
          <w:r>
            <w:rPr>
              <w:rFonts w:ascii="Calibri" w:hAnsi="Calibri"/>
              <w:bCs/>
              <w:spacing w:val="60"/>
              <w:sz w:val="16"/>
              <w:lang w:val="it-IT"/>
            </w:rPr>
            <w:t>BIROUL AVIZARE CONFORMI</w:t>
          </w:r>
          <w:r>
            <w:rPr>
              <w:rFonts w:ascii="Calibri" w:hAnsi="Calibri"/>
              <w:bCs/>
              <w:spacing w:val="60"/>
              <w:sz w:val="16"/>
            </w:rPr>
            <w:t>TĂŢI PUG/PUD/PUZ</w:t>
          </w:r>
        </w:p>
        <w:p w:rsidR="00FB29AA" w:rsidRDefault="00FB29AA">
          <w:pPr>
            <w:tabs>
              <w:tab w:val="left" w:pos="2610"/>
            </w:tabs>
            <w:spacing w:after="0"/>
            <w:contextualSpacing/>
            <w:jc w:val="right"/>
            <w:rPr>
              <w:rFonts w:ascii="Calibri" w:hAnsi="Calibri"/>
              <w:bCs/>
              <w:spacing w:val="60"/>
              <w:sz w:val="12"/>
              <w:szCs w:val="12"/>
              <w:lang w:val="it-IT"/>
            </w:rPr>
          </w:pPr>
          <w:r>
            <w:rPr>
              <w:rFonts w:ascii="Calibri" w:hAnsi="Calibri"/>
              <w:bCs/>
              <w:spacing w:val="60"/>
              <w:sz w:val="12"/>
              <w:szCs w:val="12"/>
              <w:lang w:val="it-IT"/>
            </w:rPr>
            <w:t>Bd. Constantin Diaconovici Loga, nr. 1, 300030, tel/fax +40 256 408341</w:t>
          </w:r>
        </w:p>
        <w:p w:rsidR="00FB29AA" w:rsidRDefault="00FB29AA">
          <w:pPr>
            <w:spacing w:after="0"/>
            <w:contextualSpacing/>
            <w:jc w:val="right"/>
            <w:rPr>
              <w:rFonts w:ascii="Calibri" w:hAnsi="Calibri"/>
              <w:bCs/>
              <w:spacing w:val="60"/>
              <w:sz w:val="12"/>
              <w:szCs w:val="12"/>
              <w:lang w:val="it-IT"/>
            </w:rPr>
          </w:pPr>
          <w:r>
            <w:rPr>
              <w:rFonts w:ascii="Calibri" w:hAnsi="Calibri"/>
              <w:bCs/>
              <w:spacing w:val="60"/>
              <w:sz w:val="12"/>
              <w:szCs w:val="12"/>
              <w:lang w:val="it-IT"/>
            </w:rPr>
            <w:t>e-mail:dezvoltareurbana@primariatm.ro, internet:www.primariatm.ro</w:t>
          </w:r>
        </w:p>
      </w:tc>
    </w:tr>
  </w:tbl>
  <w:p w:rsidR="00FB29AA" w:rsidRDefault="00FB29AA">
    <w:pPr>
      <w:pStyle w:val="Header"/>
      <w:rPr>
        <w:sz w:val="10"/>
        <w:szCs w:val="10"/>
        <w:lang w:val="it-I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B6925"/>
    <w:multiLevelType w:val="multilevel"/>
    <w:tmpl w:val="E4868C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5FE5B1E"/>
    <w:multiLevelType w:val="multilevel"/>
    <w:tmpl w:val="06A4141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D52F4"/>
    <w:rsid w:val="000041F9"/>
    <w:rsid w:val="000E3094"/>
    <w:rsid w:val="001D20AF"/>
    <w:rsid w:val="002331B9"/>
    <w:rsid w:val="00272560"/>
    <w:rsid w:val="002C22DD"/>
    <w:rsid w:val="002D5CA2"/>
    <w:rsid w:val="003D465F"/>
    <w:rsid w:val="00421574"/>
    <w:rsid w:val="004675E2"/>
    <w:rsid w:val="00485A0E"/>
    <w:rsid w:val="00540006"/>
    <w:rsid w:val="00590F5C"/>
    <w:rsid w:val="005E1B88"/>
    <w:rsid w:val="006701CF"/>
    <w:rsid w:val="00683F6B"/>
    <w:rsid w:val="0068677F"/>
    <w:rsid w:val="006B17ED"/>
    <w:rsid w:val="006D52F4"/>
    <w:rsid w:val="00740EF9"/>
    <w:rsid w:val="007635F6"/>
    <w:rsid w:val="007D6D6A"/>
    <w:rsid w:val="007D7E65"/>
    <w:rsid w:val="008013D7"/>
    <w:rsid w:val="00885E00"/>
    <w:rsid w:val="008A1D5D"/>
    <w:rsid w:val="008A5F07"/>
    <w:rsid w:val="008D6728"/>
    <w:rsid w:val="00995A9D"/>
    <w:rsid w:val="009E03A2"/>
    <w:rsid w:val="009E47C3"/>
    <w:rsid w:val="009F14B0"/>
    <w:rsid w:val="00A0429A"/>
    <w:rsid w:val="00A808A1"/>
    <w:rsid w:val="00B17D0E"/>
    <w:rsid w:val="00B5033A"/>
    <w:rsid w:val="00B600CC"/>
    <w:rsid w:val="00BF62CF"/>
    <w:rsid w:val="00C6529A"/>
    <w:rsid w:val="00C76E10"/>
    <w:rsid w:val="00D419D7"/>
    <w:rsid w:val="00D956B5"/>
    <w:rsid w:val="00DB6A29"/>
    <w:rsid w:val="00E13630"/>
    <w:rsid w:val="00ED1834"/>
    <w:rsid w:val="00EE356B"/>
    <w:rsid w:val="00F1596D"/>
    <w:rsid w:val="00F700BE"/>
    <w:rsid w:val="00FA32AE"/>
    <w:rsid w:val="00FB2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D52F4"/>
    <w:pPr>
      <w:suppressAutoHyphens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styleId="Heading1">
    <w:name w:val="heading 1"/>
    <w:basedOn w:val="Normal"/>
    <w:rsid w:val="006D52F4"/>
    <w:pPr>
      <w:keepNext/>
      <w:ind w:right="43"/>
      <w:outlineLvl w:val="0"/>
    </w:pPr>
    <w:rPr>
      <w:rFonts w:ascii="Bookman Old Style" w:hAnsi="Bookman Old Style" w:cs="Bookman Old Style"/>
      <w:b/>
      <w:szCs w:val="20"/>
    </w:rPr>
  </w:style>
  <w:style w:type="paragraph" w:styleId="Heading2">
    <w:name w:val="heading 2"/>
    <w:basedOn w:val="Normal"/>
    <w:rsid w:val="006D52F4"/>
    <w:pPr>
      <w:keepNext/>
      <w:ind w:right="43"/>
      <w:outlineLvl w:val="1"/>
    </w:pPr>
    <w:rPr>
      <w:rFonts w:ascii="Bookman Old Style" w:hAnsi="Bookman Old Style" w:cs="Bookman Old Style"/>
      <w:b/>
      <w:sz w:val="20"/>
      <w:szCs w:val="20"/>
    </w:rPr>
  </w:style>
  <w:style w:type="paragraph" w:styleId="Heading3">
    <w:name w:val="heading 3"/>
    <w:basedOn w:val="Heading"/>
    <w:rsid w:val="006D52F4"/>
    <w:pPr>
      <w:outlineLvl w:val="2"/>
    </w:pPr>
  </w:style>
  <w:style w:type="paragraph" w:styleId="Heading4">
    <w:name w:val="heading 4"/>
    <w:basedOn w:val="Normal"/>
    <w:rsid w:val="006D52F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sid w:val="006D52F4"/>
    <w:rPr>
      <w:rFonts w:ascii="Cambria" w:hAnsi="Cambria" w:cs="Times New Roman"/>
      <w:b/>
      <w:bCs/>
      <w:sz w:val="32"/>
      <w:szCs w:val="32"/>
      <w:lang w:val="en-GB" w:eastAsia="ar-SA" w:bidi="ar-SA"/>
    </w:rPr>
  </w:style>
  <w:style w:type="character" w:customStyle="1" w:styleId="Heading2Char">
    <w:name w:val="Heading 2 Char"/>
    <w:basedOn w:val="DefaultParagraphFont"/>
    <w:rsid w:val="006D52F4"/>
    <w:rPr>
      <w:rFonts w:ascii="Cambria" w:hAnsi="Cambria" w:cs="Times New Roman"/>
      <w:b/>
      <w:bCs/>
      <w:i/>
      <w:iCs/>
      <w:sz w:val="28"/>
      <w:szCs w:val="28"/>
      <w:lang w:val="en-GB" w:eastAsia="ar-SA" w:bidi="ar-SA"/>
    </w:rPr>
  </w:style>
  <w:style w:type="character" w:customStyle="1" w:styleId="Heading4Char">
    <w:name w:val="Heading 4 Char"/>
    <w:basedOn w:val="DefaultParagraphFont"/>
    <w:rsid w:val="006D52F4"/>
    <w:rPr>
      <w:rFonts w:ascii="Calibri" w:hAnsi="Calibri" w:cs="Times New Roman"/>
      <w:b/>
      <w:bCs/>
      <w:sz w:val="28"/>
      <w:szCs w:val="28"/>
      <w:lang w:val="en-GB" w:eastAsia="ar-SA" w:bidi="ar-SA"/>
    </w:rPr>
  </w:style>
  <w:style w:type="character" w:customStyle="1" w:styleId="WW8Num1z0">
    <w:name w:val="WW8Num1z0"/>
    <w:rsid w:val="006D52F4"/>
    <w:rPr>
      <w:rFonts w:ascii="Symbol" w:hAnsi="Symbol"/>
    </w:rPr>
  </w:style>
  <w:style w:type="character" w:customStyle="1" w:styleId="WW8Num1z1">
    <w:name w:val="WW8Num1z1"/>
    <w:rsid w:val="006D52F4"/>
    <w:rPr>
      <w:rFonts w:ascii="Courier New" w:hAnsi="Courier New"/>
    </w:rPr>
  </w:style>
  <w:style w:type="character" w:customStyle="1" w:styleId="WW8Num1z2">
    <w:name w:val="WW8Num1z2"/>
    <w:rsid w:val="006D52F4"/>
    <w:rPr>
      <w:rFonts w:ascii="Wingdings" w:hAnsi="Wingdings"/>
    </w:rPr>
  </w:style>
  <w:style w:type="character" w:customStyle="1" w:styleId="WW8Num3z0">
    <w:name w:val="WW8Num3z0"/>
    <w:rsid w:val="006D52F4"/>
    <w:rPr>
      <w:rFonts w:ascii="Wingdings" w:hAnsi="Wingdings"/>
    </w:rPr>
  </w:style>
  <w:style w:type="character" w:customStyle="1" w:styleId="WW8Num4z0">
    <w:name w:val="WW8Num4z0"/>
    <w:rsid w:val="006D52F4"/>
    <w:rPr>
      <w:rFonts w:ascii="Times New Roman" w:hAnsi="Times New Roman"/>
    </w:rPr>
  </w:style>
  <w:style w:type="character" w:customStyle="1" w:styleId="WW8Num4z1">
    <w:name w:val="WW8Num4z1"/>
    <w:rsid w:val="006D52F4"/>
    <w:rPr>
      <w:rFonts w:ascii="Courier New" w:hAnsi="Courier New"/>
    </w:rPr>
  </w:style>
  <w:style w:type="character" w:customStyle="1" w:styleId="WW8Num4z2">
    <w:name w:val="WW8Num4z2"/>
    <w:rsid w:val="006D52F4"/>
    <w:rPr>
      <w:rFonts w:ascii="Wingdings" w:hAnsi="Wingdings"/>
    </w:rPr>
  </w:style>
  <w:style w:type="character" w:customStyle="1" w:styleId="WW8Num4z3">
    <w:name w:val="WW8Num4z3"/>
    <w:rsid w:val="006D52F4"/>
    <w:rPr>
      <w:rFonts w:ascii="Symbol" w:hAnsi="Symbol"/>
    </w:rPr>
  </w:style>
  <w:style w:type="character" w:customStyle="1" w:styleId="WW8Num5z0">
    <w:name w:val="WW8Num5z0"/>
    <w:rsid w:val="006D52F4"/>
    <w:rPr>
      <w:rFonts w:ascii="Times New Roman" w:hAnsi="Times New Roman"/>
    </w:rPr>
  </w:style>
  <w:style w:type="character" w:customStyle="1" w:styleId="WW8Num5z1">
    <w:name w:val="WW8Num5z1"/>
    <w:rsid w:val="006D52F4"/>
    <w:rPr>
      <w:rFonts w:ascii="Courier New" w:hAnsi="Courier New"/>
    </w:rPr>
  </w:style>
  <w:style w:type="character" w:customStyle="1" w:styleId="WW8Num5z2">
    <w:name w:val="WW8Num5z2"/>
    <w:rsid w:val="006D52F4"/>
    <w:rPr>
      <w:rFonts w:ascii="Wingdings" w:hAnsi="Wingdings"/>
    </w:rPr>
  </w:style>
  <w:style w:type="character" w:customStyle="1" w:styleId="WW8Num5z3">
    <w:name w:val="WW8Num5z3"/>
    <w:rsid w:val="006D52F4"/>
    <w:rPr>
      <w:rFonts w:ascii="Symbol" w:hAnsi="Symbol"/>
    </w:rPr>
  </w:style>
  <w:style w:type="character" w:customStyle="1" w:styleId="WW8Num6z0">
    <w:name w:val="WW8Num6z0"/>
    <w:rsid w:val="006D52F4"/>
    <w:rPr>
      <w:rFonts w:ascii="Cambria" w:eastAsia="Batang" w:hAnsi="Cambria"/>
    </w:rPr>
  </w:style>
  <w:style w:type="character" w:customStyle="1" w:styleId="WW8Num6z1">
    <w:name w:val="WW8Num6z1"/>
    <w:rsid w:val="006D52F4"/>
    <w:rPr>
      <w:rFonts w:ascii="Courier New" w:hAnsi="Courier New"/>
    </w:rPr>
  </w:style>
  <w:style w:type="character" w:customStyle="1" w:styleId="WW8Num6z2">
    <w:name w:val="WW8Num6z2"/>
    <w:rsid w:val="006D52F4"/>
    <w:rPr>
      <w:rFonts w:ascii="Wingdings" w:hAnsi="Wingdings"/>
    </w:rPr>
  </w:style>
  <w:style w:type="character" w:customStyle="1" w:styleId="WW8Num6z3">
    <w:name w:val="WW8Num6z3"/>
    <w:rsid w:val="006D52F4"/>
    <w:rPr>
      <w:rFonts w:ascii="Symbol" w:hAnsi="Symbol"/>
    </w:rPr>
  </w:style>
  <w:style w:type="character" w:customStyle="1" w:styleId="Fontdeparagrafimplicit1">
    <w:name w:val="Font de paragraf implicit1"/>
    <w:rsid w:val="006D52F4"/>
  </w:style>
  <w:style w:type="character" w:customStyle="1" w:styleId="rezumat1">
    <w:name w:val="rezumat_1"/>
    <w:basedOn w:val="Fontdeparagrafimplicit1"/>
    <w:rsid w:val="006D52F4"/>
    <w:rPr>
      <w:rFonts w:cs="Times New Roman"/>
    </w:rPr>
  </w:style>
  <w:style w:type="character" w:customStyle="1" w:styleId="PageNumber1">
    <w:name w:val="Page Number1"/>
    <w:basedOn w:val="Fontdeparagrafimplicit1"/>
    <w:rsid w:val="006D52F4"/>
    <w:rPr>
      <w:rFonts w:cs="Times New Roman"/>
    </w:rPr>
  </w:style>
  <w:style w:type="character" w:customStyle="1" w:styleId="CaracterCaracter1">
    <w:name w:val="Caracter Caracter1"/>
    <w:basedOn w:val="Fontdeparagrafimplicit1"/>
    <w:rsid w:val="006D52F4"/>
    <w:rPr>
      <w:rFonts w:cs="Times New Roman"/>
      <w:sz w:val="24"/>
      <w:szCs w:val="24"/>
      <w:lang w:val="en-GB"/>
    </w:rPr>
  </w:style>
  <w:style w:type="character" w:customStyle="1" w:styleId="CaracterCaracter">
    <w:name w:val="Caracter Caracter"/>
    <w:basedOn w:val="Fontdeparagrafimplicit1"/>
    <w:rsid w:val="006D52F4"/>
    <w:rPr>
      <w:rFonts w:ascii="Tahoma" w:hAnsi="Tahoma" w:cs="Tahoma"/>
      <w:sz w:val="16"/>
      <w:szCs w:val="16"/>
      <w:lang w:val="en-GB"/>
    </w:rPr>
  </w:style>
  <w:style w:type="character" w:customStyle="1" w:styleId="InternetLink">
    <w:name w:val="Internet Link"/>
    <w:basedOn w:val="DefaultParagraphFont"/>
    <w:rsid w:val="006D52F4"/>
    <w:rPr>
      <w:rFonts w:cs="Times New Roman"/>
      <w:color w:val="000080"/>
      <w:u w:val="single"/>
    </w:rPr>
  </w:style>
  <w:style w:type="character" w:customStyle="1" w:styleId="BodyTextChar">
    <w:name w:val="Body Text Char"/>
    <w:basedOn w:val="DefaultParagraphFont"/>
    <w:rsid w:val="006D52F4"/>
    <w:rPr>
      <w:rFonts w:cs="Times New Roman"/>
      <w:sz w:val="24"/>
      <w:szCs w:val="24"/>
      <w:lang w:val="en-GB" w:eastAsia="ar-SA" w:bidi="ar-SA"/>
    </w:rPr>
  </w:style>
  <w:style w:type="character" w:customStyle="1" w:styleId="BodyTextIndentChar">
    <w:name w:val="Body Text Indent Char"/>
    <w:basedOn w:val="DefaultParagraphFont"/>
    <w:rsid w:val="006D52F4"/>
    <w:rPr>
      <w:rFonts w:cs="Times New Roman"/>
      <w:sz w:val="24"/>
      <w:szCs w:val="24"/>
      <w:lang w:val="en-GB" w:eastAsia="ar-SA" w:bidi="ar-SA"/>
    </w:rPr>
  </w:style>
  <w:style w:type="character" w:customStyle="1" w:styleId="HeaderChar">
    <w:name w:val="Header Char"/>
    <w:basedOn w:val="DefaultParagraphFont"/>
    <w:rsid w:val="006D52F4"/>
    <w:rPr>
      <w:rFonts w:cs="Times New Roman"/>
      <w:sz w:val="24"/>
      <w:szCs w:val="24"/>
      <w:lang w:val="en-GB" w:eastAsia="ar-SA" w:bidi="ar-SA"/>
    </w:rPr>
  </w:style>
  <w:style w:type="character" w:customStyle="1" w:styleId="FooterChar">
    <w:name w:val="Footer Char"/>
    <w:basedOn w:val="DefaultParagraphFont"/>
    <w:rsid w:val="006D52F4"/>
    <w:rPr>
      <w:rFonts w:cs="Times New Roman"/>
      <w:sz w:val="24"/>
      <w:szCs w:val="24"/>
      <w:lang w:val="en-GB" w:eastAsia="ar-SA" w:bidi="ar-SA"/>
    </w:rPr>
  </w:style>
  <w:style w:type="character" w:customStyle="1" w:styleId="BalloonTextChar">
    <w:name w:val="Balloon Text Char"/>
    <w:basedOn w:val="DefaultParagraphFont"/>
    <w:rsid w:val="006D52F4"/>
    <w:rPr>
      <w:rFonts w:cs="Times New Roman"/>
      <w:sz w:val="2"/>
      <w:lang w:val="en-GB" w:eastAsia="ar-SA" w:bidi="ar-SA"/>
    </w:rPr>
  </w:style>
  <w:style w:type="character" w:customStyle="1" w:styleId="ListLabel1">
    <w:name w:val="ListLabel 1"/>
    <w:rsid w:val="006D52F4"/>
  </w:style>
  <w:style w:type="character" w:customStyle="1" w:styleId="ListLabel2">
    <w:name w:val="ListLabel 2"/>
    <w:rsid w:val="006D52F4"/>
    <w:rPr>
      <w:rFonts w:eastAsia="Batang"/>
    </w:rPr>
  </w:style>
  <w:style w:type="character" w:customStyle="1" w:styleId="ListLabel3">
    <w:name w:val="ListLabel 3"/>
    <w:rsid w:val="006D52F4"/>
    <w:rPr>
      <w:rFonts w:eastAsia="Times New Roman"/>
    </w:rPr>
  </w:style>
  <w:style w:type="character" w:customStyle="1" w:styleId="ListLabel4">
    <w:name w:val="ListLabel 4"/>
    <w:rsid w:val="006D52F4"/>
  </w:style>
  <w:style w:type="character" w:customStyle="1" w:styleId="BodyTextChar1">
    <w:name w:val="Body Text Char1"/>
    <w:basedOn w:val="DefaultParagraphFont"/>
    <w:rsid w:val="006D52F4"/>
    <w:rPr>
      <w:rFonts w:ascii="Arial" w:hAnsi="Arial" w:cs="Arial"/>
      <w:color w:val="000000"/>
      <w:sz w:val="24"/>
      <w:szCs w:val="24"/>
      <w:lang w:val="en-US" w:eastAsia="ar-SA"/>
    </w:rPr>
  </w:style>
  <w:style w:type="character" w:customStyle="1" w:styleId="BodyTextIndentChar1">
    <w:name w:val="Body Text Indent Char1"/>
    <w:basedOn w:val="DefaultParagraphFont"/>
    <w:rsid w:val="006D52F4"/>
    <w:rPr>
      <w:rFonts w:ascii="Arial" w:hAnsi="Arial" w:cs="Arial"/>
      <w:color w:val="000000"/>
      <w:sz w:val="24"/>
      <w:szCs w:val="24"/>
      <w:lang w:val="en-US" w:eastAsia="ar-SA"/>
    </w:rPr>
  </w:style>
  <w:style w:type="character" w:customStyle="1" w:styleId="HeaderChar1">
    <w:name w:val="Header Char1"/>
    <w:basedOn w:val="DefaultParagraphFont"/>
    <w:rsid w:val="006D52F4"/>
    <w:rPr>
      <w:rFonts w:ascii="Arial" w:hAnsi="Arial" w:cs="Arial"/>
      <w:color w:val="000000"/>
      <w:sz w:val="24"/>
      <w:szCs w:val="24"/>
      <w:lang w:val="en-US" w:eastAsia="ar-SA"/>
    </w:rPr>
  </w:style>
  <w:style w:type="character" w:customStyle="1" w:styleId="FooterChar1">
    <w:name w:val="Footer Char1"/>
    <w:basedOn w:val="DefaultParagraphFont"/>
    <w:rsid w:val="006D52F4"/>
    <w:rPr>
      <w:rFonts w:ascii="Arial" w:hAnsi="Arial" w:cs="Arial"/>
      <w:color w:val="000000"/>
      <w:sz w:val="24"/>
      <w:szCs w:val="24"/>
      <w:lang w:val="en-US" w:eastAsia="ar-SA"/>
    </w:rPr>
  </w:style>
  <w:style w:type="character" w:customStyle="1" w:styleId="BalloonTextChar1">
    <w:name w:val="Balloon Text Char1"/>
    <w:basedOn w:val="DefaultParagraphFont"/>
    <w:rsid w:val="006D52F4"/>
    <w:rPr>
      <w:rFonts w:cs="Arial"/>
      <w:color w:val="000000"/>
      <w:sz w:val="0"/>
      <w:szCs w:val="0"/>
      <w:lang w:val="en-US" w:eastAsia="ar-SA"/>
    </w:rPr>
  </w:style>
  <w:style w:type="character" w:customStyle="1" w:styleId="ListLabel5">
    <w:name w:val="ListLabel 5"/>
    <w:rsid w:val="006D52F4"/>
    <w:rPr>
      <w:rFonts w:cs="Times New Roman"/>
    </w:rPr>
  </w:style>
  <w:style w:type="paragraph" w:customStyle="1" w:styleId="Heading">
    <w:name w:val="Heading"/>
    <w:basedOn w:val="Normal"/>
    <w:next w:val="TextBody"/>
    <w:rsid w:val="006D52F4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customStyle="1" w:styleId="TextBody">
    <w:name w:val="Text Body"/>
    <w:basedOn w:val="Normal"/>
    <w:rsid w:val="006D52F4"/>
    <w:pPr>
      <w:spacing w:after="120"/>
      <w:jc w:val="center"/>
    </w:pPr>
    <w:rPr>
      <w:sz w:val="28"/>
    </w:rPr>
  </w:style>
  <w:style w:type="paragraph" w:styleId="List">
    <w:name w:val="List"/>
    <w:basedOn w:val="TextBody"/>
    <w:rsid w:val="006D52F4"/>
    <w:rPr>
      <w:rFonts w:cs="Mangal"/>
    </w:rPr>
  </w:style>
  <w:style w:type="paragraph" w:styleId="Caption">
    <w:name w:val="caption"/>
    <w:basedOn w:val="Normal"/>
    <w:rsid w:val="006D52F4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rsid w:val="006D52F4"/>
    <w:pPr>
      <w:suppressLineNumbers/>
    </w:pPr>
    <w:rPr>
      <w:rFonts w:cs="Mangal"/>
    </w:rPr>
  </w:style>
  <w:style w:type="paragraph" w:customStyle="1" w:styleId="Caption1">
    <w:name w:val="Caption1"/>
    <w:basedOn w:val="Normal"/>
    <w:rsid w:val="006D52F4"/>
    <w:pPr>
      <w:suppressLineNumbers/>
      <w:spacing w:before="120" w:after="120"/>
    </w:pPr>
    <w:rPr>
      <w:rFonts w:cs="Mangal"/>
      <w:i/>
      <w:iCs/>
    </w:rPr>
  </w:style>
  <w:style w:type="paragraph" w:customStyle="1" w:styleId="TextBodyIndent">
    <w:name w:val="Text Body Indent"/>
    <w:basedOn w:val="Normal"/>
    <w:rsid w:val="006D52F4"/>
    <w:pPr>
      <w:ind w:left="283" w:right="43" w:firstLine="993"/>
      <w:jc w:val="center"/>
    </w:pPr>
    <w:rPr>
      <w:rFonts w:ascii="Bookman Old Style" w:hAnsi="Bookman Old Style" w:cs="Bookman Old Style"/>
      <w:b/>
      <w:szCs w:val="20"/>
    </w:rPr>
  </w:style>
  <w:style w:type="paragraph" w:customStyle="1" w:styleId="Indentcorptext22">
    <w:name w:val="Indent corp text 22"/>
    <w:basedOn w:val="Normal"/>
    <w:rsid w:val="006D52F4"/>
    <w:pPr>
      <w:ind w:right="43" w:firstLine="993"/>
    </w:pPr>
    <w:rPr>
      <w:rFonts w:ascii="Bookman Old Style" w:hAnsi="Bookman Old Style" w:cs="Bookman Old Style"/>
      <w:b/>
      <w:szCs w:val="20"/>
    </w:rPr>
  </w:style>
  <w:style w:type="paragraph" w:customStyle="1" w:styleId="Indentcorptext31">
    <w:name w:val="Indent corp text 31"/>
    <w:basedOn w:val="Normal"/>
    <w:rsid w:val="006D52F4"/>
    <w:pPr>
      <w:ind w:right="43" w:firstLine="993"/>
      <w:jc w:val="both"/>
    </w:pPr>
    <w:rPr>
      <w:rFonts w:ascii="Bookman Old Style" w:hAnsi="Bookman Old Style" w:cs="Bookman Old Style"/>
      <w:sz w:val="20"/>
    </w:rPr>
  </w:style>
  <w:style w:type="paragraph" w:customStyle="1" w:styleId="Indentcorptext21">
    <w:name w:val="Indent corp text 21"/>
    <w:basedOn w:val="Normal"/>
    <w:rsid w:val="006D52F4"/>
    <w:pPr>
      <w:ind w:right="43" w:firstLine="993"/>
    </w:pPr>
    <w:rPr>
      <w:rFonts w:ascii="Bookman Old Style" w:hAnsi="Bookman Old Style" w:cs="Bookman Old Style"/>
      <w:b/>
      <w:szCs w:val="20"/>
    </w:rPr>
  </w:style>
  <w:style w:type="paragraph" w:customStyle="1" w:styleId="BodyTextIndent21">
    <w:name w:val="Body Text Indent 21"/>
    <w:basedOn w:val="Normal"/>
    <w:rsid w:val="006D52F4"/>
    <w:pPr>
      <w:ind w:right="43" w:firstLine="993"/>
    </w:pPr>
    <w:rPr>
      <w:rFonts w:ascii="Bookman Old Style" w:hAnsi="Bookman Old Style" w:cs="Bookman Old Style"/>
      <w:b/>
      <w:szCs w:val="20"/>
    </w:rPr>
  </w:style>
  <w:style w:type="paragraph" w:styleId="Header">
    <w:name w:val="header"/>
    <w:basedOn w:val="Normal"/>
    <w:rsid w:val="006D52F4"/>
    <w:pPr>
      <w:suppressLineNumbers/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6D52F4"/>
    <w:pPr>
      <w:suppressLineNumbers/>
      <w:tabs>
        <w:tab w:val="center" w:pos="4536"/>
        <w:tab w:val="right" w:pos="9072"/>
      </w:tabs>
    </w:pPr>
  </w:style>
  <w:style w:type="paragraph" w:customStyle="1" w:styleId="Corptext31">
    <w:name w:val="Corp text 31"/>
    <w:basedOn w:val="Normal"/>
    <w:rsid w:val="006D52F4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rsid w:val="006D52F4"/>
    <w:rPr>
      <w:rFonts w:ascii="Tahoma" w:hAnsi="Tahoma" w:cs="Tahoma"/>
      <w:sz w:val="16"/>
      <w:szCs w:val="16"/>
    </w:rPr>
  </w:style>
  <w:style w:type="paragraph" w:customStyle="1" w:styleId="WW-Default">
    <w:name w:val="WW-Default"/>
    <w:rsid w:val="006D52F4"/>
    <w:pPr>
      <w:suppressAutoHyphens/>
    </w:pPr>
    <w:rPr>
      <w:rFonts w:ascii="Calibri" w:eastAsia="Times New Roman" w:hAnsi="Calibri" w:cs="Calibri"/>
      <w:color w:val="000000"/>
      <w:sz w:val="24"/>
      <w:szCs w:val="24"/>
      <w:lang w:val="ro-RO" w:eastAsia="ar-SA"/>
    </w:rPr>
  </w:style>
  <w:style w:type="paragraph" w:customStyle="1" w:styleId="FrameContents">
    <w:name w:val="Frame Contents"/>
    <w:basedOn w:val="TextBody"/>
    <w:rsid w:val="006D52F4"/>
  </w:style>
  <w:style w:type="paragraph" w:customStyle="1" w:styleId="TableContents">
    <w:name w:val="Table Contents"/>
    <w:basedOn w:val="Normal"/>
    <w:rsid w:val="006D52F4"/>
    <w:pPr>
      <w:suppressLineNumbers/>
    </w:pPr>
  </w:style>
  <w:style w:type="paragraph" w:customStyle="1" w:styleId="TableHeading">
    <w:name w:val="Table Heading"/>
    <w:basedOn w:val="TableContents"/>
    <w:rsid w:val="006D52F4"/>
    <w:pPr>
      <w:jc w:val="center"/>
    </w:pPr>
    <w:rPr>
      <w:b/>
      <w:bCs/>
    </w:rPr>
  </w:style>
  <w:style w:type="paragraph" w:styleId="ListParagraph">
    <w:name w:val="List Paragraph"/>
    <w:basedOn w:val="Normal"/>
    <w:rsid w:val="006D52F4"/>
    <w:pPr>
      <w:ind w:left="720"/>
    </w:pPr>
  </w:style>
  <w:style w:type="paragraph" w:customStyle="1" w:styleId="Quotations">
    <w:name w:val="Quotations"/>
    <w:basedOn w:val="Normal"/>
    <w:rsid w:val="006D52F4"/>
  </w:style>
  <w:style w:type="paragraph" w:styleId="Title">
    <w:name w:val="Title"/>
    <w:basedOn w:val="Heading"/>
    <w:rsid w:val="006D52F4"/>
  </w:style>
  <w:style w:type="paragraph" w:styleId="Subtitle">
    <w:name w:val="Subtitle"/>
    <w:basedOn w:val="Heading"/>
    <w:rsid w:val="006D52F4"/>
  </w:style>
  <w:style w:type="paragraph" w:customStyle="1" w:styleId="Default">
    <w:name w:val="Default"/>
    <w:rsid w:val="004675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ROMANIA                                                                                      SE APROBA,</vt:lpstr>
    </vt:vector>
  </TitlesOfParts>
  <Company/>
  <LinksUpToDate>false</LinksUpToDate>
  <CharactersWithSpaces>4232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ROMANIA                                                                                      SE APROBA,</dc:title>
  <dc:creator>GBălan</dc:creator>
  <cp:lastModifiedBy>mmitrofan</cp:lastModifiedBy>
  <cp:revision>6</cp:revision>
  <cp:lastPrinted>2019-05-20T09:57:00Z</cp:lastPrinted>
  <dcterms:created xsi:type="dcterms:W3CDTF">2019-05-20T07:58:00Z</dcterms:created>
  <dcterms:modified xsi:type="dcterms:W3CDTF">2019-05-20T09:57:00Z</dcterms:modified>
</cp:coreProperties>
</file>