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0C7CD5">
        <w:rPr>
          <w:rFonts w:ascii="Ebrima" w:hAnsi="Ebrima"/>
          <w:b/>
          <w:sz w:val="20"/>
          <w:szCs w:val="20"/>
          <w:lang w:val="ro-RO"/>
        </w:rPr>
        <w:t>S</w:t>
      </w:r>
      <w:r w:rsidR="00930051">
        <w:rPr>
          <w:rFonts w:ascii="Ebrima" w:hAnsi="Ebrima"/>
          <w:b/>
          <w:sz w:val="20"/>
          <w:szCs w:val="20"/>
          <w:lang w:val="ro-RO"/>
        </w:rPr>
        <w:t>C</w:t>
      </w:r>
      <w:r w:rsidR="000C7CD5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564A21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930051">
        <w:rPr>
          <w:rFonts w:ascii="Ebrima" w:hAnsi="Ebrima"/>
          <w:b/>
          <w:sz w:val="20"/>
          <w:szCs w:val="20"/>
          <w:lang w:val="ro-RO"/>
        </w:rPr>
        <w:t>00</w:t>
      </w:r>
      <w:r w:rsidR="00460443">
        <w:rPr>
          <w:rFonts w:ascii="Ebrima" w:hAnsi="Ebrima"/>
          <w:b/>
          <w:sz w:val="20"/>
          <w:szCs w:val="20"/>
          <w:lang w:val="ro-RO"/>
        </w:rPr>
        <w:t>2</w:t>
      </w:r>
      <w:r w:rsidR="00E86B21">
        <w:rPr>
          <w:rFonts w:ascii="Ebrima" w:hAnsi="Ebrima"/>
          <w:b/>
          <w:sz w:val="20"/>
          <w:szCs w:val="20"/>
          <w:lang w:val="ro-RO"/>
        </w:rPr>
        <w:t>0149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E506CA">
        <w:rPr>
          <w:rFonts w:ascii="Ebrima" w:hAnsi="Ebrima"/>
          <w:b/>
          <w:sz w:val="20"/>
          <w:szCs w:val="20"/>
          <w:lang w:val="ro-RO"/>
        </w:rPr>
        <w:t>3</w:t>
      </w:r>
      <w:r w:rsidR="00E86B21">
        <w:rPr>
          <w:rFonts w:ascii="Ebrima" w:hAnsi="Ebrima"/>
          <w:b/>
          <w:sz w:val="20"/>
          <w:szCs w:val="20"/>
          <w:lang w:val="ro-RO"/>
        </w:rPr>
        <w:t>0</w:t>
      </w:r>
      <w:r w:rsidR="00E506CA">
        <w:rPr>
          <w:rFonts w:ascii="Ebrima" w:hAnsi="Ebrima"/>
          <w:b/>
          <w:sz w:val="20"/>
          <w:szCs w:val="20"/>
          <w:lang w:val="ro-RO"/>
        </w:rPr>
        <w:t>.0</w:t>
      </w:r>
      <w:r w:rsidR="00E86B21">
        <w:rPr>
          <w:rFonts w:ascii="Ebrima" w:hAnsi="Ebrima"/>
          <w:b/>
          <w:sz w:val="20"/>
          <w:szCs w:val="20"/>
          <w:lang w:val="ro-RO"/>
        </w:rPr>
        <w:t>8</w:t>
      </w:r>
      <w:r w:rsidR="00E506CA">
        <w:rPr>
          <w:rFonts w:ascii="Ebrima" w:hAnsi="Ebrima"/>
          <w:b/>
          <w:sz w:val="20"/>
          <w:szCs w:val="20"/>
          <w:lang w:val="ro-RO"/>
        </w:rPr>
        <w:t>.</w:t>
      </w:r>
      <w:r w:rsidR="00C14849">
        <w:rPr>
          <w:rFonts w:ascii="Ebrima" w:hAnsi="Ebrima"/>
          <w:b/>
          <w:sz w:val="20"/>
          <w:szCs w:val="20"/>
          <w:lang w:val="ro-RO"/>
        </w:rPr>
        <w:t>201</w:t>
      </w:r>
      <w:r w:rsidR="006F623D">
        <w:rPr>
          <w:rFonts w:ascii="Ebrima" w:hAnsi="Ebrima"/>
          <w:b/>
          <w:sz w:val="20"/>
          <w:szCs w:val="20"/>
          <w:lang w:val="ro-RO"/>
        </w:rPr>
        <w:t>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6C453B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="000453AB">
        <w:rPr>
          <w:rFonts w:ascii="Ebrima" w:hAnsi="Ebrima"/>
          <w:b/>
          <w:sz w:val="20"/>
          <w:szCs w:val="20"/>
          <w:lang w:val="ro-RO"/>
        </w:rPr>
        <w:t xml:space="preserve">operaţiunii de </w:t>
      </w:r>
      <w:r w:rsidR="00516B47">
        <w:rPr>
          <w:rFonts w:ascii="Ebrima" w:hAnsi="Ebrima"/>
          <w:b/>
          <w:sz w:val="20"/>
          <w:szCs w:val="20"/>
          <w:lang w:val="ro-RO"/>
        </w:rPr>
        <w:t>retrager</w:t>
      </w:r>
      <w:r w:rsidR="000453AB">
        <w:rPr>
          <w:rFonts w:ascii="Ebrima" w:hAnsi="Ebrima"/>
          <w:b/>
          <w:sz w:val="20"/>
          <w:szCs w:val="20"/>
          <w:lang w:val="ro-RO"/>
        </w:rPr>
        <w:t>e</w:t>
      </w:r>
      <w:r w:rsidR="00516B47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453AB">
        <w:rPr>
          <w:rFonts w:ascii="Ebrima" w:hAnsi="Ebrima"/>
          <w:b/>
          <w:sz w:val="20"/>
          <w:szCs w:val="20"/>
          <w:lang w:val="ro-RO"/>
        </w:rPr>
        <w:t xml:space="preserve">a </w:t>
      </w:r>
      <w:r w:rsidR="00516B47">
        <w:rPr>
          <w:rFonts w:ascii="Ebrima" w:hAnsi="Ebrima"/>
          <w:b/>
          <w:sz w:val="20"/>
          <w:szCs w:val="20"/>
          <w:lang w:val="ro-RO"/>
        </w:rPr>
        <w:t xml:space="preserve">dreptului de administrare a Centrului Naţional al Cinematografiei asupra imobilului </w:t>
      </w:r>
      <w:r w:rsidR="00DC4AD2">
        <w:rPr>
          <w:rFonts w:ascii="Ebrima" w:hAnsi="Ebrima"/>
          <w:b/>
          <w:sz w:val="20"/>
          <w:szCs w:val="20"/>
          <w:lang w:val="ro-RO"/>
        </w:rPr>
        <w:t xml:space="preserve">Clădirea </w:t>
      </w:r>
      <w:r w:rsidR="00516B47">
        <w:rPr>
          <w:rFonts w:ascii="Ebrima" w:hAnsi="Ebrima"/>
          <w:b/>
          <w:sz w:val="20"/>
          <w:szCs w:val="20"/>
          <w:lang w:val="ro-RO"/>
        </w:rPr>
        <w:t xml:space="preserve">Capitol </w:t>
      </w:r>
      <w:r w:rsidR="00DC4AD2">
        <w:rPr>
          <w:rFonts w:ascii="Ebrima" w:hAnsi="Ebrima"/>
          <w:b/>
          <w:sz w:val="20"/>
          <w:szCs w:val="20"/>
          <w:lang w:val="ro-RO"/>
        </w:rPr>
        <w:t>şi terenul aferent</w:t>
      </w:r>
      <w:r w:rsidR="00E506CA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5BA8">
        <w:rPr>
          <w:rFonts w:ascii="Ebrima" w:hAnsi="Ebrima"/>
          <w:b/>
          <w:sz w:val="20"/>
          <w:szCs w:val="20"/>
          <w:lang w:val="ro-RO"/>
        </w:rPr>
        <w:t xml:space="preserve">situat în Timişoara </w:t>
      </w:r>
      <w:r w:rsidR="00516B47">
        <w:rPr>
          <w:rFonts w:ascii="Ebrima" w:hAnsi="Ebrima"/>
          <w:b/>
          <w:sz w:val="20"/>
          <w:szCs w:val="20"/>
          <w:lang w:val="ro-RO"/>
        </w:rPr>
        <w:t>Bd. C.D.Loga nr.2, înscris în CF nr. 411235 Timişoara cu nr. top.5,6</w:t>
      </w:r>
      <w:r w:rsidR="00F823BE">
        <w:rPr>
          <w:rFonts w:ascii="Ebrima" w:hAnsi="Ebrima"/>
          <w:b/>
          <w:sz w:val="20"/>
          <w:szCs w:val="20"/>
          <w:lang w:val="ro-RO"/>
        </w:rPr>
        <w:t>.</w:t>
      </w: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885976" w:rsidRPr="00DC4AD2" w:rsidRDefault="008401BD" w:rsidP="00F65C38">
      <w:pPr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516B47">
        <w:rPr>
          <w:rFonts w:ascii="Ebrima" w:hAnsi="Ebrima"/>
          <w:sz w:val="20"/>
          <w:szCs w:val="20"/>
          <w:lang w:val="ro-RO"/>
        </w:rPr>
        <w:t xml:space="preserve">Sala Capitol ( construcţii şi teren)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>unicipiul</w:t>
      </w:r>
      <w:r w:rsidR="00516B47">
        <w:rPr>
          <w:rFonts w:ascii="Ebrima" w:hAnsi="Ebrima"/>
          <w:sz w:val="20"/>
          <w:szCs w:val="20"/>
          <w:lang w:val="ro-RO"/>
        </w:rPr>
        <w:t>ui</w:t>
      </w:r>
      <w:r w:rsidR="00327012">
        <w:rPr>
          <w:rFonts w:ascii="Ebrima" w:hAnsi="Ebrima"/>
          <w:sz w:val="20"/>
          <w:szCs w:val="20"/>
          <w:lang w:val="ro-RO"/>
        </w:rPr>
        <w:t xml:space="preserve"> Timişoara</w:t>
      </w:r>
      <w:r w:rsidR="00516B47">
        <w:rPr>
          <w:rFonts w:ascii="Ebrima" w:hAnsi="Ebrima"/>
          <w:sz w:val="20"/>
          <w:szCs w:val="20"/>
          <w:lang w:val="ro-RO"/>
        </w:rPr>
        <w:t>-Domeniu Public</w:t>
      </w:r>
      <w:r w:rsidR="00327012">
        <w:rPr>
          <w:rFonts w:ascii="Ebrima" w:hAnsi="Ebrima"/>
          <w:sz w:val="20"/>
          <w:szCs w:val="20"/>
          <w:lang w:val="ro-RO"/>
        </w:rPr>
        <w:t xml:space="preserve">, </w:t>
      </w:r>
      <w:r w:rsidR="00F86299">
        <w:rPr>
          <w:rFonts w:ascii="Ebrima" w:hAnsi="Ebrima"/>
          <w:sz w:val="20"/>
          <w:szCs w:val="20"/>
          <w:lang w:val="ro-RO"/>
        </w:rPr>
        <w:t xml:space="preserve"> , fiind situat </w:t>
      </w:r>
      <w:r w:rsidR="00826D4B">
        <w:rPr>
          <w:rFonts w:ascii="Ebrima" w:hAnsi="Ebrima"/>
          <w:sz w:val="20"/>
          <w:szCs w:val="20"/>
          <w:lang w:val="ro-RO"/>
        </w:rPr>
        <w:t xml:space="preserve">pe </w:t>
      </w:r>
      <w:r w:rsidR="00516B47">
        <w:rPr>
          <w:rFonts w:ascii="Ebrima" w:hAnsi="Ebrima"/>
          <w:sz w:val="20"/>
          <w:szCs w:val="20"/>
          <w:lang w:val="ro-RO"/>
        </w:rPr>
        <w:t>Bd. C.D.Loga nr.2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</w:t>
      </w:r>
      <w:r w:rsidR="00516B47">
        <w:rPr>
          <w:rFonts w:ascii="Ebrima" w:hAnsi="Ebrima"/>
          <w:sz w:val="20"/>
          <w:szCs w:val="20"/>
          <w:lang w:val="ro-RO"/>
        </w:rPr>
        <w:t xml:space="preserve">Cartea Funciară nr. 411235 Timişoara cu nr. top. 5, 6, </w:t>
      </w:r>
      <w:r w:rsidR="00DC4AD2">
        <w:rPr>
          <w:rFonts w:ascii="Ebrima" w:hAnsi="Ebrima"/>
          <w:sz w:val="20"/>
          <w:szCs w:val="20"/>
          <w:lang w:val="ro-RO"/>
        </w:rPr>
        <w:t>conform Act nr. 18145</w:t>
      </w:r>
      <w:r w:rsidR="00901495">
        <w:rPr>
          <w:rFonts w:ascii="Ebrima" w:hAnsi="Ebrima"/>
          <w:sz w:val="20"/>
          <w:szCs w:val="20"/>
          <w:lang w:val="ro-RO"/>
        </w:rPr>
        <w:t>/2003</w:t>
      </w:r>
      <w:r w:rsidR="00DC4AD2">
        <w:rPr>
          <w:rFonts w:ascii="Ebrima" w:hAnsi="Ebrima"/>
          <w:sz w:val="20"/>
          <w:szCs w:val="20"/>
          <w:lang w:val="ro-RO"/>
        </w:rPr>
        <w:t>,  H.G. nr. 977/2002 şi L 213/1998</w:t>
      </w:r>
      <w:r w:rsidR="00B51B5D">
        <w:rPr>
          <w:rFonts w:ascii="Ebrima" w:hAnsi="Ebrima"/>
          <w:sz w:val="20"/>
          <w:szCs w:val="20"/>
          <w:lang w:val="ro-RO"/>
        </w:rPr>
        <w:t>.</w:t>
      </w:r>
      <w:r w:rsidR="00DC4AD2">
        <w:rPr>
          <w:rFonts w:ascii="Ebrima" w:hAnsi="Ebrima"/>
          <w:sz w:val="20"/>
          <w:szCs w:val="20"/>
          <w:lang w:val="ro-RO"/>
        </w:rPr>
        <w:t xml:space="preserve"> Conform Ordonanţei de Urgenţă nr.74/07.09.2011 art.2</w:t>
      </w:r>
      <w:r w:rsidR="00901495">
        <w:rPr>
          <w:rFonts w:ascii="Ebrima" w:hAnsi="Ebrima"/>
          <w:sz w:val="20"/>
          <w:szCs w:val="20"/>
          <w:lang w:val="ro-RO"/>
        </w:rPr>
        <w:t xml:space="preserve">   </w:t>
      </w:r>
      <w:r w:rsidR="00DC4AD2">
        <w:rPr>
          <w:rFonts w:ascii="Ebrima" w:hAnsi="Ebrima"/>
          <w:sz w:val="20"/>
          <w:szCs w:val="20"/>
          <w:lang w:val="ro-RO"/>
        </w:rPr>
        <w:t xml:space="preserve">s-a aprobat transmiterea imobilului din </w:t>
      </w:r>
      <w:r w:rsidR="00901495">
        <w:rPr>
          <w:rFonts w:ascii="Ebrima" w:hAnsi="Ebrima"/>
          <w:sz w:val="20"/>
          <w:szCs w:val="20"/>
          <w:lang w:val="ro-RO"/>
        </w:rPr>
        <w:t>domeniul privat al</w:t>
      </w:r>
      <w:r w:rsidR="00DC4AD2">
        <w:rPr>
          <w:rFonts w:ascii="Ebrima" w:hAnsi="Ebrima"/>
          <w:sz w:val="20"/>
          <w:szCs w:val="20"/>
          <w:lang w:val="ro-RO"/>
        </w:rPr>
        <w:t xml:space="preserve"> Statului şi din administrarea Regiei Autonome a Distribuţiei Filmelor „România Film” </w:t>
      </w:r>
      <w:r w:rsidR="00A8741F">
        <w:rPr>
          <w:rFonts w:ascii="Ebrima" w:hAnsi="Ebrima"/>
          <w:sz w:val="20"/>
          <w:szCs w:val="20"/>
          <w:lang w:val="ro-RO"/>
        </w:rPr>
        <w:t>î</w:t>
      </w:r>
      <w:r w:rsidR="00DC4AD2">
        <w:rPr>
          <w:rFonts w:ascii="Ebrima" w:hAnsi="Ebrima"/>
          <w:sz w:val="20"/>
          <w:szCs w:val="20"/>
          <w:lang w:val="ro-RO"/>
        </w:rPr>
        <w:t>n domeniul public al Municipiului Timişoara şi în administrarea Consiliului Local al Municipiului Timişoara, pentru Filarmonica Banatul</w:t>
      </w:r>
      <w:r w:rsidR="00A8741F">
        <w:rPr>
          <w:rFonts w:ascii="Ebrima" w:hAnsi="Ebrima"/>
          <w:sz w:val="20"/>
          <w:szCs w:val="20"/>
          <w:lang w:val="ro-RO"/>
        </w:rPr>
        <w:t>, în baza Protocolului de Predare-Primire încheiat în data de 04.10.2011</w:t>
      </w:r>
      <w:r w:rsidR="00DC4AD2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59020A" w:rsidRDefault="008401BD" w:rsidP="00A8741F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</w:t>
      </w:r>
      <w:r w:rsidR="00A8741F">
        <w:rPr>
          <w:rFonts w:ascii="Ebrima" w:hAnsi="Ebrima"/>
          <w:sz w:val="20"/>
          <w:szCs w:val="20"/>
          <w:lang w:val="ro-RO"/>
        </w:rPr>
        <w:t xml:space="preserve">Hotărâri este retragerea  Dreptului de administrare </w:t>
      </w:r>
      <w:r w:rsidRPr="00BA37FB">
        <w:rPr>
          <w:rFonts w:ascii="Ebrima" w:hAnsi="Ebrima"/>
          <w:sz w:val="20"/>
          <w:szCs w:val="20"/>
          <w:lang w:val="ro-RO"/>
        </w:rPr>
        <w:t xml:space="preserve"> </w:t>
      </w:r>
      <w:r w:rsidR="00A8741F">
        <w:rPr>
          <w:rFonts w:ascii="Ebrima" w:hAnsi="Ebrima"/>
          <w:sz w:val="20"/>
          <w:szCs w:val="20"/>
          <w:lang w:val="ro-RO"/>
        </w:rPr>
        <w:t xml:space="preserve">în favoarea Centrului Naţional al Cinematografiei- notaţie  rămasă înscrisă în cartea funciară nr. 411235 Timişoara după preluarea imobilului şi includerea acestuia în domeniul public al municipiului Timişoara , </w:t>
      </w:r>
      <w:r w:rsidR="00F97008">
        <w:rPr>
          <w:rFonts w:ascii="Ebrima" w:hAnsi="Ebrima"/>
          <w:sz w:val="20"/>
          <w:szCs w:val="20"/>
          <w:lang w:val="ro-RO"/>
        </w:rPr>
        <w:t xml:space="preserve">aşa cum prevede Ordonanţa de Urgenţă nr. 74/07.09.2011, </w:t>
      </w:r>
      <w:r w:rsidR="00A8741F">
        <w:rPr>
          <w:rFonts w:ascii="Ebrima" w:hAnsi="Ebrima"/>
          <w:sz w:val="20"/>
          <w:szCs w:val="20"/>
          <w:lang w:val="ro-RO"/>
        </w:rPr>
        <w:t xml:space="preserve">deoarece conform H.C.L. nr. 73/2007 s-a înscris dreptul de folosinţă gratuită în favoarea </w:t>
      </w:r>
      <w:r w:rsidR="00A8741F">
        <w:rPr>
          <w:rFonts w:ascii="Ebrima" w:hAnsi="Ebrima"/>
          <w:sz w:val="20"/>
          <w:szCs w:val="20"/>
        </w:rPr>
        <w:t xml:space="preserve">“ </w:t>
      </w:r>
      <w:proofErr w:type="spellStart"/>
      <w:r w:rsidR="00A8741F">
        <w:rPr>
          <w:rFonts w:ascii="Ebrima" w:hAnsi="Ebrima"/>
          <w:sz w:val="20"/>
          <w:szCs w:val="20"/>
        </w:rPr>
        <w:t>Filarmonica</w:t>
      </w:r>
      <w:proofErr w:type="spellEnd"/>
      <w:r w:rsidR="00A8741F">
        <w:rPr>
          <w:rFonts w:ascii="Ebrima" w:hAnsi="Ebrima"/>
          <w:sz w:val="20"/>
          <w:szCs w:val="20"/>
        </w:rPr>
        <w:t xml:space="preserve"> </w:t>
      </w:r>
      <w:proofErr w:type="spellStart"/>
      <w:r w:rsidR="00A8741F">
        <w:rPr>
          <w:rFonts w:ascii="Ebrima" w:hAnsi="Ebrima"/>
          <w:sz w:val="20"/>
          <w:szCs w:val="20"/>
        </w:rPr>
        <w:t>Banatul</w:t>
      </w:r>
      <w:proofErr w:type="spellEnd"/>
      <w:r w:rsidR="00A8741F">
        <w:rPr>
          <w:rFonts w:ascii="Ebrima" w:hAnsi="Ebrima"/>
          <w:sz w:val="20"/>
          <w:szCs w:val="20"/>
        </w:rPr>
        <w:t xml:space="preserve"> din </w:t>
      </w:r>
      <w:proofErr w:type="spellStart"/>
      <w:r w:rsidR="00A8741F">
        <w:rPr>
          <w:rFonts w:ascii="Ebrima" w:hAnsi="Ebrima"/>
          <w:sz w:val="20"/>
          <w:szCs w:val="20"/>
        </w:rPr>
        <w:t>Timişoara</w:t>
      </w:r>
      <w:proofErr w:type="spellEnd"/>
      <w:r w:rsidR="00A8741F">
        <w:rPr>
          <w:rFonts w:ascii="Ebrima" w:hAnsi="Ebrima"/>
          <w:sz w:val="20"/>
          <w:szCs w:val="20"/>
        </w:rPr>
        <w:t xml:space="preserve">”.   </w:t>
      </w:r>
      <w:r w:rsidR="00A8741F">
        <w:rPr>
          <w:rFonts w:ascii="Ebrima" w:hAnsi="Ebrima"/>
          <w:sz w:val="20"/>
          <w:szCs w:val="20"/>
          <w:lang w:val="ro-RO"/>
        </w:rPr>
        <w:t xml:space="preserve"> </w:t>
      </w:r>
    </w:p>
    <w:p w:rsidR="00A8741F" w:rsidRPr="00162D6F" w:rsidRDefault="00A8741F" w:rsidP="00A8741F">
      <w:pPr>
        <w:rPr>
          <w:rFonts w:ascii="Ebrima" w:hAnsi="Ebrima"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</w:t>
      </w:r>
      <w:r w:rsidR="00613DD5">
        <w:rPr>
          <w:rFonts w:ascii="Ebrima" w:hAnsi="Ebrima"/>
          <w:sz w:val="20"/>
          <w:szCs w:val="20"/>
          <w:lang w:val="ro-RO"/>
        </w:rPr>
        <w:t xml:space="preserve">or 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lua în considerare document</w:t>
      </w:r>
      <w:r w:rsidR="00613DD5">
        <w:rPr>
          <w:rFonts w:ascii="Ebrima" w:hAnsi="Ebrima"/>
          <w:sz w:val="20"/>
          <w:szCs w:val="20"/>
          <w:lang w:val="ro-RO"/>
        </w:rPr>
        <w:t xml:space="preserve">ele menţionate mai sus şi se va analiza oportunitatea  retragerii dreptului de administrare.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8741F">
        <w:rPr>
          <w:rFonts w:ascii="Ebrima" w:hAnsi="Ebrima"/>
          <w:sz w:val="20"/>
          <w:szCs w:val="20"/>
          <w:lang w:val="ro-RO"/>
        </w:rPr>
        <w:t xml:space="preserve">retragerii </w:t>
      </w:r>
      <w:r w:rsidR="00613DD5">
        <w:rPr>
          <w:rFonts w:ascii="Ebrima" w:hAnsi="Ebrima"/>
          <w:sz w:val="20"/>
          <w:szCs w:val="20"/>
          <w:lang w:val="ro-RO"/>
        </w:rPr>
        <w:t>dreptului de administrare  în favoarea Centrului Naţional al Cinematografiei</w:t>
      </w: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88007B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DIRECTOR D</w:t>
      </w:r>
      <w:r>
        <w:rPr>
          <w:rFonts w:ascii="Ebrima" w:hAnsi="Ebrima"/>
          <w:b/>
          <w:sz w:val="20"/>
          <w:szCs w:val="20"/>
          <w:lang w:val="ro-RO"/>
        </w:rPr>
        <w:t>.C.T.D.D</w:t>
      </w:r>
      <w:r w:rsidR="00912763">
        <w:rPr>
          <w:rFonts w:ascii="Ebrima" w:hAnsi="Ebrima"/>
          <w:b/>
          <w:sz w:val="20"/>
          <w:szCs w:val="20"/>
          <w:lang w:val="ro-RO"/>
        </w:rPr>
        <w:t>-II VEST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453AB"/>
    <w:rsid w:val="00061DFA"/>
    <w:rsid w:val="00065E1C"/>
    <w:rsid w:val="000C7C6B"/>
    <w:rsid w:val="000C7CD5"/>
    <w:rsid w:val="000E5222"/>
    <w:rsid w:val="00104B1D"/>
    <w:rsid w:val="00114625"/>
    <w:rsid w:val="00122EB5"/>
    <w:rsid w:val="0012430B"/>
    <w:rsid w:val="00126BE6"/>
    <w:rsid w:val="001408A3"/>
    <w:rsid w:val="00162D6F"/>
    <w:rsid w:val="001E3843"/>
    <w:rsid w:val="001F001E"/>
    <w:rsid w:val="00200103"/>
    <w:rsid w:val="002344A4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63FE"/>
    <w:rsid w:val="00327012"/>
    <w:rsid w:val="0036456E"/>
    <w:rsid w:val="0039079C"/>
    <w:rsid w:val="003B5A0B"/>
    <w:rsid w:val="003D72E9"/>
    <w:rsid w:val="00410659"/>
    <w:rsid w:val="004149AF"/>
    <w:rsid w:val="00421BE7"/>
    <w:rsid w:val="00460443"/>
    <w:rsid w:val="004A2B5D"/>
    <w:rsid w:val="004D0679"/>
    <w:rsid w:val="005029D5"/>
    <w:rsid w:val="005110B5"/>
    <w:rsid w:val="00516B47"/>
    <w:rsid w:val="0054302B"/>
    <w:rsid w:val="00564A21"/>
    <w:rsid w:val="00577F61"/>
    <w:rsid w:val="00584F68"/>
    <w:rsid w:val="0059020A"/>
    <w:rsid w:val="005B121C"/>
    <w:rsid w:val="005B36C4"/>
    <w:rsid w:val="006002C4"/>
    <w:rsid w:val="00600E39"/>
    <w:rsid w:val="00613DD5"/>
    <w:rsid w:val="006467F7"/>
    <w:rsid w:val="00647EDE"/>
    <w:rsid w:val="00662709"/>
    <w:rsid w:val="00674C14"/>
    <w:rsid w:val="0068518B"/>
    <w:rsid w:val="006A2097"/>
    <w:rsid w:val="006A2A20"/>
    <w:rsid w:val="006C453B"/>
    <w:rsid w:val="006C464B"/>
    <w:rsid w:val="006F5D6F"/>
    <w:rsid w:val="006F623D"/>
    <w:rsid w:val="00732D98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01495"/>
    <w:rsid w:val="00912763"/>
    <w:rsid w:val="009273EC"/>
    <w:rsid w:val="00930051"/>
    <w:rsid w:val="00961D1B"/>
    <w:rsid w:val="00966DF4"/>
    <w:rsid w:val="00972B25"/>
    <w:rsid w:val="00974078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53F84"/>
    <w:rsid w:val="00A76C17"/>
    <w:rsid w:val="00A81621"/>
    <w:rsid w:val="00A81D47"/>
    <w:rsid w:val="00A8741F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C002FB"/>
    <w:rsid w:val="00C14849"/>
    <w:rsid w:val="00C15BA8"/>
    <w:rsid w:val="00C22B45"/>
    <w:rsid w:val="00C631B2"/>
    <w:rsid w:val="00C92805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C4AD2"/>
    <w:rsid w:val="00DD63F7"/>
    <w:rsid w:val="00DF4951"/>
    <w:rsid w:val="00DF5EAF"/>
    <w:rsid w:val="00E234E9"/>
    <w:rsid w:val="00E506CA"/>
    <w:rsid w:val="00E665F9"/>
    <w:rsid w:val="00E86B21"/>
    <w:rsid w:val="00E87CF2"/>
    <w:rsid w:val="00E95DF1"/>
    <w:rsid w:val="00EA3874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97008"/>
    <w:rsid w:val="00FA6214"/>
    <w:rsid w:val="00FB17A0"/>
    <w:rsid w:val="00FB593F"/>
    <w:rsid w:val="00FC3A92"/>
    <w:rsid w:val="00FD2F09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5</cp:revision>
  <cp:lastPrinted>2018-09-04T07:55:00Z</cp:lastPrinted>
  <dcterms:created xsi:type="dcterms:W3CDTF">2018-08-29T13:26:00Z</dcterms:created>
  <dcterms:modified xsi:type="dcterms:W3CDTF">2018-09-04T08:10:00Z</dcterms:modified>
</cp:coreProperties>
</file>