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D93" w:rsidRPr="00546C33" w:rsidRDefault="00674D93" w:rsidP="00674D93">
      <w:pPr>
        <w:rPr>
          <w:b/>
          <w:sz w:val="20"/>
          <w:szCs w:val="20"/>
          <w:lang w:val="ro-RO"/>
        </w:rPr>
      </w:pPr>
      <w:r w:rsidRPr="00546C33">
        <w:rPr>
          <w:b/>
          <w:sz w:val="20"/>
          <w:szCs w:val="20"/>
          <w:lang w:val="ro-RO"/>
        </w:rPr>
        <w:t>ROMÂNIA</w:t>
      </w:r>
      <w:r w:rsidRPr="00546C33">
        <w:rPr>
          <w:b/>
          <w:sz w:val="20"/>
          <w:szCs w:val="20"/>
          <w:lang w:val="ro-RO"/>
        </w:rPr>
        <w:tab/>
      </w:r>
      <w:r w:rsidRPr="00546C33">
        <w:rPr>
          <w:b/>
          <w:sz w:val="20"/>
          <w:szCs w:val="20"/>
          <w:lang w:val="ro-RO"/>
        </w:rPr>
        <w:tab/>
      </w:r>
      <w:r w:rsidRPr="00546C33">
        <w:rPr>
          <w:b/>
          <w:sz w:val="20"/>
          <w:szCs w:val="20"/>
          <w:lang w:val="ro-RO"/>
        </w:rPr>
        <w:tab/>
      </w:r>
      <w:r w:rsidRPr="00546C33">
        <w:rPr>
          <w:b/>
          <w:sz w:val="20"/>
          <w:szCs w:val="20"/>
          <w:lang w:val="ro-RO"/>
        </w:rPr>
        <w:tab/>
      </w:r>
      <w:r w:rsidRPr="00546C33">
        <w:rPr>
          <w:b/>
          <w:sz w:val="20"/>
          <w:szCs w:val="20"/>
          <w:lang w:val="ro-RO"/>
        </w:rPr>
        <w:tab/>
      </w:r>
      <w:r w:rsidRPr="00546C33">
        <w:rPr>
          <w:b/>
          <w:sz w:val="20"/>
          <w:szCs w:val="20"/>
          <w:lang w:val="ro-RO"/>
        </w:rPr>
        <w:tab/>
      </w:r>
      <w:r w:rsidRPr="00546C33">
        <w:rPr>
          <w:b/>
          <w:sz w:val="20"/>
          <w:szCs w:val="20"/>
          <w:lang w:val="ro-RO"/>
        </w:rPr>
        <w:tab/>
      </w:r>
      <w:r w:rsidRPr="00546C33">
        <w:rPr>
          <w:b/>
          <w:sz w:val="20"/>
          <w:szCs w:val="20"/>
          <w:lang w:val="ro-RO"/>
        </w:rPr>
        <w:tab/>
      </w:r>
    </w:p>
    <w:p w:rsidR="00674D93" w:rsidRPr="00546C33" w:rsidRDefault="00293A1E" w:rsidP="00674D93">
      <w:pPr>
        <w:rPr>
          <w:b/>
          <w:sz w:val="20"/>
          <w:szCs w:val="20"/>
          <w:lang w:val="ro-RO"/>
        </w:rPr>
      </w:pPr>
      <w:r w:rsidRPr="00546C33">
        <w:rPr>
          <w:b/>
          <w:sz w:val="20"/>
          <w:szCs w:val="20"/>
          <w:lang w:val="ro-RO"/>
        </w:rPr>
        <w:t>JUDEŢ</w:t>
      </w:r>
      <w:r w:rsidR="00674D93" w:rsidRPr="00546C33">
        <w:rPr>
          <w:b/>
          <w:sz w:val="20"/>
          <w:szCs w:val="20"/>
          <w:lang w:val="ro-RO"/>
        </w:rPr>
        <w:t>UL TIMIŞ</w:t>
      </w:r>
      <w:r w:rsidR="00674D93" w:rsidRPr="00546C33">
        <w:rPr>
          <w:b/>
          <w:sz w:val="20"/>
          <w:szCs w:val="20"/>
          <w:lang w:val="ro-RO"/>
        </w:rPr>
        <w:tab/>
      </w:r>
      <w:r w:rsidR="00674D93" w:rsidRPr="00546C33">
        <w:rPr>
          <w:b/>
          <w:sz w:val="20"/>
          <w:szCs w:val="20"/>
          <w:lang w:val="ro-RO"/>
        </w:rPr>
        <w:tab/>
      </w:r>
      <w:r w:rsidR="00674D93" w:rsidRPr="00546C33">
        <w:rPr>
          <w:b/>
          <w:sz w:val="20"/>
          <w:szCs w:val="20"/>
          <w:lang w:val="ro-RO"/>
        </w:rPr>
        <w:tab/>
      </w:r>
      <w:r w:rsidR="00674D93" w:rsidRPr="00546C33">
        <w:rPr>
          <w:b/>
          <w:sz w:val="20"/>
          <w:szCs w:val="20"/>
          <w:lang w:val="ro-RO"/>
        </w:rPr>
        <w:tab/>
      </w:r>
      <w:r w:rsidR="00674D93" w:rsidRPr="00546C33">
        <w:rPr>
          <w:b/>
          <w:sz w:val="20"/>
          <w:szCs w:val="20"/>
          <w:lang w:val="ro-RO"/>
        </w:rPr>
        <w:tab/>
      </w:r>
      <w:r w:rsidR="00674D93" w:rsidRPr="00546C33">
        <w:rPr>
          <w:b/>
          <w:sz w:val="20"/>
          <w:szCs w:val="20"/>
          <w:lang w:val="ro-RO"/>
        </w:rPr>
        <w:tab/>
      </w:r>
      <w:r w:rsidR="00674D93" w:rsidRPr="00546C33">
        <w:rPr>
          <w:b/>
          <w:sz w:val="20"/>
          <w:szCs w:val="20"/>
          <w:lang w:val="ro-RO"/>
        </w:rPr>
        <w:tab/>
        <w:t xml:space="preserve">  </w:t>
      </w:r>
    </w:p>
    <w:p w:rsidR="00674D93" w:rsidRPr="00546C33" w:rsidRDefault="00293A1E" w:rsidP="00674D93">
      <w:pPr>
        <w:rPr>
          <w:b/>
          <w:sz w:val="20"/>
          <w:szCs w:val="20"/>
          <w:lang w:val="ro-RO"/>
        </w:rPr>
      </w:pPr>
      <w:r w:rsidRPr="00546C33">
        <w:rPr>
          <w:b/>
          <w:sz w:val="20"/>
          <w:szCs w:val="20"/>
          <w:lang w:val="ro-RO"/>
        </w:rPr>
        <w:t>MUNICIPIUL TIMIŞ</w:t>
      </w:r>
      <w:r w:rsidR="00674D93" w:rsidRPr="00546C33">
        <w:rPr>
          <w:b/>
          <w:sz w:val="20"/>
          <w:szCs w:val="20"/>
          <w:lang w:val="ro-RO"/>
        </w:rPr>
        <w:t>OARA</w:t>
      </w:r>
    </w:p>
    <w:p w:rsidR="0001014B" w:rsidRDefault="0078165D" w:rsidP="00674D93">
      <w:pPr>
        <w:rPr>
          <w:b/>
          <w:sz w:val="20"/>
          <w:szCs w:val="20"/>
          <w:lang w:val="ro-RO"/>
        </w:rPr>
      </w:pPr>
      <w:r w:rsidRPr="00546C33">
        <w:rPr>
          <w:b/>
          <w:sz w:val="20"/>
          <w:szCs w:val="20"/>
          <w:lang w:val="ro-RO"/>
        </w:rPr>
        <w:t xml:space="preserve">DIRECŢIA </w:t>
      </w:r>
      <w:r w:rsidR="0001014B">
        <w:rPr>
          <w:b/>
          <w:sz w:val="20"/>
          <w:szCs w:val="20"/>
          <w:lang w:val="ro-RO"/>
        </w:rPr>
        <w:t>RELAȚII COMUNITARE</w:t>
      </w:r>
    </w:p>
    <w:p w:rsidR="0001014B" w:rsidRDefault="0001014B" w:rsidP="00674D93">
      <w:pPr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SERVICIUL COOPERARE INTERNAȚIONALĂ, </w:t>
      </w:r>
    </w:p>
    <w:p w:rsidR="00674D93" w:rsidRPr="00546C33" w:rsidRDefault="00490402" w:rsidP="00674D93">
      <w:pPr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INTERCULTURALĂ ȘI ECONO</w:t>
      </w:r>
      <w:r w:rsidR="0001014B">
        <w:rPr>
          <w:b/>
          <w:sz w:val="20"/>
          <w:szCs w:val="20"/>
          <w:lang w:val="ro-RO"/>
        </w:rPr>
        <w:t>MICĂ</w:t>
      </w:r>
      <w:r w:rsidR="00674D93" w:rsidRPr="00546C33">
        <w:rPr>
          <w:b/>
          <w:sz w:val="20"/>
          <w:szCs w:val="20"/>
          <w:lang w:val="ro-RO"/>
        </w:rPr>
        <w:tab/>
      </w:r>
      <w:r w:rsidR="00674D93" w:rsidRPr="00546C33">
        <w:rPr>
          <w:b/>
          <w:sz w:val="20"/>
          <w:szCs w:val="20"/>
          <w:lang w:val="ro-RO"/>
        </w:rPr>
        <w:tab/>
      </w:r>
      <w:r w:rsidR="00674D93" w:rsidRPr="00546C33">
        <w:rPr>
          <w:b/>
          <w:sz w:val="20"/>
          <w:szCs w:val="20"/>
          <w:lang w:val="ro-RO"/>
        </w:rPr>
        <w:tab/>
      </w:r>
      <w:r w:rsidR="00674D93" w:rsidRPr="00546C33">
        <w:rPr>
          <w:b/>
          <w:sz w:val="20"/>
          <w:szCs w:val="20"/>
          <w:lang w:val="ro-RO"/>
        </w:rPr>
        <w:tab/>
        <w:t xml:space="preserve">     </w:t>
      </w:r>
    </w:p>
    <w:p w:rsidR="00006782" w:rsidRPr="00AB0653" w:rsidRDefault="00674D93" w:rsidP="00006782">
      <w:pPr>
        <w:spacing w:after="180" w:line="206" w:lineRule="auto"/>
        <w:rPr>
          <w:sz w:val="20"/>
          <w:szCs w:val="20"/>
        </w:rPr>
      </w:pPr>
      <w:r w:rsidRPr="00546C33">
        <w:rPr>
          <w:b/>
          <w:sz w:val="20"/>
          <w:szCs w:val="20"/>
          <w:lang w:val="ro-RO"/>
        </w:rPr>
        <w:t xml:space="preserve">NR. </w:t>
      </w:r>
      <w:hyperlink r:id="rId6" w:tooltip="Go to workflow instance" w:history="1">
        <w:r w:rsidR="00006782" w:rsidRPr="009071D4">
          <w:rPr>
            <w:rStyle w:val="Hyperlink"/>
            <w:b/>
            <w:color w:val="auto"/>
            <w:sz w:val="20"/>
            <w:szCs w:val="20"/>
            <w:u w:val="none"/>
          </w:rPr>
          <w:t>TMI2023-003233</w:t>
        </w:r>
      </w:hyperlink>
      <w:r w:rsidR="009071D4" w:rsidRPr="009071D4">
        <w:rPr>
          <w:b/>
        </w:rPr>
        <w:t xml:space="preserve"> </w:t>
      </w:r>
      <w:r w:rsidR="009071D4" w:rsidRPr="009071D4">
        <w:rPr>
          <w:b/>
          <w:sz w:val="20"/>
          <w:szCs w:val="20"/>
        </w:rPr>
        <w:t>7.11.2023</w:t>
      </w:r>
    </w:p>
    <w:p w:rsidR="00674D93" w:rsidRPr="00546C33" w:rsidRDefault="00674D93" w:rsidP="00674D93">
      <w:pPr>
        <w:jc w:val="both"/>
        <w:rPr>
          <w:b/>
          <w:sz w:val="20"/>
          <w:szCs w:val="20"/>
          <w:lang w:val="ro-RO"/>
        </w:rPr>
      </w:pPr>
    </w:p>
    <w:p w:rsidR="00674D93" w:rsidRDefault="00674D93" w:rsidP="00674D93">
      <w:pPr>
        <w:jc w:val="both"/>
        <w:rPr>
          <w:b/>
          <w:lang w:val="ro-RO"/>
        </w:rPr>
      </w:pPr>
    </w:p>
    <w:p w:rsidR="00760381" w:rsidRDefault="00760381" w:rsidP="00674D93">
      <w:pPr>
        <w:jc w:val="both"/>
        <w:rPr>
          <w:b/>
          <w:lang w:val="ro-RO"/>
        </w:rPr>
      </w:pPr>
    </w:p>
    <w:p w:rsidR="00414EC1" w:rsidRDefault="00414EC1" w:rsidP="00674D93">
      <w:pPr>
        <w:jc w:val="both"/>
        <w:rPr>
          <w:b/>
          <w:lang w:val="ro-RO"/>
        </w:rPr>
      </w:pPr>
    </w:p>
    <w:p w:rsidR="00674D93" w:rsidRPr="001979A7" w:rsidRDefault="00674D93" w:rsidP="00674D93">
      <w:pPr>
        <w:jc w:val="center"/>
        <w:rPr>
          <w:b/>
          <w:lang w:val="ro-RO"/>
        </w:rPr>
      </w:pPr>
      <w:r w:rsidRPr="001979A7">
        <w:rPr>
          <w:b/>
          <w:lang w:val="ro-RO"/>
        </w:rPr>
        <w:t>RAPORT DE SPECIALITATE</w:t>
      </w:r>
    </w:p>
    <w:p w:rsidR="00674D93" w:rsidRPr="001979A7" w:rsidRDefault="00674D93" w:rsidP="00674D93">
      <w:pPr>
        <w:jc w:val="center"/>
        <w:rPr>
          <w:b/>
          <w:lang w:val="ro-RO"/>
        </w:rPr>
      </w:pPr>
    </w:p>
    <w:p w:rsidR="00BE37F2" w:rsidRPr="00BE37F2" w:rsidRDefault="00740450" w:rsidP="00BE37F2">
      <w:pPr>
        <w:pStyle w:val="Heading1"/>
        <w:rPr>
          <w:bCs/>
          <w:color w:val="000000"/>
          <w:sz w:val="24"/>
          <w:szCs w:val="24"/>
        </w:rPr>
      </w:pPr>
      <w:r w:rsidRPr="001979A7">
        <w:rPr>
          <w:color w:val="000000"/>
          <w:spacing w:val="-2"/>
          <w:sz w:val="24"/>
          <w:szCs w:val="24"/>
        </w:rPr>
        <w:t>privind</w:t>
      </w:r>
      <w:r w:rsidRPr="001979A7">
        <w:rPr>
          <w:b w:val="0"/>
          <w:color w:val="000000"/>
          <w:spacing w:val="-2"/>
          <w:sz w:val="24"/>
          <w:szCs w:val="24"/>
        </w:rPr>
        <w:t xml:space="preserve"> </w:t>
      </w:r>
      <w:r w:rsidR="00BE37F2" w:rsidRPr="00BE37F2">
        <w:rPr>
          <w:bCs/>
          <w:color w:val="000000"/>
          <w:sz w:val="24"/>
          <w:szCs w:val="24"/>
        </w:rPr>
        <w:t xml:space="preserve">acordarea Titlului de Cetăţean de Onoare al Municipiului Timişoara </w:t>
      </w:r>
    </w:p>
    <w:p w:rsidR="0046766B" w:rsidRPr="001979A7" w:rsidRDefault="008B2F97" w:rsidP="00BE37F2">
      <w:pPr>
        <w:pStyle w:val="Heading1"/>
        <w:rPr>
          <w:b w:val="0"/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domnului </w:t>
      </w:r>
      <w:r w:rsidR="00006782">
        <w:rPr>
          <w:bCs/>
          <w:color w:val="000000"/>
          <w:sz w:val="24"/>
          <w:szCs w:val="24"/>
        </w:rPr>
        <w:t>Mircea Mihăieș</w:t>
      </w:r>
    </w:p>
    <w:p w:rsidR="001024E5" w:rsidRPr="001979A7" w:rsidRDefault="001024E5" w:rsidP="0046766B">
      <w:pPr>
        <w:rPr>
          <w:b/>
          <w:bCs/>
          <w:color w:val="000000"/>
          <w:lang w:val="ro-RO"/>
        </w:rPr>
      </w:pPr>
    </w:p>
    <w:p w:rsidR="001024E5" w:rsidRPr="001979A7" w:rsidRDefault="001024E5" w:rsidP="0046766B">
      <w:pPr>
        <w:rPr>
          <w:lang w:val="ro-RO"/>
        </w:rPr>
      </w:pPr>
    </w:p>
    <w:p w:rsidR="00760381" w:rsidRPr="001979A7" w:rsidRDefault="00760381" w:rsidP="00395596">
      <w:pPr>
        <w:spacing w:line="276" w:lineRule="auto"/>
        <w:rPr>
          <w:lang w:val="ro-RO"/>
        </w:rPr>
      </w:pPr>
    </w:p>
    <w:p w:rsidR="00A51D35" w:rsidRPr="001979A7" w:rsidRDefault="00A51D35" w:rsidP="00FD6F04">
      <w:pPr>
        <w:spacing w:after="180" w:line="276" w:lineRule="auto"/>
        <w:jc w:val="both"/>
      </w:pPr>
      <w:proofErr w:type="spellStart"/>
      <w:proofErr w:type="gramStart"/>
      <w:r w:rsidRPr="001979A7">
        <w:t>Având</w:t>
      </w:r>
      <w:proofErr w:type="spellEnd"/>
      <w:r w:rsidRPr="001979A7">
        <w:t xml:space="preserve"> </w:t>
      </w:r>
      <w:proofErr w:type="spellStart"/>
      <w:r w:rsidRPr="001979A7">
        <w:t>în</w:t>
      </w:r>
      <w:proofErr w:type="spellEnd"/>
      <w:r w:rsidR="00906C46">
        <w:t xml:space="preserve"> </w:t>
      </w:r>
      <w:proofErr w:type="spellStart"/>
      <w:r w:rsidR="00906C46">
        <w:t>vedere</w:t>
      </w:r>
      <w:proofErr w:type="spellEnd"/>
      <w:r w:rsidR="00906C46">
        <w:t xml:space="preserve"> </w:t>
      </w:r>
      <w:proofErr w:type="spellStart"/>
      <w:r w:rsidR="00906C46">
        <w:t>Referatul</w:t>
      </w:r>
      <w:proofErr w:type="spellEnd"/>
      <w:r w:rsidR="00906C46">
        <w:t xml:space="preserve"> de </w:t>
      </w:r>
      <w:proofErr w:type="spellStart"/>
      <w:r w:rsidR="00906C46">
        <w:t>aprobare</w:t>
      </w:r>
      <w:proofErr w:type="spellEnd"/>
      <w:r w:rsidR="00906C46">
        <w:t xml:space="preserve"> a</w:t>
      </w:r>
      <w:r w:rsidRPr="001979A7">
        <w:t xml:space="preserve"> </w:t>
      </w:r>
      <w:proofErr w:type="spellStart"/>
      <w:r w:rsidRPr="001979A7">
        <w:t>proiectului</w:t>
      </w:r>
      <w:proofErr w:type="spellEnd"/>
      <w:r w:rsidRPr="001979A7">
        <w:t xml:space="preserve"> de </w:t>
      </w:r>
      <w:proofErr w:type="spellStart"/>
      <w:r w:rsidRPr="001979A7">
        <w:t>hotărâre</w:t>
      </w:r>
      <w:proofErr w:type="spellEnd"/>
      <w:r w:rsidRPr="001979A7">
        <w:t xml:space="preserve"> </w:t>
      </w:r>
      <w:r w:rsidR="009C2BCC">
        <w:t xml:space="preserve">cu </w:t>
      </w:r>
      <w:r w:rsidRPr="001979A7">
        <w:t>nr</w:t>
      </w:r>
      <w:r w:rsidR="009C2BCC">
        <w:t>.</w:t>
      </w:r>
      <w:proofErr w:type="gramEnd"/>
      <w:r w:rsidRPr="00006782">
        <w:t xml:space="preserve"> </w:t>
      </w:r>
      <w:hyperlink r:id="rId7" w:tooltip="Go to workflow instance" w:history="1">
        <w:r w:rsidR="00006782" w:rsidRPr="009071D4">
          <w:rPr>
            <w:rStyle w:val="Hyperlink"/>
            <w:color w:val="auto"/>
            <w:u w:val="none"/>
          </w:rPr>
          <w:t>TMI2023-003233</w:t>
        </w:r>
      </w:hyperlink>
      <w:r w:rsidR="009071D4" w:rsidRPr="009071D4">
        <w:t xml:space="preserve"> / 7.11.2023</w:t>
      </w:r>
      <w:r w:rsidR="00753A5B" w:rsidRPr="001979A7">
        <w:t xml:space="preserve"> </w:t>
      </w:r>
      <w:r w:rsidRPr="001979A7">
        <w:t xml:space="preserve">al </w:t>
      </w:r>
      <w:proofErr w:type="spellStart"/>
      <w:r w:rsidRPr="001979A7">
        <w:t>Primarului</w:t>
      </w:r>
      <w:proofErr w:type="spellEnd"/>
      <w:r w:rsidRPr="001979A7">
        <w:t xml:space="preserve"> </w:t>
      </w:r>
      <w:proofErr w:type="spellStart"/>
      <w:r w:rsidRPr="001979A7">
        <w:t>Municipiului</w:t>
      </w:r>
      <w:proofErr w:type="spellEnd"/>
      <w:r w:rsidRPr="001979A7">
        <w:t xml:space="preserve"> </w:t>
      </w:r>
      <w:proofErr w:type="spellStart"/>
      <w:r w:rsidRPr="001979A7">
        <w:t>Timișoara</w:t>
      </w:r>
      <w:proofErr w:type="spellEnd"/>
      <w:r w:rsidRPr="001979A7">
        <w:t xml:space="preserve"> </w:t>
      </w:r>
      <w:proofErr w:type="spellStart"/>
      <w:r w:rsidRPr="001979A7">
        <w:t>și</w:t>
      </w:r>
      <w:proofErr w:type="spellEnd"/>
      <w:r w:rsidRPr="001979A7">
        <w:t xml:space="preserve"> </w:t>
      </w:r>
      <w:proofErr w:type="spellStart"/>
      <w:r w:rsidRPr="001979A7">
        <w:t>Proiectul</w:t>
      </w:r>
      <w:proofErr w:type="spellEnd"/>
      <w:r w:rsidRPr="001979A7">
        <w:t xml:space="preserve"> de </w:t>
      </w:r>
      <w:proofErr w:type="spellStart"/>
      <w:r w:rsidRPr="001979A7">
        <w:t>hotărâre</w:t>
      </w:r>
      <w:proofErr w:type="spellEnd"/>
      <w:r w:rsidRPr="001979A7">
        <w:t xml:space="preserve"> </w:t>
      </w:r>
      <w:proofErr w:type="spellStart"/>
      <w:r w:rsidRPr="001979A7">
        <w:t>privind</w:t>
      </w:r>
      <w:proofErr w:type="spellEnd"/>
      <w:r w:rsidRPr="001979A7">
        <w:t xml:space="preserve"> </w:t>
      </w:r>
      <w:proofErr w:type="spellStart"/>
      <w:r w:rsidRPr="001979A7">
        <w:rPr>
          <w:bCs/>
          <w:color w:val="000000"/>
        </w:rPr>
        <w:t>acordarea</w:t>
      </w:r>
      <w:proofErr w:type="spellEnd"/>
      <w:r w:rsidRPr="001979A7">
        <w:rPr>
          <w:bCs/>
          <w:color w:val="000000"/>
        </w:rPr>
        <w:t xml:space="preserve"> </w:t>
      </w:r>
      <w:proofErr w:type="spellStart"/>
      <w:r w:rsidR="001979A7" w:rsidRPr="001979A7">
        <w:rPr>
          <w:bCs/>
          <w:color w:val="000000"/>
        </w:rPr>
        <w:t>Titlului</w:t>
      </w:r>
      <w:proofErr w:type="spellEnd"/>
      <w:r w:rsidR="001979A7" w:rsidRPr="001979A7">
        <w:rPr>
          <w:bCs/>
          <w:color w:val="000000"/>
        </w:rPr>
        <w:t xml:space="preserve"> de </w:t>
      </w:r>
      <w:proofErr w:type="spellStart"/>
      <w:r w:rsidR="001979A7" w:rsidRPr="001979A7">
        <w:rPr>
          <w:bCs/>
          <w:color w:val="000000"/>
        </w:rPr>
        <w:t>Cetăţean</w:t>
      </w:r>
      <w:proofErr w:type="spellEnd"/>
      <w:r w:rsidR="001979A7" w:rsidRPr="001979A7">
        <w:rPr>
          <w:bCs/>
          <w:color w:val="000000"/>
        </w:rPr>
        <w:t xml:space="preserve"> de </w:t>
      </w:r>
      <w:proofErr w:type="spellStart"/>
      <w:r w:rsidR="001979A7" w:rsidRPr="001979A7">
        <w:rPr>
          <w:bCs/>
          <w:color w:val="000000"/>
        </w:rPr>
        <w:t>Onoare</w:t>
      </w:r>
      <w:proofErr w:type="spellEnd"/>
      <w:r w:rsidR="001979A7" w:rsidRPr="001979A7">
        <w:rPr>
          <w:bCs/>
          <w:color w:val="000000"/>
        </w:rPr>
        <w:t xml:space="preserve"> al </w:t>
      </w:r>
      <w:proofErr w:type="spellStart"/>
      <w:r w:rsidR="001979A7" w:rsidRPr="001979A7">
        <w:rPr>
          <w:bCs/>
          <w:color w:val="000000"/>
        </w:rPr>
        <w:t>Municipiului</w:t>
      </w:r>
      <w:proofErr w:type="spellEnd"/>
      <w:r w:rsidR="001979A7" w:rsidRPr="001979A7">
        <w:rPr>
          <w:bCs/>
          <w:color w:val="000000"/>
        </w:rPr>
        <w:t xml:space="preserve"> </w:t>
      </w:r>
      <w:proofErr w:type="spellStart"/>
      <w:r w:rsidR="001979A7" w:rsidRPr="008617FD">
        <w:rPr>
          <w:bCs/>
          <w:color w:val="000000"/>
        </w:rPr>
        <w:t>Timişoara</w:t>
      </w:r>
      <w:proofErr w:type="spellEnd"/>
      <w:r w:rsidR="001979A7" w:rsidRPr="008617FD">
        <w:rPr>
          <w:bCs/>
          <w:color w:val="000000"/>
        </w:rPr>
        <w:t xml:space="preserve"> </w:t>
      </w:r>
      <w:proofErr w:type="spellStart"/>
      <w:r w:rsidR="000F4D6E">
        <w:t>domnului</w:t>
      </w:r>
      <w:proofErr w:type="spellEnd"/>
      <w:r w:rsidR="000F4D6E">
        <w:t xml:space="preserve"> </w:t>
      </w:r>
      <w:proofErr w:type="spellStart"/>
      <w:r w:rsidR="00006782">
        <w:t>Mircea</w:t>
      </w:r>
      <w:proofErr w:type="spellEnd"/>
      <w:r w:rsidR="00006782">
        <w:t xml:space="preserve"> </w:t>
      </w:r>
      <w:proofErr w:type="spellStart"/>
      <w:r w:rsidR="00006782">
        <w:t>Mihăieș</w:t>
      </w:r>
      <w:proofErr w:type="spellEnd"/>
      <w:r w:rsidR="00906C46">
        <w:rPr>
          <w:bCs/>
          <w:color w:val="000000"/>
        </w:rPr>
        <w:t>;</w:t>
      </w:r>
      <w:r w:rsidRPr="001979A7">
        <w:t xml:space="preserve"> </w:t>
      </w:r>
    </w:p>
    <w:p w:rsidR="00E60810" w:rsidRPr="00906C46" w:rsidRDefault="00E60810" w:rsidP="00E60810">
      <w:pPr>
        <w:spacing w:line="360" w:lineRule="auto"/>
        <w:jc w:val="both"/>
        <w:rPr>
          <w:color w:val="000000"/>
          <w:sz w:val="4"/>
          <w:szCs w:val="4"/>
        </w:rPr>
      </w:pPr>
    </w:p>
    <w:p w:rsidR="00E60810" w:rsidRPr="001979A7" w:rsidRDefault="00E60810" w:rsidP="00E60810">
      <w:pPr>
        <w:spacing w:line="360" w:lineRule="auto"/>
        <w:jc w:val="both"/>
      </w:pPr>
      <w:proofErr w:type="spellStart"/>
      <w:proofErr w:type="gramStart"/>
      <w:r>
        <w:rPr>
          <w:color w:val="000000"/>
        </w:rPr>
        <w:t>Având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ȋn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vedere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expunerea</w:t>
      </w:r>
      <w:proofErr w:type="spellEnd"/>
      <w:r>
        <w:rPr>
          <w:color w:val="000000"/>
        </w:rPr>
        <w:t xml:space="preserve"> de motive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propunerea</w:t>
      </w:r>
      <w:proofErr w:type="spellEnd"/>
      <w:r>
        <w:rPr>
          <w:color w:val="000000"/>
        </w:rPr>
        <w:t xml:space="preserve"> de </w:t>
      </w:r>
      <w:proofErr w:type="spellStart"/>
      <w:r w:rsidRPr="008E01F6">
        <w:rPr>
          <w:color w:val="000000"/>
        </w:rPr>
        <w:t>acordare</w:t>
      </w:r>
      <w:proofErr w:type="spellEnd"/>
      <w:r w:rsidRPr="008E01F6">
        <w:rPr>
          <w:color w:val="000000"/>
        </w:rPr>
        <w:t xml:space="preserve"> a </w:t>
      </w:r>
      <w:proofErr w:type="spellStart"/>
      <w:r w:rsidRPr="008E01F6">
        <w:rPr>
          <w:color w:val="000000"/>
        </w:rPr>
        <w:t>titlului</w:t>
      </w:r>
      <w:proofErr w:type="spellEnd"/>
      <w:r w:rsidRPr="008E01F6">
        <w:rPr>
          <w:color w:val="000000"/>
        </w:rPr>
        <w:t xml:space="preserve"> de </w:t>
      </w:r>
      <w:proofErr w:type="spellStart"/>
      <w:r w:rsidRPr="008E01F6">
        <w:rPr>
          <w:color w:val="000000"/>
        </w:rPr>
        <w:t>cetățean</w:t>
      </w:r>
      <w:proofErr w:type="spellEnd"/>
      <w:r w:rsidRPr="008E01F6">
        <w:rPr>
          <w:color w:val="000000"/>
        </w:rPr>
        <w:t xml:space="preserve"> de </w:t>
      </w:r>
      <w:proofErr w:type="spellStart"/>
      <w:r w:rsidRPr="008E01F6">
        <w:rPr>
          <w:color w:val="000000"/>
        </w:rPr>
        <w:t>onoare</w:t>
      </w:r>
      <w:proofErr w:type="spellEnd"/>
      <w:r w:rsidRPr="008E01F6">
        <w:rPr>
          <w:color w:val="000000"/>
        </w:rPr>
        <w:t xml:space="preserve"> al </w:t>
      </w:r>
      <w:proofErr w:type="spellStart"/>
      <w:r w:rsidRPr="008E01F6">
        <w:rPr>
          <w:color w:val="000000"/>
        </w:rPr>
        <w:t>Municipiului</w:t>
      </w:r>
      <w:proofErr w:type="spellEnd"/>
      <w:r w:rsidRPr="008E01F6">
        <w:rPr>
          <w:color w:val="000000"/>
        </w:rPr>
        <w:t xml:space="preserve"> </w:t>
      </w:r>
      <w:proofErr w:type="spellStart"/>
      <w:r w:rsidRPr="008E01F6">
        <w:rPr>
          <w:color w:val="000000"/>
        </w:rPr>
        <w:t>Timișoara</w:t>
      </w:r>
      <w:proofErr w:type="spellEnd"/>
      <w:r w:rsidRPr="008E01F6">
        <w:rPr>
          <w:color w:val="000000"/>
        </w:rPr>
        <w:t xml:space="preserve"> </w:t>
      </w:r>
      <w:proofErr w:type="spellStart"/>
      <w:r>
        <w:t>domnului</w:t>
      </w:r>
      <w:proofErr w:type="spellEnd"/>
      <w:r>
        <w:t xml:space="preserve"> </w:t>
      </w:r>
      <w:proofErr w:type="spellStart"/>
      <w:r>
        <w:t>Mircea</w:t>
      </w:r>
      <w:proofErr w:type="spellEnd"/>
      <w:r>
        <w:t xml:space="preserve"> </w:t>
      </w:r>
      <w:proofErr w:type="spellStart"/>
      <w:r>
        <w:t>Mihăieș</w:t>
      </w:r>
      <w:proofErr w:type="spellEnd"/>
      <w:r w:rsidRPr="008E01F6">
        <w:rPr>
          <w:color w:val="000000"/>
        </w:rPr>
        <w:t xml:space="preserve">, </w:t>
      </w:r>
      <w:proofErr w:type="spellStart"/>
      <w:r w:rsidRPr="008E01F6">
        <w:rPr>
          <w:color w:val="000000"/>
        </w:rPr>
        <w:t>ȋnaintată</w:t>
      </w:r>
      <w:proofErr w:type="spellEnd"/>
      <w:r w:rsidRPr="008E01F6">
        <w:rPr>
          <w:color w:val="000000"/>
        </w:rPr>
        <w:t xml:space="preserve"> </w:t>
      </w:r>
      <w:proofErr w:type="spellStart"/>
      <w:r w:rsidRPr="008E01F6">
        <w:rPr>
          <w:color w:val="000000"/>
        </w:rPr>
        <w:t>domnului</w:t>
      </w:r>
      <w:proofErr w:type="spellEnd"/>
      <w:r w:rsidRPr="008E01F6">
        <w:rPr>
          <w:color w:val="000000"/>
        </w:rPr>
        <w:t xml:space="preserve"> </w:t>
      </w:r>
      <w:proofErr w:type="spellStart"/>
      <w:r w:rsidRPr="008E01F6">
        <w:rPr>
          <w:color w:val="000000"/>
        </w:rPr>
        <w:t>primar</w:t>
      </w:r>
      <w:proofErr w:type="spellEnd"/>
      <w:r w:rsidRPr="008E01F6">
        <w:rPr>
          <w:color w:val="000000"/>
        </w:rPr>
        <w:t xml:space="preserve"> Dominic Fritz de </w:t>
      </w:r>
      <w:proofErr w:type="spellStart"/>
      <w:r w:rsidRPr="008E01F6">
        <w:rPr>
          <w:color w:val="000000"/>
        </w:rPr>
        <w:t>către</w:t>
      </w:r>
      <w:proofErr w:type="spellEnd"/>
      <w:r w:rsidRPr="008E01F6">
        <w:rPr>
          <w:color w:val="000000"/>
        </w:rPr>
        <w:t xml:space="preserve"> </w:t>
      </w:r>
      <w:proofErr w:type="spellStart"/>
      <w:r>
        <w:rPr>
          <w:color w:val="000000"/>
        </w:rPr>
        <w:t>prof.univ.dr</w:t>
      </w:r>
      <w:proofErr w:type="spellEnd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Marilen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Pirtea</w:t>
      </w:r>
      <w:proofErr w:type="spellEnd"/>
      <w:r>
        <w:rPr>
          <w:color w:val="000000"/>
        </w:rPr>
        <w:t xml:space="preserve">, ca rector al </w:t>
      </w:r>
      <w:proofErr w:type="spellStart"/>
      <w:r>
        <w:rPr>
          <w:color w:val="000000"/>
        </w:rPr>
        <w:t>Universității</w:t>
      </w:r>
      <w:proofErr w:type="spellEnd"/>
      <w:r>
        <w:rPr>
          <w:color w:val="000000"/>
        </w:rPr>
        <w:t xml:space="preserve"> de Vest</w:t>
      </w:r>
      <w:r w:rsidRPr="008E01F6">
        <w:rPr>
          <w:color w:val="000000"/>
        </w:rPr>
        <w:t xml:space="preserve">, cu nr. </w:t>
      </w:r>
      <w:r>
        <w:rPr>
          <w:color w:val="000000"/>
        </w:rPr>
        <w:t>MTM2023 – 010609 din 03.07.2023;</w:t>
      </w:r>
    </w:p>
    <w:p w:rsidR="00E60810" w:rsidRPr="001979A7" w:rsidRDefault="00E60810" w:rsidP="00E60810">
      <w:pPr>
        <w:spacing w:line="360" w:lineRule="auto"/>
        <w:jc w:val="both"/>
        <w:rPr>
          <w:rFonts w:eastAsia="Calibri"/>
          <w:color w:val="000000"/>
        </w:rPr>
      </w:pPr>
      <w:proofErr w:type="spellStart"/>
      <w:r w:rsidRPr="001979A7">
        <w:t>În</w:t>
      </w:r>
      <w:proofErr w:type="spellEnd"/>
      <w:r w:rsidRPr="001979A7">
        <w:t xml:space="preserve"> </w:t>
      </w:r>
      <w:proofErr w:type="spellStart"/>
      <w:r w:rsidRPr="001979A7">
        <w:t>conformitate</w:t>
      </w:r>
      <w:proofErr w:type="spellEnd"/>
      <w:r w:rsidRPr="001979A7">
        <w:t xml:space="preserve"> cu </w:t>
      </w:r>
      <w:proofErr w:type="spellStart"/>
      <w:r w:rsidRPr="001979A7">
        <w:rPr>
          <w:rFonts w:eastAsia="Calibri"/>
          <w:color w:val="000000"/>
        </w:rPr>
        <w:t>Regulamentul</w:t>
      </w:r>
      <w:proofErr w:type="spellEnd"/>
      <w:r w:rsidRPr="001979A7">
        <w:rPr>
          <w:rFonts w:eastAsia="Calibri"/>
          <w:color w:val="000000"/>
        </w:rPr>
        <w:t xml:space="preserve"> </w:t>
      </w:r>
      <w:proofErr w:type="spellStart"/>
      <w:r w:rsidRPr="001979A7">
        <w:rPr>
          <w:rFonts w:eastAsia="Calibri"/>
          <w:color w:val="000000"/>
        </w:rPr>
        <w:t>pentru</w:t>
      </w:r>
      <w:proofErr w:type="spellEnd"/>
      <w:r w:rsidRPr="001979A7">
        <w:rPr>
          <w:rFonts w:eastAsia="Calibri"/>
          <w:color w:val="000000"/>
        </w:rPr>
        <w:t xml:space="preserve"> </w:t>
      </w:r>
      <w:proofErr w:type="spellStart"/>
      <w:r w:rsidRPr="001979A7">
        <w:rPr>
          <w:rFonts w:eastAsia="Calibri"/>
          <w:color w:val="000000"/>
        </w:rPr>
        <w:t>acordarea</w:t>
      </w:r>
      <w:proofErr w:type="spellEnd"/>
      <w:r w:rsidRPr="001979A7">
        <w:rPr>
          <w:rFonts w:eastAsia="Calibri"/>
          <w:color w:val="000000"/>
        </w:rPr>
        <w:t xml:space="preserve"> </w:t>
      </w:r>
      <w:proofErr w:type="spellStart"/>
      <w:r w:rsidRPr="001979A7">
        <w:rPr>
          <w:rFonts w:eastAsia="Calibri"/>
          <w:color w:val="000000"/>
        </w:rPr>
        <w:t>Titlului</w:t>
      </w:r>
      <w:proofErr w:type="spellEnd"/>
      <w:r w:rsidRPr="001979A7">
        <w:rPr>
          <w:rFonts w:eastAsia="Calibri"/>
          <w:color w:val="000000"/>
        </w:rPr>
        <w:t xml:space="preserve"> de „</w:t>
      </w:r>
      <w:proofErr w:type="spellStart"/>
      <w:r w:rsidRPr="001979A7">
        <w:rPr>
          <w:rFonts w:eastAsia="Calibri"/>
          <w:color w:val="000000"/>
        </w:rPr>
        <w:t>Cetăţean</w:t>
      </w:r>
      <w:proofErr w:type="spellEnd"/>
      <w:r w:rsidRPr="001979A7">
        <w:rPr>
          <w:rFonts w:eastAsia="Calibri"/>
          <w:color w:val="000000"/>
        </w:rPr>
        <w:t xml:space="preserve"> de </w:t>
      </w:r>
      <w:proofErr w:type="spellStart"/>
      <w:r w:rsidRPr="001979A7">
        <w:rPr>
          <w:rFonts w:eastAsia="Calibri"/>
          <w:color w:val="000000"/>
        </w:rPr>
        <w:t>Onoare</w:t>
      </w:r>
      <w:proofErr w:type="spellEnd"/>
      <w:r w:rsidRPr="001979A7">
        <w:rPr>
          <w:rFonts w:eastAsia="Calibri"/>
          <w:color w:val="000000"/>
        </w:rPr>
        <w:t xml:space="preserve"> al </w:t>
      </w:r>
      <w:proofErr w:type="spellStart"/>
      <w:r w:rsidRPr="001979A7">
        <w:rPr>
          <w:rFonts w:eastAsia="Calibri"/>
          <w:color w:val="000000"/>
        </w:rPr>
        <w:t>Municipiului</w:t>
      </w:r>
      <w:proofErr w:type="spellEnd"/>
      <w:r w:rsidRPr="001979A7">
        <w:rPr>
          <w:rFonts w:eastAsia="Calibri"/>
          <w:color w:val="000000"/>
        </w:rPr>
        <w:t xml:space="preserve"> </w:t>
      </w:r>
      <w:proofErr w:type="spellStart"/>
      <w:r w:rsidRPr="001979A7">
        <w:rPr>
          <w:rFonts w:eastAsia="Calibri"/>
          <w:color w:val="000000"/>
        </w:rPr>
        <w:t>Timişoara</w:t>
      </w:r>
      <w:proofErr w:type="spellEnd"/>
      <w:r w:rsidRPr="001979A7">
        <w:rPr>
          <w:rFonts w:eastAsia="Calibri"/>
          <w:color w:val="000000"/>
        </w:rPr>
        <w:t xml:space="preserve">”, </w:t>
      </w:r>
      <w:proofErr w:type="spellStart"/>
      <w:r w:rsidRPr="001979A7">
        <w:rPr>
          <w:rFonts w:eastAsia="Calibri"/>
          <w:color w:val="000000"/>
        </w:rPr>
        <w:t>aprobat</w:t>
      </w:r>
      <w:proofErr w:type="spellEnd"/>
      <w:r w:rsidRPr="001979A7">
        <w:rPr>
          <w:rFonts w:eastAsia="Calibri"/>
          <w:color w:val="000000"/>
        </w:rPr>
        <w:t xml:space="preserve"> </w:t>
      </w:r>
      <w:proofErr w:type="spellStart"/>
      <w:r w:rsidRPr="001979A7">
        <w:rPr>
          <w:rFonts w:eastAsia="Calibri"/>
          <w:color w:val="000000"/>
        </w:rPr>
        <w:t>prin</w:t>
      </w:r>
      <w:proofErr w:type="spellEnd"/>
      <w:r w:rsidRPr="001979A7">
        <w:rPr>
          <w:rFonts w:eastAsia="Calibri"/>
          <w:color w:val="000000"/>
        </w:rPr>
        <w:t xml:space="preserve"> HCL nr.138 din data de 18.10.2016;</w:t>
      </w:r>
    </w:p>
    <w:p w:rsidR="00E60810" w:rsidRPr="001979A7" w:rsidRDefault="00E60810" w:rsidP="00E60810">
      <w:pPr>
        <w:spacing w:line="360" w:lineRule="auto"/>
        <w:jc w:val="both"/>
        <w:rPr>
          <w:rFonts w:eastAsia="Calibri"/>
        </w:rPr>
      </w:pPr>
      <w:proofErr w:type="spellStart"/>
      <w:r w:rsidRPr="001979A7">
        <w:rPr>
          <w:rFonts w:eastAsia="Calibri"/>
          <w:color w:val="000000"/>
        </w:rPr>
        <w:t>Având</w:t>
      </w:r>
      <w:proofErr w:type="spellEnd"/>
      <w:r w:rsidRPr="001979A7">
        <w:rPr>
          <w:rFonts w:eastAsia="Calibri"/>
          <w:color w:val="000000"/>
        </w:rPr>
        <w:t xml:space="preserve"> </w:t>
      </w:r>
      <w:proofErr w:type="spellStart"/>
      <w:r w:rsidRPr="001979A7">
        <w:rPr>
          <w:rFonts w:eastAsia="Calibri"/>
          <w:color w:val="000000"/>
        </w:rPr>
        <w:t>în</w:t>
      </w:r>
      <w:proofErr w:type="spellEnd"/>
      <w:r w:rsidRPr="001979A7">
        <w:rPr>
          <w:rFonts w:eastAsia="Calibri"/>
          <w:color w:val="000000"/>
        </w:rPr>
        <w:t xml:space="preserve"> </w:t>
      </w:r>
      <w:proofErr w:type="spellStart"/>
      <w:r w:rsidRPr="001979A7">
        <w:rPr>
          <w:rFonts w:eastAsia="Calibri"/>
          <w:color w:val="000000"/>
        </w:rPr>
        <w:t>vedere</w:t>
      </w:r>
      <w:proofErr w:type="spellEnd"/>
      <w:r w:rsidRPr="001979A7">
        <w:rPr>
          <w:rFonts w:eastAsia="Calibri"/>
          <w:color w:val="000000"/>
        </w:rPr>
        <w:t xml:space="preserve"> </w:t>
      </w:r>
      <w:proofErr w:type="spellStart"/>
      <w:r w:rsidRPr="001979A7">
        <w:rPr>
          <w:rFonts w:eastAsia="Calibri"/>
        </w:rPr>
        <w:t>prevederile</w:t>
      </w:r>
      <w:proofErr w:type="spellEnd"/>
      <w:r w:rsidRPr="001979A7">
        <w:rPr>
          <w:rFonts w:eastAsia="Calibri"/>
        </w:rPr>
        <w:t xml:space="preserve"> 129 </w:t>
      </w:r>
      <w:proofErr w:type="spellStart"/>
      <w:r w:rsidRPr="001979A7">
        <w:rPr>
          <w:rFonts w:eastAsia="Calibri"/>
        </w:rPr>
        <w:t>alin</w:t>
      </w:r>
      <w:proofErr w:type="spellEnd"/>
      <w:proofErr w:type="gramStart"/>
      <w:r w:rsidRPr="001979A7">
        <w:rPr>
          <w:rFonts w:eastAsia="Calibri"/>
        </w:rPr>
        <w:t>.(</w:t>
      </w:r>
      <w:proofErr w:type="gramEnd"/>
      <w:r w:rsidRPr="001979A7">
        <w:rPr>
          <w:rFonts w:eastAsia="Calibri"/>
        </w:rPr>
        <w:t xml:space="preserve">13) din OG. 57/2019 - </w:t>
      </w:r>
      <w:proofErr w:type="spellStart"/>
      <w:r w:rsidRPr="001979A7">
        <w:rPr>
          <w:rFonts w:eastAsia="Calibri"/>
        </w:rPr>
        <w:t>privind</w:t>
      </w:r>
      <w:proofErr w:type="spellEnd"/>
      <w:r w:rsidRPr="001979A7">
        <w:rPr>
          <w:rFonts w:eastAsia="Calibri"/>
        </w:rPr>
        <w:t xml:space="preserve"> </w:t>
      </w:r>
      <w:proofErr w:type="spellStart"/>
      <w:r w:rsidRPr="001979A7">
        <w:rPr>
          <w:rFonts w:eastAsia="Calibri"/>
        </w:rPr>
        <w:t>Codul</w:t>
      </w:r>
      <w:proofErr w:type="spellEnd"/>
      <w:r w:rsidRPr="001979A7">
        <w:rPr>
          <w:rFonts w:eastAsia="Calibri"/>
        </w:rPr>
        <w:t xml:space="preserve"> </w:t>
      </w:r>
      <w:proofErr w:type="spellStart"/>
      <w:r w:rsidRPr="001979A7">
        <w:rPr>
          <w:rFonts w:eastAsia="Calibri"/>
        </w:rPr>
        <w:t>administrativ</w:t>
      </w:r>
      <w:proofErr w:type="spellEnd"/>
      <w:r>
        <w:rPr>
          <w:rFonts w:eastAsia="Calibri"/>
        </w:rPr>
        <w:t>;</w:t>
      </w:r>
      <w:r w:rsidRPr="001979A7">
        <w:rPr>
          <w:rFonts w:eastAsia="Calibri"/>
        </w:rPr>
        <w:t xml:space="preserve"> </w:t>
      </w:r>
    </w:p>
    <w:p w:rsidR="00E60810" w:rsidRPr="001979A7" w:rsidRDefault="00E60810" w:rsidP="00E60810">
      <w:pPr>
        <w:spacing w:line="360" w:lineRule="auto"/>
        <w:jc w:val="both"/>
        <w:rPr>
          <w:rFonts w:eastAsia="Calibri"/>
        </w:rPr>
      </w:pPr>
      <w:proofErr w:type="spellStart"/>
      <w:proofErr w:type="gramStart"/>
      <w:r w:rsidRPr="001979A7">
        <w:rPr>
          <w:rFonts w:eastAsia="Calibri"/>
        </w:rPr>
        <w:t>În</w:t>
      </w:r>
      <w:proofErr w:type="spellEnd"/>
      <w:r w:rsidRPr="001979A7">
        <w:rPr>
          <w:rFonts w:eastAsia="Calibri"/>
        </w:rPr>
        <w:t xml:space="preserve"> </w:t>
      </w:r>
      <w:proofErr w:type="spellStart"/>
      <w:r w:rsidRPr="001979A7">
        <w:rPr>
          <w:rFonts w:eastAsia="Calibri"/>
        </w:rPr>
        <w:t>temeiul</w:t>
      </w:r>
      <w:proofErr w:type="spellEnd"/>
      <w:r w:rsidRPr="001979A7">
        <w:rPr>
          <w:rFonts w:eastAsia="Calibri"/>
        </w:rPr>
        <w:t xml:space="preserve"> art.</w:t>
      </w:r>
      <w:proofErr w:type="gramEnd"/>
      <w:r w:rsidRPr="001979A7">
        <w:rPr>
          <w:rFonts w:eastAsia="Calibri"/>
        </w:rPr>
        <w:t xml:space="preserve"> 139 din </w:t>
      </w:r>
      <w:proofErr w:type="spellStart"/>
      <w:r w:rsidRPr="001979A7">
        <w:rPr>
          <w:rFonts w:eastAsia="Calibri"/>
        </w:rPr>
        <w:t>din</w:t>
      </w:r>
      <w:proofErr w:type="spellEnd"/>
      <w:r w:rsidRPr="001979A7">
        <w:rPr>
          <w:rFonts w:eastAsia="Calibri"/>
        </w:rPr>
        <w:t xml:space="preserve"> OG. 57/2019 - </w:t>
      </w:r>
      <w:proofErr w:type="spellStart"/>
      <w:r w:rsidRPr="001979A7">
        <w:rPr>
          <w:rFonts w:eastAsia="Calibri"/>
        </w:rPr>
        <w:t>privind</w:t>
      </w:r>
      <w:proofErr w:type="spellEnd"/>
      <w:r w:rsidRPr="001979A7">
        <w:rPr>
          <w:rFonts w:eastAsia="Calibri"/>
        </w:rPr>
        <w:t xml:space="preserve"> </w:t>
      </w:r>
      <w:proofErr w:type="spellStart"/>
      <w:r w:rsidRPr="001979A7">
        <w:rPr>
          <w:rFonts w:eastAsia="Calibri"/>
        </w:rPr>
        <w:t>Codul</w:t>
      </w:r>
      <w:proofErr w:type="spellEnd"/>
      <w:r w:rsidRPr="001979A7">
        <w:rPr>
          <w:rFonts w:eastAsia="Calibri"/>
        </w:rPr>
        <w:t xml:space="preserve"> </w:t>
      </w:r>
      <w:proofErr w:type="spellStart"/>
      <w:r w:rsidRPr="001979A7">
        <w:rPr>
          <w:rFonts w:eastAsia="Calibri"/>
        </w:rPr>
        <w:t>administrativ</w:t>
      </w:r>
      <w:proofErr w:type="spellEnd"/>
      <w:r w:rsidRPr="001979A7">
        <w:rPr>
          <w:rFonts w:eastAsia="Calibri"/>
        </w:rPr>
        <w:t>;</w:t>
      </w:r>
    </w:p>
    <w:p w:rsidR="0046766B" w:rsidRPr="001979A7" w:rsidRDefault="0046766B" w:rsidP="00760381">
      <w:pPr>
        <w:spacing w:line="360" w:lineRule="auto"/>
        <w:jc w:val="both"/>
        <w:rPr>
          <w:lang w:val="ro-RO"/>
        </w:rPr>
      </w:pPr>
    </w:p>
    <w:p w:rsidR="0046766B" w:rsidRPr="001979A7" w:rsidRDefault="0046766B" w:rsidP="006772D6">
      <w:pPr>
        <w:spacing w:line="276" w:lineRule="auto"/>
        <w:jc w:val="both"/>
        <w:rPr>
          <w:lang w:val="ro-RO"/>
        </w:rPr>
      </w:pPr>
      <w:r w:rsidRPr="001979A7">
        <w:rPr>
          <w:lang w:val="ro-RO"/>
        </w:rPr>
        <w:t>Facem următoarele precizări:</w:t>
      </w:r>
    </w:p>
    <w:p w:rsidR="00AB5905" w:rsidRPr="001979A7" w:rsidRDefault="00AB5905" w:rsidP="00760381">
      <w:pPr>
        <w:spacing w:line="360" w:lineRule="auto"/>
        <w:jc w:val="both"/>
        <w:rPr>
          <w:rFonts w:eastAsia="Calibri"/>
        </w:rPr>
      </w:pPr>
    </w:p>
    <w:p w:rsidR="00006782" w:rsidRDefault="008B2F97" w:rsidP="00760381">
      <w:pPr>
        <w:spacing w:line="360" w:lineRule="auto"/>
        <w:jc w:val="both"/>
      </w:pPr>
      <w:proofErr w:type="spellStart"/>
      <w:r>
        <w:t>Domnul</w:t>
      </w:r>
      <w:proofErr w:type="spellEnd"/>
      <w:r>
        <w:t xml:space="preserve"> </w:t>
      </w:r>
      <w:proofErr w:type="spellStart"/>
      <w:r w:rsidR="00006782">
        <w:t>Mircea</w:t>
      </w:r>
      <w:proofErr w:type="spellEnd"/>
      <w:r w:rsidR="00006782">
        <w:t xml:space="preserve"> </w:t>
      </w:r>
      <w:proofErr w:type="spellStart"/>
      <w:r w:rsidR="00006782">
        <w:t>Mihăieș</w:t>
      </w:r>
      <w:proofErr w:type="spellEnd"/>
      <w:r w:rsidR="00006782">
        <w:t xml:space="preserve"> s-</w:t>
      </w:r>
      <w:proofErr w:type="gramStart"/>
      <w:r w:rsidR="00006782">
        <w:t>a</w:t>
      </w:r>
      <w:proofErr w:type="gramEnd"/>
      <w:r w:rsidR="00006782">
        <w:t xml:space="preserve"> </w:t>
      </w:r>
      <w:proofErr w:type="spellStart"/>
      <w:r w:rsidR="00006782">
        <w:t>născut</w:t>
      </w:r>
      <w:proofErr w:type="spellEnd"/>
      <w:r w:rsidR="00006782">
        <w:t xml:space="preserve"> la </w:t>
      </w:r>
      <w:proofErr w:type="spellStart"/>
      <w:r w:rsidR="00006782">
        <w:t>Sântana</w:t>
      </w:r>
      <w:proofErr w:type="spellEnd"/>
      <w:r w:rsidR="00006782">
        <w:t xml:space="preserve">, </w:t>
      </w:r>
      <w:proofErr w:type="spellStart"/>
      <w:r w:rsidR="00006782">
        <w:t>jud</w:t>
      </w:r>
      <w:proofErr w:type="spellEnd"/>
      <w:r w:rsidR="00006782">
        <w:t xml:space="preserve">. </w:t>
      </w:r>
      <w:proofErr w:type="gramStart"/>
      <w:r w:rsidR="00006782">
        <w:t xml:space="preserve">Arad, </w:t>
      </w:r>
      <w:proofErr w:type="spellStart"/>
      <w:r w:rsidR="00006782">
        <w:t>și</w:t>
      </w:r>
      <w:proofErr w:type="spellEnd"/>
      <w:r w:rsidR="00006782">
        <w:t xml:space="preserve"> </w:t>
      </w:r>
      <w:proofErr w:type="spellStart"/>
      <w:r w:rsidR="00006782">
        <w:t>ȋn</w:t>
      </w:r>
      <w:proofErr w:type="spellEnd"/>
      <w:r w:rsidR="00006782">
        <w:t xml:space="preserve"> </w:t>
      </w:r>
      <w:proofErr w:type="spellStart"/>
      <w:r w:rsidR="00006782">
        <w:t>prezent</w:t>
      </w:r>
      <w:proofErr w:type="spellEnd"/>
      <w:r w:rsidR="00006782">
        <w:t xml:space="preserve"> </w:t>
      </w:r>
      <w:proofErr w:type="spellStart"/>
      <w:r w:rsidR="00006782">
        <w:t>trăiește</w:t>
      </w:r>
      <w:proofErr w:type="spellEnd"/>
      <w:r w:rsidR="00006782">
        <w:t xml:space="preserve"> </w:t>
      </w:r>
      <w:proofErr w:type="spellStart"/>
      <w:r w:rsidR="00006782">
        <w:t>ȋn</w:t>
      </w:r>
      <w:proofErr w:type="spellEnd"/>
      <w:r w:rsidR="00006782">
        <w:t xml:space="preserve"> </w:t>
      </w:r>
      <w:proofErr w:type="spellStart"/>
      <w:r w:rsidR="00006782">
        <w:t>orașul</w:t>
      </w:r>
      <w:proofErr w:type="spellEnd"/>
      <w:r w:rsidR="00006782">
        <w:t xml:space="preserve"> </w:t>
      </w:r>
      <w:proofErr w:type="spellStart"/>
      <w:r w:rsidR="00006782">
        <w:t>nostru</w:t>
      </w:r>
      <w:proofErr w:type="spellEnd"/>
      <w:r w:rsidR="00006782">
        <w:t xml:space="preserve">, </w:t>
      </w:r>
      <w:proofErr w:type="spellStart"/>
      <w:r w:rsidR="00006782">
        <w:t>unde</w:t>
      </w:r>
      <w:proofErr w:type="spellEnd"/>
      <w:r w:rsidR="00006782">
        <w:t xml:space="preserve"> se </w:t>
      </w:r>
      <w:proofErr w:type="spellStart"/>
      <w:r w:rsidR="00006782">
        <w:t>bucură</w:t>
      </w:r>
      <w:proofErr w:type="spellEnd"/>
      <w:r w:rsidR="00006782">
        <w:t xml:space="preserve"> de </w:t>
      </w:r>
      <w:proofErr w:type="spellStart"/>
      <w:r w:rsidR="00006782">
        <w:t>prețuire</w:t>
      </w:r>
      <w:proofErr w:type="spellEnd"/>
      <w:r w:rsidR="00006782">
        <w:t xml:space="preserve"> </w:t>
      </w:r>
      <w:proofErr w:type="spellStart"/>
      <w:r w:rsidR="00006782">
        <w:t>și</w:t>
      </w:r>
      <w:proofErr w:type="spellEnd"/>
      <w:r w:rsidR="00006782">
        <w:t xml:space="preserve"> </w:t>
      </w:r>
      <w:proofErr w:type="spellStart"/>
      <w:r w:rsidR="00006782">
        <w:t>recunoaștere</w:t>
      </w:r>
      <w:proofErr w:type="spellEnd"/>
      <w:r w:rsidR="00006782">
        <w:t>.</w:t>
      </w:r>
      <w:proofErr w:type="gramEnd"/>
      <w:r w:rsidR="00006782">
        <w:t xml:space="preserve"> De-a </w:t>
      </w:r>
      <w:proofErr w:type="spellStart"/>
      <w:r w:rsidR="00006782">
        <w:t>l</w:t>
      </w:r>
      <w:r w:rsidR="00906C46">
        <w:t>ungul</w:t>
      </w:r>
      <w:proofErr w:type="spellEnd"/>
      <w:r w:rsidR="00906C46">
        <w:t xml:space="preserve"> </w:t>
      </w:r>
      <w:proofErr w:type="spellStart"/>
      <w:r w:rsidR="00906C46">
        <w:t>anilor</w:t>
      </w:r>
      <w:proofErr w:type="spellEnd"/>
      <w:r w:rsidR="00906C46">
        <w:t xml:space="preserve">, </w:t>
      </w:r>
      <w:proofErr w:type="spellStart"/>
      <w:r w:rsidR="00906C46">
        <w:t>cariera</w:t>
      </w:r>
      <w:proofErr w:type="spellEnd"/>
      <w:r w:rsidR="00906C46">
        <w:t xml:space="preserve"> </w:t>
      </w:r>
      <w:proofErr w:type="spellStart"/>
      <w:proofErr w:type="gramStart"/>
      <w:r w:rsidR="00906C46">
        <w:t>sa</w:t>
      </w:r>
      <w:proofErr w:type="spellEnd"/>
      <w:proofErr w:type="gramEnd"/>
      <w:r w:rsidR="00906C46">
        <w:t xml:space="preserve"> a </w:t>
      </w:r>
      <w:proofErr w:type="spellStart"/>
      <w:r w:rsidR="00906C46">
        <w:t>depăș</w:t>
      </w:r>
      <w:r w:rsidR="00006782">
        <w:t>it</w:t>
      </w:r>
      <w:proofErr w:type="spellEnd"/>
      <w:r w:rsidR="00006782">
        <w:t xml:space="preserve"> cu </w:t>
      </w:r>
      <w:proofErr w:type="spellStart"/>
      <w:r w:rsidR="00006782">
        <w:t>mult</w:t>
      </w:r>
      <w:proofErr w:type="spellEnd"/>
      <w:r w:rsidR="00006782">
        <w:t xml:space="preserve"> </w:t>
      </w:r>
      <w:proofErr w:type="spellStart"/>
      <w:r w:rsidR="00006782">
        <w:t>granițele</w:t>
      </w:r>
      <w:proofErr w:type="spellEnd"/>
      <w:r w:rsidR="00006782">
        <w:t xml:space="preserve"> locale</w:t>
      </w:r>
      <w:r w:rsidR="004B42E3">
        <w:t xml:space="preserve">, el </w:t>
      </w:r>
      <w:proofErr w:type="spellStart"/>
      <w:r w:rsidR="004B42E3">
        <w:t>fiind</w:t>
      </w:r>
      <w:proofErr w:type="spellEnd"/>
      <w:r w:rsidR="004B42E3">
        <w:t xml:space="preserve"> o </w:t>
      </w:r>
      <w:proofErr w:type="spellStart"/>
      <w:r w:rsidR="004B42E3">
        <w:t>personalitate</w:t>
      </w:r>
      <w:proofErr w:type="spellEnd"/>
      <w:r w:rsidR="004B42E3">
        <w:t xml:space="preserve"> de prim rang </w:t>
      </w:r>
      <w:proofErr w:type="spellStart"/>
      <w:r w:rsidR="004B42E3">
        <w:t>ȋn</w:t>
      </w:r>
      <w:proofErr w:type="spellEnd"/>
      <w:r w:rsidR="004B42E3">
        <w:t xml:space="preserve"> </w:t>
      </w:r>
      <w:proofErr w:type="spellStart"/>
      <w:r w:rsidR="004B42E3">
        <w:t>viata</w:t>
      </w:r>
      <w:proofErr w:type="spellEnd"/>
      <w:r w:rsidR="004B42E3">
        <w:t xml:space="preserve"> </w:t>
      </w:r>
      <w:proofErr w:type="spellStart"/>
      <w:r w:rsidR="004B42E3">
        <w:t>culturală</w:t>
      </w:r>
      <w:proofErr w:type="spellEnd"/>
      <w:r w:rsidR="004B42E3">
        <w:t xml:space="preserve"> a </w:t>
      </w:r>
      <w:proofErr w:type="spellStart"/>
      <w:r w:rsidR="004B42E3">
        <w:t>României</w:t>
      </w:r>
      <w:proofErr w:type="spellEnd"/>
      <w:r w:rsidR="004B42E3">
        <w:t xml:space="preserve"> </w:t>
      </w:r>
      <w:proofErr w:type="spellStart"/>
      <w:r w:rsidR="004B42E3">
        <w:t>contemporane</w:t>
      </w:r>
      <w:proofErr w:type="spellEnd"/>
      <w:r w:rsidR="004B42E3">
        <w:t xml:space="preserve">. O </w:t>
      </w:r>
      <w:proofErr w:type="spellStart"/>
      <w:r w:rsidR="004B42E3">
        <w:t>simplă</w:t>
      </w:r>
      <w:proofErr w:type="spellEnd"/>
      <w:r w:rsidR="004B42E3">
        <w:t xml:space="preserve"> </w:t>
      </w:r>
      <w:proofErr w:type="spellStart"/>
      <w:r w:rsidR="004B42E3">
        <w:t>parcurgere</w:t>
      </w:r>
      <w:proofErr w:type="spellEnd"/>
      <w:r w:rsidR="004B42E3">
        <w:t xml:space="preserve"> </w:t>
      </w:r>
      <w:proofErr w:type="gramStart"/>
      <w:r w:rsidR="004B42E3">
        <w:t>a</w:t>
      </w:r>
      <w:proofErr w:type="gramEnd"/>
      <w:r w:rsidR="004B42E3">
        <w:t xml:space="preserve"> </w:t>
      </w:r>
      <w:proofErr w:type="spellStart"/>
      <w:r w:rsidR="004B42E3">
        <w:t>elementelor</w:t>
      </w:r>
      <w:proofErr w:type="spellEnd"/>
      <w:r w:rsidR="004B42E3">
        <w:t xml:space="preserve"> sale </w:t>
      </w:r>
      <w:proofErr w:type="spellStart"/>
      <w:r w:rsidR="004B42E3">
        <w:t>biografice</w:t>
      </w:r>
      <w:proofErr w:type="spellEnd"/>
      <w:r w:rsidR="004B42E3">
        <w:t xml:space="preserve"> </w:t>
      </w:r>
      <w:proofErr w:type="spellStart"/>
      <w:r w:rsidR="004B42E3">
        <w:t>ar</w:t>
      </w:r>
      <w:proofErr w:type="spellEnd"/>
      <w:r w:rsidR="004B42E3">
        <w:t xml:space="preserve"> </w:t>
      </w:r>
      <w:proofErr w:type="spellStart"/>
      <w:r w:rsidR="004B42E3">
        <w:t>putea</w:t>
      </w:r>
      <w:proofErr w:type="spellEnd"/>
      <w:r w:rsidR="004B42E3">
        <w:t xml:space="preserve"> </w:t>
      </w:r>
      <w:proofErr w:type="spellStart"/>
      <w:r w:rsidR="004B42E3">
        <w:t>scoate</w:t>
      </w:r>
      <w:proofErr w:type="spellEnd"/>
      <w:r w:rsidR="004B42E3">
        <w:t xml:space="preserve"> </w:t>
      </w:r>
      <w:proofErr w:type="spellStart"/>
      <w:r w:rsidR="004B42E3">
        <w:t>ȋn</w:t>
      </w:r>
      <w:proofErr w:type="spellEnd"/>
      <w:r w:rsidR="004B42E3">
        <w:t xml:space="preserve"> </w:t>
      </w:r>
      <w:proofErr w:type="spellStart"/>
      <w:r w:rsidR="004B42E3">
        <w:t>evidență</w:t>
      </w:r>
      <w:proofErr w:type="spellEnd"/>
      <w:r w:rsidR="004B42E3">
        <w:t xml:space="preserve"> </w:t>
      </w:r>
      <w:proofErr w:type="spellStart"/>
      <w:r w:rsidR="004B42E3">
        <w:t>nivelul</w:t>
      </w:r>
      <w:proofErr w:type="spellEnd"/>
      <w:r w:rsidR="004B42E3">
        <w:t xml:space="preserve"> de </w:t>
      </w:r>
      <w:proofErr w:type="spellStart"/>
      <w:r w:rsidR="004B42E3">
        <w:t>prestigiu</w:t>
      </w:r>
      <w:proofErr w:type="spellEnd"/>
      <w:r w:rsidR="004B42E3">
        <w:t xml:space="preserve"> al </w:t>
      </w:r>
      <w:proofErr w:type="spellStart"/>
      <w:r w:rsidR="004B42E3">
        <w:t>activității</w:t>
      </w:r>
      <w:proofErr w:type="spellEnd"/>
      <w:r w:rsidR="004B42E3">
        <w:t xml:space="preserve"> sale </w:t>
      </w:r>
      <w:proofErr w:type="spellStart"/>
      <w:r w:rsidR="004B42E3">
        <w:t>intelectuale</w:t>
      </w:r>
      <w:proofErr w:type="spellEnd"/>
      <w:r w:rsidR="004B42E3">
        <w:t>.</w:t>
      </w:r>
    </w:p>
    <w:p w:rsidR="004B42E3" w:rsidRDefault="004B42E3" w:rsidP="00760381">
      <w:pPr>
        <w:spacing w:line="360" w:lineRule="auto"/>
        <w:jc w:val="both"/>
      </w:pPr>
      <w:proofErr w:type="spellStart"/>
      <w:r>
        <w:t>Ȋncepând</w:t>
      </w:r>
      <w:proofErr w:type="spellEnd"/>
      <w:r>
        <w:t xml:space="preserve"> cu </w:t>
      </w:r>
      <w:proofErr w:type="spellStart"/>
      <w:r w:rsidR="007829BC">
        <w:t>anul</w:t>
      </w:r>
      <w:proofErr w:type="spellEnd"/>
      <w:r w:rsidR="007829BC">
        <w:t xml:space="preserve"> </w:t>
      </w:r>
      <w:r>
        <w:t xml:space="preserve">1990, el s-a </w:t>
      </w:r>
      <w:proofErr w:type="spellStart"/>
      <w:r>
        <w:t>remarcat</w:t>
      </w:r>
      <w:proofErr w:type="spellEnd"/>
      <w:r>
        <w:t xml:space="preserve"> ca </w:t>
      </w:r>
      <w:proofErr w:type="spellStart"/>
      <w:r>
        <w:t>unul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comentatorii</w:t>
      </w:r>
      <w:proofErr w:type="spellEnd"/>
      <w:r>
        <w:t xml:space="preserve"> </w:t>
      </w:r>
      <w:proofErr w:type="spellStart"/>
      <w:r>
        <w:t>cei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importanți</w:t>
      </w:r>
      <w:proofErr w:type="spellEnd"/>
      <w:r>
        <w:t xml:space="preserve"> </w:t>
      </w:r>
      <w:proofErr w:type="spellStart"/>
      <w:r>
        <w:t>ai</w:t>
      </w:r>
      <w:proofErr w:type="spellEnd"/>
      <w:r>
        <w:t xml:space="preserve"> </w:t>
      </w:r>
      <w:proofErr w:type="spellStart"/>
      <w:r>
        <w:t>vieții</w:t>
      </w:r>
      <w:proofErr w:type="spellEnd"/>
      <w:r>
        <w:t xml:space="preserve"> </w:t>
      </w:r>
      <w:proofErr w:type="spellStart"/>
      <w:r>
        <w:t>intelectuale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politice</w:t>
      </w:r>
      <w:proofErr w:type="spellEnd"/>
      <w:r>
        <w:t xml:space="preserve"> </w:t>
      </w:r>
      <w:proofErr w:type="spellStart"/>
      <w:r>
        <w:t>românești</w:t>
      </w:r>
      <w:proofErr w:type="spellEnd"/>
      <w:r>
        <w:t xml:space="preserve">, </w:t>
      </w:r>
      <w:proofErr w:type="spellStart"/>
      <w:r>
        <w:t>intervențiile</w:t>
      </w:r>
      <w:proofErr w:type="spellEnd"/>
      <w:r>
        <w:t xml:space="preserve"> sale </w:t>
      </w:r>
      <w:proofErr w:type="spellStart"/>
      <w:r>
        <w:t>păstrând</w:t>
      </w:r>
      <w:proofErr w:type="spellEnd"/>
      <w:r>
        <w:t xml:space="preserve"> constant un </w:t>
      </w:r>
      <w:proofErr w:type="spellStart"/>
      <w:r>
        <w:t>ridicat</w:t>
      </w:r>
      <w:proofErr w:type="spellEnd"/>
      <w:r>
        <w:t xml:space="preserve"> </w:t>
      </w:r>
      <w:proofErr w:type="spellStart"/>
      <w:r>
        <w:t>nivel</w:t>
      </w:r>
      <w:proofErr w:type="spellEnd"/>
      <w:r>
        <w:t xml:space="preserve"> de </w:t>
      </w:r>
      <w:proofErr w:type="spellStart"/>
      <w:r>
        <w:t>consistență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relevanță</w:t>
      </w:r>
      <w:proofErr w:type="spellEnd"/>
      <w:r>
        <w:t xml:space="preserve">. </w:t>
      </w:r>
      <w:proofErr w:type="spellStart"/>
      <w:r>
        <w:t>Articolele</w:t>
      </w:r>
      <w:proofErr w:type="spellEnd"/>
      <w:r>
        <w:t xml:space="preserve"> sale au </w:t>
      </w:r>
      <w:proofErr w:type="spellStart"/>
      <w:r>
        <w:t>sporit</w:t>
      </w:r>
      <w:proofErr w:type="spellEnd"/>
      <w:r>
        <w:t xml:space="preserve"> </w:t>
      </w:r>
      <w:proofErr w:type="spellStart"/>
      <w:r>
        <w:t>mereu</w:t>
      </w:r>
      <w:proofErr w:type="spellEnd"/>
      <w:r>
        <w:t xml:space="preserve"> </w:t>
      </w:r>
      <w:proofErr w:type="spellStart"/>
      <w:r>
        <w:t>prestigiul</w:t>
      </w:r>
      <w:proofErr w:type="spellEnd"/>
      <w:r>
        <w:t xml:space="preserve"> </w:t>
      </w:r>
      <w:proofErr w:type="spellStart"/>
      <w:r>
        <w:t>publicațiilor</w:t>
      </w:r>
      <w:proofErr w:type="spellEnd"/>
      <w:r>
        <w:t xml:space="preserve"> </w:t>
      </w:r>
      <w:proofErr w:type="spellStart"/>
      <w:r>
        <w:t>unde</w:t>
      </w:r>
      <w:proofErr w:type="spellEnd"/>
      <w:r>
        <w:t xml:space="preserve"> au </w:t>
      </w:r>
      <w:proofErr w:type="spellStart"/>
      <w:r>
        <w:t>apărut</w:t>
      </w:r>
      <w:proofErr w:type="spellEnd"/>
      <w:r>
        <w:t xml:space="preserve">, cu </w:t>
      </w:r>
      <w:proofErr w:type="spellStart"/>
      <w:r>
        <w:t>atât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mult</w:t>
      </w:r>
      <w:proofErr w:type="spellEnd"/>
      <w:r>
        <w:t xml:space="preserve"> cu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personalitatea</w:t>
      </w:r>
      <w:proofErr w:type="spellEnd"/>
      <w:r>
        <w:t xml:space="preserve"> din </w:t>
      </w:r>
      <w:proofErr w:type="spellStart"/>
      <w:r>
        <w:t>spatele</w:t>
      </w:r>
      <w:proofErr w:type="spellEnd"/>
      <w:r>
        <w:t xml:space="preserve"> </w:t>
      </w:r>
      <w:proofErr w:type="spellStart"/>
      <w:r>
        <w:t>scriiturii</w:t>
      </w:r>
      <w:proofErr w:type="spellEnd"/>
      <w:r>
        <w:t xml:space="preserve"> se </w:t>
      </w:r>
      <w:proofErr w:type="spellStart"/>
      <w:r>
        <w:t>contura</w:t>
      </w:r>
      <w:proofErr w:type="spellEnd"/>
      <w:r>
        <w:t xml:space="preserve"> tot </w:t>
      </w:r>
      <w:proofErr w:type="spellStart"/>
      <w:r>
        <w:t>mai</w:t>
      </w:r>
      <w:proofErr w:type="spellEnd"/>
      <w:r>
        <w:t xml:space="preserve"> </w:t>
      </w:r>
      <w:proofErr w:type="spellStart"/>
      <w:r>
        <w:t>clar</w:t>
      </w:r>
      <w:proofErr w:type="spellEnd"/>
      <w:r>
        <w:t xml:space="preserve"> </w:t>
      </w:r>
      <w:proofErr w:type="spellStart"/>
      <w:r>
        <w:t>ȋn</w:t>
      </w:r>
      <w:proofErr w:type="spellEnd"/>
      <w:r>
        <w:t xml:space="preserve"> </w:t>
      </w:r>
      <w:proofErr w:type="spellStart"/>
      <w:r>
        <w:t>termeni</w:t>
      </w:r>
      <w:proofErr w:type="spellEnd"/>
      <w:r>
        <w:t xml:space="preserve"> de </w:t>
      </w:r>
      <w:proofErr w:type="spellStart"/>
      <w:r>
        <w:t>incoruptibilitate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ținută</w:t>
      </w:r>
      <w:proofErr w:type="spellEnd"/>
      <w:r>
        <w:t xml:space="preserve"> </w:t>
      </w:r>
      <w:proofErr w:type="spellStart"/>
      <w:r>
        <w:t>morală</w:t>
      </w:r>
      <w:proofErr w:type="spellEnd"/>
      <w:r>
        <w:t>.</w:t>
      </w:r>
    </w:p>
    <w:p w:rsidR="00107301" w:rsidRDefault="00107301" w:rsidP="00760381">
      <w:pPr>
        <w:spacing w:line="360" w:lineRule="auto"/>
        <w:jc w:val="both"/>
      </w:pPr>
      <w:proofErr w:type="spellStart"/>
      <w:r>
        <w:t>Mircea</w:t>
      </w:r>
      <w:proofErr w:type="spellEnd"/>
      <w:r>
        <w:t xml:space="preserve"> </w:t>
      </w:r>
      <w:proofErr w:type="spellStart"/>
      <w:r>
        <w:t>Mihăieș</w:t>
      </w:r>
      <w:proofErr w:type="spellEnd"/>
      <w:r>
        <w:t xml:space="preserve"> a </w:t>
      </w:r>
      <w:proofErr w:type="spellStart"/>
      <w:r>
        <w:t>militat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la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valorilor</w:t>
      </w:r>
      <w:proofErr w:type="spellEnd"/>
      <w:r>
        <w:t xml:space="preserve"> </w:t>
      </w:r>
      <w:proofErr w:type="spellStart"/>
      <w:r>
        <w:t>libertății</w:t>
      </w:r>
      <w:proofErr w:type="spellEnd"/>
      <w:r>
        <w:t xml:space="preserve">, </w:t>
      </w:r>
      <w:proofErr w:type="spellStart"/>
      <w:r>
        <w:t>democrației</w:t>
      </w:r>
      <w:proofErr w:type="spellEnd"/>
      <w:r>
        <w:t xml:space="preserve">, a </w:t>
      </w:r>
      <w:proofErr w:type="spellStart"/>
      <w:r>
        <w:t>respectului</w:t>
      </w:r>
      <w:proofErr w:type="spellEnd"/>
      <w:r>
        <w:t xml:space="preserve"> civic, </w:t>
      </w:r>
      <w:proofErr w:type="spellStart"/>
      <w:r>
        <w:t>propunând</w:t>
      </w:r>
      <w:proofErr w:type="spellEnd"/>
      <w:r>
        <w:t xml:space="preserve"> </w:t>
      </w:r>
      <w:proofErr w:type="spellStart"/>
      <w:r>
        <w:t>societății</w:t>
      </w:r>
      <w:proofErr w:type="spellEnd"/>
      <w:r>
        <w:t xml:space="preserve"> o </w:t>
      </w:r>
      <w:proofErr w:type="spellStart"/>
      <w:r>
        <w:t>revenire</w:t>
      </w:r>
      <w:proofErr w:type="spellEnd"/>
      <w:r>
        <w:t xml:space="preserve"> la un zoon </w:t>
      </w:r>
      <w:proofErr w:type="spellStart"/>
      <w:r>
        <w:t>politikon</w:t>
      </w:r>
      <w:proofErr w:type="spellEnd"/>
      <w:r>
        <w:t xml:space="preserve"> </w:t>
      </w:r>
      <w:proofErr w:type="spellStart"/>
      <w:r>
        <w:t>demn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drept</w:t>
      </w:r>
      <w:proofErr w:type="spellEnd"/>
      <w:r>
        <w:t xml:space="preserve">. </w:t>
      </w:r>
      <w:proofErr w:type="spellStart"/>
      <w:r>
        <w:t>Alături</w:t>
      </w:r>
      <w:proofErr w:type="spellEnd"/>
      <w:r>
        <w:t xml:space="preserve"> de </w:t>
      </w:r>
      <w:proofErr w:type="spellStart"/>
      <w:r>
        <w:t>Horia</w:t>
      </w:r>
      <w:proofErr w:type="spellEnd"/>
      <w:r>
        <w:t xml:space="preserve"> Roman </w:t>
      </w:r>
      <w:proofErr w:type="spellStart"/>
      <w:r>
        <w:t>Patapievici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Tania </w:t>
      </w:r>
      <w:proofErr w:type="spellStart"/>
      <w:r>
        <w:t>Radu</w:t>
      </w:r>
      <w:proofErr w:type="spellEnd"/>
      <w:r>
        <w:t xml:space="preserve">, </w:t>
      </w:r>
      <w:proofErr w:type="gramStart"/>
      <w:r>
        <w:t>a</w:t>
      </w:r>
      <w:proofErr w:type="gramEnd"/>
      <w:r>
        <w:t xml:space="preserve"> </w:t>
      </w:r>
      <w:proofErr w:type="spellStart"/>
      <w:r>
        <w:t>asigurat</w:t>
      </w:r>
      <w:proofErr w:type="spellEnd"/>
      <w:r>
        <w:t xml:space="preserve"> </w:t>
      </w:r>
      <w:proofErr w:type="spellStart"/>
      <w:r>
        <w:t>cea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prestigioasă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eficientă</w:t>
      </w:r>
      <w:proofErr w:type="spellEnd"/>
      <w:r>
        <w:t xml:space="preserve"> </w:t>
      </w:r>
      <w:proofErr w:type="spellStart"/>
      <w:r>
        <w:t>conducere</w:t>
      </w:r>
      <w:proofErr w:type="spellEnd"/>
      <w:r>
        <w:t xml:space="preserve"> a </w:t>
      </w:r>
      <w:proofErr w:type="spellStart"/>
      <w:r>
        <w:t>Institutului</w:t>
      </w:r>
      <w:proofErr w:type="spellEnd"/>
      <w:r>
        <w:t xml:space="preserve"> Cultural </w:t>
      </w:r>
      <w:proofErr w:type="spellStart"/>
      <w:r>
        <w:t>Român</w:t>
      </w:r>
      <w:proofErr w:type="spellEnd"/>
      <w:r>
        <w:t xml:space="preserve">. </w:t>
      </w:r>
      <w:proofErr w:type="spellStart"/>
      <w:r>
        <w:t>Spiritul</w:t>
      </w:r>
      <w:proofErr w:type="spellEnd"/>
      <w:r>
        <w:t xml:space="preserve"> </w:t>
      </w:r>
      <w:proofErr w:type="spellStart"/>
      <w:r>
        <w:t>său</w:t>
      </w:r>
      <w:proofErr w:type="spellEnd"/>
      <w:r>
        <w:t xml:space="preserve"> diplomatic a </w:t>
      </w:r>
      <w:proofErr w:type="spellStart"/>
      <w:r>
        <w:t>ȋnlesnit</w:t>
      </w:r>
      <w:proofErr w:type="spellEnd"/>
      <w:r>
        <w:t xml:space="preserve"> </w:t>
      </w:r>
      <w:proofErr w:type="spellStart"/>
      <w:r>
        <w:t>afirmarea</w:t>
      </w:r>
      <w:proofErr w:type="spellEnd"/>
      <w:r>
        <w:t xml:space="preserve"> </w:t>
      </w:r>
      <w:proofErr w:type="spellStart"/>
      <w:r>
        <w:t>culturii</w:t>
      </w:r>
      <w:proofErr w:type="spellEnd"/>
      <w:r>
        <w:t xml:space="preserve"> </w:t>
      </w:r>
      <w:proofErr w:type="spellStart"/>
      <w:r>
        <w:t>române</w:t>
      </w:r>
      <w:proofErr w:type="spellEnd"/>
      <w:r>
        <w:t xml:space="preserve"> </w:t>
      </w:r>
      <w:proofErr w:type="spellStart"/>
      <w:r>
        <w:t>ȋn</w:t>
      </w:r>
      <w:proofErr w:type="spellEnd"/>
      <w:r>
        <w:t xml:space="preserve"> </w:t>
      </w:r>
      <w:proofErr w:type="spellStart"/>
      <w:r>
        <w:t>străinătate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permis</w:t>
      </w:r>
      <w:proofErr w:type="spellEnd"/>
      <w:r>
        <w:t xml:space="preserve"> </w:t>
      </w:r>
      <w:proofErr w:type="spellStart"/>
      <w:r>
        <w:t>intelectualilor</w:t>
      </w:r>
      <w:proofErr w:type="spellEnd"/>
      <w:r>
        <w:t xml:space="preserve"> </w:t>
      </w:r>
      <w:proofErr w:type="spellStart"/>
      <w:r>
        <w:lastRenderedPageBreak/>
        <w:t>români</w:t>
      </w:r>
      <w:proofErr w:type="spellEnd"/>
      <w:r>
        <w:t xml:space="preserve"> </w:t>
      </w:r>
      <w:proofErr w:type="spellStart"/>
      <w:proofErr w:type="gramStart"/>
      <w:r>
        <w:t>să</w:t>
      </w:r>
      <w:proofErr w:type="spellEnd"/>
      <w:proofErr w:type="gramEnd"/>
      <w:r>
        <w:t xml:space="preserve"> </w:t>
      </w:r>
      <w:proofErr w:type="spellStart"/>
      <w:r>
        <w:t>ȋntrezărească</w:t>
      </w:r>
      <w:proofErr w:type="spellEnd"/>
      <w:r>
        <w:t xml:space="preserve"> o </w:t>
      </w:r>
      <w:proofErr w:type="spellStart"/>
      <w:r>
        <w:t>ridicare</w:t>
      </w:r>
      <w:proofErr w:type="spellEnd"/>
      <w:r>
        <w:t xml:space="preserve"> </w:t>
      </w:r>
      <w:r w:rsidR="00906C46">
        <w:t xml:space="preserve">a </w:t>
      </w:r>
      <w:proofErr w:type="spellStart"/>
      <w:r>
        <w:t>societății</w:t>
      </w:r>
      <w:proofErr w:type="spellEnd"/>
      <w:r>
        <w:t xml:space="preserve"> </w:t>
      </w:r>
      <w:proofErr w:type="spellStart"/>
      <w:r>
        <w:t>noastre</w:t>
      </w:r>
      <w:proofErr w:type="spellEnd"/>
      <w:r>
        <w:t xml:space="preserve"> </w:t>
      </w:r>
      <w:proofErr w:type="spellStart"/>
      <w:r>
        <w:t>deasupra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condiționări</w:t>
      </w:r>
      <w:proofErr w:type="spellEnd"/>
      <w:r>
        <w:t xml:space="preserve"> </w:t>
      </w:r>
      <w:proofErr w:type="spellStart"/>
      <w:r>
        <w:t>politice</w:t>
      </w:r>
      <w:proofErr w:type="spellEnd"/>
      <w:r>
        <w:t xml:space="preserve"> care o </w:t>
      </w:r>
      <w:proofErr w:type="spellStart"/>
      <w:r>
        <w:t>amprentau</w:t>
      </w:r>
      <w:proofErr w:type="spellEnd"/>
      <w:r>
        <w:t xml:space="preserve"> </w:t>
      </w:r>
      <w:proofErr w:type="spellStart"/>
      <w:r>
        <w:t>ȋn</w:t>
      </w:r>
      <w:proofErr w:type="spellEnd"/>
      <w:r>
        <w:t xml:space="preserve"> mod </w:t>
      </w:r>
      <w:proofErr w:type="spellStart"/>
      <w:r>
        <w:t>jalnic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ridicol</w:t>
      </w:r>
      <w:proofErr w:type="spellEnd"/>
      <w:r>
        <w:t>.</w:t>
      </w:r>
      <w:r w:rsidR="007829BC">
        <w:t xml:space="preserve"> </w:t>
      </w:r>
      <w:proofErr w:type="spellStart"/>
      <w:r w:rsidR="00E83724">
        <w:t>Ȋn</w:t>
      </w:r>
      <w:proofErr w:type="spellEnd"/>
      <w:r w:rsidR="00E83724">
        <w:t xml:space="preserve"> </w:t>
      </w:r>
      <w:proofErr w:type="spellStart"/>
      <w:r w:rsidR="00E83724">
        <w:t>acest</w:t>
      </w:r>
      <w:proofErr w:type="spellEnd"/>
      <w:r w:rsidR="00E83724">
        <w:t xml:space="preserve"> an, al </w:t>
      </w:r>
      <w:proofErr w:type="spellStart"/>
      <w:r w:rsidR="00E83724">
        <w:t>Timișoarei</w:t>
      </w:r>
      <w:proofErr w:type="spellEnd"/>
      <w:r w:rsidR="00E83724">
        <w:t xml:space="preserve"> – </w:t>
      </w:r>
      <w:proofErr w:type="spellStart"/>
      <w:r w:rsidR="00E83724">
        <w:t>Capitală</w:t>
      </w:r>
      <w:proofErr w:type="spellEnd"/>
      <w:r w:rsidR="00E83724">
        <w:t xml:space="preserve"> </w:t>
      </w:r>
      <w:proofErr w:type="spellStart"/>
      <w:r w:rsidR="00E83724">
        <w:t>Europeană</w:t>
      </w:r>
      <w:proofErr w:type="spellEnd"/>
      <w:r w:rsidR="00E83724">
        <w:t xml:space="preserve"> a </w:t>
      </w:r>
      <w:proofErr w:type="spellStart"/>
      <w:r w:rsidR="00E83724">
        <w:t>Culturii</w:t>
      </w:r>
      <w:proofErr w:type="spellEnd"/>
      <w:r w:rsidR="00E83724">
        <w:t xml:space="preserve">, </w:t>
      </w:r>
      <w:proofErr w:type="spellStart"/>
      <w:r w:rsidR="00E83724">
        <w:t>Mircea</w:t>
      </w:r>
      <w:proofErr w:type="spellEnd"/>
      <w:r w:rsidR="00E83724">
        <w:t xml:space="preserve"> </w:t>
      </w:r>
      <w:proofErr w:type="spellStart"/>
      <w:r w:rsidR="00E83724">
        <w:t>Mihăieș</w:t>
      </w:r>
      <w:proofErr w:type="spellEnd"/>
      <w:r w:rsidR="00E83724">
        <w:t xml:space="preserve"> </w:t>
      </w:r>
      <w:proofErr w:type="spellStart"/>
      <w:r w:rsidR="00E83724">
        <w:t>și</w:t>
      </w:r>
      <w:proofErr w:type="spellEnd"/>
      <w:r w:rsidR="00E83724">
        <w:t xml:space="preserve">-a pus </w:t>
      </w:r>
      <w:proofErr w:type="spellStart"/>
      <w:r w:rsidR="00E83724">
        <w:t>aptitudinile</w:t>
      </w:r>
      <w:proofErr w:type="spellEnd"/>
      <w:r w:rsidR="00E83724">
        <w:t xml:space="preserve"> la </w:t>
      </w:r>
      <w:proofErr w:type="spellStart"/>
      <w:r w:rsidR="00E83724">
        <w:t>dispoziția</w:t>
      </w:r>
      <w:proofErr w:type="spellEnd"/>
      <w:r w:rsidR="00E83724">
        <w:t xml:space="preserve"> </w:t>
      </w:r>
      <w:proofErr w:type="spellStart"/>
      <w:r w:rsidR="00E83724">
        <w:t>societății</w:t>
      </w:r>
      <w:proofErr w:type="spellEnd"/>
      <w:r w:rsidR="00E83724">
        <w:t xml:space="preserve"> </w:t>
      </w:r>
      <w:proofErr w:type="spellStart"/>
      <w:r w:rsidR="00E83724">
        <w:t>academice</w:t>
      </w:r>
      <w:proofErr w:type="spellEnd"/>
      <w:r w:rsidR="00E83724">
        <w:t xml:space="preserve"> </w:t>
      </w:r>
      <w:proofErr w:type="spellStart"/>
      <w:r w:rsidR="00E83724">
        <w:t>timișorene</w:t>
      </w:r>
      <w:proofErr w:type="spellEnd"/>
      <w:r w:rsidR="00E83724">
        <w:t xml:space="preserve">, </w:t>
      </w:r>
      <w:proofErr w:type="spellStart"/>
      <w:r w:rsidR="00E83724">
        <w:t>concepând</w:t>
      </w:r>
      <w:proofErr w:type="spellEnd"/>
      <w:r w:rsidR="00E83724">
        <w:t xml:space="preserve"> </w:t>
      </w:r>
      <w:proofErr w:type="spellStart"/>
      <w:r w:rsidR="00E83724">
        <w:t>și</w:t>
      </w:r>
      <w:proofErr w:type="spellEnd"/>
      <w:r w:rsidR="00E83724">
        <w:t xml:space="preserve"> </w:t>
      </w:r>
      <w:proofErr w:type="spellStart"/>
      <w:r w:rsidR="00E83724">
        <w:t>promovând</w:t>
      </w:r>
      <w:proofErr w:type="spellEnd"/>
      <w:r w:rsidR="00E83724">
        <w:t xml:space="preserve"> </w:t>
      </w:r>
      <w:proofErr w:type="spellStart"/>
      <w:r w:rsidR="00E83724">
        <w:t>ȋntr</w:t>
      </w:r>
      <w:proofErr w:type="spellEnd"/>
      <w:r w:rsidR="00E83724">
        <w:t xml:space="preserve">-o </w:t>
      </w:r>
      <w:proofErr w:type="spellStart"/>
      <w:r w:rsidR="00E83724">
        <w:t>manieră</w:t>
      </w:r>
      <w:proofErr w:type="spellEnd"/>
      <w:r w:rsidR="00E83724">
        <w:t xml:space="preserve"> </w:t>
      </w:r>
      <w:proofErr w:type="spellStart"/>
      <w:r w:rsidR="00E83724">
        <w:t>strălucită</w:t>
      </w:r>
      <w:proofErr w:type="spellEnd"/>
      <w:r w:rsidR="00E83724">
        <w:t xml:space="preserve"> </w:t>
      </w:r>
      <w:proofErr w:type="spellStart"/>
      <w:r w:rsidR="00E83724">
        <w:t>seria</w:t>
      </w:r>
      <w:proofErr w:type="spellEnd"/>
      <w:r w:rsidR="00E83724">
        <w:t xml:space="preserve"> de </w:t>
      </w:r>
      <w:proofErr w:type="spellStart"/>
      <w:r w:rsidR="00E83724">
        <w:t>conferințe</w:t>
      </w:r>
      <w:proofErr w:type="spellEnd"/>
      <w:r w:rsidR="00E83724">
        <w:t xml:space="preserve"> “La UVT </w:t>
      </w:r>
      <w:proofErr w:type="spellStart"/>
      <w:r w:rsidR="00E83724">
        <w:t>cultura</w:t>
      </w:r>
      <w:proofErr w:type="spellEnd"/>
      <w:r w:rsidR="00E83724">
        <w:t xml:space="preserve"> e </w:t>
      </w:r>
      <w:proofErr w:type="spellStart"/>
      <w:r w:rsidR="00E83724">
        <w:t>Capitală</w:t>
      </w:r>
      <w:proofErr w:type="spellEnd"/>
      <w:r w:rsidR="00E83724">
        <w:t xml:space="preserve">”, </w:t>
      </w:r>
      <w:proofErr w:type="spellStart"/>
      <w:r w:rsidR="00E83724">
        <w:t>ceea</w:t>
      </w:r>
      <w:proofErr w:type="spellEnd"/>
      <w:r w:rsidR="00E83724">
        <w:t xml:space="preserve"> </w:t>
      </w:r>
      <w:proofErr w:type="spellStart"/>
      <w:r w:rsidR="00E83724">
        <w:t>ce</w:t>
      </w:r>
      <w:proofErr w:type="spellEnd"/>
      <w:r w:rsidR="00E83724">
        <w:t xml:space="preserve"> a </w:t>
      </w:r>
      <w:proofErr w:type="spellStart"/>
      <w:r w:rsidR="00E83724">
        <w:t>generat</w:t>
      </w:r>
      <w:proofErr w:type="spellEnd"/>
      <w:r w:rsidR="00E83724">
        <w:t xml:space="preserve"> o </w:t>
      </w:r>
      <w:proofErr w:type="spellStart"/>
      <w:r w:rsidR="007829BC">
        <w:t>importantă</w:t>
      </w:r>
      <w:proofErr w:type="spellEnd"/>
      <w:r w:rsidR="00E83724">
        <w:t xml:space="preserve"> </w:t>
      </w:r>
      <w:proofErr w:type="spellStart"/>
      <w:r w:rsidR="00E83724">
        <w:t>participare</w:t>
      </w:r>
      <w:proofErr w:type="spellEnd"/>
      <w:r w:rsidR="00E83724">
        <w:t xml:space="preserve"> </w:t>
      </w:r>
      <w:proofErr w:type="spellStart"/>
      <w:r w:rsidR="00E83724">
        <w:t>publică</w:t>
      </w:r>
      <w:proofErr w:type="spellEnd"/>
      <w:r w:rsidR="00E83724">
        <w:t xml:space="preserve"> </w:t>
      </w:r>
      <w:proofErr w:type="spellStart"/>
      <w:r w:rsidR="00E83724">
        <w:t>și</w:t>
      </w:r>
      <w:proofErr w:type="spellEnd"/>
      <w:r w:rsidR="00E83724">
        <w:t xml:space="preserve"> un </w:t>
      </w:r>
      <w:proofErr w:type="spellStart"/>
      <w:r w:rsidR="00E83724">
        <w:t>ecou</w:t>
      </w:r>
      <w:proofErr w:type="spellEnd"/>
      <w:r w:rsidR="00E83724">
        <w:t xml:space="preserve"> </w:t>
      </w:r>
      <w:proofErr w:type="spellStart"/>
      <w:r w:rsidR="007829BC">
        <w:t>puternic</w:t>
      </w:r>
      <w:proofErr w:type="spellEnd"/>
      <w:r w:rsidR="007829BC">
        <w:t xml:space="preserve">, </w:t>
      </w:r>
      <w:proofErr w:type="spellStart"/>
      <w:r w:rsidR="00E83724">
        <w:t>dincolo</w:t>
      </w:r>
      <w:proofErr w:type="spellEnd"/>
      <w:r w:rsidR="00E83724">
        <w:t xml:space="preserve"> de </w:t>
      </w:r>
      <w:proofErr w:type="spellStart"/>
      <w:r w:rsidR="00E83724">
        <w:t>granițele</w:t>
      </w:r>
      <w:proofErr w:type="spellEnd"/>
      <w:r w:rsidR="00E83724">
        <w:t xml:space="preserve"> </w:t>
      </w:r>
      <w:proofErr w:type="spellStart"/>
      <w:r w:rsidR="00E83724">
        <w:t>Universității</w:t>
      </w:r>
      <w:proofErr w:type="spellEnd"/>
      <w:r w:rsidR="00E83724">
        <w:t xml:space="preserve">. </w:t>
      </w:r>
    </w:p>
    <w:p w:rsidR="00E83724" w:rsidRDefault="00E83724" w:rsidP="00760381">
      <w:pPr>
        <w:spacing w:line="360" w:lineRule="auto"/>
        <w:jc w:val="both"/>
      </w:pPr>
      <w:r>
        <w:t xml:space="preserve">La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carierei</w:t>
      </w:r>
      <w:proofErr w:type="spellEnd"/>
      <w:r>
        <w:t xml:space="preserve"> sale </w:t>
      </w:r>
      <w:proofErr w:type="spellStart"/>
      <w:r>
        <w:t>academice</w:t>
      </w:r>
      <w:proofErr w:type="spellEnd"/>
      <w:r>
        <w:t xml:space="preserve">, am </w:t>
      </w:r>
      <w:proofErr w:type="spellStart"/>
      <w:r>
        <w:t>putea</w:t>
      </w:r>
      <w:proofErr w:type="spellEnd"/>
      <w:r>
        <w:t xml:space="preserve"> </w:t>
      </w:r>
      <w:proofErr w:type="spellStart"/>
      <w:r>
        <w:t>preciza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Mircea</w:t>
      </w:r>
      <w:proofErr w:type="spellEnd"/>
      <w:r>
        <w:t xml:space="preserve"> </w:t>
      </w:r>
      <w:proofErr w:type="spellStart"/>
      <w:r>
        <w:t>Mihăieș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profesor</w:t>
      </w:r>
      <w:proofErr w:type="spellEnd"/>
      <w:r>
        <w:t xml:space="preserve"> </w:t>
      </w:r>
      <w:proofErr w:type="spellStart"/>
      <w:r>
        <w:t>universitar</w:t>
      </w:r>
      <w:proofErr w:type="spellEnd"/>
      <w:r>
        <w:t xml:space="preserve"> </w:t>
      </w:r>
      <w:r w:rsidR="00906C46">
        <w:t>(</w:t>
      </w:r>
      <w:proofErr w:type="spellStart"/>
      <w:r w:rsidR="00906C46">
        <w:t>studii</w:t>
      </w:r>
      <w:proofErr w:type="spellEnd"/>
      <w:r w:rsidR="00906C46">
        <w:t xml:space="preserve"> </w:t>
      </w:r>
      <w:proofErr w:type="spellStart"/>
      <w:r w:rsidR="00906C46">
        <w:t>americane</w:t>
      </w:r>
      <w:proofErr w:type="spellEnd"/>
      <w:r w:rsidR="00906C46">
        <w:t xml:space="preserve"> </w:t>
      </w:r>
      <w:proofErr w:type="spellStart"/>
      <w:r w:rsidR="00906C46">
        <w:t>și</w:t>
      </w:r>
      <w:proofErr w:type="spellEnd"/>
      <w:r w:rsidR="00906C46">
        <w:t xml:space="preserve"> </w:t>
      </w:r>
      <w:proofErr w:type="spellStart"/>
      <w:r w:rsidR="00906C46">
        <w:t>britanice</w:t>
      </w:r>
      <w:proofErr w:type="spellEnd"/>
      <w:r w:rsidR="00906C46">
        <w:t>)</w:t>
      </w:r>
      <w:r>
        <w:t xml:space="preserve"> </w:t>
      </w:r>
      <w:proofErr w:type="spellStart"/>
      <w:r>
        <w:t>și</w:t>
      </w:r>
      <w:proofErr w:type="spellEnd"/>
      <w:r>
        <w:t xml:space="preserve"> doctor </w:t>
      </w:r>
      <w:proofErr w:type="spellStart"/>
      <w:r>
        <w:t>ȋn</w:t>
      </w:r>
      <w:proofErr w:type="spellEnd"/>
      <w:r>
        <w:t xml:space="preserve"> </w:t>
      </w:r>
      <w:proofErr w:type="spellStart"/>
      <w:r>
        <w:t>Filologie</w:t>
      </w:r>
      <w:proofErr w:type="spellEnd"/>
      <w:r>
        <w:t xml:space="preserve"> (</w:t>
      </w:r>
      <w:proofErr w:type="spellStart"/>
      <w:r>
        <w:t>titlu</w:t>
      </w:r>
      <w:proofErr w:type="spellEnd"/>
      <w:r>
        <w:t xml:space="preserve"> </w:t>
      </w:r>
      <w:proofErr w:type="spellStart"/>
      <w:r>
        <w:t>obținut</w:t>
      </w:r>
      <w:proofErr w:type="spellEnd"/>
      <w:r>
        <w:t xml:space="preserve"> la </w:t>
      </w:r>
      <w:proofErr w:type="spellStart"/>
      <w:r>
        <w:t>Universitatea</w:t>
      </w:r>
      <w:proofErr w:type="spellEnd"/>
      <w:r>
        <w:t xml:space="preserve"> din </w:t>
      </w:r>
      <w:proofErr w:type="spellStart"/>
      <w:r>
        <w:t>București</w:t>
      </w:r>
      <w:proofErr w:type="spellEnd"/>
      <w:r>
        <w:t xml:space="preserve">), </w:t>
      </w:r>
      <w:proofErr w:type="spellStart"/>
      <w:r>
        <w:t>conducător</w:t>
      </w:r>
      <w:proofErr w:type="spellEnd"/>
      <w:r>
        <w:t xml:space="preserve"> de doctorate la UVT.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ȋnalt</w:t>
      </w:r>
      <w:proofErr w:type="spellEnd"/>
      <w:r>
        <w:t xml:space="preserve"> al </w:t>
      </w:r>
      <w:proofErr w:type="spellStart"/>
      <w:r>
        <w:t>formării</w:t>
      </w:r>
      <w:proofErr w:type="spellEnd"/>
      <w:r>
        <w:t xml:space="preserve"> sale </w:t>
      </w:r>
      <w:proofErr w:type="spellStart"/>
      <w:r>
        <w:t>profesionale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confirmat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certificate </w:t>
      </w:r>
      <w:proofErr w:type="spellStart"/>
      <w:r>
        <w:t>și</w:t>
      </w:r>
      <w:proofErr w:type="spellEnd"/>
      <w:r>
        <w:t xml:space="preserve"> burse de </w:t>
      </w:r>
      <w:proofErr w:type="spellStart"/>
      <w:r>
        <w:t>studii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cercetare</w:t>
      </w:r>
      <w:proofErr w:type="spellEnd"/>
      <w:r>
        <w:t xml:space="preserve"> la </w:t>
      </w:r>
      <w:proofErr w:type="spellStart"/>
      <w:r>
        <w:t>mari</w:t>
      </w:r>
      <w:proofErr w:type="spellEnd"/>
      <w:r>
        <w:t xml:space="preserve"> </w:t>
      </w:r>
      <w:proofErr w:type="spellStart"/>
      <w:r>
        <w:t>universități</w:t>
      </w:r>
      <w:proofErr w:type="spellEnd"/>
      <w:r>
        <w:t xml:space="preserve"> din </w:t>
      </w:r>
      <w:proofErr w:type="spellStart"/>
      <w:r>
        <w:t>lume</w:t>
      </w:r>
      <w:proofErr w:type="spellEnd"/>
      <w:r>
        <w:t xml:space="preserve">: Nexus Institute din </w:t>
      </w:r>
      <w:proofErr w:type="spellStart"/>
      <w:r>
        <w:t>Olanda</w:t>
      </w:r>
      <w:proofErr w:type="spellEnd"/>
      <w:r>
        <w:t xml:space="preserve">, New York University din SUA, Woodrow Wilson International Center for Scholars, National Forum Foundation </w:t>
      </w:r>
      <w:proofErr w:type="spellStart"/>
      <w:r>
        <w:t>din</w:t>
      </w:r>
      <w:proofErr w:type="spellEnd"/>
      <w:r>
        <w:t xml:space="preserve"> Washington (SUA), California State University etc. </w:t>
      </w:r>
    </w:p>
    <w:p w:rsidR="00E83724" w:rsidRDefault="00E83724" w:rsidP="00760381">
      <w:pPr>
        <w:spacing w:line="360" w:lineRule="auto"/>
        <w:jc w:val="both"/>
      </w:pPr>
      <w:proofErr w:type="gramStart"/>
      <w:r>
        <w:t xml:space="preserve">C.V. al </w:t>
      </w:r>
      <w:proofErr w:type="spellStart"/>
      <w:r>
        <w:t>profesorului</w:t>
      </w:r>
      <w:proofErr w:type="spellEnd"/>
      <w:r>
        <w:t xml:space="preserve"> </w:t>
      </w:r>
      <w:proofErr w:type="spellStart"/>
      <w:r>
        <w:t>Mircea</w:t>
      </w:r>
      <w:proofErr w:type="spellEnd"/>
      <w:r>
        <w:t xml:space="preserve"> </w:t>
      </w:r>
      <w:proofErr w:type="spellStart"/>
      <w:r>
        <w:t>Mihăieș</w:t>
      </w:r>
      <w:proofErr w:type="spellEnd"/>
      <w:r>
        <w:t xml:space="preserve"> </w:t>
      </w:r>
      <w:proofErr w:type="spellStart"/>
      <w:r>
        <w:t>vorbește</w:t>
      </w:r>
      <w:proofErr w:type="spellEnd"/>
      <w:r>
        <w:t xml:space="preserve"> de la sine.</w:t>
      </w:r>
      <w:proofErr w:type="gramEnd"/>
      <w:r>
        <w:t xml:space="preserve"> </w:t>
      </w:r>
      <w:proofErr w:type="spellStart"/>
      <w:r w:rsidR="007829BC">
        <w:t>Zeci</w:t>
      </w:r>
      <w:proofErr w:type="spellEnd"/>
      <w:r w:rsidR="007829BC">
        <w:t xml:space="preserve"> de </w:t>
      </w:r>
      <w:proofErr w:type="spellStart"/>
      <w:r w:rsidR="007829BC">
        <w:t>premii</w:t>
      </w:r>
      <w:proofErr w:type="spellEnd"/>
      <w:r w:rsidR="007829BC">
        <w:t xml:space="preserve"> </w:t>
      </w:r>
      <w:proofErr w:type="spellStart"/>
      <w:r w:rsidR="007829BC">
        <w:t>și</w:t>
      </w:r>
      <w:proofErr w:type="spellEnd"/>
      <w:r w:rsidR="007829BC">
        <w:t xml:space="preserve"> </w:t>
      </w:r>
      <w:proofErr w:type="spellStart"/>
      <w:r w:rsidR="007829BC">
        <w:t>distincții</w:t>
      </w:r>
      <w:proofErr w:type="spellEnd"/>
      <w:r w:rsidR="007829BC">
        <w:t xml:space="preserve"> </w:t>
      </w:r>
      <w:proofErr w:type="spellStart"/>
      <w:r w:rsidR="007829BC">
        <w:t>naționale</w:t>
      </w:r>
      <w:proofErr w:type="spellEnd"/>
      <w:r w:rsidR="007829BC">
        <w:t xml:space="preserve"> </w:t>
      </w:r>
      <w:proofErr w:type="spellStart"/>
      <w:r w:rsidR="007829BC">
        <w:t>acordate</w:t>
      </w:r>
      <w:proofErr w:type="spellEnd"/>
      <w:r w:rsidR="007829BC">
        <w:t xml:space="preserve"> </w:t>
      </w:r>
      <w:proofErr w:type="spellStart"/>
      <w:r w:rsidR="007829BC">
        <w:t>pentru</w:t>
      </w:r>
      <w:proofErr w:type="spellEnd"/>
      <w:r w:rsidR="007829BC">
        <w:t xml:space="preserve"> </w:t>
      </w:r>
      <w:proofErr w:type="spellStart"/>
      <w:r w:rsidR="007829BC">
        <w:t>activitatea</w:t>
      </w:r>
      <w:proofErr w:type="spellEnd"/>
      <w:r w:rsidR="007829BC">
        <w:t xml:space="preserve"> </w:t>
      </w:r>
      <w:proofErr w:type="spellStart"/>
      <w:r w:rsidR="007829BC">
        <w:t>literară</w:t>
      </w:r>
      <w:proofErr w:type="spellEnd"/>
      <w:r w:rsidR="007829BC">
        <w:t xml:space="preserve"> </w:t>
      </w:r>
      <w:proofErr w:type="spellStart"/>
      <w:r w:rsidR="007829BC">
        <w:t>confirmă</w:t>
      </w:r>
      <w:proofErr w:type="spellEnd"/>
      <w:r w:rsidR="007829BC">
        <w:t xml:space="preserve"> </w:t>
      </w:r>
      <w:proofErr w:type="spellStart"/>
      <w:r w:rsidR="007829BC">
        <w:t>rangul</w:t>
      </w:r>
      <w:proofErr w:type="spellEnd"/>
      <w:r w:rsidR="007829BC">
        <w:t xml:space="preserve"> cu </w:t>
      </w:r>
      <w:proofErr w:type="spellStart"/>
      <w:r w:rsidR="007829BC">
        <w:t>totul</w:t>
      </w:r>
      <w:proofErr w:type="spellEnd"/>
      <w:r w:rsidR="007829BC">
        <w:t xml:space="preserve"> </w:t>
      </w:r>
      <w:proofErr w:type="spellStart"/>
      <w:r w:rsidR="007829BC">
        <w:t>excepțional</w:t>
      </w:r>
      <w:proofErr w:type="spellEnd"/>
      <w:r w:rsidR="007829BC">
        <w:t xml:space="preserve"> al </w:t>
      </w:r>
      <w:proofErr w:type="spellStart"/>
      <w:r w:rsidR="007829BC">
        <w:t>activității</w:t>
      </w:r>
      <w:proofErr w:type="spellEnd"/>
      <w:r w:rsidR="007829BC">
        <w:t xml:space="preserve"> sale creative </w:t>
      </w:r>
      <w:proofErr w:type="spellStart"/>
      <w:r w:rsidR="007829BC">
        <w:t>și</w:t>
      </w:r>
      <w:proofErr w:type="spellEnd"/>
      <w:r w:rsidR="007829BC">
        <w:t xml:space="preserve"> </w:t>
      </w:r>
      <w:proofErr w:type="spellStart"/>
      <w:proofErr w:type="gramStart"/>
      <w:r w:rsidR="007829BC">
        <w:t>intelectuale</w:t>
      </w:r>
      <w:proofErr w:type="spellEnd"/>
      <w:r w:rsidR="007829BC">
        <w:t xml:space="preserve"> .</w:t>
      </w:r>
      <w:proofErr w:type="gramEnd"/>
      <w:r w:rsidR="007829BC">
        <w:t xml:space="preserve"> </w:t>
      </w:r>
    </w:p>
    <w:p w:rsidR="00B27EA3" w:rsidRDefault="007829BC" w:rsidP="00760381">
      <w:pPr>
        <w:spacing w:line="360" w:lineRule="auto"/>
        <w:jc w:val="both"/>
      </w:pPr>
      <w:proofErr w:type="spellStart"/>
      <w:proofErr w:type="gramStart"/>
      <w:r>
        <w:t>Considerăm</w:t>
      </w:r>
      <w:proofErr w:type="spellEnd"/>
      <w:r>
        <w:t xml:space="preserve"> </w:t>
      </w:r>
      <w:proofErr w:type="spellStart"/>
      <w:r>
        <w:t>că</w:t>
      </w:r>
      <w:proofErr w:type="spellEnd"/>
      <w:r w:rsidR="00B27EA3">
        <w:t xml:space="preserve"> </w:t>
      </w:r>
      <w:proofErr w:type="spellStart"/>
      <w:r w:rsidR="00B27EA3">
        <w:t>prețuirea</w:t>
      </w:r>
      <w:proofErr w:type="spellEnd"/>
      <w:r w:rsidR="00B27EA3">
        <w:t xml:space="preserve"> </w:t>
      </w:r>
      <w:proofErr w:type="spellStart"/>
      <w:r w:rsidR="000019A0">
        <w:t>reușitelor</w:t>
      </w:r>
      <w:proofErr w:type="spellEnd"/>
      <w:r w:rsidR="000019A0">
        <w:t xml:space="preserve"> sale </w:t>
      </w:r>
      <w:proofErr w:type="spellStart"/>
      <w:r w:rsidR="000019A0">
        <w:t>culturale</w:t>
      </w:r>
      <w:proofErr w:type="spellEnd"/>
      <w:r w:rsidR="000019A0">
        <w:t xml:space="preserve"> </w:t>
      </w:r>
      <w:proofErr w:type="spellStart"/>
      <w:r w:rsidR="000019A0">
        <w:t>și</w:t>
      </w:r>
      <w:proofErr w:type="spellEnd"/>
      <w:r w:rsidR="000019A0">
        <w:t xml:space="preserve"> </w:t>
      </w:r>
      <w:proofErr w:type="spellStart"/>
      <w:r>
        <w:t>civice</w:t>
      </w:r>
      <w:proofErr w:type="spellEnd"/>
      <w:r>
        <w:t xml:space="preserve"> </w:t>
      </w:r>
      <w:proofErr w:type="spellStart"/>
      <w:r w:rsidR="000019A0">
        <w:t>și-ar</w:t>
      </w:r>
      <w:proofErr w:type="spellEnd"/>
      <w:r w:rsidR="000019A0">
        <w:t xml:space="preserve"> </w:t>
      </w:r>
      <w:proofErr w:type="spellStart"/>
      <w:r w:rsidR="000019A0">
        <w:t>găsi</w:t>
      </w:r>
      <w:proofErr w:type="spellEnd"/>
      <w:r w:rsidR="000019A0">
        <w:t xml:space="preserve"> o </w:t>
      </w:r>
      <w:proofErr w:type="spellStart"/>
      <w:r w:rsidR="000019A0">
        <w:t>expresie</w:t>
      </w:r>
      <w:proofErr w:type="spellEnd"/>
      <w:r w:rsidR="000019A0">
        <w:t xml:space="preserve"> </w:t>
      </w:r>
      <w:proofErr w:type="spellStart"/>
      <w:r w:rsidR="000019A0">
        <w:t>firească</w:t>
      </w:r>
      <w:proofErr w:type="spellEnd"/>
      <w:r w:rsidR="00B27EA3">
        <w:t xml:space="preserve"> </w:t>
      </w:r>
      <w:proofErr w:type="spellStart"/>
      <w:r w:rsidR="00B27EA3">
        <w:t>prin</w:t>
      </w:r>
      <w:proofErr w:type="spellEnd"/>
      <w:r w:rsidR="00B27EA3">
        <w:t xml:space="preserve"> </w:t>
      </w:r>
      <w:proofErr w:type="spellStart"/>
      <w:r w:rsidR="00B27EA3">
        <w:t>acordarea</w:t>
      </w:r>
      <w:proofErr w:type="spellEnd"/>
      <w:r w:rsidR="00B27EA3">
        <w:t xml:space="preserve"> </w:t>
      </w:r>
      <w:proofErr w:type="spellStart"/>
      <w:r w:rsidR="00B27EA3">
        <w:t>titlului</w:t>
      </w:r>
      <w:proofErr w:type="spellEnd"/>
      <w:r w:rsidR="00B27EA3">
        <w:t xml:space="preserve"> de </w:t>
      </w:r>
      <w:proofErr w:type="spellStart"/>
      <w:r w:rsidR="00B27EA3">
        <w:t>Cetățean</w:t>
      </w:r>
      <w:proofErr w:type="spellEnd"/>
      <w:r w:rsidR="00B27EA3">
        <w:t xml:space="preserve"> de </w:t>
      </w:r>
      <w:proofErr w:type="spellStart"/>
      <w:r w:rsidR="00B27EA3">
        <w:t>Onoare</w:t>
      </w:r>
      <w:proofErr w:type="spellEnd"/>
      <w:r w:rsidR="00B27EA3">
        <w:t xml:space="preserve"> al </w:t>
      </w:r>
      <w:proofErr w:type="spellStart"/>
      <w:r w:rsidR="00B27EA3">
        <w:t>Municipiului</w:t>
      </w:r>
      <w:proofErr w:type="spellEnd"/>
      <w:r w:rsidR="00B27EA3">
        <w:t xml:space="preserve"> </w:t>
      </w:r>
      <w:proofErr w:type="spellStart"/>
      <w:r w:rsidR="00B27EA3">
        <w:t>Timișoara</w:t>
      </w:r>
      <w:proofErr w:type="spellEnd"/>
      <w:r w:rsidR="00B27EA3">
        <w:t>.</w:t>
      </w:r>
      <w:proofErr w:type="gramEnd"/>
    </w:p>
    <w:p w:rsidR="00B27EA3" w:rsidRPr="00414EC1" w:rsidRDefault="00B27EA3" w:rsidP="00B27EA3">
      <w:pPr>
        <w:spacing w:line="360" w:lineRule="auto"/>
        <w:jc w:val="both"/>
        <w:rPr>
          <w:bCs/>
          <w:color w:val="000000"/>
        </w:rPr>
      </w:pPr>
      <w:proofErr w:type="spellStart"/>
      <w:r w:rsidRPr="00414EC1">
        <w:rPr>
          <w:bCs/>
          <w:color w:val="000000"/>
        </w:rPr>
        <w:t>Având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în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vedere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prevederile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legale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expuse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în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prezentul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raport</w:t>
      </w:r>
      <w:proofErr w:type="spellEnd"/>
      <w:r w:rsidRPr="00414EC1">
        <w:rPr>
          <w:bCs/>
          <w:color w:val="000000"/>
        </w:rPr>
        <w:t xml:space="preserve">, </w:t>
      </w:r>
      <w:proofErr w:type="spellStart"/>
      <w:r w:rsidRPr="00414EC1">
        <w:rPr>
          <w:bCs/>
          <w:color w:val="000000"/>
        </w:rPr>
        <w:t>apreciem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că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proiectul</w:t>
      </w:r>
      <w:proofErr w:type="spellEnd"/>
      <w:r w:rsidRPr="00414EC1">
        <w:rPr>
          <w:bCs/>
          <w:color w:val="000000"/>
        </w:rPr>
        <w:t xml:space="preserve"> de </w:t>
      </w:r>
      <w:proofErr w:type="spellStart"/>
      <w:r w:rsidRPr="00414EC1">
        <w:rPr>
          <w:bCs/>
          <w:color w:val="000000"/>
        </w:rPr>
        <w:t>hotărâre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privind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conferirea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Titlului</w:t>
      </w:r>
      <w:proofErr w:type="spellEnd"/>
      <w:r w:rsidRPr="00414EC1">
        <w:rPr>
          <w:bCs/>
          <w:color w:val="000000"/>
        </w:rPr>
        <w:t xml:space="preserve"> de </w:t>
      </w:r>
      <w:proofErr w:type="spellStart"/>
      <w:r w:rsidRPr="00414EC1">
        <w:rPr>
          <w:bCs/>
          <w:color w:val="000000"/>
        </w:rPr>
        <w:t>Cetăţean</w:t>
      </w:r>
      <w:proofErr w:type="spellEnd"/>
      <w:r w:rsidRPr="00414EC1">
        <w:rPr>
          <w:bCs/>
          <w:color w:val="000000"/>
        </w:rPr>
        <w:t xml:space="preserve"> de </w:t>
      </w:r>
      <w:proofErr w:type="spellStart"/>
      <w:r w:rsidRPr="00414EC1">
        <w:rPr>
          <w:bCs/>
          <w:color w:val="000000"/>
        </w:rPr>
        <w:t>Onoare</w:t>
      </w:r>
      <w:proofErr w:type="spellEnd"/>
      <w:r w:rsidRPr="00414EC1">
        <w:rPr>
          <w:bCs/>
          <w:color w:val="000000"/>
        </w:rPr>
        <w:t xml:space="preserve"> al </w:t>
      </w:r>
      <w:proofErr w:type="spellStart"/>
      <w:r w:rsidRPr="00414EC1">
        <w:rPr>
          <w:bCs/>
          <w:color w:val="000000"/>
        </w:rPr>
        <w:t>Municipiului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Timişoara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domnului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="007829BC">
        <w:rPr>
          <w:bCs/>
          <w:color w:val="000000"/>
        </w:rPr>
        <w:t>Mircea</w:t>
      </w:r>
      <w:proofErr w:type="spellEnd"/>
      <w:r w:rsidR="007829BC">
        <w:rPr>
          <w:bCs/>
          <w:color w:val="000000"/>
        </w:rPr>
        <w:t xml:space="preserve"> </w:t>
      </w:r>
      <w:proofErr w:type="spellStart"/>
      <w:r w:rsidR="007829BC">
        <w:rPr>
          <w:bCs/>
          <w:color w:val="000000"/>
        </w:rPr>
        <w:t>Mihăieș</w:t>
      </w:r>
      <w:proofErr w:type="spellEnd"/>
      <w:r w:rsidR="000019A0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îndeplineşte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condiţiile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pentru</w:t>
      </w:r>
      <w:proofErr w:type="spellEnd"/>
      <w:r w:rsidRPr="00414EC1">
        <w:rPr>
          <w:bCs/>
          <w:color w:val="000000"/>
        </w:rPr>
        <w:t xml:space="preserve"> a </w:t>
      </w:r>
      <w:proofErr w:type="spellStart"/>
      <w:r w:rsidRPr="00414EC1">
        <w:rPr>
          <w:bCs/>
          <w:color w:val="000000"/>
        </w:rPr>
        <w:t>fi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supus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de</w:t>
      </w:r>
      <w:r w:rsidR="009E28F9">
        <w:rPr>
          <w:bCs/>
          <w:color w:val="000000"/>
        </w:rPr>
        <w:t>zbaterii</w:t>
      </w:r>
      <w:proofErr w:type="spellEnd"/>
      <w:r w:rsidR="009E28F9">
        <w:rPr>
          <w:bCs/>
          <w:color w:val="000000"/>
        </w:rPr>
        <w:t xml:space="preserve"> </w:t>
      </w:r>
      <w:proofErr w:type="spellStart"/>
      <w:r w:rsidR="009E28F9">
        <w:rPr>
          <w:bCs/>
          <w:color w:val="000000"/>
        </w:rPr>
        <w:t>şi</w:t>
      </w:r>
      <w:proofErr w:type="spellEnd"/>
      <w:r w:rsidR="009E28F9">
        <w:rPr>
          <w:bCs/>
          <w:color w:val="000000"/>
        </w:rPr>
        <w:t xml:space="preserve"> </w:t>
      </w:r>
      <w:proofErr w:type="spellStart"/>
      <w:r w:rsidR="009E28F9">
        <w:rPr>
          <w:bCs/>
          <w:color w:val="000000"/>
        </w:rPr>
        <w:t>aprobării</w:t>
      </w:r>
      <w:proofErr w:type="spellEnd"/>
      <w:r w:rsidR="009E28F9">
        <w:rPr>
          <w:bCs/>
          <w:color w:val="000000"/>
        </w:rPr>
        <w:t xml:space="preserve"> </w:t>
      </w:r>
      <w:proofErr w:type="spellStart"/>
      <w:r w:rsidR="009E28F9">
        <w:rPr>
          <w:bCs/>
          <w:color w:val="000000"/>
        </w:rPr>
        <w:t>plenului</w:t>
      </w:r>
      <w:proofErr w:type="spellEnd"/>
      <w:r w:rsidR="009E28F9">
        <w:rPr>
          <w:bCs/>
          <w:color w:val="000000"/>
        </w:rPr>
        <w:t xml:space="preserve"> </w:t>
      </w:r>
      <w:proofErr w:type="spellStart"/>
      <w:r w:rsidR="009E28F9">
        <w:rPr>
          <w:bCs/>
          <w:color w:val="000000"/>
        </w:rPr>
        <w:t>C</w:t>
      </w:r>
      <w:r w:rsidR="00906C46">
        <w:rPr>
          <w:bCs/>
          <w:color w:val="000000"/>
        </w:rPr>
        <w:t>onsiliului</w:t>
      </w:r>
      <w:proofErr w:type="spellEnd"/>
      <w:r w:rsidR="00906C46">
        <w:rPr>
          <w:bCs/>
          <w:color w:val="000000"/>
        </w:rPr>
        <w:t xml:space="preserve"> L</w:t>
      </w:r>
      <w:r w:rsidRPr="00414EC1">
        <w:rPr>
          <w:bCs/>
          <w:color w:val="000000"/>
        </w:rPr>
        <w:t>ocal.</w:t>
      </w:r>
    </w:p>
    <w:p w:rsidR="00E36687" w:rsidRDefault="00E36687" w:rsidP="00760381">
      <w:pPr>
        <w:spacing w:line="360" w:lineRule="auto"/>
        <w:jc w:val="both"/>
      </w:pPr>
    </w:p>
    <w:p w:rsidR="007829BC" w:rsidRDefault="007829BC" w:rsidP="007829BC"/>
    <w:p w:rsidR="007829BC" w:rsidRDefault="007829BC" w:rsidP="007829BC"/>
    <w:p w:rsidR="007829BC" w:rsidRDefault="007829BC" w:rsidP="007829BC">
      <w:proofErr w:type="spellStart"/>
      <w:r>
        <w:t>Serviciul</w:t>
      </w:r>
      <w:proofErr w:type="spellEnd"/>
      <w:r>
        <w:t xml:space="preserve"> </w:t>
      </w:r>
      <w:proofErr w:type="spellStart"/>
      <w:r>
        <w:t>Cooperare</w:t>
      </w:r>
      <w:proofErr w:type="spellEnd"/>
      <w:r>
        <w:t xml:space="preserve"> </w:t>
      </w:r>
      <w:proofErr w:type="spellStart"/>
      <w:r>
        <w:t>Internațională</w:t>
      </w:r>
      <w:proofErr w:type="spellEnd"/>
      <w:r>
        <w:t xml:space="preserve">, </w:t>
      </w:r>
      <w:proofErr w:type="spellStart"/>
      <w:r>
        <w:t>Interculturală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Economică</w:t>
      </w:r>
      <w:proofErr w:type="spellEnd"/>
    </w:p>
    <w:p w:rsidR="007829BC" w:rsidRDefault="007829BC" w:rsidP="007829BC">
      <w:proofErr w:type="spellStart"/>
      <w:r>
        <w:t>Șef</w:t>
      </w:r>
      <w:proofErr w:type="spellEnd"/>
      <w:r>
        <w:t xml:space="preserve"> </w:t>
      </w:r>
      <w:proofErr w:type="spellStart"/>
      <w:r>
        <w:t>serviciu</w:t>
      </w:r>
      <w:proofErr w:type="spellEnd"/>
    </w:p>
    <w:p w:rsidR="007829BC" w:rsidRDefault="007829BC" w:rsidP="007829BC">
      <w:r>
        <w:t>Diana DONAWELL</w:t>
      </w:r>
    </w:p>
    <w:p w:rsidR="007829BC" w:rsidRDefault="007829BC" w:rsidP="007829BC"/>
    <w:p w:rsidR="007829BC" w:rsidRDefault="007829BC" w:rsidP="007829BC"/>
    <w:p w:rsidR="007829BC" w:rsidRDefault="007829BC" w:rsidP="007829BC"/>
    <w:p w:rsidR="007829BC" w:rsidRDefault="007829BC" w:rsidP="007829BC">
      <w:proofErr w:type="spellStart"/>
      <w:r>
        <w:t>Direcția</w:t>
      </w:r>
      <w:proofErr w:type="spellEnd"/>
      <w:r>
        <w:t xml:space="preserve"> </w:t>
      </w:r>
      <w:proofErr w:type="spellStart"/>
      <w:r>
        <w:t>Relații</w:t>
      </w:r>
      <w:proofErr w:type="spellEnd"/>
      <w:r>
        <w:t xml:space="preserve"> </w:t>
      </w:r>
      <w:proofErr w:type="spellStart"/>
      <w:r>
        <w:t>Comunitare</w:t>
      </w:r>
      <w:proofErr w:type="spellEnd"/>
    </w:p>
    <w:p w:rsidR="007829BC" w:rsidRDefault="007829BC" w:rsidP="007829BC">
      <w:r>
        <w:t xml:space="preserve">Director </w:t>
      </w:r>
      <w:proofErr w:type="spellStart"/>
      <w:proofErr w:type="gramStart"/>
      <w:r>
        <w:t>executiv</w:t>
      </w:r>
      <w:proofErr w:type="spellEnd"/>
      <w:proofErr w:type="gramEnd"/>
    </w:p>
    <w:p w:rsidR="007829BC" w:rsidRDefault="009C3B04" w:rsidP="007829BC">
      <w:r>
        <w:t>Daniela TULEU</w:t>
      </w:r>
    </w:p>
    <w:p w:rsidR="007829BC" w:rsidRDefault="007829BC" w:rsidP="007829BC"/>
    <w:p w:rsidR="007829BC" w:rsidRDefault="007829BC" w:rsidP="007829BC"/>
    <w:p w:rsidR="007829BC" w:rsidRDefault="007829BC" w:rsidP="007829BC"/>
    <w:p w:rsidR="007829BC" w:rsidRDefault="007829BC" w:rsidP="007829BC">
      <w:proofErr w:type="spellStart"/>
      <w:r>
        <w:t>Ȋntocmit</w:t>
      </w:r>
      <w:proofErr w:type="spellEnd"/>
      <w:r w:rsidRPr="00FB72B2">
        <w:t xml:space="preserve"> </w:t>
      </w:r>
      <w:r>
        <w:tab/>
      </w:r>
      <w:r>
        <w:tab/>
      </w:r>
      <w:r>
        <w:tab/>
      </w:r>
      <w:r>
        <w:tab/>
      </w:r>
      <w:r>
        <w:tab/>
      </w:r>
    </w:p>
    <w:p w:rsidR="007829BC" w:rsidRDefault="007829BC" w:rsidP="007829BC">
      <w:proofErr w:type="spellStart"/>
      <w:proofErr w:type="gramStart"/>
      <w:r>
        <w:t>consilier</w:t>
      </w:r>
      <w:proofErr w:type="spellEnd"/>
      <w:proofErr w:type="gramEnd"/>
      <w:r>
        <w:t xml:space="preserve"> </w:t>
      </w:r>
    </w:p>
    <w:p w:rsidR="007829BC" w:rsidRDefault="007829BC" w:rsidP="007829BC">
      <w:proofErr w:type="spellStart"/>
      <w:r>
        <w:t>Mihai</w:t>
      </w:r>
      <w:proofErr w:type="spellEnd"/>
      <w:r>
        <w:t xml:space="preserve"> </w:t>
      </w:r>
      <w:proofErr w:type="spellStart"/>
      <w:r>
        <w:t>Negruțiu</w:t>
      </w:r>
      <w:proofErr w:type="spellEnd"/>
      <w:r>
        <w:tab/>
      </w:r>
      <w:r>
        <w:tab/>
      </w:r>
      <w:r>
        <w:tab/>
      </w:r>
      <w:r>
        <w:tab/>
      </w:r>
    </w:p>
    <w:p w:rsidR="00C6415C" w:rsidRPr="00414EC1" w:rsidRDefault="007829BC" w:rsidP="007829BC">
      <w:r>
        <w:tab/>
      </w:r>
      <w:r>
        <w:tab/>
      </w:r>
      <w:r>
        <w:tab/>
      </w:r>
    </w:p>
    <w:p w:rsidR="00283D38" w:rsidRDefault="00283D38" w:rsidP="00966416">
      <w:pPr>
        <w:rPr>
          <w:sz w:val="22"/>
          <w:szCs w:val="22"/>
        </w:rPr>
      </w:pPr>
    </w:p>
    <w:p w:rsidR="00283D38" w:rsidRDefault="00283D38" w:rsidP="00966416">
      <w:pPr>
        <w:rPr>
          <w:sz w:val="22"/>
          <w:szCs w:val="22"/>
        </w:rPr>
      </w:pPr>
    </w:p>
    <w:sectPr w:rsidR="00283D38" w:rsidSect="001979A7">
      <w:footerReference w:type="default" r:id="rId8"/>
      <w:pgSz w:w="11907" w:h="16840" w:code="9"/>
      <w:pgMar w:top="737" w:right="737" w:bottom="737" w:left="73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AB2" w:rsidRDefault="00883AB2" w:rsidP="00105922">
      <w:r>
        <w:separator/>
      </w:r>
    </w:p>
  </w:endnote>
  <w:endnote w:type="continuationSeparator" w:id="0">
    <w:p w:rsidR="00883AB2" w:rsidRDefault="00883AB2" w:rsidP="001059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922" w:rsidRPr="00105922" w:rsidRDefault="0072530A" w:rsidP="00105922">
    <w:pPr>
      <w:ind w:left="5040" w:firstLine="720"/>
      <w:jc w:val="right"/>
      <w:rPr>
        <w:sz w:val="20"/>
        <w:szCs w:val="20"/>
      </w:rPr>
    </w:pPr>
    <w:r>
      <w:rPr>
        <w:sz w:val="20"/>
        <w:szCs w:val="20"/>
      </w:rPr>
      <w:t>FO53-01</w:t>
    </w:r>
    <w:proofErr w:type="gramStart"/>
    <w:r>
      <w:rPr>
        <w:sz w:val="20"/>
        <w:szCs w:val="20"/>
      </w:rPr>
      <w:t>,Ver.2</w:t>
    </w:r>
    <w:proofErr w:type="gramEnd"/>
  </w:p>
  <w:p w:rsidR="00105922" w:rsidRDefault="0010592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AB2" w:rsidRDefault="00883AB2" w:rsidP="00105922">
      <w:r>
        <w:separator/>
      </w:r>
    </w:p>
  </w:footnote>
  <w:footnote w:type="continuationSeparator" w:id="0">
    <w:p w:rsidR="00883AB2" w:rsidRDefault="00883AB2" w:rsidP="001059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4D93"/>
    <w:rsid w:val="000019A0"/>
    <w:rsid w:val="00006782"/>
    <w:rsid w:val="000071DF"/>
    <w:rsid w:val="0001014B"/>
    <w:rsid w:val="00015F8C"/>
    <w:rsid w:val="00034DEA"/>
    <w:rsid w:val="00043116"/>
    <w:rsid w:val="000432F6"/>
    <w:rsid w:val="000472B7"/>
    <w:rsid w:val="0006432C"/>
    <w:rsid w:val="00067C70"/>
    <w:rsid w:val="000941CB"/>
    <w:rsid w:val="000A5263"/>
    <w:rsid w:val="000A59B0"/>
    <w:rsid w:val="000C4AF4"/>
    <w:rsid w:val="000D01BC"/>
    <w:rsid w:val="000D718C"/>
    <w:rsid w:val="000E6BC0"/>
    <w:rsid w:val="000F3D5A"/>
    <w:rsid w:val="000F3EDF"/>
    <w:rsid w:val="000F4D6E"/>
    <w:rsid w:val="001006FD"/>
    <w:rsid w:val="001024E5"/>
    <w:rsid w:val="00105922"/>
    <w:rsid w:val="00107301"/>
    <w:rsid w:val="0013741F"/>
    <w:rsid w:val="00147FA2"/>
    <w:rsid w:val="00161339"/>
    <w:rsid w:val="0017416F"/>
    <w:rsid w:val="001853C1"/>
    <w:rsid w:val="00196F86"/>
    <w:rsid w:val="001979A7"/>
    <w:rsid w:val="001B5C24"/>
    <w:rsid w:val="001D42EA"/>
    <w:rsid w:val="001F7144"/>
    <w:rsid w:val="00203E96"/>
    <w:rsid w:val="00213ADF"/>
    <w:rsid w:val="00237894"/>
    <w:rsid w:val="002708BC"/>
    <w:rsid w:val="00276911"/>
    <w:rsid w:val="00276941"/>
    <w:rsid w:val="00281799"/>
    <w:rsid w:val="00283D38"/>
    <w:rsid w:val="00293A1E"/>
    <w:rsid w:val="002F67DE"/>
    <w:rsid w:val="002F699B"/>
    <w:rsid w:val="00307E13"/>
    <w:rsid w:val="003266D2"/>
    <w:rsid w:val="00340827"/>
    <w:rsid w:val="00343A5C"/>
    <w:rsid w:val="00345E58"/>
    <w:rsid w:val="00355C47"/>
    <w:rsid w:val="00357A03"/>
    <w:rsid w:val="00377958"/>
    <w:rsid w:val="00380ABF"/>
    <w:rsid w:val="003946C0"/>
    <w:rsid w:val="00395596"/>
    <w:rsid w:val="003A0D8B"/>
    <w:rsid w:val="003E21F7"/>
    <w:rsid w:val="003F7AC9"/>
    <w:rsid w:val="00414EC1"/>
    <w:rsid w:val="00424EE0"/>
    <w:rsid w:val="00431519"/>
    <w:rsid w:val="00440ED9"/>
    <w:rsid w:val="00445B04"/>
    <w:rsid w:val="004556C6"/>
    <w:rsid w:val="00457612"/>
    <w:rsid w:val="004600B3"/>
    <w:rsid w:val="00462EB1"/>
    <w:rsid w:val="00464A37"/>
    <w:rsid w:val="0046766B"/>
    <w:rsid w:val="00470048"/>
    <w:rsid w:val="00471B8F"/>
    <w:rsid w:val="00490402"/>
    <w:rsid w:val="004A4648"/>
    <w:rsid w:val="004B42E3"/>
    <w:rsid w:val="004D3A2D"/>
    <w:rsid w:val="004D55F5"/>
    <w:rsid w:val="004E3391"/>
    <w:rsid w:val="00503394"/>
    <w:rsid w:val="00503B38"/>
    <w:rsid w:val="00520737"/>
    <w:rsid w:val="00534D3A"/>
    <w:rsid w:val="00542BF8"/>
    <w:rsid w:val="00542D03"/>
    <w:rsid w:val="00544A8B"/>
    <w:rsid w:val="00546C33"/>
    <w:rsid w:val="0055111E"/>
    <w:rsid w:val="0058469B"/>
    <w:rsid w:val="005A21EB"/>
    <w:rsid w:val="005B69A7"/>
    <w:rsid w:val="005D27CD"/>
    <w:rsid w:val="005D339E"/>
    <w:rsid w:val="005D7C4D"/>
    <w:rsid w:val="005F085C"/>
    <w:rsid w:val="006027DF"/>
    <w:rsid w:val="00642DAB"/>
    <w:rsid w:val="00645B89"/>
    <w:rsid w:val="00652AF5"/>
    <w:rsid w:val="006621EC"/>
    <w:rsid w:val="00663579"/>
    <w:rsid w:val="00674D93"/>
    <w:rsid w:val="0067525C"/>
    <w:rsid w:val="006772D6"/>
    <w:rsid w:val="00677622"/>
    <w:rsid w:val="00681411"/>
    <w:rsid w:val="00685886"/>
    <w:rsid w:val="0069654C"/>
    <w:rsid w:val="00696BA2"/>
    <w:rsid w:val="006A6B33"/>
    <w:rsid w:val="006C4AE5"/>
    <w:rsid w:val="006D5C09"/>
    <w:rsid w:val="006D7274"/>
    <w:rsid w:val="006E412B"/>
    <w:rsid w:val="00703BCE"/>
    <w:rsid w:val="00715896"/>
    <w:rsid w:val="007171E3"/>
    <w:rsid w:val="0072530A"/>
    <w:rsid w:val="00740450"/>
    <w:rsid w:val="00742C20"/>
    <w:rsid w:val="00743B88"/>
    <w:rsid w:val="00753A5B"/>
    <w:rsid w:val="00760381"/>
    <w:rsid w:val="0078165D"/>
    <w:rsid w:val="00782351"/>
    <w:rsid w:val="007829BC"/>
    <w:rsid w:val="007B23D3"/>
    <w:rsid w:val="007C771B"/>
    <w:rsid w:val="007C776F"/>
    <w:rsid w:val="007D3B38"/>
    <w:rsid w:val="007E0F44"/>
    <w:rsid w:val="007E4D03"/>
    <w:rsid w:val="007E5666"/>
    <w:rsid w:val="007E6D46"/>
    <w:rsid w:val="007F2E51"/>
    <w:rsid w:val="00836B99"/>
    <w:rsid w:val="0084278A"/>
    <w:rsid w:val="0084398C"/>
    <w:rsid w:val="00843AD3"/>
    <w:rsid w:val="0085193A"/>
    <w:rsid w:val="00854D76"/>
    <w:rsid w:val="0086148A"/>
    <w:rsid w:val="008617FD"/>
    <w:rsid w:val="00867B3D"/>
    <w:rsid w:val="00883AB2"/>
    <w:rsid w:val="008857AC"/>
    <w:rsid w:val="00893B08"/>
    <w:rsid w:val="008A0983"/>
    <w:rsid w:val="008B14FA"/>
    <w:rsid w:val="008B2F97"/>
    <w:rsid w:val="008C4A6F"/>
    <w:rsid w:val="008D2184"/>
    <w:rsid w:val="008F711D"/>
    <w:rsid w:val="00906C46"/>
    <w:rsid w:val="009071D4"/>
    <w:rsid w:val="00920F2E"/>
    <w:rsid w:val="00923A94"/>
    <w:rsid w:val="00927685"/>
    <w:rsid w:val="009427E5"/>
    <w:rsid w:val="00951801"/>
    <w:rsid w:val="00966416"/>
    <w:rsid w:val="00966FE0"/>
    <w:rsid w:val="0097136B"/>
    <w:rsid w:val="00980982"/>
    <w:rsid w:val="009913AA"/>
    <w:rsid w:val="009922FF"/>
    <w:rsid w:val="009932B1"/>
    <w:rsid w:val="009B47AB"/>
    <w:rsid w:val="009C2BCC"/>
    <w:rsid w:val="009C3B04"/>
    <w:rsid w:val="009E0B76"/>
    <w:rsid w:val="009E28F9"/>
    <w:rsid w:val="009E41FC"/>
    <w:rsid w:val="00A1319C"/>
    <w:rsid w:val="00A143F5"/>
    <w:rsid w:val="00A15129"/>
    <w:rsid w:val="00A23397"/>
    <w:rsid w:val="00A31E67"/>
    <w:rsid w:val="00A44FEE"/>
    <w:rsid w:val="00A46B1F"/>
    <w:rsid w:val="00A5115A"/>
    <w:rsid w:val="00A51D35"/>
    <w:rsid w:val="00A573C0"/>
    <w:rsid w:val="00A7110A"/>
    <w:rsid w:val="00A77E99"/>
    <w:rsid w:val="00AB13C5"/>
    <w:rsid w:val="00AB5905"/>
    <w:rsid w:val="00AB5AC8"/>
    <w:rsid w:val="00AB6CFD"/>
    <w:rsid w:val="00AC10E9"/>
    <w:rsid w:val="00AC3E54"/>
    <w:rsid w:val="00AD2749"/>
    <w:rsid w:val="00AF1F1E"/>
    <w:rsid w:val="00AF342A"/>
    <w:rsid w:val="00B001C5"/>
    <w:rsid w:val="00B1443E"/>
    <w:rsid w:val="00B21075"/>
    <w:rsid w:val="00B27EA3"/>
    <w:rsid w:val="00B30D2E"/>
    <w:rsid w:val="00B32490"/>
    <w:rsid w:val="00B52B18"/>
    <w:rsid w:val="00B61536"/>
    <w:rsid w:val="00B7694F"/>
    <w:rsid w:val="00B80FE9"/>
    <w:rsid w:val="00BA756A"/>
    <w:rsid w:val="00BB2001"/>
    <w:rsid w:val="00BB5B50"/>
    <w:rsid w:val="00BC246E"/>
    <w:rsid w:val="00BC4497"/>
    <w:rsid w:val="00BD5D4C"/>
    <w:rsid w:val="00BE37F2"/>
    <w:rsid w:val="00BF3AE6"/>
    <w:rsid w:val="00C115A7"/>
    <w:rsid w:val="00C15675"/>
    <w:rsid w:val="00C26B37"/>
    <w:rsid w:val="00C31216"/>
    <w:rsid w:val="00C35529"/>
    <w:rsid w:val="00C37E6D"/>
    <w:rsid w:val="00C42A1C"/>
    <w:rsid w:val="00C52406"/>
    <w:rsid w:val="00C56E88"/>
    <w:rsid w:val="00C6065C"/>
    <w:rsid w:val="00C6415C"/>
    <w:rsid w:val="00C73A4A"/>
    <w:rsid w:val="00C76551"/>
    <w:rsid w:val="00C80B0C"/>
    <w:rsid w:val="00C96397"/>
    <w:rsid w:val="00CB0694"/>
    <w:rsid w:val="00CD7B65"/>
    <w:rsid w:val="00CF6F50"/>
    <w:rsid w:val="00CF75FF"/>
    <w:rsid w:val="00D24AFB"/>
    <w:rsid w:val="00D45E61"/>
    <w:rsid w:val="00D576FD"/>
    <w:rsid w:val="00D578C0"/>
    <w:rsid w:val="00D650C0"/>
    <w:rsid w:val="00D856D2"/>
    <w:rsid w:val="00D867B4"/>
    <w:rsid w:val="00D924DC"/>
    <w:rsid w:val="00D92D46"/>
    <w:rsid w:val="00D933D2"/>
    <w:rsid w:val="00D9766B"/>
    <w:rsid w:val="00DC49FF"/>
    <w:rsid w:val="00DC4CEE"/>
    <w:rsid w:val="00DD0DBE"/>
    <w:rsid w:val="00DD0FD5"/>
    <w:rsid w:val="00E00DE9"/>
    <w:rsid w:val="00E127ED"/>
    <w:rsid w:val="00E24FFC"/>
    <w:rsid w:val="00E36687"/>
    <w:rsid w:val="00E36840"/>
    <w:rsid w:val="00E3746A"/>
    <w:rsid w:val="00E404D1"/>
    <w:rsid w:val="00E43C01"/>
    <w:rsid w:val="00E47995"/>
    <w:rsid w:val="00E578B7"/>
    <w:rsid w:val="00E6027A"/>
    <w:rsid w:val="00E60810"/>
    <w:rsid w:val="00E77C91"/>
    <w:rsid w:val="00E83724"/>
    <w:rsid w:val="00E839AE"/>
    <w:rsid w:val="00E85BA3"/>
    <w:rsid w:val="00E9324E"/>
    <w:rsid w:val="00E95D86"/>
    <w:rsid w:val="00EA3F13"/>
    <w:rsid w:val="00EB40A2"/>
    <w:rsid w:val="00EB5D68"/>
    <w:rsid w:val="00EC4107"/>
    <w:rsid w:val="00EC54A7"/>
    <w:rsid w:val="00ED4B98"/>
    <w:rsid w:val="00EF0E50"/>
    <w:rsid w:val="00EF1A90"/>
    <w:rsid w:val="00F01B98"/>
    <w:rsid w:val="00F106DB"/>
    <w:rsid w:val="00F14716"/>
    <w:rsid w:val="00F24880"/>
    <w:rsid w:val="00F279EF"/>
    <w:rsid w:val="00F409B8"/>
    <w:rsid w:val="00F5375C"/>
    <w:rsid w:val="00F73B7F"/>
    <w:rsid w:val="00F77E06"/>
    <w:rsid w:val="00FA3245"/>
    <w:rsid w:val="00FA50E0"/>
    <w:rsid w:val="00FA521E"/>
    <w:rsid w:val="00FB77C1"/>
    <w:rsid w:val="00FC0B7F"/>
    <w:rsid w:val="00FC1A8F"/>
    <w:rsid w:val="00FC6876"/>
    <w:rsid w:val="00FD6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D9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45B89"/>
    <w:pPr>
      <w:keepNext/>
      <w:jc w:val="center"/>
      <w:outlineLvl w:val="0"/>
    </w:pPr>
    <w:rPr>
      <w:b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059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592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059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592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857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45B89"/>
    <w:rPr>
      <w:rFonts w:ascii="Times New Roman" w:eastAsia="Times New Roman" w:hAnsi="Times New Roman" w:cs="Times New Roman"/>
      <w:b/>
      <w:sz w:val="26"/>
      <w:szCs w:val="26"/>
      <w:lang w:val="ro-RO"/>
    </w:rPr>
  </w:style>
  <w:style w:type="paragraph" w:styleId="BodyText">
    <w:name w:val="Body Text"/>
    <w:basedOn w:val="Normal"/>
    <w:link w:val="BodyTextChar"/>
    <w:uiPriority w:val="1"/>
    <w:qFormat/>
    <w:rsid w:val="008F711D"/>
    <w:pPr>
      <w:widowControl w:val="0"/>
      <w:ind w:left="294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8F711D"/>
    <w:rPr>
      <w:rFonts w:ascii="Times New Roman" w:eastAsia="Times New Roman" w:hAnsi="Times New Roman"/>
    </w:rPr>
  </w:style>
  <w:style w:type="paragraph" w:customStyle="1" w:styleId="CVNormal-FirstLine">
    <w:name w:val="CV Normal - First Line"/>
    <w:basedOn w:val="Normal"/>
    <w:next w:val="Normal"/>
    <w:rsid w:val="004E3391"/>
    <w:pPr>
      <w:suppressAutoHyphens/>
      <w:spacing w:before="74"/>
      <w:ind w:left="113" w:right="113"/>
    </w:pPr>
    <w:rPr>
      <w:rFonts w:ascii="Arial Narrow" w:hAnsi="Arial Narrow"/>
      <w:sz w:val="20"/>
      <w:szCs w:val="20"/>
      <w:lang w:val="ro-RO" w:eastAsia="ar-SA"/>
    </w:rPr>
  </w:style>
  <w:style w:type="paragraph" w:customStyle="1" w:styleId="CVNormal">
    <w:name w:val="CV Normal"/>
    <w:basedOn w:val="Normal"/>
    <w:rsid w:val="004E3391"/>
    <w:pPr>
      <w:suppressAutoHyphens/>
      <w:ind w:left="113" w:right="113"/>
    </w:pPr>
    <w:rPr>
      <w:rFonts w:ascii="Arial Narrow" w:hAnsi="Arial Narrow"/>
      <w:sz w:val="20"/>
      <w:szCs w:val="20"/>
      <w:lang w:val="ro-RO" w:eastAsia="ar-SA"/>
    </w:rPr>
  </w:style>
  <w:style w:type="character" w:styleId="Hyperlink">
    <w:name w:val="Hyperlink"/>
    <w:basedOn w:val="DefaultParagraphFont"/>
    <w:uiPriority w:val="99"/>
    <w:semiHidden/>
    <w:unhideWhenUsed/>
    <w:rsid w:val="000067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ebconbpsprod.primariatm.ro/db/1/app/17/element/87930/form?returnurl=%2Fdb%2F1%2Fapp%2F1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bconbpsprod.primariatm.ro/db/1/app/17/element/87930/form?returnurl=%2Fdb%2F1%2Fapp%2F17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msava</dc:creator>
  <cp:lastModifiedBy>mnegrutiu</cp:lastModifiedBy>
  <cp:revision>7</cp:revision>
  <cp:lastPrinted>2023-12-19T08:24:00Z</cp:lastPrinted>
  <dcterms:created xsi:type="dcterms:W3CDTF">2023-07-11T11:25:00Z</dcterms:created>
  <dcterms:modified xsi:type="dcterms:W3CDTF">2023-12-19T08:26:00Z</dcterms:modified>
</cp:coreProperties>
</file>