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153" w:tblpY="721"/>
        <w:tblW w:w="10800" w:type="dxa"/>
        <w:tblLayout w:type="fixed"/>
        <w:tblLook w:val="0000"/>
      </w:tblPr>
      <w:tblGrid>
        <w:gridCol w:w="6142"/>
        <w:gridCol w:w="518"/>
        <w:gridCol w:w="1103"/>
        <w:gridCol w:w="3037"/>
      </w:tblGrid>
      <w:tr w:rsidR="00274220" w:rsidRPr="00274220" w:rsidTr="004D3941">
        <w:trPr>
          <w:trHeight w:val="1435"/>
        </w:trPr>
        <w:tc>
          <w:tcPr>
            <w:tcW w:w="6142" w:type="dxa"/>
            <w:tcBorders>
              <w:bottom w:val="single" w:sz="4" w:space="0" w:color="auto"/>
            </w:tcBorders>
            <w:shd w:val="clear" w:color="auto" w:fill="auto"/>
          </w:tcPr>
          <w:p w:rsidR="00274220" w:rsidRPr="00274220" w:rsidRDefault="00274220" w:rsidP="00274220">
            <w:pPr>
              <w:spacing w:after="0" w:line="240" w:lineRule="auto"/>
              <w:jc w:val="both"/>
              <w:rPr>
                <w:rFonts w:ascii="Times New Roman" w:eastAsia="Times New Roman" w:hAnsi="Times New Roman" w:cs="Times New Roman"/>
                <w:b/>
                <w:lang w:eastAsia="en-GB"/>
              </w:rPr>
            </w:pPr>
            <w:r w:rsidRPr="00274220">
              <w:rPr>
                <w:rFonts w:ascii="Times New Roman" w:eastAsia="Times New Roman" w:hAnsi="Times New Roman" w:cs="Times New Roman"/>
                <w:b/>
                <w:lang w:eastAsia="en-GB"/>
              </w:rPr>
              <w:t>ROMANIA</w:t>
            </w:r>
          </w:p>
          <w:p w:rsidR="00274220" w:rsidRPr="00274220" w:rsidRDefault="00274220" w:rsidP="00274220">
            <w:pPr>
              <w:spacing w:after="0" w:line="240" w:lineRule="auto"/>
              <w:jc w:val="both"/>
              <w:rPr>
                <w:rFonts w:ascii="Times New Roman" w:eastAsia="Times New Roman" w:hAnsi="Times New Roman" w:cs="Times New Roman"/>
                <w:b/>
                <w:lang w:eastAsia="en-GB"/>
              </w:rPr>
            </w:pPr>
            <w:r w:rsidRPr="00274220">
              <w:rPr>
                <w:rFonts w:ascii="Times New Roman" w:eastAsia="Times New Roman" w:hAnsi="Times New Roman" w:cs="Times New Roman"/>
                <w:b/>
                <w:lang w:eastAsia="en-GB"/>
              </w:rPr>
              <w:t>JUDEŢUL TIMIŞ</w:t>
            </w:r>
          </w:p>
          <w:p w:rsidR="00274220" w:rsidRPr="00274220" w:rsidRDefault="00274220" w:rsidP="00274220">
            <w:pPr>
              <w:spacing w:after="0" w:line="240" w:lineRule="auto"/>
              <w:jc w:val="both"/>
              <w:rPr>
                <w:rFonts w:ascii="Times New Roman" w:eastAsia="Times New Roman" w:hAnsi="Times New Roman" w:cs="Times New Roman"/>
                <w:b/>
                <w:lang w:eastAsia="en-GB"/>
              </w:rPr>
            </w:pPr>
            <w:r w:rsidRPr="00274220">
              <w:rPr>
                <w:rFonts w:ascii="Times New Roman" w:eastAsia="Times New Roman" w:hAnsi="Times New Roman" w:cs="Times New Roman"/>
                <w:b/>
                <w:lang w:eastAsia="en-GB"/>
              </w:rPr>
              <w:t>MUNICIPIUL TIMIŞOARA</w:t>
            </w:r>
          </w:p>
          <w:p w:rsidR="00274220" w:rsidRPr="00274220" w:rsidRDefault="00274220" w:rsidP="00274220">
            <w:pPr>
              <w:spacing w:after="0" w:line="240" w:lineRule="auto"/>
              <w:rPr>
                <w:rFonts w:ascii="Times New Roman" w:eastAsia="Times New Roman" w:hAnsi="Times New Roman" w:cs="Times New Roman"/>
                <w:b/>
                <w:lang w:eastAsia="en-GB"/>
              </w:rPr>
            </w:pPr>
            <w:r w:rsidRPr="00274220">
              <w:rPr>
                <w:rFonts w:ascii="Times New Roman" w:eastAsia="Times New Roman" w:hAnsi="Times New Roman" w:cs="Times New Roman"/>
                <w:b/>
                <w:lang w:eastAsia="en-GB"/>
              </w:rPr>
              <w:t>PRIMAR</w:t>
            </w:r>
          </w:p>
          <w:p w:rsidR="00274220" w:rsidRDefault="00274220" w:rsidP="00274220">
            <w:pPr>
              <w:spacing w:after="0" w:line="240" w:lineRule="auto"/>
              <w:jc w:val="both"/>
              <w:rPr>
                <w:rFonts w:ascii="Times New Roman" w:eastAsia="Times New Roman" w:hAnsi="Times New Roman" w:cs="Times New Roman"/>
                <w:lang w:eastAsia="en-GB"/>
              </w:rPr>
            </w:pPr>
            <w:r w:rsidRPr="00274220">
              <w:rPr>
                <w:rFonts w:ascii="Times New Roman" w:eastAsia="Times New Roman" w:hAnsi="Times New Roman" w:cs="Times New Roman"/>
                <w:lang w:eastAsia="en-GB"/>
              </w:rPr>
              <w:t xml:space="preserve">NR. </w:t>
            </w:r>
          </w:p>
          <w:p w:rsidR="004D3941" w:rsidRPr="00274220" w:rsidRDefault="004D3941" w:rsidP="00274220">
            <w:pPr>
              <w:spacing w:after="0" w:line="240" w:lineRule="auto"/>
              <w:jc w:val="both"/>
              <w:rPr>
                <w:rFonts w:ascii="Times New Roman" w:eastAsia="Times New Roman" w:hAnsi="Times New Roman" w:cs="Times New Roman"/>
                <w:lang w:eastAsia="en-GB"/>
              </w:rPr>
            </w:pPr>
          </w:p>
        </w:tc>
        <w:tc>
          <w:tcPr>
            <w:tcW w:w="518" w:type="dxa"/>
            <w:tcBorders>
              <w:bottom w:val="single" w:sz="4" w:space="0" w:color="auto"/>
            </w:tcBorders>
            <w:shd w:val="clear" w:color="auto" w:fill="auto"/>
          </w:tcPr>
          <w:p w:rsidR="00274220" w:rsidRPr="00274220" w:rsidRDefault="00274220" w:rsidP="00274220">
            <w:pPr>
              <w:spacing w:after="0" w:line="240" w:lineRule="auto"/>
              <w:jc w:val="both"/>
              <w:rPr>
                <w:rFonts w:ascii="Times New Roman" w:eastAsia="Times New Roman" w:hAnsi="Times New Roman" w:cs="Times New Roman"/>
                <w:sz w:val="6"/>
                <w:szCs w:val="6"/>
                <w:lang w:eastAsia="en-GB"/>
              </w:rPr>
            </w:pPr>
          </w:p>
        </w:tc>
        <w:tc>
          <w:tcPr>
            <w:tcW w:w="1103" w:type="dxa"/>
            <w:tcBorders>
              <w:bottom w:val="single" w:sz="4" w:space="0" w:color="auto"/>
            </w:tcBorders>
            <w:shd w:val="clear" w:color="auto" w:fill="auto"/>
          </w:tcPr>
          <w:p w:rsidR="00274220" w:rsidRPr="00274220" w:rsidRDefault="00274220" w:rsidP="00274220">
            <w:pPr>
              <w:spacing w:after="0" w:line="240" w:lineRule="auto"/>
              <w:jc w:val="center"/>
              <w:rPr>
                <w:rFonts w:ascii="Times New Roman" w:eastAsia="Times New Roman" w:hAnsi="Times New Roman" w:cs="Times New Roman"/>
                <w:sz w:val="24"/>
                <w:szCs w:val="24"/>
                <w:lang w:eastAsia="en-GB"/>
              </w:rPr>
            </w:pPr>
          </w:p>
          <w:p w:rsidR="00274220" w:rsidRPr="00274220" w:rsidRDefault="00274220" w:rsidP="00274220">
            <w:pPr>
              <w:spacing w:after="0" w:line="240" w:lineRule="auto"/>
              <w:jc w:val="center"/>
              <w:rPr>
                <w:rFonts w:ascii="Times New Roman" w:eastAsia="Times New Roman" w:hAnsi="Times New Roman" w:cs="Times New Roman"/>
                <w:sz w:val="24"/>
                <w:szCs w:val="24"/>
                <w:lang w:eastAsia="en-GB"/>
              </w:rPr>
            </w:pPr>
          </w:p>
        </w:tc>
        <w:tc>
          <w:tcPr>
            <w:tcW w:w="3037" w:type="dxa"/>
            <w:tcBorders>
              <w:bottom w:val="single" w:sz="4" w:space="0" w:color="auto"/>
            </w:tcBorders>
            <w:shd w:val="clear" w:color="auto" w:fill="auto"/>
          </w:tcPr>
          <w:p w:rsidR="00274220" w:rsidRPr="00274220" w:rsidRDefault="00274220" w:rsidP="00274220">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ro-RO"/>
              </w:rPr>
              <w:drawing>
                <wp:inline distT="0" distB="0" distL="0" distR="0">
                  <wp:extent cx="582706" cy="914400"/>
                  <wp:effectExtent l="19050" t="0" r="7844" b="0"/>
                  <wp:docPr id="7" name="Picture 7"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la2003"/>
                          <pic:cNvPicPr>
                            <a:picLocks noChangeAspect="1" noChangeArrowheads="1"/>
                          </pic:cNvPicPr>
                        </pic:nvPicPr>
                        <pic:blipFill>
                          <a:blip r:embed="rId8" cstate="print"/>
                          <a:srcRect/>
                          <a:stretch>
                            <a:fillRect/>
                          </a:stretch>
                        </pic:blipFill>
                        <pic:spPr bwMode="auto">
                          <a:xfrm>
                            <a:off x="0" y="0"/>
                            <a:ext cx="582706" cy="914400"/>
                          </a:xfrm>
                          <a:prstGeom prst="rect">
                            <a:avLst/>
                          </a:prstGeom>
                          <a:noFill/>
                          <a:ln w="9525">
                            <a:noFill/>
                            <a:miter lim="800000"/>
                            <a:headEnd/>
                            <a:tailEnd/>
                          </a:ln>
                        </pic:spPr>
                      </pic:pic>
                    </a:graphicData>
                  </a:graphic>
                </wp:inline>
              </w:drawing>
            </w:r>
          </w:p>
        </w:tc>
      </w:tr>
      <w:tr w:rsidR="00274220" w:rsidRPr="00274220" w:rsidTr="000D2AFE">
        <w:trPr>
          <w:cantSplit/>
          <w:trHeight w:val="269"/>
        </w:trPr>
        <w:tc>
          <w:tcPr>
            <w:tcW w:w="10800" w:type="dxa"/>
            <w:gridSpan w:val="4"/>
            <w:tcBorders>
              <w:top w:val="single" w:sz="4" w:space="0" w:color="auto"/>
              <w:bottom w:val="single" w:sz="4" w:space="0" w:color="auto"/>
            </w:tcBorders>
            <w:shd w:val="clear" w:color="auto" w:fill="auto"/>
          </w:tcPr>
          <w:p w:rsidR="00274220" w:rsidRPr="00274220" w:rsidRDefault="00274220" w:rsidP="00274220">
            <w:pPr>
              <w:spacing w:after="0" w:line="240" w:lineRule="auto"/>
              <w:jc w:val="center"/>
              <w:rPr>
                <w:rFonts w:ascii="Times New Roman" w:eastAsia="Times New Roman" w:hAnsi="Times New Roman" w:cs="Times New Roman"/>
                <w:b/>
                <w:i/>
                <w:sz w:val="6"/>
                <w:szCs w:val="6"/>
                <w:lang w:eastAsia="en-GB"/>
              </w:rPr>
            </w:pPr>
          </w:p>
          <w:p w:rsidR="00274220" w:rsidRPr="00274220" w:rsidRDefault="00274220" w:rsidP="00274220">
            <w:pPr>
              <w:spacing w:after="0" w:line="240" w:lineRule="auto"/>
              <w:ind w:left="-223" w:right="-153"/>
              <w:jc w:val="center"/>
              <w:rPr>
                <w:rFonts w:ascii="Times New Roman" w:eastAsia="Times New Roman" w:hAnsi="Times New Roman" w:cs="Times New Roman"/>
                <w:sz w:val="24"/>
                <w:szCs w:val="24"/>
                <w:lang w:eastAsia="en-GB"/>
              </w:rPr>
            </w:pPr>
            <w:r w:rsidRPr="00274220">
              <w:rPr>
                <w:rFonts w:ascii="Times New Roman" w:eastAsia="Times New Roman" w:hAnsi="Times New Roman" w:cs="Times New Roman"/>
                <w:b/>
                <w:i/>
                <w:sz w:val="16"/>
                <w:szCs w:val="16"/>
                <w:lang w:eastAsia="en-GB"/>
              </w:rPr>
              <w:t>Bd. C.D. Loga nr. 1, 300030</w:t>
            </w:r>
            <w:r w:rsidR="00395651">
              <w:rPr>
                <w:rFonts w:ascii="Times New Roman" w:eastAsia="Times New Roman" w:hAnsi="Times New Roman" w:cs="Times New Roman"/>
                <w:b/>
                <w:i/>
                <w:sz w:val="16"/>
                <w:szCs w:val="16"/>
                <w:lang w:eastAsia="en-GB"/>
              </w:rPr>
              <w:t xml:space="preserve"> </w:t>
            </w:r>
            <w:r w:rsidRPr="00274220">
              <w:rPr>
                <w:rFonts w:ascii="Times New Roman" w:eastAsia="Times New Roman" w:hAnsi="Times New Roman" w:cs="Times New Roman"/>
                <w:b/>
                <w:i/>
                <w:sz w:val="16"/>
                <w:szCs w:val="16"/>
                <w:lang w:eastAsia="en-GB"/>
              </w:rPr>
              <w:t>Timişoara,</w:t>
            </w:r>
            <w:r w:rsidR="00395651">
              <w:rPr>
                <w:rFonts w:ascii="Times New Roman" w:eastAsia="Times New Roman" w:hAnsi="Times New Roman" w:cs="Times New Roman"/>
                <w:b/>
                <w:i/>
                <w:sz w:val="16"/>
                <w:szCs w:val="16"/>
                <w:lang w:eastAsia="en-GB"/>
              </w:rPr>
              <w:t xml:space="preserve"> </w:t>
            </w:r>
            <w:r w:rsidRPr="00274220">
              <w:rPr>
                <w:rFonts w:ascii="Times New Roman" w:eastAsia="Times New Roman" w:hAnsi="Times New Roman" w:cs="Times New Roman"/>
                <w:b/>
                <w:i/>
                <w:sz w:val="16"/>
                <w:szCs w:val="16"/>
                <w:lang w:eastAsia="en-GB"/>
              </w:rPr>
              <w:t>tel: +40 256</w:t>
            </w:r>
            <w:r w:rsidR="00395651">
              <w:rPr>
                <w:rFonts w:ascii="Times New Roman" w:eastAsia="Times New Roman" w:hAnsi="Times New Roman" w:cs="Times New Roman"/>
                <w:b/>
                <w:i/>
                <w:sz w:val="16"/>
                <w:szCs w:val="16"/>
                <w:lang w:eastAsia="en-GB"/>
              </w:rPr>
              <w:t xml:space="preserve"> </w:t>
            </w:r>
            <w:r w:rsidRPr="00274220">
              <w:rPr>
                <w:rFonts w:ascii="Times New Roman" w:eastAsia="Times New Roman" w:hAnsi="Times New Roman" w:cs="Times New Roman"/>
                <w:b/>
                <w:i/>
                <w:sz w:val="16"/>
                <w:szCs w:val="16"/>
                <w:lang w:eastAsia="en-GB"/>
              </w:rPr>
              <w:t>408 300,</w:t>
            </w:r>
            <w:r w:rsidR="00395651">
              <w:rPr>
                <w:rFonts w:ascii="Times New Roman" w:eastAsia="Times New Roman" w:hAnsi="Times New Roman" w:cs="Times New Roman"/>
                <w:b/>
                <w:i/>
                <w:sz w:val="16"/>
                <w:szCs w:val="16"/>
                <w:lang w:eastAsia="en-GB"/>
              </w:rPr>
              <w:t xml:space="preserve"> </w:t>
            </w:r>
            <w:r w:rsidRPr="00274220">
              <w:rPr>
                <w:rFonts w:ascii="Times New Roman" w:eastAsia="Times New Roman" w:hAnsi="Times New Roman" w:cs="Times New Roman"/>
                <w:b/>
                <w:i/>
                <w:sz w:val="16"/>
                <w:szCs w:val="16"/>
                <w:lang w:eastAsia="en-GB"/>
              </w:rPr>
              <w:t>fax:+40 256 490 635 e-mail</w:t>
            </w:r>
            <w:r w:rsidRPr="00274220">
              <w:rPr>
                <w:rFonts w:ascii="Times New Roman" w:eastAsia="Times New Roman" w:hAnsi="Times New Roman" w:cs="Times New Roman"/>
                <w:b/>
                <w:i/>
                <w:color w:val="0000FF"/>
                <w:sz w:val="16"/>
                <w:szCs w:val="16"/>
                <w:lang w:eastAsia="en-GB"/>
              </w:rPr>
              <w:t>: primariatm@primariatm.ro</w:t>
            </w:r>
            <w:r w:rsidR="00395651">
              <w:rPr>
                <w:rFonts w:ascii="Times New Roman" w:eastAsia="Times New Roman" w:hAnsi="Times New Roman" w:cs="Times New Roman"/>
                <w:b/>
                <w:i/>
                <w:color w:val="0000FF"/>
                <w:sz w:val="16"/>
                <w:szCs w:val="16"/>
                <w:lang w:eastAsia="en-GB"/>
              </w:rPr>
              <w:t xml:space="preserve"> </w:t>
            </w:r>
            <w:r w:rsidRPr="00274220">
              <w:rPr>
                <w:rFonts w:ascii="Times New Roman" w:eastAsia="Times New Roman" w:hAnsi="Times New Roman" w:cs="Times New Roman"/>
                <w:b/>
                <w:i/>
                <w:sz w:val="16"/>
                <w:szCs w:val="16"/>
                <w:lang w:eastAsia="en-GB"/>
              </w:rPr>
              <w:t xml:space="preserve">internet: </w:t>
            </w:r>
            <w:r w:rsidRPr="00274220">
              <w:rPr>
                <w:rFonts w:ascii="Times New Roman" w:eastAsia="Times New Roman" w:hAnsi="Times New Roman" w:cs="Times New Roman"/>
                <w:b/>
                <w:i/>
                <w:color w:val="0000FF"/>
                <w:sz w:val="16"/>
                <w:szCs w:val="16"/>
                <w:lang w:eastAsia="en-GB"/>
              </w:rPr>
              <w:t>www</w:t>
            </w:r>
            <w:r w:rsidRPr="00274220">
              <w:rPr>
                <w:rFonts w:ascii="Times New Roman" w:eastAsia="Times New Roman" w:hAnsi="Times New Roman" w:cs="Times New Roman"/>
                <w:b/>
                <w:i/>
                <w:sz w:val="16"/>
                <w:szCs w:val="16"/>
                <w:lang w:eastAsia="en-GB"/>
              </w:rPr>
              <w:t>.</w:t>
            </w:r>
            <w:r w:rsidRPr="00274220">
              <w:rPr>
                <w:rFonts w:ascii="Times New Roman" w:eastAsia="Times New Roman" w:hAnsi="Times New Roman" w:cs="Times New Roman"/>
                <w:b/>
                <w:i/>
                <w:color w:val="0000FF"/>
                <w:sz w:val="16"/>
                <w:szCs w:val="16"/>
                <w:lang w:eastAsia="en-GB"/>
              </w:rPr>
              <w:t>primariatm.ro</w:t>
            </w:r>
          </w:p>
        </w:tc>
      </w:tr>
    </w:tbl>
    <w:p w:rsidR="00F31BE8" w:rsidRDefault="00F31BE8" w:rsidP="001812D2">
      <w:pPr>
        <w:spacing w:after="0" w:line="240" w:lineRule="auto"/>
        <w:rPr>
          <w:rFonts w:ascii="Times New Roman" w:hAnsi="Times New Roman" w:cs="Times New Roman"/>
          <w:sz w:val="24"/>
          <w:szCs w:val="24"/>
        </w:rPr>
      </w:pPr>
    </w:p>
    <w:p w:rsidR="0005472F" w:rsidRPr="004C2354" w:rsidRDefault="0005472F" w:rsidP="001812D2">
      <w:pPr>
        <w:spacing w:after="0" w:line="240" w:lineRule="auto"/>
        <w:rPr>
          <w:rFonts w:ascii="Times New Roman" w:hAnsi="Times New Roman" w:cs="Times New Roman"/>
          <w:sz w:val="24"/>
          <w:szCs w:val="24"/>
        </w:rPr>
      </w:pPr>
    </w:p>
    <w:p w:rsidR="009F33DC" w:rsidRPr="004C2354" w:rsidRDefault="009F33DC" w:rsidP="001812D2">
      <w:pPr>
        <w:spacing w:after="0" w:line="240" w:lineRule="auto"/>
        <w:rPr>
          <w:rFonts w:ascii="Times New Roman" w:hAnsi="Times New Roman" w:cs="Times New Roman"/>
          <w:sz w:val="24"/>
          <w:szCs w:val="24"/>
        </w:rPr>
      </w:pPr>
    </w:p>
    <w:p w:rsidR="00591855" w:rsidRPr="003D41BB" w:rsidRDefault="00591855" w:rsidP="004D3941">
      <w:pPr>
        <w:spacing w:after="0" w:line="240" w:lineRule="auto"/>
        <w:jc w:val="center"/>
        <w:rPr>
          <w:rFonts w:ascii="Times New Roman" w:hAnsi="Times New Roman" w:cs="Times New Roman"/>
          <w:b/>
          <w:sz w:val="24"/>
          <w:szCs w:val="24"/>
        </w:rPr>
      </w:pPr>
      <w:r w:rsidRPr="004C2354">
        <w:rPr>
          <w:rFonts w:ascii="Times New Roman" w:hAnsi="Times New Roman" w:cs="Times New Roman"/>
          <w:b/>
          <w:sz w:val="24"/>
          <w:szCs w:val="24"/>
        </w:rPr>
        <w:t xml:space="preserve">EXPUNERE DE MOTIVE PRIVIND </w:t>
      </w:r>
      <w:r w:rsidRPr="003D41BB">
        <w:rPr>
          <w:rFonts w:ascii="Times New Roman" w:hAnsi="Times New Roman" w:cs="Times New Roman"/>
          <w:b/>
          <w:sz w:val="24"/>
          <w:szCs w:val="24"/>
        </w:rPr>
        <w:t>OPORTUNIT</w:t>
      </w:r>
      <w:r w:rsidR="00EE1E9A" w:rsidRPr="003D41BB">
        <w:rPr>
          <w:rFonts w:ascii="Times New Roman" w:hAnsi="Times New Roman" w:cs="Times New Roman"/>
          <w:b/>
          <w:sz w:val="24"/>
          <w:szCs w:val="24"/>
        </w:rPr>
        <w:t>AT</w:t>
      </w:r>
      <w:r w:rsidRPr="003D41BB">
        <w:rPr>
          <w:rFonts w:ascii="Times New Roman" w:hAnsi="Times New Roman" w:cs="Times New Roman"/>
          <w:b/>
          <w:sz w:val="24"/>
          <w:szCs w:val="24"/>
        </w:rPr>
        <w:t>EA PROIECTULUI DE HOTĂRÂRE</w:t>
      </w:r>
      <w:r w:rsidR="000935B5" w:rsidRPr="003D41BB">
        <w:rPr>
          <w:rFonts w:ascii="Times New Roman" w:hAnsi="Times New Roman" w:cs="Times New Roman"/>
          <w:b/>
          <w:sz w:val="24"/>
          <w:szCs w:val="24"/>
        </w:rPr>
        <w:t xml:space="preserve"> </w:t>
      </w:r>
      <w:r w:rsidR="004C2354" w:rsidRPr="003D41BB">
        <w:rPr>
          <w:rFonts w:ascii="Times New Roman" w:hAnsi="Times New Roman" w:cs="Times New Roman"/>
          <w:b/>
          <w:sz w:val="24"/>
          <w:szCs w:val="24"/>
        </w:rPr>
        <w:t>privind aprobarea participării</w:t>
      </w:r>
      <w:r w:rsidR="00350A46" w:rsidRPr="003D41BB">
        <w:rPr>
          <w:rFonts w:ascii="Times New Roman" w:hAnsi="Times New Roman" w:cs="Times New Roman"/>
          <w:b/>
          <w:sz w:val="24"/>
          <w:szCs w:val="24"/>
        </w:rPr>
        <w:t>,</w:t>
      </w:r>
      <w:r w:rsidR="004C2354" w:rsidRPr="003D41BB">
        <w:rPr>
          <w:rFonts w:ascii="Times New Roman" w:hAnsi="Times New Roman" w:cs="Times New Roman"/>
          <w:b/>
          <w:sz w:val="24"/>
          <w:szCs w:val="24"/>
        </w:rPr>
        <w:t xml:space="preserve"> în calitate de partener, a Municipiului Timişoara la proiectul </w:t>
      </w:r>
      <w:r w:rsidR="00C55D62" w:rsidRPr="003D41BB">
        <w:rPr>
          <w:rFonts w:ascii="Times New Roman" w:hAnsi="Times New Roman" w:cs="Times New Roman"/>
          <w:b/>
          <w:sz w:val="24"/>
          <w:szCs w:val="24"/>
        </w:rPr>
        <w:t xml:space="preserve">nr. 612749-CITIZ-1-2019-1-LV-CITIZ-NT, </w:t>
      </w:r>
      <w:r w:rsidR="000935B5" w:rsidRPr="003D41BB">
        <w:rPr>
          <w:rFonts w:ascii="Times New Roman" w:hAnsi="Times New Roman" w:cs="Times New Roman"/>
          <w:b/>
          <w:sz w:val="24"/>
          <w:szCs w:val="24"/>
        </w:rPr>
        <w:t xml:space="preserve">intitulat </w:t>
      </w:r>
      <w:r w:rsidR="000935B5" w:rsidRPr="003D41BB">
        <w:rPr>
          <w:rFonts w:ascii="Times New Roman" w:hAnsi="Times New Roman" w:cs="Times New Roman"/>
          <w:b/>
          <w:sz w:val="24"/>
          <w:szCs w:val="24"/>
          <w:lang w:val="en-US"/>
        </w:rPr>
        <w:t>“</w:t>
      </w:r>
      <w:r w:rsidR="004C2354" w:rsidRPr="003D41BB">
        <w:rPr>
          <w:rFonts w:ascii="Times New Roman" w:hAnsi="Times New Roman" w:cs="Times New Roman"/>
          <w:b/>
          <w:sz w:val="24"/>
          <w:szCs w:val="24"/>
        </w:rPr>
        <w:t xml:space="preserve">European Towns Fostering Intercultural Dialogue and Combating Discrimination of Migrants and </w:t>
      </w:r>
      <w:r w:rsidR="00350A46" w:rsidRPr="003D41BB">
        <w:rPr>
          <w:rFonts w:ascii="Times New Roman" w:hAnsi="Times New Roman" w:cs="Times New Roman"/>
          <w:b/>
          <w:sz w:val="24"/>
          <w:szCs w:val="24"/>
        </w:rPr>
        <w:t>Minorities”/„Oraş</w:t>
      </w:r>
      <w:r w:rsidR="004C2354" w:rsidRPr="003D41BB">
        <w:rPr>
          <w:rFonts w:ascii="Times New Roman" w:hAnsi="Times New Roman" w:cs="Times New Roman"/>
          <w:b/>
          <w:sz w:val="24"/>
          <w:szCs w:val="24"/>
        </w:rPr>
        <w:t>e europene care pro</w:t>
      </w:r>
      <w:r w:rsidR="00350A46" w:rsidRPr="003D41BB">
        <w:rPr>
          <w:rFonts w:ascii="Times New Roman" w:hAnsi="Times New Roman" w:cs="Times New Roman"/>
          <w:b/>
          <w:sz w:val="24"/>
          <w:szCs w:val="24"/>
        </w:rPr>
        <w:t>movează dialogul intercultural ş</w:t>
      </w:r>
      <w:r w:rsidR="004C2354" w:rsidRPr="003D41BB">
        <w:rPr>
          <w:rFonts w:ascii="Times New Roman" w:hAnsi="Times New Roman" w:cs="Times New Roman"/>
          <w:b/>
          <w:sz w:val="24"/>
          <w:szCs w:val="24"/>
        </w:rPr>
        <w:t>i lupta</w:t>
      </w:r>
      <w:r w:rsidR="000935B5" w:rsidRPr="003D41BB">
        <w:rPr>
          <w:rFonts w:ascii="Times New Roman" w:hAnsi="Times New Roman" w:cs="Times New Roman"/>
          <w:b/>
          <w:sz w:val="24"/>
          <w:szCs w:val="24"/>
        </w:rPr>
        <w:t xml:space="preserve"> î</w:t>
      </w:r>
      <w:r w:rsidR="00350A46" w:rsidRPr="003D41BB">
        <w:rPr>
          <w:rFonts w:ascii="Times New Roman" w:hAnsi="Times New Roman" w:cs="Times New Roman"/>
          <w:b/>
          <w:sz w:val="24"/>
          <w:szCs w:val="24"/>
        </w:rPr>
        <w:t>mpotriva discriminării migranţilor şi minorităţ</w:t>
      </w:r>
      <w:r w:rsidR="004C2354" w:rsidRPr="003D41BB">
        <w:rPr>
          <w:rFonts w:ascii="Times New Roman" w:hAnsi="Times New Roman" w:cs="Times New Roman"/>
          <w:b/>
          <w:sz w:val="24"/>
          <w:szCs w:val="24"/>
        </w:rPr>
        <w:t>ilor”, proiect aprobat</w:t>
      </w:r>
      <w:r w:rsidR="00052C12" w:rsidRPr="003D41BB">
        <w:rPr>
          <w:rFonts w:ascii="Times New Roman" w:hAnsi="Times New Roman" w:cs="Times New Roman"/>
          <w:b/>
          <w:sz w:val="24"/>
          <w:szCs w:val="24"/>
        </w:rPr>
        <w:t xml:space="preserve"> </w:t>
      </w:r>
      <w:r w:rsidR="004C2354" w:rsidRPr="003D41BB">
        <w:rPr>
          <w:rFonts w:ascii="Times New Roman" w:hAnsi="Times New Roman" w:cs="Times New Roman"/>
          <w:b/>
          <w:sz w:val="24"/>
          <w:szCs w:val="24"/>
        </w:rPr>
        <w:t>de Ag</w:t>
      </w:r>
      <w:r w:rsidR="00350A46" w:rsidRPr="003D41BB">
        <w:rPr>
          <w:rFonts w:ascii="Times New Roman" w:hAnsi="Times New Roman" w:cs="Times New Roman"/>
          <w:b/>
          <w:sz w:val="24"/>
          <w:szCs w:val="24"/>
        </w:rPr>
        <w:t>enţia Executivă pentru Educaţie, Audiovizual ş</w:t>
      </w:r>
      <w:r w:rsidR="004C2354" w:rsidRPr="003D41BB">
        <w:rPr>
          <w:rFonts w:ascii="Times New Roman" w:hAnsi="Times New Roman" w:cs="Times New Roman"/>
          <w:b/>
          <w:sz w:val="24"/>
          <w:szCs w:val="24"/>
        </w:rPr>
        <w:t>i Cultură (EACEA) din Bruxelles</w:t>
      </w:r>
      <w:r w:rsidR="00E078ED" w:rsidRPr="003D41BB">
        <w:rPr>
          <w:rFonts w:ascii="Times New Roman" w:hAnsi="Times New Roman" w:cs="Times New Roman"/>
          <w:b/>
          <w:sz w:val="24"/>
          <w:szCs w:val="24"/>
        </w:rPr>
        <w:t xml:space="preserve"> în cadrul </w:t>
      </w:r>
      <w:r w:rsidR="00350A46" w:rsidRPr="003D41BB">
        <w:rPr>
          <w:rFonts w:ascii="Times New Roman" w:hAnsi="Times New Roman" w:cs="Times New Roman"/>
          <w:b/>
          <w:sz w:val="24"/>
          <w:szCs w:val="24"/>
        </w:rPr>
        <w:t>programului „Europa pentru cetăţ</w:t>
      </w:r>
      <w:r w:rsidR="00E078ED" w:rsidRPr="003D41BB">
        <w:rPr>
          <w:rFonts w:ascii="Times New Roman" w:hAnsi="Times New Roman" w:cs="Times New Roman"/>
          <w:b/>
          <w:sz w:val="24"/>
          <w:szCs w:val="24"/>
        </w:rPr>
        <w:t>eni” 2014-2020</w:t>
      </w:r>
      <w:r w:rsidR="00350A46" w:rsidRPr="003D41BB">
        <w:rPr>
          <w:rFonts w:ascii="Times New Roman" w:hAnsi="Times New Roman" w:cs="Times New Roman"/>
          <w:b/>
          <w:sz w:val="24"/>
          <w:szCs w:val="24"/>
        </w:rPr>
        <w:t>, Reţele de oraş</w:t>
      </w:r>
      <w:r w:rsidR="00682D87" w:rsidRPr="003D41BB">
        <w:rPr>
          <w:rFonts w:ascii="Times New Roman" w:hAnsi="Times New Roman" w:cs="Times New Roman"/>
          <w:b/>
          <w:sz w:val="24"/>
          <w:szCs w:val="24"/>
        </w:rPr>
        <w:t>e</w:t>
      </w:r>
      <w:r w:rsidR="00A65D8A" w:rsidRPr="003D41BB">
        <w:rPr>
          <w:rFonts w:ascii="Times New Roman" w:hAnsi="Times New Roman" w:cs="Times New Roman"/>
          <w:b/>
          <w:sz w:val="24"/>
          <w:szCs w:val="24"/>
        </w:rPr>
        <w:t xml:space="preserve"> </w:t>
      </w:r>
      <w:r w:rsidRPr="003D41BB">
        <w:rPr>
          <w:rFonts w:ascii="Times New Roman" w:hAnsi="Times New Roman" w:cs="Times New Roman"/>
          <w:b/>
          <w:sz w:val="24"/>
          <w:szCs w:val="24"/>
        </w:rPr>
        <w:t>şi a contribuţiei Municipiului Timişoara în acest proiect</w:t>
      </w:r>
    </w:p>
    <w:p w:rsidR="003221A2" w:rsidRPr="003D41BB" w:rsidRDefault="003221A2" w:rsidP="000935B5">
      <w:pPr>
        <w:spacing w:after="0" w:line="240" w:lineRule="auto"/>
        <w:rPr>
          <w:rFonts w:ascii="Times New Roman" w:hAnsi="Times New Roman" w:cs="Times New Roman"/>
          <w:b/>
          <w:sz w:val="24"/>
          <w:szCs w:val="24"/>
        </w:rPr>
      </w:pPr>
    </w:p>
    <w:p w:rsidR="000F5960" w:rsidRPr="003D41BB" w:rsidRDefault="000F5960" w:rsidP="001812D2">
      <w:pPr>
        <w:spacing w:after="0" w:line="240" w:lineRule="auto"/>
        <w:jc w:val="center"/>
        <w:rPr>
          <w:rFonts w:ascii="Times New Roman" w:hAnsi="Times New Roman" w:cs="Times New Roman"/>
          <w:b/>
          <w:sz w:val="24"/>
          <w:szCs w:val="24"/>
        </w:rPr>
      </w:pPr>
    </w:p>
    <w:p w:rsidR="004C73DF" w:rsidRPr="003D41BB" w:rsidRDefault="004C73DF" w:rsidP="001812D2">
      <w:pPr>
        <w:pStyle w:val="ListParagraph"/>
        <w:numPr>
          <w:ilvl w:val="0"/>
          <w:numId w:val="1"/>
        </w:numPr>
        <w:spacing w:after="0" w:line="240" w:lineRule="auto"/>
        <w:rPr>
          <w:rFonts w:ascii="Times New Roman" w:hAnsi="Times New Roman" w:cs="Times New Roman"/>
          <w:b/>
          <w:sz w:val="24"/>
          <w:szCs w:val="24"/>
        </w:rPr>
      </w:pPr>
      <w:r w:rsidRPr="003D41BB">
        <w:rPr>
          <w:rFonts w:ascii="Times New Roman" w:hAnsi="Times New Roman" w:cs="Times New Roman"/>
          <w:b/>
          <w:sz w:val="24"/>
          <w:szCs w:val="24"/>
        </w:rPr>
        <w:t>Descrierea situaţiei actuale</w:t>
      </w:r>
    </w:p>
    <w:p w:rsidR="000F5960" w:rsidRPr="003D41BB" w:rsidRDefault="000F5960" w:rsidP="001812D2">
      <w:pPr>
        <w:pStyle w:val="ListParagraph"/>
        <w:spacing w:after="0" w:line="240" w:lineRule="auto"/>
        <w:ind w:left="0" w:firstLine="360"/>
        <w:rPr>
          <w:rFonts w:ascii="Times New Roman" w:hAnsi="Times New Roman" w:cs="Times New Roman"/>
          <w:sz w:val="24"/>
          <w:szCs w:val="24"/>
        </w:rPr>
      </w:pPr>
    </w:p>
    <w:p w:rsidR="009807B3" w:rsidRPr="003D41BB" w:rsidRDefault="00350A46" w:rsidP="005C74D2">
      <w:pPr>
        <w:spacing w:after="0" w:line="240" w:lineRule="auto"/>
        <w:ind w:firstLine="567"/>
        <w:jc w:val="both"/>
        <w:rPr>
          <w:rFonts w:ascii="Times New Roman" w:hAnsi="Times New Roman" w:cs="Times New Roman"/>
          <w:color w:val="000000"/>
          <w:sz w:val="24"/>
          <w:szCs w:val="24"/>
        </w:rPr>
      </w:pPr>
      <w:r w:rsidRPr="003D41BB">
        <w:rPr>
          <w:rFonts w:ascii="Times New Roman" w:hAnsi="Times New Roman" w:cs="Times New Roman"/>
          <w:sz w:val="24"/>
          <w:szCs w:val="24"/>
        </w:rPr>
        <w:t xml:space="preserve">Municipiul Timişoara va fi </w:t>
      </w:r>
      <w:r w:rsidR="000935B5" w:rsidRPr="003D41BB">
        <w:rPr>
          <w:rFonts w:ascii="Times New Roman" w:hAnsi="Times New Roman" w:cs="Times New Roman"/>
          <w:sz w:val="24"/>
          <w:szCs w:val="24"/>
        </w:rPr>
        <w:t xml:space="preserve">în </w:t>
      </w:r>
      <w:r w:rsidRPr="003D41BB">
        <w:rPr>
          <w:rFonts w:ascii="Times New Roman" w:hAnsi="Times New Roman" w:cs="Times New Roman"/>
          <w:sz w:val="24"/>
          <w:szCs w:val="24"/>
        </w:rPr>
        <w:t xml:space="preserve">anul 2021 Capitală Europeană a Culturii şi conform dosarului cu care a câştigat competiţia naţională, a Strategiei Culturale a Municipiului Timişoara 2014-2024, a Strategiei de Tineret şi a altor documente programatice, şi-a asumat promovarea dialogului intercultural şi combaterea discriminării. De asemenea, la nivelul municipiului există un Consiliu Consultativ </w:t>
      </w:r>
      <w:r w:rsidR="000935B5" w:rsidRPr="003D41BB">
        <w:rPr>
          <w:rFonts w:ascii="Times New Roman" w:hAnsi="Times New Roman" w:cs="Times New Roman"/>
          <w:sz w:val="24"/>
          <w:szCs w:val="24"/>
        </w:rPr>
        <w:t>al Minorităţilor Naţionale</w:t>
      </w:r>
      <w:r w:rsidRPr="003D41BB">
        <w:rPr>
          <w:rFonts w:ascii="Times New Roman" w:hAnsi="Times New Roman" w:cs="Times New Roman"/>
          <w:sz w:val="24"/>
          <w:szCs w:val="24"/>
        </w:rPr>
        <w:t xml:space="preserve">, </w:t>
      </w:r>
      <w:r w:rsidR="000E1C02" w:rsidRPr="003D41BB">
        <w:rPr>
          <w:rFonts w:ascii="Times New Roman" w:hAnsi="Times New Roman" w:cs="Times New Roman"/>
          <w:sz w:val="24"/>
          <w:szCs w:val="24"/>
        </w:rPr>
        <w:t>care</w:t>
      </w:r>
      <w:r w:rsidR="00395651">
        <w:rPr>
          <w:rFonts w:ascii="Times New Roman" w:hAnsi="Times New Roman" w:cs="Times New Roman"/>
          <w:sz w:val="24"/>
          <w:szCs w:val="24"/>
        </w:rPr>
        <w:t xml:space="preserve"> </w:t>
      </w:r>
      <w:r w:rsidR="000E1C02" w:rsidRPr="003D41BB">
        <w:rPr>
          <w:rFonts w:ascii="Times New Roman" w:hAnsi="Times New Roman" w:cs="Times New Roman"/>
          <w:sz w:val="24"/>
          <w:szCs w:val="24"/>
        </w:rPr>
        <w:t>funcţionează pe</w:t>
      </w:r>
      <w:r w:rsidR="00395651">
        <w:rPr>
          <w:rFonts w:ascii="Times New Roman" w:hAnsi="Times New Roman" w:cs="Times New Roman"/>
          <w:sz w:val="24"/>
          <w:szCs w:val="24"/>
        </w:rPr>
        <w:t xml:space="preserve"> </w:t>
      </w:r>
      <w:r w:rsidR="000935B5" w:rsidRPr="003D41BB">
        <w:rPr>
          <w:rFonts w:ascii="Times New Roman" w:hAnsi="Times New Roman" w:cs="Times New Roman"/>
          <w:sz w:val="24"/>
          <w:szCs w:val="24"/>
        </w:rPr>
        <w:t>baza</w:t>
      </w:r>
      <w:r w:rsidR="00395651">
        <w:rPr>
          <w:rFonts w:ascii="Times New Roman" w:hAnsi="Times New Roman" w:cs="Times New Roman"/>
          <w:sz w:val="24"/>
          <w:szCs w:val="24"/>
        </w:rPr>
        <w:t xml:space="preserve"> </w:t>
      </w:r>
      <w:r w:rsidR="000935B5" w:rsidRPr="003D41BB">
        <w:rPr>
          <w:rFonts w:ascii="Times New Roman" w:hAnsi="Times New Roman" w:cs="Times New Roman"/>
          <w:sz w:val="24"/>
          <w:szCs w:val="24"/>
        </w:rPr>
        <w:t>dialogului</w:t>
      </w:r>
      <w:r w:rsidR="00395651">
        <w:rPr>
          <w:rFonts w:ascii="Times New Roman" w:hAnsi="Times New Roman" w:cs="Times New Roman"/>
          <w:sz w:val="24"/>
          <w:szCs w:val="24"/>
        </w:rPr>
        <w:t xml:space="preserve"> </w:t>
      </w:r>
      <w:r w:rsidR="000935B5" w:rsidRPr="003D41BB">
        <w:rPr>
          <w:rFonts w:ascii="Times New Roman" w:hAnsi="Times New Roman" w:cs="Times New Roman"/>
          <w:sz w:val="24"/>
          <w:szCs w:val="24"/>
        </w:rPr>
        <w:t>structurat</w:t>
      </w:r>
      <w:r w:rsidR="00395651">
        <w:rPr>
          <w:rFonts w:ascii="Times New Roman" w:hAnsi="Times New Roman" w:cs="Times New Roman"/>
          <w:sz w:val="24"/>
          <w:szCs w:val="24"/>
        </w:rPr>
        <w:t xml:space="preserve"> </w:t>
      </w:r>
      <w:r w:rsidR="000935B5" w:rsidRPr="003D41BB">
        <w:rPr>
          <w:rFonts w:ascii="Times New Roman" w:hAnsi="Times New Roman" w:cs="Times New Roman"/>
          <w:sz w:val="24"/>
          <w:szCs w:val="24"/>
        </w:rPr>
        <w:t>î</w:t>
      </w:r>
      <w:r w:rsidR="000E1C02" w:rsidRPr="003D41BB">
        <w:rPr>
          <w:rFonts w:ascii="Times New Roman" w:hAnsi="Times New Roman" w:cs="Times New Roman"/>
          <w:sz w:val="24"/>
          <w:szCs w:val="24"/>
        </w:rPr>
        <w:t>n</w:t>
      </w:r>
      <w:r w:rsidR="00395651">
        <w:rPr>
          <w:rFonts w:ascii="Times New Roman" w:hAnsi="Times New Roman" w:cs="Times New Roman"/>
          <w:sz w:val="24"/>
          <w:szCs w:val="24"/>
        </w:rPr>
        <w:t xml:space="preserve"> </w:t>
      </w:r>
      <w:r w:rsidR="000E1C02" w:rsidRPr="003D41BB">
        <w:rPr>
          <w:rFonts w:ascii="Times New Roman" w:hAnsi="Times New Roman" w:cs="Times New Roman"/>
          <w:sz w:val="24"/>
          <w:szCs w:val="24"/>
        </w:rPr>
        <w:t>ceea</w:t>
      </w:r>
      <w:r w:rsidR="00395651">
        <w:rPr>
          <w:rFonts w:ascii="Times New Roman" w:hAnsi="Times New Roman" w:cs="Times New Roman"/>
          <w:sz w:val="24"/>
          <w:szCs w:val="24"/>
        </w:rPr>
        <w:t xml:space="preserve"> </w:t>
      </w:r>
      <w:r w:rsidR="000E1C02" w:rsidRPr="003D41BB">
        <w:rPr>
          <w:rFonts w:ascii="Times New Roman" w:hAnsi="Times New Roman" w:cs="Times New Roman"/>
          <w:sz w:val="24"/>
          <w:szCs w:val="24"/>
        </w:rPr>
        <w:t>ce</w:t>
      </w:r>
      <w:r w:rsidR="00395651">
        <w:rPr>
          <w:rFonts w:ascii="Times New Roman" w:hAnsi="Times New Roman" w:cs="Times New Roman"/>
          <w:sz w:val="24"/>
          <w:szCs w:val="24"/>
        </w:rPr>
        <w:t xml:space="preserve"> </w:t>
      </w:r>
      <w:r w:rsidR="000E1C02" w:rsidRPr="003D41BB">
        <w:rPr>
          <w:rFonts w:ascii="Times New Roman" w:hAnsi="Times New Roman" w:cs="Times New Roman"/>
          <w:sz w:val="24"/>
          <w:szCs w:val="24"/>
        </w:rPr>
        <w:t>priveşte</w:t>
      </w:r>
      <w:r w:rsidR="00395651">
        <w:rPr>
          <w:rFonts w:ascii="Times New Roman" w:hAnsi="Times New Roman" w:cs="Times New Roman"/>
          <w:sz w:val="24"/>
          <w:szCs w:val="24"/>
        </w:rPr>
        <w:t xml:space="preserve"> </w:t>
      </w:r>
      <w:r w:rsidR="000E1C02" w:rsidRPr="003D41BB">
        <w:rPr>
          <w:rFonts w:ascii="Times New Roman" w:hAnsi="Times New Roman" w:cs="Times New Roman"/>
          <w:sz w:val="24"/>
          <w:szCs w:val="24"/>
        </w:rPr>
        <w:t>elaborarea</w:t>
      </w:r>
      <w:r w:rsidR="00395651">
        <w:rPr>
          <w:rFonts w:ascii="Times New Roman" w:hAnsi="Times New Roman" w:cs="Times New Roman"/>
          <w:sz w:val="24"/>
          <w:szCs w:val="24"/>
        </w:rPr>
        <w:t xml:space="preserve"> </w:t>
      </w:r>
      <w:r w:rsidR="000E1C02" w:rsidRPr="003D41BB">
        <w:rPr>
          <w:rFonts w:ascii="Times New Roman" w:hAnsi="Times New Roman" w:cs="Times New Roman"/>
          <w:sz w:val="24"/>
          <w:szCs w:val="24"/>
        </w:rPr>
        <w:t>şi</w:t>
      </w:r>
      <w:r w:rsidR="00395651">
        <w:rPr>
          <w:rFonts w:ascii="Times New Roman" w:hAnsi="Times New Roman" w:cs="Times New Roman"/>
          <w:sz w:val="24"/>
          <w:szCs w:val="24"/>
        </w:rPr>
        <w:t xml:space="preserve"> </w:t>
      </w:r>
      <w:r w:rsidR="000E1C02" w:rsidRPr="003D41BB">
        <w:rPr>
          <w:rFonts w:ascii="Times New Roman" w:hAnsi="Times New Roman" w:cs="Times New Roman"/>
          <w:sz w:val="24"/>
          <w:szCs w:val="24"/>
        </w:rPr>
        <w:t>monitorizarea</w:t>
      </w:r>
      <w:r w:rsidR="00395651">
        <w:rPr>
          <w:rFonts w:ascii="Times New Roman" w:hAnsi="Times New Roman" w:cs="Times New Roman"/>
          <w:sz w:val="24"/>
          <w:szCs w:val="24"/>
        </w:rPr>
        <w:t xml:space="preserve"> </w:t>
      </w:r>
      <w:r w:rsidR="000E1C02" w:rsidRPr="003D41BB">
        <w:rPr>
          <w:rFonts w:ascii="Times New Roman" w:hAnsi="Times New Roman" w:cs="Times New Roman"/>
          <w:sz w:val="24"/>
          <w:szCs w:val="24"/>
        </w:rPr>
        <w:t xml:space="preserve">aplicării </w:t>
      </w:r>
      <w:r w:rsidR="000935B5" w:rsidRPr="003D41BB">
        <w:rPr>
          <w:rFonts w:ascii="Times New Roman" w:hAnsi="Times New Roman" w:cs="Times New Roman"/>
          <w:sz w:val="24"/>
          <w:szCs w:val="24"/>
        </w:rPr>
        <w:t>politicilor</w:t>
      </w:r>
      <w:r w:rsidR="00395651">
        <w:rPr>
          <w:rFonts w:ascii="Times New Roman" w:hAnsi="Times New Roman" w:cs="Times New Roman"/>
          <w:sz w:val="24"/>
          <w:szCs w:val="24"/>
        </w:rPr>
        <w:t xml:space="preserve"> </w:t>
      </w:r>
      <w:r w:rsidR="000935B5" w:rsidRPr="003D41BB">
        <w:rPr>
          <w:rFonts w:ascii="Times New Roman" w:hAnsi="Times New Roman" w:cs="Times New Roman"/>
          <w:sz w:val="24"/>
          <w:szCs w:val="24"/>
        </w:rPr>
        <w:t>publice</w:t>
      </w:r>
      <w:r w:rsidR="00395651">
        <w:rPr>
          <w:rFonts w:ascii="Times New Roman" w:hAnsi="Times New Roman" w:cs="Times New Roman"/>
          <w:sz w:val="24"/>
          <w:szCs w:val="24"/>
        </w:rPr>
        <w:t xml:space="preserve"> </w:t>
      </w:r>
      <w:r w:rsidR="000935B5" w:rsidRPr="003D41BB">
        <w:rPr>
          <w:rFonts w:ascii="Times New Roman" w:hAnsi="Times New Roman" w:cs="Times New Roman"/>
          <w:sz w:val="24"/>
          <w:szCs w:val="24"/>
        </w:rPr>
        <w:t>î</w:t>
      </w:r>
      <w:r w:rsidR="000E1C02" w:rsidRPr="003D41BB">
        <w:rPr>
          <w:rFonts w:ascii="Times New Roman" w:hAnsi="Times New Roman" w:cs="Times New Roman"/>
          <w:sz w:val="24"/>
          <w:szCs w:val="24"/>
        </w:rPr>
        <w:t>n</w:t>
      </w:r>
      <w:r w:rsidR="00395651">
        <w:rPr>
          <w:rFonts w:ascii="Times New Roman" w:hAnsi="Times New Roman" w:cs="Times New Roman"/>
          <w:sz w:val="24"/>
          <w:szCs w:val="24"/>
        </w:rPr>
        <w:t xml:space="preserve"> </w:t>
      </w:r>
      <w:r w:rsidR="000E1C02" w:rsidRPr="003D41BB">
        <w:rPr>
          <w:rFonts w:ascii="Times New Roman" w:hAnsi="Times New Roman" w:cs="Times New Roman"/>
          <w:sz w:val="24"/>
          <w:szCs w:val="24"/>
        </w:rPr>
        <w:t>domeniul</w:t>
      </w:r>
      <w:r w:rsidR="00395651">
        <w:rPr>
          <w:rFonts w:ascii="Times New Roman" w:hAnsi="Times New Roman" w:cs="Times New Roman"/>
          <w:sz w:val="24"/>
          <w:szCs w:val="24"/>
        </w:rPr>
        <w:t xml:space="preserve"> </w:t>
      </w:r>
      <w:r w:rsidR="000E1C02" w:rsidRPr="003D41BB">
        <w:rPr>
          <w:rFonts w:ascii="Times New Roman" w:hAnsi="Times New Roman" w:cs="Times New Roman"/>
          <w:sz w:val="24"/>
          <w:szCs w:val="24"/>
        </w:rPr>
        <w:t>minorităţilor</w:t>
      </w:r>
      <w:r w:rsidR="00395651">
        <w:rPr>
          <w:rFonts w:ascii="Times New Roman" w:hAnsi="Times New Roman" w:cs="Times New Roman"/>
          <w:sz w:val="24"/>
          <w:szCs w:val="24"/>
        </w:rPr>
        <w:t xml:space="preserve"> </w:t>
      </w:r>
      <w:r w:rsidR="000E1C02" w:rsidRPr="003D41BB">
        <w:rPr>
          <w:rFonts w:ascii="Times New Roman" w:hAnsi="Times New Roman" w:cs="Times New Roman"/>
          <w:sz w:val="24"/>
          <w:szCs w:val="24"/>
        </w:rPr>
        <w:t>naţ</w:t>
      </w:r>
      <w:r w:rsidR="000935B5" w:rsidRPr="003D41BB">
        <w:rPr>
          <w:rFonts w:ascii="Times New Roman" w:hAnsi="Times New Roman" w:cs="Times New Roman"/>
          <w:sz w:val="24"/>
          <w:szCs w:val="24"/>
        </w:rPr>
        <w:t>ionale. Astfel, ca</w:t>
      </w:r>
      <w:r w:rsidR="000E1C02" w:rsidRPr="003D41BB">
        <w:rPr>
          <w:rFonts w:ascii="Times New Roman" w:hAnsi="Times New Roman" w:cs="Times New Roman"/>
          <w:sz w:val="24"/>
          <w:szCs w:val="24"/>
        </w:rPr>
        <w:t xml:space="preserve"> </w:t>
      </w:r>
      <w:r w:rsidR="000935B5" w:rsidRPr="003D41BB">
        <w:rPr>
          <w:rFonts w:ascii="Times New Roman" w:hAnsi="Times New Roman" w:cs="Times New Roman"/>
          <w:sz w:val="24"/>
          <w:szCs w:val="24"/>
        </w:rPr>
        <w:t>u</w:t>
      </w:r>
      <w:r w:rsidR="00772D63" w:rsidRPr="003D41BB">
        <w:rPr>
          <w:rFonts w:ascii="Times New Roman" w:hAnsi="Times New Roman" w:cs="Times New Roman"/>
          <w:sz w:val="24"/>
          <w:szCs w:val="24"/>
        </w:rPr>
        <w:t xml:space="preserve">rmare a </w:t>
      </w:r>
      <w:r w:rsidR="002558BC" w:rsidRPr="003D41BB">
        <w:rPr>
          <w:rFonts w:ascii="Times New Roman" w:hAnsi="Times New Roman" w:cs="Times New Roman"/>
          <w:sz w:val="24"/>
          <w:szCs w:val="24"/>
        </w:rPr>
        <w:t>interesului de principiu manifestat de</w:t>
      </w:r>
      <w:r w:rsidRPr="003D41BB">
        <w:rPr>
          <w:rFonts w:ascii="Times New Roman" w:hAnsi="Times New Roman" w:cs="Times New Roman"/>
          <w:sz w:val="24"/>
          <w:szCs w:val="24"/>
        </w:rPr>
        <w:t xml:space="preserve"> către administraţia locală timiş</w:t>
      </w:r>
      <w:r w:rsidR="00772D63" w:rsidRPr="003D41BB">
        <w:rPr>
          <w:rFonts w:ascii="Times New Roman" w:hAnsi="Times New Roman" w:cs="Times New Roman"/>
          <w:sz w:val="24"/>
          <w:szCs w:val="24"/>
        </w:rPr>
        <w:t>oreană</w:t>
      </w:r>
      <w:r w:rsidRPr="003D41BB">
        <w:rPr>
          <w:rFonts w:ascii="Times New Roman" w:hAnsi="Times New Roman" w:cs="Times New Roman"/>
          <w:sz w:val="24"/>
          <w:szCs w:val="24"/>
        </w:rPr>
        <w:t xml:space="preserve"> faţă de proiectul</w:t>
      </w:r>
      <w:r w:rsidR="00BD294A" w:rsidRPr="003D41BB">
        <w:rPr>
          <w:rFonts w:ascii="Times New Roman" w:hAnsi="Times New Roman" w:cs="Times New Roman"/>
          <w:sz w:val="24"/>
          <w:szCs w:val="24"/>
        </w:rPr>
        <w:t xml:space="preserve"> intitulat </w:t>
      </w:r>
      <w:r w:rsidR="00BD294A" w:rsidRPr="003D41BB">
        <w:rPr>
          <w:rFonts w:ascii="Times New Roman" w:hAnsi="Times New Roman" w:cs="Times New Roman"/>
          <w:b/>
          <w:sz w:val="24"/>
          <w:szCs w:val="24"/>
        </w:rPr>
        <w:t>„European Towns Fostering Intercultural Dialogue and Combating Discrimination of Migrants and Minorities”/„Orașe europene care promovează dialogul intercultural și lupta impotriva discriminării migranților și minorităților”</w:t>
      </w:r>
      <w:r w:rsidR="00C666F8" w:rsidRPr="003D41BB">
        <w:rPr>
          <w:rFonts w:ascii="Times New Roman" w:hAnsi="Times New Roman" w:cs="Times New Roman"/>
          <w:sz w:val="24"/>
          <w:szCs w:val="24"/>
        </w:rPr>
        <w:t xml:space="preserve">, </w:t>
      </w:r>
      <w:r w:rsidR="00772D63" w:rsidRPr="003D41BB">
        <w:rPr>
          <w:rFonts w:ascii="Times New Roman" w:hAnsi="Times New Roman" w:cs="Times New Roman"/>
          <w:sz w:val="24"/>
          <w:szCs w:val="24"/>
        </w:rPr>
        <w:t>am fost inform</w:t>
      </w:r>
      <w:r w:rsidR="000935B5" w:rsidRPr="003D41BB">
        <w:rPr>
          <w:rFonts w:ascii="Times New Roman" w:hAnsi="Times New Roman" w:cs="Times New Roman"/>
          <w:sz w:val="24"/>
          <w:szCs w:val="24"/>
        </w:rPr>
        <w:t>aţ</w:t>
      </w:r>
      <w:r w:rsidR="00772D63" w:rsidRPr="003D41BB">
        <w:rPr>
          <w:rFonts w:ascii="Times New Roman" w:hAnsi="Times New Roman" w:cs="Times New Roman"/>
          <w:sz w:val="24"/>
          <w:szCs w:val="24"/>
        </w:rPr>
        <w:t>i cu privire la aprobarea de către Agenția Executivă pentru Educație, Audiovizual</w:t>
      </w:r>
      <w:r w:rsidR="000935B5" w:rsidRPr="003D41BB">
        <w:rPr>
          <w:rFonts w:ascii="Times New Roman" w:hAnsi="Times New Roman" w:cs="Times New Roman"/>
          <w:sz w:val="24"/>
          <w:szCs w:val="24"/>
        </w:rPr>
        <w:t xml:space="preserve"> ş</w:t>
      </w:r>
      <w:r w:rsidR="00772D63" w:rsidRPr="003D41BB">
        <w:rPr>
          <w:rFonts w:ascii="Times New Roman" w:hAnsi="Times New Roman" w:cs="Times New Roman"/>
          <w:sz w:val="24"/>
          <w:szCs w:val="24"/>
        </w:rPr>
        <w:t>i Cultură (EACEA) din Bruxelles, a proiectului nr. 612749-CITIZ-1-2019-1-LV-CITIZ-NT</w:t>
      </w:r>
      <w:r w:rsidR="006C162B" w:rsidRPr="003D41BB">
        <w:rPr>
          <w:rFonts w:ascii="Times New Roman" w:hAnsi="Times New Roman" w:cs="Times New Roman"/>
          <w:sz w:val="24"/>
          <w:szCs w:val="24"/>
        </w:rPr>
        <w:t>.</w:t>
      </w:r>
      <w:r w:rsidR="000935B5" w:rsidRPr="003D41BB">
        <w:rPr>
          <w:rFonts w:ascii="Times New Roman" w:hAnsi="Times New Roman" w:cs="Times New Roman"/>
          <w:sz w:val="24"/>
          <w:szCs w:val="24"/>
        </w:rPr>
        <w:t xml:space="preserve"> Ţ</w:t>
      </w:r>
      <w:r w:rsidR="002343EA" w:rsidRPr="003D41BB">
        <w:rPr>
          <w:rFonts w:ascii="Times New Roman" w:hAnsi="Times New Roman" w:cs="Times New Roman"/>
          <w:sz w:val="24"/>
          <w:szCs w:val="24"/>
        </w:rPr>
        <w:t>ările implicate, respectiv p</w:t>
      </w:r>
      <w:r w:rsidR="004C73DF" w:rsidRPr="003D41BB">
        <w:rPr>
          <w:rFonts w:ascii="Times New Roman" w:hAnsi="Times New Roman" w:cs="Times New Roman"/>
          <w:sz w:val="24"/>
          <w:szCs w:val="24"/>
        </w:rPr>
        <w:t>artenerii în proiect sunt:</w:t>
      </w:r>
      <w:r w:rsidR="00DC4702">
        <w:rPr>
          <w:rFonts w:ascii="Times New Roman" w:hAnsi="Times New Roman" w:cs="Times New Roman"/>
          <w:sz w:val="24"/>
          <w:szCs w:val="24"/>
        </w:rPr>
        <w:t xml:space="preserve"> </w:t>
      </w:r>
      <w:r w:rsidR="009807B3" w:rsidRPr="003D41BB">
        <w:rPr>
          <w:rFonts w:ascii="Times New Roman" w:hAnsi="Times New Roman" w:cs="Times New Roman"/>
          <w:b/>
          <w:bCs/>
          <w:color w:val="000000"/>
          <w:sz w:val="24"/>
          <w:szCs w:val="24"/>
        </w:rPr>
        <w:t>Letonia</w:t>
      </w:r>
      <w:r w:rsidR="000935B5" w:rsidRPr="003D41BB">
        <w:rPr>
          <w:rFonts w:ascii="Times New Roman" w:hAnsi="Times New Roman" w:cs="Times New Roman"/>
          <w:b/>
          <w:bCs/>
          <w:color w:val="000000"/>
          <w:sz w:val="24"/>
          <w:szCs w:val="24"/>
        </w:rPr>
        <w:t>-</w:t>
      </w:r>
      <w:r w:rsidR="009807B3" w:rsidRPr="003D41BB">
        <w:rPr>
          <w:rFonts w:ascii="Times New Roman" w:hAnsi="Times New Roman" w:cs="Times New Roman"/>
          <w:color w:val="000000"/>
          <w:sz w:val="24"/>
          <w:szCs w:val="24"/>
        </w:rPr>
        <w:t>Carnicava Municipality – coordonator / lider de proiect</w:t>
      </w:r>
      <w:r w:rsidR="000935B5" w:rsidRPr="003D41BB">
        <w:rPr>
          <w:rFonts w:ascii="Times New Roman" w:hAnsi="Times New Roman" w:cs="Times New Roman"/>
          <w:color w:val="000000"/>
          <w:sz w:val="24"/>
          <w:szCs w:val="24"/>
        </w:rPr>
        <w:t>,</w:t>
      </w:r>
      <w:r w:rsidR="000935B5" w:rsidRPr="003D41BB">
        <w:rPr>
          <w:rFonts w:ascii="Times New Roman" w:hAnsi="Times New Roman" w:cs="Times New Roman"/>
          <w:sz w:val="24"/>
          <w:szCs w:val="24"/>
        </w:rPr>
        <w:t xml:space="preserve"> </w:t>
      </w:r>
      <w:r w:rsidR="009807B3" w:rsidRPr="003D41BB">
        <w:rPr>
          <w:rFonts w:ascii="Times New Roman" w:hAnsi="Times New Roman" w:cs="Times New Roman"/>
          <w:b/>
          <w:bCs/>
          <w:color w:val="000000"/>
          <w:sz w:val="24"/>
          <w:szCs w:val="24"/>
        </w:rPr>
        <w:t>Spania</w:t>
      </w:r>
      <w:r w:rsidR="000935B5" w:rsidRPr="003D41BB">
        <w:rPr>
          <w:rFonts w:ascii="Times New Roman" w:hAnsi="Times New Roman" w:cs="Times New Roman"/>
          <w:b/>
          <w:bCs/>
          <w:color w:val="000000"/>
          <w:sz w:val="24"/>
          <w:szCs w:val="24"/>
        </w:rPr>
        <w:t>-</w:t>
      </w:r>
      <w:r w:rsidR="009807B3" w:rsidRPr="003D41BB">
        <w:rPr>
          <w:rFonts w:ascii="Times New Roman" w:hAnsi="Times New Roman" w:cs="Times New Roman"/>
          <w:color w:val="000000"/>
          <w:sz w:val="24"/>
          <w:szCs w:val="24"/>
        </w:rPr>
        <w:t>Iniesta Municipality</w:t>
      </w:r>
      <w:r w:rsidR="000935B5" w:rsidRPr="003D41BB">
        <w:rPr>
          <w:rFonts w:ascii="Times New Roman" w:hAnsi="Times New Roman" w:cs="Times New Roman"/>
          <w:sz w:val="24"/>
          <w:szCs w:val="24"/>
        </w:rPr>
        <w:t xml:space="preserve">, </w:t>
      </w:r>
      <w:r w:rsidR="009807B3" w:rsidRPr="003D41BB">
        <w:rPr>
          <w:rFonts w:ascii="Times New Roman" w:hAnsi="Times New Roman" w:cs="Times New Roman"/>
          <w:b/>
          <w:bCs/>
          <w:color w:val="000000"/>
          <w:sz w:val="24"/>
          <w:szCs w:val="24"/>
        </w:rPr>
        <w:t xml:space="preserve">Albania </w:t>
      </w:r>
      <w:r w:rsidR="000935B5" w:rsidRPr="003D41BB">
        <w:rPr>
          <w:rFonts w:ascii="Times New Roman" w:hAnsi="Times New Roman" w:cs="Times New Roman"/>
          <w:b/>
          <w:bCs/>
          <w:color w:val="000000"/>
          <w:sz w:val="24"/>
          <w:szCs w:val="24"/>
        </w:rPr>
        <w:t>-</w:t>
      </w:r>
      <w:r w:rsidR="009807B3" w:rsidRPr="003D41BB">
        <w:rPr>
          <w:rFonts w:ascii="Times New Roman" w:hAnsi="Times New Roman" w:cs="Times New Roman"/>
          <w:color w:val="000000"/>
          <w:sz w:val="24"/>
          <w:szCs w:val="24"/>
        </w:rPr>
        <w:t>Albanian Association of Municipalities</w:t>
      </w:r>
      <w:r w:rsidR="000935B5" w:rsidRPr="003D41BB">
        <w:rPr>
          <w:rFonts w:ascii="Times New Roman" w:hAnsi="Times New Roman" w:cs="Times New Roman"/>
          <w:sz w:val="24"/>
          <w:szCs w:val="24"/>
        </w:rPr>
        <w:t xml:space="preserve">, </w:t>
      </w:r>
      <w:r w:rsidR="009807B3" w:rsidRPr="003D41BB">
        <w:rPr>
          <w:rFonts w:ascii="Times New Roman" w:hAnsi="Times New Roman" w:cs="Times New Roman"/>
          <w:b/>
          <w:bCs/>
          <w:color w:val="000000"/>
          <w:sz w:val="24"/>
          <w:szCs w:val="24"/>
        </w:rPr>
        <w:t xml:space="preserve">Olanda </w:t>
      </w:r>
      <w:r w:rsidR="009807B3" w:rsidRPr="003D41BB">
        <w:rPr>
          <w:rFonts w:ascii="Times New Roman" w:hAnsi="Times New Roman" w:cs="Times New Roman"/>
          <w:b/>
          <w:bCs/>
          <w:color w:val="000000"/>
          <w:sz w:val="24"/>
          <w:szCs w:val="24"/>
        </w:rPr>
        <w:tab/>
      </w:r>
      <w:r w:rsidR="009807B3" w:rsidRPr="003D41BB">
        <w:rPr>
          <w:rFonts w:ascii="Times New Roman" w:hAnsi="Times New Roman" w:cs="Times New Roman"/>
          <w:color w:val="000000"/>
          <w:sz w:val="24"/>
          <w:szCs w:val="24"/>
        </w:rPr>
        <w:t>International Labour Association</w:t>
      </w:r>
      <w:r w:rsidR="005C74D2">
        <w:rPr>
          <w:rFonts w:ascii="Times New Roman" w:hAnsi="Times New Roman" w:cs="Times New Roman"/>
          <w:color w:val="000000"/>
          <w:sz w:val="24"/>
          <w:szCs w:val="24"/>
        </w:rPr>
        <w:t xml:space="preserve"> </w:t>
      </w:r>
      <w:r w:rsidR="009807B3" w:rsidRPr="003D41BB">
        <w:rPr>
          <w:rFonts w:ascii="Times New Roman" w:hAnsi="Times New Roman" w:cs="Times New Roman"/>
          <w:b/>
          <w:bCs/>
          <w:color w:val="000000"/>
          <w:sz w:val="24"/>
          <w:szCs w:val="24"/>
        </w:rPr>
        <w:t>Macedonia</w:t>
      </w:r>
      <w:r w:rsidR="000935B5" w:rsidRPr="003D41BB">
        <w:rPr>
          <w:rFonts w:ascii="Times New Roman" w:hAnsi="Times New Roman" w:cs="Times New Roman"/>
          <w:b/>
          <w:bCs/>
          <w:color w:val="000000"/>
          <w:sz w:val="24"/>
          <w:szCs w:val="24"/>
        </w:rPr>
        <w:t>-</w:t>
      </w:r>
      <w:r w:rsidR="009807B3" w:rsidRPr="003D41BB">
        <w:rPr>
          <w:rFonts w:ascii="Times New Roman" w:hAnsi="Times New Roman" w:cs="Times New Roman"/>
          <w:color w:val="000000"/>
          <w:sz w:val="24"/>
          <w:szCs w:val="24"/>
        </w:rPr>
        <w:t>Macedonian Network of Local Action Groups</w:t>
      </w:r>
      <w:r w:rsidR="000935B5" w:rsidRPr="003D41BB">
        <w:rPr>
          <w:rFonts w:ascii="Times New Roman" w:hAnsi="Times New Roman" w:cs="Times New Roman"/>
          <w:color w:val="000000"/>
          <w:sz w:val="24"/>
          <w:szCs w:val="24"/>
        </w:rPr>
        <w:t xml:space="preserve">, </w:t>
      </w:r>
      <w:r w:rsidR="009807B3" w:rsidRPr="003D41BB">
        <w:rPr>
          <w:rFonts w:ascii="Times New Roman" w:hAnsi="Times New Roman" w:cs="Times New Roman"/>
          <w:color w:val="000000"/>
          <w:sz w:val="24"/>
          <w:szCs w:val="24"/>
        </w:rPr>
        <w:t>Mogila Municipality</w:t>
      </w:r>
      <w:r w:rsidR="000935B5" w:rsidRPr="003D41BB">
        <w:rPr>
          <w:rFonts w:ascii="Times New Roman" w:hAnsi="Times New Roman" w:cs="Times New Roman"/>
          <w:color w:val="000000"/>
          <w:sz w:val="24"/>
          <w:szCs w:val="24"/>
        </w:rPr>
        <w:t xml:space="preserve">, </w:t>
      </w:r>
      <w:r w:rsidR="009807B3" w:rsidRPr="003D41BB">
        <w:rPr>
          <w:rFonts w:ascii="Times New Roman" w:hAnsi="Times New Roman" w:cs="Times New Roman"/>
          <w:b/>
          <w:bCs/>
          <w:color w:val="000000"/>
          <w:sz w:val="24"/>
          <w:szCs w:val="24"/>
        </w:rPr>
        <w:t>România</w:t>
      </w:r>
      <w:r w:rsidR="000935B5" w:rsidRPr="003D41BB">
        <w:rPr>
          <w:rFonts w:ascii="Times New Roman" w:hAnsi="Times New Roman" w:cs="Times New Roman"/>
          <w:b/>
          <w:bCs/>
          <w:color w:val="000000"/>
          <w:sz w:val="24"/>
          <w:szCs w:val="24"/>
        </w:rPr>
        <w:t xml:space="preserve">- </w:t>
      </w:r>
      <w:r w:rsidR="000935B5" w:rsidRPr="003D41BB">
        <w:rPr>
          <w:rFonts w:ascii="Times New Roman" w:hAnsi="Times New Roman" w:cs="Times New Roman"/>
          <w:color w:val="000000"/>
          <w:sz w:val="24"/>
          <w:szCs w:val="24"/>
        </w:rPr>
        <w:t>Timiş</w:t>
      </w:r>
      <w:r w:rsidR="009807B3" w:rsidRPr="003D41BB">
        <w:rPr>
          <w:rFonts w:ascii="Times New Roman" w:hAnsi="Times New Roman" w:cs="Times New Roman"/>
          <w:color w:val="000000"/>
          <w:sz w:val="24"/>
          <w:szCs w:val="24"/>
        </w:rPr>
        <w:t>oara (</w:t>
      </w:r>
      <w:r w:rsidR="00CA7B40" w:rsidRPr="003D41BB">
        <w:rPr>
          <w:rFonts w:ascii="Times New Roman" w:hAnsi="Times New Roman" w:cs="Times New Roman"/>
          <w:color w:val="000000"/>
          <w:sz w:val="24"/>
          <w:szCs w:val="24"/>
        </w:rPr>
        <w:t xml:space="preserve">Capitală Europeană a Culturii </w:t>
      </w:r>
      <w:r w:rsidR="00C23B85" w:rsidRPr="003D41BB">
        <w:rPr>
          <w:rFonts w:ascii="Times New Roman" w:hAnsi="Times New Roman" w:cs="Times New Roman"/>
          <w:color w:val="000000"/>
          <w:sz w:val="24"/>
          <w:szCs w:val="24"/>
        </w:rPr>
        <w:t>î</w:t>
      </w:r>
      <w:r w:rsidR="009807B3" w:rsidRPr="003D41BB">
        <w:rPr>
          <w:rFonts w:ascii="Times New Roman" w:hAnsi="Times New Roman" w:cs="Times New Roman"/>
          <w:color w:val="000000"/>
          <w:sz w:val="24"/>
          <w:szCs w:val="24"/>
        </w:rPr>
        <w:t xml:space="preserve">n </w:t>
      </w:r>
      <w:r w:rsidR="00CA7B40" w:rsidRPr="003D41BB">
        <w:rPr>
          <w:rFonts w:ascii="Times New Roman" w:hAnsi="Times New Roman" w:cs="Times New Roman"/>
          <w:color w:val="000000"/>
          <w:sz w:val="24"/>
          <w:szCs w:val="24"/>
        </w:rPr>
        <w:t xml:space="preserve">anul </w:t>
      </w:r>
      <w:r w:rsidR="009807B3" w:rsidRPr="003D41BB">
        <w:rPr>
          <w:rFonts w:ascii="Times New Roman" w:hAnsi="Times New Roman" w:cs="Times New Roman"/>
          <w:color w:val="000000"/>
          <w:sz w:val="24"/>
          <w:szCs w:val="24"/>
        </w:rPr>
        <w:t>2021)</w:t>
      </w:r>
      <w:r w:rsidR="000935B5" w:rsidRPr="003D41BB">
        <w:rPr>
          <w:rFonts w:ascii="Times New Roman" w:hAnsi="Times New Roman" w:cs="Times New Roman"/>
          <w:color w:val="000000"/>
          <w:sz w:val="24"/>
          <w:szCs w:val="24"/>
        </w:rPr>
        <w:t xml:space="preserve">, </w:t>
      </w:r>
      <w:r w:rsidR="009807B3" w:rsidRPr="003D41BB">
        <w:rPr>
          <w:rFonts w:ascii="Times New Roman" w:hAnsi="Times New Roman" w:cs="Times New Roman"/>
          <w:b/>
          <w:bCs/>
          <w:color w:val="000000"/>
          <w:sz w:val="24"/>
          <w:szCs w:val="24"/>
        </w:rPr>
        <w:t>Polonia</w:t>
      </w:r>
      <w:r w:rsidR="000935B5" w:rsidRPr="003D41BB">
        <w:rPr>
          <w:rFonts w:ascii="Times New Roman" w:hAnsi="Times New Roman" w:cs="Times New Roman"/>
          <w:b/>
          <w:bCs/>
          <w:color w:val="000000"/>
          <w:sz w:val="24"/>
          <w:szCs w:val="24"/>
        </w:rPr>
        <w:t>-</w:t>
      </w:r>
      <w:r w:rsidR="009807B3" w:rsidRPr="003D41BB">
        <w:rPr>
          <w:rFonts w:ascii="Times New Roman" w:hAnsi="Times New Roman" w:cs="Times New Roman"/>
          <w:color w:val="000000"/>
          <w:sz w:val="24"/>
          <w:szCs w:val="24"/>
        </w:rPr>
        <w:t>Aleksandrów Łódzki</w:t>
      </w:r>
      <w:r w:rsidR="000935B5" w:rsidRPr="003D41BB">
        <w:rPr>
          <w:rFonts w:ascii="Times New Roman" w:hAnsi="Times New Roman" w:cs="Times New Roman"/>
          <w:color w:val="000000"/>
          <w:sz w:val="24"/>
          <w:szCs w:val="24"/>
        </w:rPr>
        <w:t xml:space="preserve">, </w:t>
      </w:r>
      <w:r w:rsidR="009807B3" w:rsidRPr="003D41BB">
        <w:rPr>
          <w:rFonts w:ascii="Times New Roman" w:hAnsi="Times New Roman" w:cs="Times New Roman"/>
          <w:b/>
          <w:bCs/>
          <w:color w:val="000000"/>
          <w:sz w:val="24"/>
          <w:szCs w:val="24"/>
        </w:rPr>
        <w:t>Serbi</w:t>
      </w:r>
      <w:r w:rsidR="000935B5" w:rsidRPr="003D41BB">
        <w:rPr>
          <w:rFonts w:ascii="Times New Roman" w:hAnsi="Times New Roman" w:cs="Times New Roman"/>
          <w:b/>
          <w:bCs/>
          <w:color w:val="000000"/>
          <w:sz w:val="24"/>
          <w:szCs w:val="24"/>
        </w:rPr>
        <w:t xml:space="preserve">a- </w:t>
      </w:r>
      <w:r w:rsidR="009807B3" w:rsidRPr="003D41BB">
        <w:rPr>
          <w:rFonts w:ascii="Times New Roman" w:hAnsi="Times New Roman" w:cs="Times New Roman"/>
          <w:color w:val="000000"/>
          <w:sz w:val="24"/>
          <w:szCs w:val="24"/>
        </w:rPr>
        <w:t>Novi Sad 2021 (</w:t>
      </w:r>
      <w:r w:rsidR="00E83EAC" w:rsidRPr="003D41BB">
        <w:rPr>
          <w:rFonts w:ascii="Times New Roman" w:hAnsi="Times New Roman" w:cs="Times New Roman"/>
          <w:color w:val="000000"/>
          <w:sz w:val="24"/>
          <w:szCs w:val="24"/>
        </w:rPr>
        <w:t xml:space="preserve">Capitală Europeană a Culturii în anul </w:t>
      </w:r>
      <w:r w:rsidR="009807B3" w:rsidRPr="003D41BB">
        <w:rPr>
          <w:rFonts w:ascii="Times New Roman" w:hAnsi="Times New Roman" w:cs="Times New Roman"/>
          <w:color w:val="000000"/>
          <w:sz w:val="24"/>
          <w:szCs w:val="24"/>
        </w:rPr>
        <w:t>2021)</w:t>
      </w:r>
      <w:r w:rsidR="000935B5" w:rsidRPr="003D41BB">
        <w:rPr>
          <w:rFonts w:ascii="Times New Roman" w:hAnsi="Times New Roman" w:cs="Times New Roman"/>
          <w:color w:val="000000"/>
          <w:sz w:val="24"/>
          <w:szCs w:val="24"/>
        </w:rPr>
        <w:t xml:space="preserve">, </w:t>
      </w:r>
      <w:r w:rsidR="000935B5" w:rsidRPr="003D41BB">
        <w:rPr>
          <w:rFonts w:ascii="Times New Roman" w:hAnsi="Times New Roman" w:cs="Times New Roman"/>
          <w:b/>
          <w:bCs/>
          <w:color w:val="000000"/>
          <w:sz w:val="24"/>
          <w:szCs w:val="24"/>
        </w:rPr>
        <w:t>Croaţ</w:t>
      </w:r>
      <w:r w:rsidR="009807B3" w:rsidRPr="003D41BB">
        <w:rPr>
          <w:rFonts w:ascii="Times New Roman" w:hAnsi="Times New Roman" w:cs="Times New Roman"/>
          <w:b/>
          <w:bCs/>
          <w:color w:val="000000"/>
          <w:sz w:val="24"/>
          <w:szCs w:val="24"/>
        </w:rPr>
        <w:t>ia</w:t>
      </w:r>
      <w:r w:rsidR="000935B5" w:rsidRPr="003D41BB">
        <w:rPr>
          <w:rFonts w:ascii="Times New Roman" w:hAnsi="Times New Roman" w:cs="Times New Roman"/>
          <w:b/>
          <w:bCs/>
          <w:color w:val="000000"/>
          <w:sz w:val="24"/>
          <w:szCs w:val="24"/>
        </w:rPr>
        <w:t>-</w:t>
      </w:r>
      <w:r w:rsidR="009807B3" w:rsidRPr="003D41BB">
        <w:rPr>
          <w:rFonts w:ascii="Times New Roman" w:hAnsi="Times New Roman" w:cs="Times New Roman"/>
          <w:color w:val="000000"/>
          <w:sz w:val="24"/>
          <w:szCs w:val="24"/>
        </w:rPr>
        <w:t>Rijeka 2020 (</w:t>
      </w:r>
      <w:r w:rsidR="00E83EAC" w:rsidRPr="003D41BB">
        <w:rPr>
          <w:rFonts w:ascii="Times New Roman" w:hAnsi="Times New Roman" w:cs="Times New Roman"/>
          <w:color w:val="000000"/>
          <w:sz w:val="24"/>
          <w:szCs w:val="24"/>
        </w:rPr>
        <w:t xml:space="preserve">Capitală Europeană a Culturii în anul </w:t>
      </w:r>
      <w:r w:rsidR="009807B3" w:rsidRPr="003D41BB">
        <w:rPr>
          <w:rFonts w:ascii="Times New Roman" w:hAnsi="Times New Roman" w:cs="Times New Roman"/>
          <w:color w:val="000000"/>
          <w:sz w:val="24"/>
          <w:szCs w:val="24"/>
        </w:rPr>
        <w:t>2020)</w:t>
      </w:r>
      <w:r w:rsidR="000935B5" w:rsidRPr="003D41BB">
        <w:rPr>
          <w:rFonts w:ascii="Times New Roman" w:hAnsi="Times New Roman" w:cs="Times New Roman"/>
          <w:color w:val="000000"/>
          <w:sz w:val="24"/>
          <w:szCs w:val="24"/>
        </w:rPr>
        <w:t xml:space="preserve">. </w:t>
      </w:r>
      <w:r w:rsidR="009807B3" w:rsidRPr="003D41BB">
        <w:rPr>
          <w:rFonts w:ascii="Times New Roman" w:hAnsi="Times New Roman" w:cs="Times New Roman"/>
          <w:b/>
          <w:bCs/>
          <w:color w:val="000000"/>
          <w:sz w:val="24"/>
          <w:szCs w:val="24"/>
        </w:rPr>
        <w:t>Italia</w:t>
      </w:r>
      <w:r w:rsidR="000935B5" w:rsidRPr="003D41BB">
        <w:rPr>
          <w:rFonts w:ascii="Times New Roman" w:hAnsi="Times New Roman" w:cs="Times New Roman"/>
          <w:b/>
          <w:bCs/>
          <w:color w:val="000000"/>
          <w:sz w:val="24"/>
          <w:szCs w:val="24"/>
        </w:rPr>
        <w:t>-</w:t>
      </w:r>
      <w:r w:rsidR="009807B3" w:rsidRPr="003D41BB">
        <w:rPr>
          <w:rFonts w:ascii="Times New Roman" w:hAnsi="Times New Roman" w:cs="Times New Roman"/>
          <w:color w:val="000000"/>
          <w:sz w:val="24"/>
          <w:szCs w:val="24"/>
        </w:rPr>
        <w:t>Municipality of Polpenazze del Garda</w:t>
      </w:r>
      <w:r w:rsidR="000935B5" w:rsidRPr="003D41BB">
        <w:rPr>
          <w:rFonts w:ascii="Times New Roman" w:hAnsi="Times New Roman" w:cs="Times New Roman"/>
          <w:color w:val="000000"/>
          <w:sz w:val="24"/>
          <w:szCs w:val="24"/>
        </w:rPr>
        <w:t xml:space="preserve">, </w:t>
      </w:r>
      <w:r w:rsidR="009807B3" w:rsidRPr="003D41BB">
        <w:rPr>
          <w:rFonts w:ascii="Times New Roman" w:hAnsi="Times New Roman" w:cs="Times New Roman"/>
          <w:b/>
          <w:bCs/>
          <w:color w:val="000000"/>
          <w:sz w:val="24"/>
          <w:szCs w:val="24"/>
        </w:rPr>
        <w:t>Bulgaria</w:t>
      </w:r>
      <w:r w:rsidR="000935B5" w:rsidRPr="003D41BB">
        <w:rPr>
          <w:rFonts w:ascii="Times New Roman" w:hAnsi="Times New Roman" w:cs="Times New Roman"/>
          <w:b/>
          <w:bCs/>
          <w:color w:val="000000"/>
          <w:sz w:val="24"/>
          <w:szCs w:val="24"/>
        </w:rPr>
        <w:t xml:space="preserve">- </w:t>
      </w:r>
      <w:r w:rsidR="009807B3" w:rsidRPr="003D41BB">
        <w:rPr>
          <w:rFonts w:ascii="Times New Roman" w:hAnsi="Times New Roman" w:cs="Times New Roman"/>
          <w:color w:val="000000"/>
          <w:sz w:val="24"/>
          <w:szCs w:val="24"/>
        </w:rPr>
        <w:t>Rhodopes Center for Community Development</w:t>
      </w:r>
      <w:r w:rsidR="000935B5" w:rsidRPr="003D41BB">
        <w:rPr>
          <w:rFonts w:ascii="Times New Roman" w:hAnsi="Times New Roman" w:cs="Times New Roman"/>
          <w:color w:val="000000"/>
          <w:sz w:val="24"/>
          <w:szCs w:val="24"/>
        </w:rPr>
        <w:t xml:space="preserve">, </w:t>
      </w:r>
      <w:r w:rsidR="009807B3" w:rsidRPr="003D41BB">
        <w:rPr>
          <w:rFonts w:ascii="Times New Roman" w:hAnsi="Times New Roman" w:cs="Times New Roman"/>
          <w:b/>
          <w:bCs/>
          <w:color w:val="000000"/>
          <w:sz w:val="24"/>
          <w:szCs w:val="24"/>
        </w:rPr>
        <w:t>Marea Britanie</w:t>
      </w:r>
      <w:r w:rsidR="009807B3" w:rsidRPr="003D41BB">
        <w:rPr>
          <w:rFonts w:ascii="Times New Roman" w:hAnsi="Times New Roman" w:cs="Times New Roman"/>
          <w:b/>
          <w:bCs/>
          <w:color w:val="000000"/>
          <w:sz w:val="24"/>
          <w:szCs w:val="24"/>
        </w:rPr>
        <w:tab/>
      </w:r>
      <w:r w:rsidR="008F3D67">
        <w:rPr>
          <w:rFonts w:ascii="Times New Roman" w:hAnsi="Times New Roman" w:cs="Times New Roman"/>
          <w:color w:val="000000"/>
          <w:sz w:val="24"/>
          <w:szCs w:val="24"/>
        </w:rPr>
        <w:t xml:space="preserve">Downpatrick </w:t>
      </w:r>
      <w:r w:rsidR="009807B3" w:rsidRPr="003D41BB">
        <w:rPr>
          <w:rFonts w:ascii="Times New Roman" w:hAnsi="Times New Roman" w:cs="Times New Roman"/>
          <w:color w:val="000000"/>
          <w:sz w:val="24"/>
          <w:szCs w:val="24"/>
        </w:rPr>
        <w:t>Twinning Partnership</w:t>
      </w:r>
      <w:r w:rsidR="000935B5" w:rsidRPr="003D41BB">
        <w:rPr>
          <w:rFonts w:ascii="Times New Roman" w:hAnsi="Times New Roman" w:cs="Times New Roman"/>
          <w:color w:val="000000"/>
          <w:sz w:val="24"/>
          <w:szCs w:val="24"/>
        </w:rPr>
        <w:t xml:space="preserve">, </w:t>
      </w:r>
      <w:r w:rsidR="009807B3" w:rsidRPr="003D41BB">
        <w:rPr>
          <w:rFonts w:ascii="Times New Roman" w:hAnsi="Times New Roman" w:cs="Times New Roman"/>
          <w:b/>
          <w:bCs/>
          <w:color w:val="000000"/>
          <w:sz w:val="24"/>
          <w:szCs w:val="24"/>
        </w:rPr>
        <w:t>Lituania</w:t>
      </w:r>
      <w:r w:rsidR="009807B3" w:rsidRPr="003D41BB">
        <w:rPr>
          <w:rFonts w:ascii="Times New Roman" w:hAnsi="Times New Roman" w:cs="Times New Roman"/>
          <w:b/>
          <w:bCs/>
          <w:color w:val="000000"/>
          <w:sz w:val="24"/>
          <w:szCs w:val="24"/>
        </w:rPr>
        <w:tab/>
      </w:r>
      <w:r w:rsidR="000935B5" w:rsidRPr="003D41BB">
        <w:rPr>
          <w:rFonts w:ascii="Times New Roman" w:hAnsi="Times New Roman" w:cs="Times New Roman"/>
          <w:b/>
          <w:bCs/>
          <w:color w:val="000000"/>
          <w:sz w:val="24"/>
          <w:szCs w:val="24"/>
        </w:rPr>
        <w:t>-</w:t>
      </w:r>
      <w:r w:rsidR="009807B3" w:rsidRPr="003D41BB">
        <w:rPr>
          <w:rFonts w:ascii="Times New Roman" w:hAnsi="Times New Roman" w:cs="Times New Roman"/>
          <w:color w:val="000000"/>
          <w:sz w:val="24"/>
          <w:szCs w:val="24"/>
        </w:rPr>
        <w:t>Regional Development Agency (</w:t>
      </w:r>
      <w:r w:rsidR="00E83EAC" w:rsidRPr="003D41BB">
        <w:rPr>
          <w:rFonts w:ascii="Times New Roman" w:hAnsi="Times New Roman" w:cs="Times New Roman"/>
          <w:color w:val="000000"/>
          <w:sz w:val="24"/>
          <w:szCs w:val="24"/>
        </w:rPr>
        <w:t xml:space="preserve">Capitală Europeană a Culturii în anul </w:t>
      </w:r>
      <w:r w:rsidR="009807B3" w:rsidRPr="003D41BB">
        <w:rPr>
          <w:rFonts w:ascii="Times New Roman" w:hAnsi="Times New Roman" w:cs="Times New Roman"/>
          <w:color w:val="000000"/>
          <w:sz w:val="24"/>
          <w:szCs w:val="24"/>
        </w:rPr>
        <w:t>2022)</w:t>
      </w:r>
      <w:r w:rsidR="000935B5" w:rsidRPr="003D41BB">
        <w:rPr>
          <w:rFonts w:ascii="Times New Roman" w:hAnsi="Times New Roman" w:cs="Times New Roman"/>
          <w:color w:val="000000"/>
          <w:sz w:val="24"/>
          <w:szCs w:val="24"/>
        </w:rPr>
        <w:t xml:space="preserve">, </w:t>
      </w:r>
      <w:r w:rsidR="009807B3" w:rsidRPr="003D41BB">
        <w:rPr>
          <w:rFonts w:ascii="Times New Roman" w:hAnsi="Times New Roman" w:cs="Times New Roman"/>
          <w:b/>
          <w:bCs/>
          <w:color w:val="000000"/>
          <w:sz w:val="24"/>
          <w:szCs w:val="24"/>
        </w:rPr>
        <w:t>Grecia</w:t>
      </w:r>
      <w:r w:rsidR="000935B5" w:rsidRPr="003D41BB">
        <w:rPr>
          <w:rFonts w:ascii="Times New Roman" w:hAnsi="Times New Roman" w:cs="Times New Roman"/>
          <w:b/>
          <w:bCs/>
          <w:color w:val="000000"/>
          <w:sz w:val="24"/>
          <w:szCs w:val="24"/>
        </w:rPr>
        <w:t xml:space="preserve">- </w:t>
      </w:r>
      <w:r w:rsidR="009807B3" w:rsidRPr="003D41BB">
        <w:rPr>
          <w:rFonts w:ascii="Times New Roman" w:hAnsi="Times New Roman" w:cs="Times New Roman"/>
          <w:color w:val="000000"/>
          <w:sz w:val="24"/>
          <w:szCs w:val="24"/>
        </w:rPr>
        <w:t>ARSIS - Assosiation for the Social Support for Youth (tbc)</w:t>
      </w:r>
      <w:r w:rsidR="000935B5" w:rsidRPr="003D41BB">
        <w:rPr>
          <w:rFonts w:ascii="Times New Roman" w:hAnsi="Times New Roman" w:cs="Times New Roman"/>
          <w:color w:val="000000"/>
          <w:sz w:val="24"/>
          <w:szCs w:val="24"/>
        </w:rPr>
        <w:t>. Menţionăm că în acest proiect mai sunt, pe lângă Timişoara încă 4 oraşe fost</w:t>
      </w:r>
      <w:r w:rsidR="00DD2933" w:rsidRPr="003D41BB">
        <w:rPr>
          <w:rFonts w:ascii="Times New Roman" w:hAnsi="Times New Roman" w:cs="Times New Roman"/>
          <w:color w:val="000000"/>
          <w:sz w:val="24"/>
          <w:szCs w:val="24"/>
        </w:rPr>
        <w:t>e</w:t>
      </w:r>
      <w:r w:rsidR="000935B5" w:rsidRPr="003D41BB">
        <w:rPr>
          <w:rFonts w:ascii="Times New Roman" w:hAnsi="Times New Roman" w:cs="Times New Roman"/>
          <w:color w:val="000000"/>
          <w:sz w:val="24"/>
          <w:szCs w:val="24"/>
        </w:rPr>
        <w:t xml:space="preserve"> şi viitoare Capitale Europene ale Culturii</w:t>
      </w:r>
      <w:r w:rsidR="00DD2933" w:rsidRPr="003D41BB">
        <w:rPr>
          <w:rFonts w:ascii="Times New Roman" w:hAnsi="Times New Roman" w:cs="Times New Roman"/>
          <w:color w:val="000000"/>
          <w:sz w:val="24"/>
          <w:szCs w:val="24"/>
        </w:rPr>
        <w:t>, inclusiv Novi-Sad, care va fi împreună cu Timişoara Capitală Europeană a Culturii în 2021.</w:t>
      </w:r>
      <w:r w:rsidR="000935B5" w:rsidRPr="003D41BB">
        <w:rPr>
          <w:rFonts w:ascii="Times New Roman" w:hAnsi="Times New Roman" w:cs="Times New Roman"/>
          <w:color w:val="000000"/>
          <w:sz w:val="24"/>
          <w:szCs w:val="24"/>
        </w:rPr>
        <w:t xml:space="preserve"> </w:t>
      </w:r>
    </w:p>
    <w:p w:rsidR="00A9060E" w:rsidRPr="003D41BB" w:rsidRDefault="00A9060E" w:rsidP="003D41BB">
      <w:pPr>
        <w:spacing w:after="0" w:line="240" w:lineRule="auto"/>
        <w:ind w:firstLine="360"/>
        <w:jc w:val="both"/>
        <w:rPr>
          <w:rFonts w:ascii="Times New Roman" w:hAnsi="Times New Roman" w:cs="Times New Roman"/>
          <w:sz w:val="24"/>
          <w:szCs w:val="24"/>
        </w:rPr>
      </w:pPr>
    </w:p>
    <w:p w:rsidR="00705F00" w:rsidRPr="003D41BB" w:rsidRDefault="00705F00" w:rsidP="003D41BB">
      <w:pPr>
        <w:spacing w:after="0" w:line="240" w:lineRule="auto"/>
        <w:ind w:firstLine="360"/>
        <w:jc w:val="both"/>
        <w:rPr>
          <w:rFonts w:ascii="Times New Roman" w:hAnsi="Times New Roman" w:cs="Times New Roman"/>
          <w:sz w:val="24"/>
          <w:szCs w:val="24"/>
        </w:rPr>
      </w:pPr>
    </w:p>
    <w:p w:rsidR="004C73DF" w:rsidRPr="003D41BB" w:rsidRDefault="005759EE" w:rsidP="003D41BB">
      <w:pPr>
        <w:pStyle w:val="ListParagraph"/>
        <w:numPr>
          <w:ilvl w:val="0"/>
          <w:numId w:val="1"/>
        </w:numPr>
        <w:spacing w:after="0" w:line="240" w:lineRule="auto"/>
        <w:jc w:val="both"/>
        <w:rPr>
          <w:rFonts w:ascii="Times New Roman" w:hAnsi="Times New Roman" w:cs="Times New Roman"/>
          <w:b/>
          <w:sz w:val="24"/>
          <w:szCs w:val="24"/>
        </w:rPr>
      </w:pPr>
      <w:r w:rsidRPr="003D41BB">
        <w:rPr>
          <w:rFonts w:ascii="Times New Roman" w:hAnsi="Times New Roman" w:cs="Times New Roman"/>
          <w:b/>
          <w:sz w:val="24"/>
          <w:szCs w:val="24"/>
        </w:rPr>
        <w:lastRenderedPageBreak/>
        <w:t xml:space="preserve">Schimbări preconizate şi </w:t>
      </w:r>
      <w:r w:rsidR="00636C0E" w:rsidRPr="003D41BB">
        <w:rPr>
          <w:rFonts w:ascii="Times New Roman" w:hAnsi="Times New Roman" w:cs="Times New Roman"/>
          <w:b/>
          <w:sz w:val="24"/>
          <w:szCs w:val="24"/>
        </w:rPr>
        <w:t>rezultat</w:t>
      </w:r>
      <w:r w:rsidR="004C73DF" w:rsidRPr="003D41BB">
        <w:rPr>
          <w:rFonts w:ascii="Times New Roman" w:hAnsi="Times New Roman" w:cs="Times New Roman"/>
          <w:b/>
          <w:sz w:val="24"/>
          <w:szCs w:val="24"/>
        </w:rPr>
        <w:t>e aşteptate</w:t>
      </w:r>
    </w:p>
    <w:p w:rsidR="005759EE" w:rsidRPr="003D41BB" w:rsidRDefault="005759EE" w:rsidP="003D41BB">
      <w:pPr>
        <w:spacing w:after="0" w:line="240" w:lineRule="auto"/>
        <w:ind w:firstLine="360"/>
        <w:jc w:val="both"/>
        <w:rPr>
          <w:rFonts w:ascii="Times New Roman" w:hAnsi="Times New Roman" w:cs="Times New Roman"/>
          <w:color w:val="1F497D" w:themeColor="text2"/>
          <w:sz w:val="24"/>
          <w:szCs w:val="24"/>
        </w:rPr>
      </w:pPr>
    </w:p>
    <w:p w:rsidR="00DD2933" w:rsidRPr="003D41BB" w:rsidRDefault="00DD2933" w:rsidP="005C74D2">
      <w:pPr>
        <w:spacing w:after="0" w:line="240" w:lineRule="auto"/>
        <w:ind w:firstLine="567"/>
        <w:jc w:val="both"/>
        <w:rPr>
          <w:rFonts w:ascii="Times New Roman" w:hAnsi="Times New Roman" w:cs="Times New Roman"/>
          <w:sz w:val="24"/>
          <w:szCs w:val="24"/>
        </w:rPr>
      </w:pPr>
      <w:r w:rsidRPr="003D41BB">
        <w:rPr>
          <w:rFonts w:ascii="Times New Roman" w:hAnsi="Times New Roman" w:cs="Times New Roman"/>
          <w:sz w:val="24"/>
          <w:szCs w:val="24"/>
        </w:rPr>
        <w:t>Proiectul „European Towns Fostering Intercultural Dialogue and Combating Discrimination of Migrants and Minorities”/„Oraşe europene care promovează dialogul intercultural şi lupta impotriva discriminării migranţilor şi minorităților” se înscrie în obiectivele programului Capitală Europeană a Culturii conceput "cu scopul de a apropia popoarele Europei" şi de a celebra contribuţia</w:t>
      </w:r>
      <w:r w:rsidR="00395651">
        <w:rPr>
          <w:rFonts w:ascii="Times New Roman" w:hAnsi="Times New Roman" w:cs="Times New Roman"/>
          <w:sz w:val="24"/>
          <w:szCs w:val="24"/>
        </w:rPr>
        <w:t xml:space="preserve"> </w:t>
      </w:r>
      <w:r w:rsidRPr="003D41BB">
        <w:rPr>
          <w:rFonts w:ascii="Times New Roman" w:hAnsi="Times New Roman" w:cs="Times New Roman"/>
          <w:sz w:val="24"/>
          <w:szCs w:val="24"/>
        </w:rPr>
        <w:t>oraşelor</w:t>
      </w:r>
      <w:r w:rsidR="00395651">
        <w:rPr>
          <w:rFonts w:ascii="Times New Roman" w:hAnsi="Times New Roman" w:cs="Times New Roman"/>
          <w:sz w:val="24"/>
          <w:szCs w:val="24"/>
        </w:rPr>
        <w:t xml:space="preserve"> </w:t>
      </w:r>
      <w:r w:rsidRPr="003D41BB">
        <w:rPr>
          <w:rFonts w:ascii="Times New Roman" w:hAnsi="Times New Roman" w:cs="Times New Roman"/>
          <w:sz w:val="24"/>
          <w:szCs w:val="24"/>
        </w:rPr>
        <w:t>la</w:t>
      </w:r>
      <w:r w:rsidR="00395651">
        <w:rPr>
          <w:rFonts w:ascii="Times New Roman" w:hAnsi="Times New Roman" w:cs="Times New Roman"/>
          <w:sz w:val="24"/>
          <w:szCs w:val="24"/>
        </w:rPr>
        <w:t xml:space="preserve"> </w:t>
      </w:r>
      <w:r w:rsidRPr="003D41BB">
        <w:rPr>
          <w:rFonts w:ascii="Times New Roman" w:hAnsi="Times New Roman" w:cs="Times New Roman"/>
          <w:sz w:val="24"/>
          <w:szCs w:val="24"/>
        </w:rPr>
        <w:t xml:space="preserve">dezvoltarea culturii. </w:t>
      </w:r>
      <w:r w:rsidR="000D6ADC" w:rsidRPr="003D41BB">
        <w:rPr>
          <w:rFonts w:ascii="Times New Roman" w:hAnsi="Times New Roman" w:cs="Times New Roman"/>
          <w:sz w:val="24"/>
          <w:szCs w:val="24"/>
        </w:rPr>
        <w:t>Popularitatea</w:t>
      </w:r>
      <w:r w:rsidRPr="003D41BB">
        <w:rPr>
          <w:rFonts w:ascii="Times New Roman" w:hAnsi="Times New Roman" w:cs="Times New Roman"/>
          <w:sz w:val="24"/>
          <w:szCs w:val="24"/>
        </w:rPr>
        <w:t xml:space="preserve"> programului,</w:t>
      </w:r>
      <w:r w:rsidR="00395651">
        <w:rPr>
          <w:rFonts w:ascii="Times New Roman" w:hAnsi="Times New Roman" w:cs="Times New Roman"/>
          <w:sz w:val="24"/>
          <w:szCs w:val="24"/>
        </w:rPr>
        <w:t xml:space="preserve"> </w:t>
      </w:r>
      <w:r w:rsidRPr="003D41BB">
        <w:rPr>
          <w:rFonts w:ascii="Times New Roman" w:hAnsi="Times New Roman" w:cs="Times New Roman"/>
          <w:sz w:val="24"/>
          <w:szCs w:val="24"/>
        </w:rPr>
        <w:t>influenţa culturală,</w:t>
      </w:r>
      <w:r w:rsidR="00395651">
        <w:rPr>
          <w:rFonts w:ascii="Times New Roman" w:hAnsi="Times New Roman" w:cs="Times New Roman"/>
          <w:sz w:val="24"/>
          <w:szCs w:val="24"/>
        </w:rPr>
        <w:t xml:space="preserve"> </w:t>
      </w:r>
      <w:r w:rsidRPr="003D41BB">
        <w:rPr>
          <w:rFonts w:ascii="Times New Roman" w:hAnsi="Times New Roman" w:cs="Times New Roman"/>
          <w:sz w:val="24"/>
          <w:szCs w:val="24"/>
        </w:rPr>
        <w:t>socială</w:t>
      </w:r>
      <w:r w:rsidR="00395651">
        <w:rPr>
          <w:rFonts w:ascii="Times New Roman" w:hAnsi="Times New Roman" w:cs="Times New Roman"/>
          <w:sz w:val="24"/>
          <w:szCs w:val="24"/>
        </w:rPr>
        <w:t xml:space="preserve"> </w:t>
      </w:r>
      <w:r w:rsidR="000D6ADC" w:rsidRPr="003D41BB">
        <w:rPr>
          <w:rFonts w:ascii="Times New Roman" w:hAnsi="Times New Roman" w:cs="Times New Roman"/>
          <w:sz w:val="24"/>
          <w:szCs w:val="24"/>
        </w:rPr>
        <w:t>şi economică tot mai sporite î</w:t>
      </w:r>
      <w:r w:rsidRPr="003D41BB">
        <w:rPr>
          <w:rFonts w:ascii="Times New Roman" w:hAnsi="Times New Roman" w:cs="Times New Roman"/>
          <w:sz w:val="24"/>
          <w:szCs w:val="24"/>
        </w:rPr>
        <w:t>n ultimii ani, precum şi impactul promovării multi-culturalităţii</w:t>
      </w:r>
      <w:r w:rsidR="000D6ADC" w:rsidRPr="003D41BB">
        <w:rPr>
          <w:rFonts w:ascii="Times New Roman" w:hAnsi="Times New Roman" w:cs="Times New Roman"/>
          <w:sz w:val="24"/>
          <w:szCs w:val="24"/>
        </w:rPr>
        <w:t xml:space="preserve"> asupra comunităţilor şi</w:t>
      </w:r>
      <w:r w:rsidRPr="003D41BB">
        <w:rPr>
          <w:rFonts w:ascii="Times New Roman" w:hAnsi="Times New Roman" w:cs="Times New Roman"/>
          <w:sz w:val="24"/>
          <w:szCs w:val="24"/>
        </w:rPr>
        <w:t xml:space="preserve"> regiunilor determină şi nevoia unei mai extinse colaborări între oraşele care au deţinut titlul, cele care urmează să îl deţină şi cele care aspiră la el. </w:t>
      </w:r>
    </w:p>
    <w:p w:rsidR="00DD2933" w:rsidRPr="003D41BB" w:rsidRDefault="00DD2933" w:rsidP="005C74D2">
      <w:pPr>
        <w:spacing w:after="0" w:line="240" w:lineRule="auto"/>
        <w:ind w:firstLine="567"/>
        <w:jc w:val="both"/>
        <w:rPr>
          <w:rFonts w:ascii="Times New Roman" w:hAnsi="Times New Roman" w:cs="Times New Roman"/>
          <w:sz w:val="24"/>
          <w:szCs w:val="24"/>
        </w:rPr>
      </w:pPr>
      <w:r w:rsidRPr="003D41BB">
        <w:rPr>
          <w:rFonts w:ascii="Times New Roman" w:hAnsi="Times New Roman" w:cs="Times New Roman"/>
          <w:sz w:val="24"/>
          <w:szCs w:val="24"/>
        </w:rPr>
        <w:t xml:space="preserve">În acest context, Municipiul Timişoara, ca partener în proiect, are de câştigat prin împărtăşirea din experienţa şi bunele practici care vor fi analizate în cadrul reuniunilor internaţionale preconizate. De asemenea, ca oraş european definit prin dialogul intercultural, Timişoara a fost şi este un oraş în care multi-culturalitatea şi toleranţa etnică şi religioasă sunt componente definitorii, fapt pentru care poate contribui cu experienţa sa la dialogul trans-european care se va realiza în cadrul proiectului. În consecinţă, proiectul reprezintă o oportunitate pentru Timişoara de a implica activ membri comunităţii în valorificarea viitoare a titlului de Capitală Europeană a Culturii(CEC) prin prisma dialogului şi a combaterii discriminării. </w:t>
      </w:r>
    </w:p>
    <w:p w:rsidR="00DD2933" w:rsidRPr="003D41BB" w:rsidRDefault="00DD2933" w:rsidP="005C74D2">
      <w:pPr>
        <w:spacing w:after="0" w:line="240" w:lineRule="auto"/>
        <w:ind w:firstLine="567"/>
        <w:jc w:val="both"/>
        <w:rPr>
          <w:rFonts w:ascii="Times New Roman" w:hAnsi="Times New Roman" w:cs="Times New Roman"/>
          <w:sz w:val="24"/>
          <w:szCs w:val="24"/>
        </w:rPr>
      </w:pPr>
      <w:r w:rsidRPr="003D41BB">
        <w:rPr>
          <w:rFonts w:ascii="Times New Roman" w:hAnsi="Times New Roman" w:cs="Times New Roman"/>
          <w:sz w:val="24"/>
          <w:szCs w:val="24"/>
        </w:rPr>
        <w:t>Totodată, proiectul oferă Timişoarei oportunitatea de a mobiliza cetăţeni care să ia parte activă la dezbaterea problemelor la nivel european, în oraşele şi ţările partenere în proiect şi în găsirea de soluţii pentru a promova valorile fundamentale universal valabile. Proiectul se orientează spre punerea în valoare a potenţialului programului CEC de a contribui la consolidarera specificului multicultural şi diversificarea modalităţilor de</w:t>
      </w:r>
      <w:r w:rsidR="00395651">
        <w:rPr>
          <w:rFonts w:ascii="Times New Roman" w:hAnsi="Times New Roman" w:cs="Times New Roman"/>
          <w:sz w:val="24"/>
          <w:szCs w:val="24"/>
        </w:rPr>
        <w:t xml:space="preserve"> </w:t>
      </w:r>
      <w:r w:rsidRPr="003D41BB">
        <w:rPr>
          <w:rFonts w:ascii="Times New Roman" w:hAnsi="Times New Roman" w:cs="Times New Roman"/>
          <w:sz w:val="24"/>
          <w:szCs w:val="24"/>
        </w:rPr>
        <w:t>integrare şi cooperare a minorităţilor etnice şi a migranţilor, folosind mobilizarea de resurse din cadrul CEC şi permanentizarea unor acţiuni, prin incl</w:t>
      </w:r>
      <w:r w:rsidR="000D6ADC" w:rsidRPr="003D41BB">
        <w:rPr>
          <w:rFonts w:ascii="Times New Roman" w:hAnsi="Times New Roman" w:cs="Times New Roman"/>
          <w:sz w:val="24"/>
          <w:szCs w:val="24"/>
        </w:rPr>
        <w:t>u</w:t>
      </w:r>
      <w:r w:rsidRPr="003D41BB">
        <w:rPr>
          <w:rFonts w:ascii="Times New Roman" w:hAnsi="Times New Roman" w:cs="Times New Roman"/>
          <w:sz w:val="24"/>
          <w:szCs w:val="24"/>
        </w:rPr>
        <w:t>derea în programele locale şi regionale multi-anuale de finanţare, în strategii, programe şi planuri de acţiune pentru oraşele</w:t>
      </w:r>
      <w:r w:rsidR="00395651">
        <w:rPr>
          <w:rFonts w:ascii="Times New Roman" w:hAnsi="Times New Roman" w:cs="Times New Roman"/>
          <w:sz w:val="24"/>
          <w:szCs w:val="24"/>
        </w:rPr>
        <w:t xml:space="preserve"> </w:t>
      </w:r>
      <w:r w:rsidRPr="003D41BB">
        <w:rPr>
          <w:rFonts w:ascii="Times New Roman" w:hAnsi="Times New Roman" w:cs="Times New Roman"/>
          <w:sz w:val="24"/>
          <w:szCs w:val="24"/>
        </w:rPr>
        <w:t xml:space="preserve">şi regiunile participante în proiect, pentru pentru factorii de decizie de </w:t>
      </w:r>
      <w:r w:rsidR="000D6ADC" w:rsidRPr="003D41BB">
        <w:rPr>
          <w:rFonts w:ascii="Times New Roman" w:hAnsi="Times New Roman" w:cs="Times New Roman"/>
          <w:sz w:val="24"/>
          <w:szCs w:val="24"/>
        </w:rPr>
        <w:t xml:space="preserve">la </w:t>
      </w:r>
      <w:r w:rsidRPr="003D41BB">
        <w:rPr>
          <w:rFonts w:ascii="Times New Roman" w:hAnsi="Times New Roman" w:cs="Times New Roman"/>
          <w:sz w:val="24"/>
          <w:szCs w:val="24"/>
        </w:rPr>
        <w:t xml:space="preserve">nivel naţional şi </w:t>
      </w:r>
      <w:r w:rsidR="000D6ADC" w:rsidRPr="003D41BB">
        <w:rPr>
          <w:rFonts w:ascii="Times New Roman" w:hAnsi="Times New Roman" w:cs="Times New Roman"/>
          <w:sz w:val="24"/>
          <w:szCs w:val="24"/>
        </w:rPr>
        <w:t>european. Î</w:t>
      </w:r>
      <w:r w:rsidRPr="003D41BB">
        <w:rPr>
          <w:rFonts w:ascii="Times New Roman" w:hAnsi="Times New Roman" w:cs="Times New Roman"/>
          <w:sz w:val="24"/>
          <w:szCs w:val="24"/>
        </w:rPr>
        <w:t xml:space="preserve">n cadrul proiectului, partenerii vor analiza şi împărtăşi modalităţi de abordare şi exemple de bună practică în combaterea discriminării şi stimularea dialogului inter- </w:t>
      </w:r>
      <w:r w:rsidR="000D6ADC" w:rsidRPr="003D41BB">
        <w:rPr>
          <w:rFonts w:ascii="Times New Roman" w:hAnsi="Times New Roman" w:cs="Times New Roman"/>
          <w:sz w:val="24"/>
          <w:szCs w:val="24"/>
        </w:rPr>
        <w:t>cultural. Astfel,</w:t>
      </w:r>
      <w:r w:rsidRPr="003D41BB">
        <w:rPr>
          <w:rFonts w:ascii="Times New Roman" w:hAnsi="Times New Roman" w:cs="Times New Roman"/>
          <w:sz w:val="24"/>
          <w:szCs w:val="24"/>
        </w:rPr>
        <w:t xml:space="preserve"> proiectul îşi propune:</w:t>
      </w:r>
    </w:p>
    <w:p w:rsidR="00DD2933" w:rsidRPr="003D41BB" w:rsidRDefault="00DD2933" w:rsidP="005C74D2">
      <w:pPr>
        <w:spacing w:after="0" w:line="240" w:lineRule="auto"/>
        <w:ind w:firstLine="567"/>
        <w:jc w:val="both"/>
        <w:rPr>
          <w:rFonts w:ascii="Times New Roman" w:hAnsi="Times New Roman" w:cs="Times New Roman"/>
          <w:sz w:val="24"/>
          <w:szCs w:val="24"/>
        </w:rPr>
      </w:pPr>
      <w:r w:rsidRPr="003D41BB">
        <w:rPr>
          <w:rFonts w:ascii="Times New Roman" w:hAnsi="Times New Roman" w:cs="Times New Roman"/>
          <w:sz w:val="24"/>
          <w:szCs w:val="24"/>
        </w:rPr>
        <w:t>1)să realizeze o analiză a experienţei fostelor gazde ale CEC, a nevoilor şi obiectivelor viitoarelor Capitale Europene ale Culturii, în cadrul seminariilor care urmează a fi organizate</w:t>
      </w:r>
      <w:r w:rsidR="00395651">
        <w:rPr>
          <w:rFonts w:ascii="Times New Roman" w:hAnsi="Times New Roman" w:cs="Times New Roman"/>
          <w:sz w:val="24"/>
          <w:szCs w:val="24"/>
        </w:rPr>
        <w:t xml:space="preserve"> </w:t>
      </w:r>
      <w:r w:rsidRPr="003D41BB">
        <w:rPr>
          <w:rFonts w:ascii="Times New Roman" w:hAnsi="Times New Roman" w:cs="Times New Roman"/>
          <w:sz w:val="24"/>
          <w:szCs w:val="24"/>
        </w:rPr>
        <w:t>de către partenerii în proiect</w:t>
      </w:r>
      <w:r w:rsidR="00395651">
        <w:rPr>
          <w:rFonts w:ascii="Times New Roman" w:hAnsi="Times New Roman" w:cs="Times New Roman"/>
          <w:sz w:val="24"/>
          <w:szCs w:val="24"/>
        </w:rPr>
        <w:t xml:space="preserve"> </w:t>
      </w:r>
    </w:p>
    <w:p w:rsidR="00DD2933" w:rsidRPr="003D41BB" w:rsidRDefault="00DD2933" w:rsidP="005C74D2">
      <w:pPr>
        <w:spacing w:after="0" w:line="240" w:lineRule="auto"/>
        <w:ind w:firstLine="567"/>
        <w:jc w:val="both"/>
        <w:rPr>
          <w:rFonts w:ascii="Times New Roman" w:hAnsi="Times New Roman" w:cs="Times New Roman"/>
          <w:sz w:val="24"/>
          <w:szCs w:val="24"/>
        </w:rPr>
      </w:pPr>
      <w:r w:rsidRPr="003D41BB">
        <w:rPr>
          <w:rFonts w:ascii="Times New Roman" w:hAnsi="Times New Roman" w:cs="Times New Roman"/>
          <w:sz w:val="24"/>
          <w:szCs w:val="24"/>
        </w:rPr>
        <w:t>2) să transpună în exemple de bune practici aceste experienţe spre a fi utilizate în noile iniţiative de promovare a coperării şi combatere a discriminării, prin implicarea diverşilor actori interesaţi (instituţii publice, actori responsabili de proiectele CEC; organizaţiile non- guvernamentale, alte sectoare din sfera educaţională, de tineret, social etc.).</w:t>
      </w:r>
    </w:p>
    <w:p w:rsidR="00DD2933" w:rsidRPr="003D41BB" w:rsidRDefault="00DD2933" w:rsidP="005C74D2">
      <w:pPr>
        <w:spacing w:after="0" w:line="240" w:lineRule="auto"/>
        <w:ind w:firstLine="567"/>
        <w:jc w:val="both"/>
        <w:rPr>
          <w:rFonts w:ascii="Times New Roman" w:hAnsi="Times New Roman" w:cs="Times New Roman"/>
          <w:sz w:val="24"/>
          <w:szCs w:val="24"/>
        </w:rPr>
      </w:pPr>
      <w:r w:rsidRPr="003D41BB">
        <w:rPr>
          <w:rFonts w:ascii="Times New Roman" w:hAnsi="Times New Roman" w:cs="Times New Roman"/>
          <w:sz w:val="24"/>
          <w:szCs w:val="24"/>
        </w:rPr>
        <w:t>3) să elaboreze planuri de acţiune locale.</w:t>
      </w:r>
    </w:p>
    <w:p w:rsidR="00DD2933" w:rsidRPr="003D41BB" w:rsidRDefault="00DD2933" w:rsidP="005C74D2">
      <w:pPr>
        <w:spacing w:after="0" w:line="240" w:lineRule="auto"/>
        <w:ind w:firstLine="567"/>
        <w:jc w:val="both"/>
        <w:rPr>
          <w:rFonts w:ascii="Times New Roman" w:hAnsi="Times New Roman" w:cs="Times New Roman"/>
          <w:sz w:val="24"/>
          <w:szCs w:val="24"/>
        </w:rPr>
      </w:pPr>
      <w:r w:rsidRPr="003D41BB">
        <w:rPr>
          <w:rFonts w:ascii="Times New Roman" w:hAnsi="Times New Roman" w:cs="Times New Roman"/>
          <w:sz w:val="24"/>
          <w:szCs w:val="24"/>
        </w:rPr>
        <w:t>4) să implementeze şi să monitorizeze planurile de acţiune locale</w:t>
      </w:r>
    </w:p>
    <w:p w:rsidR="00DD2933" w:rsidRPr="003D41BB" w:rsidRDefault="00DD2933" w:rsidP="005C74D2">
      <w:pPr>
        <w:spacing w:after="0" w:line="240" w:lineRule="auto"/>
        <w:ind w:firstLine="567"/>
        <w:jc w:val="both"/>
        <w:rPr>
          <w:rFonts w:ascii="Times New Roman" w:hAnsi="Times New Roman" w:cs="Times New Roman"/>
          <w:sz w:val="24"/>
          <w:szCs w:val="24"/>
        </w:rPr>
      </w:pPr>
      <w:r w:rsidRPr="003D41BB">
        <w:rPr>
          <w:rFonts w:ascii="Times New Roman" w:hAnsi="Times New Roman" w:cs="Times New Roman"/>
          <w:sz w:val="24"/>
          <w:szCs w:val="24"/>
        </w:rPr>
        <w:t xml:space="preserve">5) să transmită recomandări către programul CEC privind modalitatea de a-şi spori impactul pozitiv asupra promovării dialogului şi cooperării, precum şi pentru combaterea discriminării. </w:t>
      </w:r>
    </w:p>
    <w:p w:rsidR="00A71E55" w:rsidRPr="003D41BB" w:rsidRDefault="00DD2933" w:rsidP="005C74D2">
      <w:pPr>
        <w:spacing w:after="0" w:line="240" w:lineRule="auto"/>
        <w:ind w:firstLine="567"/>
        <w:jc w:val="both"/>
        <w:rPr>
          <w:rFonts w:ascii="Times New Roman" w:hAnsi="Times New Roman" w:cs="Times New Roman"/>
          <w:sz w:val="24"/>
          <w:szCs w:val="24"/>
        </w:rPr>
      </w:pPr>
      <w:r w:rsidRPr="003D41BB">
        <w:rPr>
          <w:rFonts w:ascii="Times New Roman" w:hAnsi="Times New Roman" w:cs="Times New Roman"/>
          <w:sz w:val="24"/>
          <w:szCs w:val="24"/>
        </w:rPr>
        <w:t>6) să disemineze exemplele de bune practici identificate</w:t>
      </w:r>
      <w:r w:rsidR="000D6ADC" w:rsidRPr="003D41BB">
        <w:rPr>
          <w:rFonts w:ascii="Times New Roman" w:hAnsi="Times New Roman" w:cs="Times New Roman"/>
          <w:sz w:val="24"/>
          <w:szCs w:val="24"/>
        </w:rPr>
        <w:t>.</w:t>
      </w:r>
    </w:p>
    <w:p w:rsidR="000D6ADC" w:rsidRPr="003D41BB" w:rsidRDefault="000D6ADC" w:rsidP="003D41BB">
      <w:pPr>
        <w:spacing w:after="0" w:line="240" w:lineRule="auto"/>
        <w:jc w:val="both"/>
        <w:rPr>
          <w:rFonts w:ascii="Times New Roman" w:hAnsi="Times New Roman" w:cs="Times New Roman"/>
          <w:sz w:val="24"/>
          <w:szCs w:val="24"/>
        </w:rPr>
      </w:pPr>
    </w:p>
    <w:p w:rsidR="000D6ADC" w:rsidRPr="003D41BB" w:rsidRDefault="000D6ADC" w:rsidP="003D41BB">
      <w:pPr>
        <w:spacing w:after="0" w:line="240" w:lineRule="auto"/>
        <w:jc w:val="both"/>
        <w:rPr>
          <w:rFonts w:ascii="Times New Roman" w:hAnsi="Times New Roman" w:cs="Times New Roman"/>
          <w:sz w:val="24"/>
          <w:szCs w:val="24"/>
        </w:rPr>
      </w:pPr>
    </w:p>
    <w:p w:rsidR="000D6ADC" w:rsidRPr="003D41BB" w:rsidRDefault="000D6ADC" w:rsidP="003D41BB">
      <w:pPr>
        <w:spacing w:after="0" w:line="240" w:lineRule="auto"/>
        <w:jc w:val="both"/>
        <w:rPr>
          <w:rFonts w:ascii="Times New Roman" w:hAnsi="Times New Roman" w:cs="Times New Roman"/>
          <w:sz w:val="24"/>
          <w:szCs w:val="24"/>
        </w:rPr>
      </w:pPr>
    </w:p>
    <w:p w:rsidR="000D6ADC" w:rsidRPr="003D41BB" w:rsidRDefault="000D6ADC" w:rsidP="003D41BB">
      <w:pPr>
        <w:spacing w:after="0" w:line="240" w:lineRule="auto"/>
        <w:jc w:val="both"/>
        <w:rPr>
          <w:rFonts w:ascii="Times New Roman" w:hAnsi="Times New Roman" w:cs="Times New Roman"/>
          <w:sz w:val="24"/>
          <w:szCs w:val="24"/>
        </w:rPr>
      </w:pPr>
    </w:p>
    <w:p w:rsidR="000D6ADC" w:rsidRPr="003D41BB" w:rsidRDefault="000D6ADC" w:rsidP="003D41BB">
      <w:pPr>
        <w:spacing w:after="0" w:line="240" w:lineRule="auto"/>
        <w:jc w:val="both"/>
        <w:rPr>
          <w:rFonts w:ascii="Times New Roman" w:hAnsi="Times New Roman" w:cs="Times New Roman"/>
          <w:sz w:val="24"/>
          <w:szCs w:val="24"/>
        </w:rPr>
      </w:pPr>
    </w:p>
    <w:p w:rsidR="000D6ADC" w:rsidRPr="003D41BB" w:rsidRDefault="000D6ADC" w:rsidP="003D41BB">
      <w:pPr>
        <w:spacing w:after="0" w:line="240" w:lineRule="auto"/>
        <w:jc w:val="both"/>
        <w:rPr>
          <w:rFonts w:ascii="Times New Roman" w:hAnsi="Times New Roman" w:cs="Times New Roman"/>
          <w:sz w:val="24"/>
          <w:szCs w:val="24"/>
        </w:rPr>
      </w:pPr>
    </w:p>
    <w:p w:rsidR="004C73DF" w:rsidRPr="003D41BB" w:rsidRDefault="004C73DF" w:rsidP="003D41BB">
      <w:pPr>
        <w:pStyle w:val="ListParagraph"/>
        <w:numPr>
          <w:ilvl w:val="0"/>
          <w:numId w:val="1"/>
        </w:numPr>
        <w:spacing w:after="0" w:line="240" w:lineRule="auto"/>
        <w:jc w:val="both"/>
        <w:rPr>
          <w:rFonts w:ascii="Times New Roman" w:hAnsi="Times New Roman" w:cs="Times New Roman"/>
          <w:b/>
          <w:sz w:val="24"/>
          <w:szCs w:val="24"/>
        </w:rPr>
      </w:pPr>
      <w:r w:rsidRPr="003D41BB">
        <w:rPr>
          <w:rFonts w:ascii="Times New Roman" w:hAnsi="Times New Roman" w:cs="Times New Roman"/>
          <w:b/>
          <w:sz w:val="24"/>
          <w:szCs w:val="24"/>
        </w:rPr>
        <w:t>Alte informaţii</w:t>
      </w:r>
    </w:p>
    <w:p w:rsidR="00655DAE" w:rsidRPr="003D41BB" w:rsidRDefault="00FF7AD8" w:rsidP="005C74D2">
      <w:pPr>
        <w:spacing w:after="0" w:line="240" w:lineRule="auto"/>
        <w:ind w:firstLine="567"/>
        <w:jc w:val="both"/>
        <w:rPr>
          <w:rStyle w:val="tlid-translation"/>
          <w:rFonts w:ascii="Times New Roman" w:hAnsi="Times New Roman" w:cs="Times New Roman"/>
          <w:sz w:val="24"/>
          <w:szCs w:val="24"/>
        </w:rPr>
      </w:pPr>
      <w:r w:rsidRPr="003D41BB">
        <w:rPr>
          <w:rFonts w:ascii="Times New Roman" w:hAnsi="Times New Roman" w:cs="Times New Roman"/>
          <w:sz w:val="24"/>
          <w:szCs w:val="24"/>
        </w:rPr>
        <w:t>Proiectul</w:t>
      </w:r>
      <w:r w:rsidR="00801B08" w:rsidRPr="003D41BB">
        <w:rPr>
          <w:rFonts w:ascii="Times New Roman" w:hAnsi="Times New Roman" w:cs="Times New Roman"/>
          <w:sz w:val="24"/>
          <w:szCs w:val="24"/>
        </w:rPr>
        <w:t xml:space="preserve"> </w:t>
      </w:r>
      <w:r w:rsidR="00535606" w:rsidRPr="003D41BB">
        <w:rPr>
          <w:rFonts w:ascii="Times New Roman" w:hAnsi="Times New Roman" w:cs="Times New Roman"/>
          <w:sz w:val="24"/>
          <w:szCs w:val="24"/>
        </w:rPr>
        <w:t>va fi implementat în intervalul de timp</w:t>
      </w:r>
      <w:r w:rsidR="00801B08" w:rsidRPr="003D41BB">
        <w:rPr>
          <w:rFonts w:ascii="Times New Roman" w:hAnsi="Times New Roman" w:cs="Times New Roman"/>
          <w:sz w:val="24"/>
          <w:szCs w:val="24"/>
        </w:rPr>
        <w:t xml:space="preserve"> </w:t>
      </w:r>
      <w:r w:rsidR="001D7958" w:rsidRPr="003D41BB">
        <w:rPr>
          <w:rFonts w:ascii="Times New Roman" w:hAnsi="Times New Roman" w:cs="Times New Roman"/>
          <w:sz w:val="24"/>
          <w:szCs w:val="24"/>
        </w:rPr>
        <w:t xml:space="preserve">septembrie </w:t>
      </w:r>
      <w:r w:rsidR="00801B08" w:rsidRPr="003D41BB">
        <w:rPr>
          <w:rFonts w:ascii="Times New Roman" w:hAnsi="Times New Roman" w:cs="Times New Roman"/>
          <w:sz w:val="24"/>
          <w:szCs w:val="24"/>
        </w:rPr>
        <w:t xml:space="preserve">2019 </w:t>
      </w:r>
      <w:r w:rsidR="001D7958" w:rsidRPr="003D41BB">
        <w:rPr>
          <w:rFonts w:ascii="Times New Roman" w:hAnsi="Times New Roman" w:cs="Times New Roman"/>
          <w:sz w:val="24"/>
          <w:szCs w:val="24"/>
        </w:rPr>
        <w:t>–</w:t>
      </w:r>
      <w:r w:rsidR="004B585A" w:rsidRPr="003D41BB">
        <w:rPr>
          <w:rFonts w:ascii="Times New Roman" w:hAnsi="Times New Roman" w:cs="Times New Roman"/>
          <w:sz w:val="24"/>
          <w:szCs w:val="24"/>
        </w:rPr>
        <w:t xml:space="preserve"> </w:t>
      </w:r>
      <w:r w:rsidR="008F3D67">
        <w:rPr>
          <w:rFonts w:ascii="Times New Roman" w:hAnsi="Times New Roman" w:cs="Times New Roman"/>
          <w:sz w:val="24"/>
          <w:szCs w:val="24"/>
        </w:rPr>
        <w:t>septembrie</w:t>
      </w:r>
      <w:r w:rsidR="001D7958" w:rsidRPr="003D41BB">
        <w:rPr>
          <w:rFonts w:ascii="Times New Roman" w:hAnsi="Times New Roman" w:cs="Times New Roman"/>
          <w:sz w:val="24"/>
          <w:szCs w:val="24"/>
        </w:rPr>
        <w:t xml:space="preserve"> </w:t>
      </w:r>
      <w:r w:rsidR="004B585A" w:rsidRPr="003D41BB">
        <w:rPr>
          <w:rFonts w:ascii="Times New Roman" w:hAnsi="Times New Roman" w:cs="Times New Roman"/>
          <w:sz w:val="24"/>
          <w:szCs w:val="24"/>
        </w:rPr>
        <w:t>202</w:t>
      </w:r>
      <w:r w:rsidR="008F3D67">
        <w:rPr>
          <w:rFonts w:ascii="Times New Roman" w:hAnsi="Times New Roman" w:cs="Times New Roman"/>
          <w:sz w:val="24"/>
          <w:szCs w:val="24"/>
        </w:rPr>
        <w:t>1</w:t>
      </w:r>
      <w:r w:rsidR="00801B08" w:rsidRPr="003D41BB">
        <w:rPr>
          <w:rFonts w:ascii="Times New Roman" w:hAnsi="Times New Roman" w:cs="Times New Roman"/>
          <w:sz w:val="24"/>
          <w:szCs w:val="24"/>
        </w:rPr>
        <w:t>.</w:t>
      </w:r>
      <w:r w:rsidR="00DD2933" w:rsidRPr="003D41BB">
        <w:rPr>
          <w:rFonts w:ascii="Times New Roman" w:hAnsi="Times New Roman" w:cs="Times New Roman"/>
          <w:sz w:val="24"/>
          <w:szCs w:val="24"/>
        </w:rPr>
        <w:t xml:space="preserve"> Suma maximă finanţ</w:t>
      </w:r>
      <w:r w:rsidR="001417BB" w:rsidRPr="003D41BB">
        <w:rPr>
          <w:rFonts w:ascii="Times New Roman" w:hAnsi="Times New Roman" w:cs="Times New Roman"/>
          <w:sz w:val="24"/>
          <w:szCs w:val="24"/>
        </w:rPr>
        <w:t xml:space="preserve">ată </w:t>
      </w:r>
      <w:r w:rsidR="00BE30B4" w:rsidRPr="003D41BB">
        <w:rPr>
          <w:rFonts w:ascii="Times New Roman" w:hAnsi="Times New Roman" w:cs="Times New Roman"/>
          <w:sz w:val="24"/>
          <w:szCs w:val="24"/>
        </w:rPr>
        <w:t>est</w:t>
      </w:r>
      <w:r w:rsidR="004B585A" w:rsidRPr="003D41BB">
        <w:rPr>
          <w:rFonts w:ascii="Times New Roman" w:hAnsi="Times New Roman" w:cs="Times New Roman"/>
          <w:sz w:val="24"/>
          <w:szCs w:val="24"/>
        </w:rPr>
        <w:t>e în cuantum de 148.680</w:t>
      </w:r>
      <w:r w:rsidR="007678E6" w:rsidRPr="003D41BB">
        <w:rPr>
          <w:rFonts w:ascii="Times New Roman" w:hAnsi="Times New Roman" w:cs="Times New Roman"/>
          <w:sz w:val="24"/>
          <w:szCs w:val="24"/>
        </w:rPr>
        <w:t xml:space="preserve"> e</w:t>
      </w:r>
      <w:r w:rsidR="00DD2933" w:rsidRPr="003D41BB">
        <w:rPr>
          <w:rFonts w:ascii="Times New Roman" w:hAnsi="Times New Roman" w:cs="Times New Roman"/>
          <w:sz w:val="24"/>
          <w:szCs w:val="24"/>
        </w:rPr>
        <w:t>uro, prin Agenţia Executivă pentru Educaţie, Audiovizual şi Cultură (EACEA) din B</w:t>
      </w:r>
      <w:r w:rsidR="007678E6" w:rsidRPr="003D41BB">
        <w:rPr>
          <w:rFonts w:ascii="Times New Roman" w:hAnsi="Times New Roman" w:cs="Times New Roman"/>
          <w:sz w:val="24"/>
          <w:szCs w:val="24"/>
        </w:rPr>
        <w:t xml:space="preserve">ruxelles în cadrul programului </w:t>
      </w:r>
      <w:r w:rsidR="007678E6" w:rsidRPr="003D41BB">
        <w:rPr>
          <w:rFonts w:ascii="Times New Roman" w:hAnsi="Times New Roman" w:cs="Times New Roman"/>
          <w:sz w:val="24"/>
          <w:szCs w:val="24"/>
          <w:lang w:val="en-US"/>
        </w:rPr>
        <w:t>“</w:t>
      </w:r>
      <w:r w:rsidR="00DD2933" w:rsidRPr="003D41BB">
        <w:rPr>
          <w:rFonts w:ascii="Times New Roman" w:hAnsi="Times New Roman" w:cs="Times New Roman"/>
          <w:sz w:val="24"/>
          <w:szCs w:val="24"/>
        </w:rPr>
        <w:t xml:space="preserve">Europa pentru cetăţeni”, Reţele de oraşe. </w:t>
      </w:r>
      <w:r w:rsidR="003253F8" w:rsidRPr="003D41BB">
        <w:rPr>
          <w:rFonts w:ascii="Times New Roman" w:hAnsi="Times New Roman" w:cs="Times New Roman"/>
          <w:sz w:val="24"/>
          <w:szCs w:val="24"/>
        </w:rPr>
        <w:t>Coordonatorul a solicitat semnarea unui Memorandum de colabo</w:t>
      </w:r>
      <w:r w:rsidR="00DD2933" w:rsidRPr="003D41BB">
        <w:rPr>
          <w:rFonts w:ascii="Times New Roman" w:hAnsi="Times New Roman" w:cs="Times New Roman"/>
          <w:sz w:val="24"/>
          <w:szCs w:val="24"/>
        </w:rPr>
        <w:t>rare. Textul comunicat se regăseş</w:t>
      </w:r>
      <w:r w:rsidR="003253F8" w:rsidRPr="003D41BB">
        <w:rPr>
          <w:rFonts w:ascii="Times New Roman" w:hAnsi="Times New Roman" w:cs="Times New Roman"/>
          <w:sz w:val="24"/>
          <w:szCs w:val="24"/>
        </w:rPr>
        <w:t xml:space="preserve">te în anexa prezentei. </w:t>
      </w:r>
    </w:p>
    <w:p w:rsidR="00CD1FD9" w:rsidRPr="003D41BB" w:rsidRDefault="00CD1FD9" w:rsidP="003253F8">
      <w:pPr>
        <w:spacing w:after="0" w:line="240" w:lineRule="auto"/>
        <w:jc w:val="both"/>
        <w:rPr>
          <w:rFonts w:ascii="Times New Roman" w:hAnsi="Times New Roman" w:cs="Times New Roman"/>
          <w:sz w:val="24"/>
          <w:szCs w:val="24"/>
        </w:rPr>
      </w:pPr>
    </w:p>
    <w:p w:rsidR="003253F8" w:rsidRPr="003D41BB" w:rsidRDefault="003253F8" w:rsidP="00770DD2">
      <w:pPr>
        <w:spacing w:after="0" w:line="240" w:lineRule="auto"/>
        <w:jc w:val="both"/>
        <w:rPr>
          <w:rFonts w:ascii="Times New Roman" w:hAnsi="Times New Roman" w:cs="Times New Roman"/>
          <w:sz w:val="24"/>
          <w:szCs w:val="24"/>
        </w:rPr>
      </w:pPr>
    </w:p>
    <w:p w:rsidR="004C73DF" w:rsidRPr="003D41BB" w:rsidRDefault="004C73DF" w:rsidP="00770DD2">
      <w:pPr>
        <w:pStyle w:val="ListParagraph"/>
        <w:numPr>
          <w:ilvl w:val="0"/>
          <w:numId w:val="1"/>
        </w:numPr>
        <w:spacing w:after="0" w:line="240" w:lineRule="auto"/>
        <w:jc w:val="both"/>
        <w:rPr>
          <w:rFonts w:ascii="Times New Roman" w:hAnsi="Times New Roman" w:cs="Times New Roman"/>
          <w:b/>
          <w:sz w:val="24"/>
          <w:szCs w:val="24"/>
        </w:rPr>
      </w:pPr>
      <w:r w:rsidRPr="003D41BB">
        <w:rPr>
          <w:rFonts w:ascii="Times New Roman" w:hAnsi="Times New Roman" w:cs="Times New Roman"/>
          <w:b/>
          <w:sz w:val="24"/>
          <w:szCs w:val="24"/>
        </w:rPr>
        <w:t>Concluzii</w:t>
      </w:r>
    </w:p>
    <w:p w:rsidR="00636C0E" w:rsidRPr="003D41BB" w:rsidRDefault="00636C0E" w:rsidP="005C74D2">
      <w:pPr>
        <w:pStyle w:val="HTMLPreformatted"/>
        <w:ind w:firstLine="567"/>
        <w:jc w:val="both"/>
        <w:rPr>
          <w:rFonts w:ascii="Times New Roman" w:hAnsi="Times New Roman" w:cs="Times New Roman"/>
          <w:sz w:val="24"/>
          <w:szCs w:val="24"/>
        </w:rPr>
      </w:pPr>
      <w:r w:rsidRPr="003D41BB">
        <w:rPr>
          <w:rFonts w:ascii="Times New Roman" w:hAnsi="Times New Roman" w:cs="Times New Roman"/>
          <w:sz w:val="24"/>
          <w:szCs w:val="24"/>
          <w:lang w:val="ro-RO"/>
        </w:rPr>
        <w:t xml:space="preserve">Având în vedere </w:t>
      </w:r>
      <w:r w:rsidR="00A71E55" w:rsidRPr="003D41BB">
        <w:rPr>
          <w:rFonts w:ascii="Times New Roman" w:hAnsi="Times New Roman" w:cs="Times New Roman"/>
          <w:sz w:val="24"/>
          <w:szCs w:val="24"/>
          <w:lang w:val="ro-RO"/>
        </w:rPr>
        <w:t>expunerea de motive de mai sus</w:t>
      </w:r>
      <w:r w:rsidR="001812D2" w:rsidRPr="003D41BB">
        <w:rPr>
          <w:rFonts w:ascii="Times New Roman" w:hAnsi="Times New Roman" w:cs="Times New Roman"/>
          <w:sz w:val="24"/>
          <w:szCs w:val="24"/>
          <w:lang w:val="ro-RO"/>
        </w:rPr>
        <w:t>,</w:t>
      </w:r>
      <w:r w:rsidR="00A71E55" w:rsidRPr="003D41BB">
        <w:rPr>
          <w:rFonts w:ascii="Times New Roman" w:hAnsi="Times New Roman" w:cs="Times New Roman"/>
          <w:sz w:val="24"/>
          <w:szCs w:val="24"/>
          <w:lang w:val="ro-RO"/>
        </w:rPr>
        <w:t xml:space="preserve"> </w:t>
      </w:r>
      <w:r w:rsidRPr="003D41BB">
        <w:rPr>
          <w:rFonts w:ascii="Times New Roman" w:hAnsi="Times New Roman" w:cs="Times New Roman"/>
          <w:sz w:val="24"/>
          <w:szCs w:val="24"/>
          <w:lang w:val="ro-RO"/>
        </w:rPr>
        <w:t>considerăm necesară şi oportună aprobarea participării M</w:t>
      </w:r>
      <w:r w:rsidR="00EE1E9A" w:rsidRPr="003D41BB">
        <w:rPr>
          <w:rFonts w:ascii="Times New Roman" w:hAnsi="Times New Roman" w:cs="Times New Roman"/>
          <w:sz w:val="24"/>
          <w:szCs w:val="24"/>
          <w:lang w:val="ro-RO"/>
        </w:rPr>
        <w:t>unicipiului Timişoara, în calit</w:t>
      </w:r>
      <w:r w:rsidRPr="003D41BB">
        <w:rPr>
          <w:rFonts w:ascii="Times New Roman" w:hAnsi="Times New Roman" w:cs="Times New Roman"/>
          <w:sz w:val="24"/>
          <w:szCs w:val="24"/>
          <w:lang w:val="ro-RO"/>
        </w:rPr>
        <w:t>a</w:t>
      </w:r>
      <w:r w:rsidR="00EE1E9A" w:rsidRPr="003D41BB">
        <w:rPr>
          <w:rFonts w:ascii="Times New Roman" w:hAnsi="Times New Roman" w:cs="Times New Roman"/>
          <w:sz w:val="24"/>
          <w:szCs w:val="24"/>
          <w:lang w:val="ro-RO"/>
        </w:rPr>
        <w:t>t</w:t>
      </w:r>
      <w:r w:rsidRPr="003D41BB">
        <w:rPr>
          <w:rFonts w:ascii="Times New Roman" w:hAnsi="Times New Roman" w:cs="Times New Roman"/>
          <w:sz w:val="24"/>
          <w:szCs w:val="24"/>
          <w:lang w:val="ro-RO"/>
        </w:rPr>
        <w:t xml:space="preserve">e de partener, în cadrul </w:t>
      </w:r>
      <w:r w:rsidRPr="003D41BB">
        <w:rPr>
          <w:rFonts w:ascii="Times New Roman" w:hAnsi="Times New Roman" w:cs="Times New Roman"/>
          <w:b/>
          <w:sz w:val="24"/>
          <w:szCs w:val="24"/>
          <w:lang w:val="ro-RO"/>
        </w:rPr>
        <w:t>proiectului</w:t>
      </w:r>
      <w:r w:rsidRPr="003D41BB">
        <w:rPr>
          <w:rFonts w:ascii="Times New Roman" w:hAnsi="Times New Roman" w:cs="Times New Roman"/>
          <w:sz w:val="24"/>
          <w:szCs w:val="24"/>
          <w:lang w:val="ro-RO"/>
        </w:rPr>
        <w:t xml:space="preserve"> </w:t>
      </w:r>
      <w:r w:rsidR="00EF3F22" w:rsidRPr="003D41BB">
        <w:rPr>
          <w:rFonts w:ascii="Times New Roman" w:hAnsi="Times New Roman" w:cs="Times New Roman"/>
          <w:b/>
          <w:sz w:val="24"/>
          <w:szCs w:val="24"/>
          <w:lang w:val="ro-RO"/>
        </w:rPr>
        <w:t>nr. 612749-CITIZ-1-2019-1-LV-CITIZ-NT, intitulat „European Towns Fostering Intercultural Dialogue and Combating Discrimination o</w:t>
      </w:r>
      <w:r w:rsidR="00DD2933" w:rsidRPr="003D41BB">
        <w:rPr>
          <w:rFonts w:ascii="Times New Roman" w:hAnsi="Times New Roman" w:cs="Times New Roman"/>
          <w:b/>
          <w:sz w:val="24"/>
          <w:szCs w:val="24"/>
          <w:lang w:val="ro-RO"/>
        </w:rPr>
        <w:t>f Migrants and Minorities”/„Oraş</w:t>
      </w:r>
      <w:r w:rsidR="00EF3F22" w:rsidRPr="003D41BB">
        <w:rPr>
          <w:rFonts w:ascii="Times New Roman" w:hAnsi="Times New Roman" w:cs="Times New Roman"/>
          <w:b/>
          <w:sz w:val="24"/>
          <w:szCs w:val="24"/>
          <w:lang w:val="ro-RO"/>
        </w:rPr>
        <w:t>e europene care pro</w:t>
      </w:r>
      <w:r w:rsidR="00DD2933" w:rsidRPr="003D41BB">
        <w:rPr>
          <w:rFonts w:ascii="Times New Roman" w:hAnsi="Times New Roman" w:cs="Times New Roman"/>
          <w:b/>
          <w:sz w:val="24"/>
          <w:szCs w:val="24"/>
          <w:lang w:val="ro-RO"/>
        </w:rPr>
        <w:t>movează dialogul intercultural ş</w:t>
      </w:r>
      <w:r w:rsidR="00EF3F22" w:rsidRPr="003D41BB">
        <w:rPr>
          <w:rFonts w:ascii="Times New Roman" w:hAnsi="Times New Roman" w:cs="Times New Roman"/>
          <w:b/>
          <w:sz w:val="24"/>
          <w:szCs w:val="24"/>
          <w:lang w:val="ro-RO"/>
        </w:rPr>
        <w:t xml:space="preserve">i lupta </w:t>
      </w:r>
      <w:r w:rsidR="00DD2933" w:rsidRPr="003D41BB">
        <w:rPr>
          <w:rFonts w:ascii="Times New Roman" w:hAnsi="Times New Roman" w:cs="Times New Roman"/>
          <w:b/>
          <w:sz w:val="24"/>
          <w:szCs w:val="24"/>
          <w:lang w:val="ro-RO"/>
        </w:rPr>
        <w:t>împotriva discriminării migranţilor şi minorităţ</w:t>
      </w:r>
      <w:r w:rsidR="00EF3F22" w:rsidRPr="003D41BB">
        <w:rPr>
          <w:rFonts w:ascii="Times New Roman" w:hAnsi="Times New Roman" w:cs="Times New Roman"/>
          <w:b/>
          <w:sz w:val="24"/>
          <w:szCs w:val="24"/>
          <w:lang w:val="ro-RO"/>
        </w:rPr>
        <w:t>ilor”</w:t>
      </w:r>
      <w:r w:rsidR="00DD2933" w:rsidRPr="003D41BB">
        <w:rPr>
          <w:rFonts w:ascii="Times New Roman" w:hAnsi="Times New Roman" w:cs="Times New Roman"/>
          <w:sz w:val="24"/>
          <w:szCs w:val="24"/>
          <w:lang w:val="ro-RO"/>
        </w:rPr>
        <w:t>, proiect aprobat de Agenţia Executivă pentru Educaţie, Audiovizual ş</w:t>
      </w:r>
      <w:r w:rsidR="00EF3F22" w:rsidRPr="003D41BB">
        <w:rPr>
          <w:rFonts w:ascii="Times New Roman" w:hAnsi="Times New Roman" w:cs="Times New Roman"/>
          <w:sz w:val="24"/>
          <w:szCs w:val="24"/>
          <w:lang w:val="ro-RO"/>
        </w:rPr>
        <w:t>i Cultură (EACEA) din Bruxelles</w:t>
      </w:r>
      <w:r w:rsidR="00AD7C97" w:rsidRPr="003D41BB">
        <w:rPr>
          <w:rFonts w:ascii="Times New Roman" w:hAnsi="Times New Roman" w:cs="Times New Roman"/>
          <w:sz w:val="24"/>
          <w:szCs w:val="24"/>
          <w:lang w:val="ro-RO"/>
        </w:rPr>
        <w:t xml:space="preserve"> în cadrul </w:t>
      </w:r>
      <w:r w:rsidR="00DD2933" w:rsidRPr="003D41BB">
        <w:rPr>
          <w:rFonts w:ascii="Times New Roman" w:hAnsi="Times New Roman" w:cs="Times New Roman"/>
          <w:sz w:val="24"/>
          <w:szCs w:val="24"/>
          <w:lang w:val="ro-RO"/>
        </w:rPr>
        <w:t>programului „Europa pentru cetăţ</w:t>
      </w:r>
      <w:r w:rsidR="00AD7C97" w:rsidRPr="003D41BB">
        <w:rPr>
          <w:rFonts w:ascii="Times New Roman" w:hAnsi="Times New Roman" w:cs="Times New Roman"/>
          <w:sz w:val="24"/>
          <w:szCs w:val="24"/>
          <w:lang w:val="ro-RO"/>
        </w:rPr>
        <w:t>eni” 2014-2020</w:t>
      </w:r>
      <w:r w:rsidR="00EF3F22" w:rsidRPr="003D41BB">
        <w:rPr>
          <w:rFonts w:ascii="Times New Roman" w:hAnsi="Times New Roman" w:cs="Times New Roman"/>
          <w:sz w:val="24"/>
          <w:szCs w:val="24"/>
          <w:lang w:val="ro-RO"/>
        </w:rPr>
        <w:t xml:space="preserve"> </w:t>
      </w:r>
      <w:r w:rsidRPr="003D41BB">
        <w:rPr>
          <w:rFonts w:ascii="Times New Roman" w:hAnsi="Times New Roman" w:cs="Times New Roman"/>
          <w:sz w:val="24"/>
          <w:szCs w:val="24"/>
          <w:lang w:val="ro-RO"/>
        </w:rPr>
        <w:t>şi a contribuţiei financiare aferente.</w:t>
      </w:r>
      <w:r w:rsidRPr="003D41BB">
        <w:rPr>
          <w:rFonts w:ascii="Times New Roman" w:hAnsi="Times New Roman" w:cs="Times New Roman"/>
          <w:b/>
          <w:sz w:val="24"/>
          <w:szCs w:val="24"/>
          <w:lang w:val="ro-RO"/>
        </w:rPr>
        <w:t xml:space="preserve"> </w:t>
      </w:r>
    </w:p>
    <w:p w:rsidR="004C73DF" w:rsidRPr="003D41BB" w:rsidRDefault="004C73DF" w:rsidP="001812D2">
      <w:pPr>
        <w:pStyle w:val="ListParagraph"/>
        <w:spacing w:after="0" w:line="240" w:lineRule="auto"/>
        <w:rPr>
          <w:rFonts w:ascii="Times New Roman" w:hAnsi="Times New Roman" w:cs="Times New Roman"/>
          <w:sz w:val="24"/>
          <w:szCs w:val="24"/>
        </w:rPr>
      </w:pPr>
    </w:p>
    <w:p w:rsidR="009F33DC" w:rsidRPr="003D41BB" w:rsidRDefault="009F33DC" w:rsidP="001812D2">
      <w:pPr>
        <w:pStyle w:val="ListParagraph"/>
        <w:spacing w:after="0" w:line="240" w:lineRule="auto"/>
        <w:rPr>
          <w:rFonts w:ascii="Times New Roman" w:hAnsi="Times New Roman" w:cs="Times New Roman"/>
          <w:sz w:val="24"/>
          <w:szCs w:val="24"/>
        </w:rPr>
      </w:pPr>
    </w:p>
    <w:p w:rsidR="004C73DF" w:rsidRPr="003D41BB" w:rsidRDefault="004C73DF" w:rsidP="001812D2">
      <w:pPr>
        <w:pStyle w:val="ListParagraph"/>
        <w:spacing w:after="0" w:line="240" w:lineRule="auto"/>
        <w:rPr>
          <w:rFonts w:ascii="Times New Roman" w:hAnsi="Times New Roman" w:cs="Times New Roman"/>
          <w:sz w:val="24"/>
          <w:szCs w:val="24"/>
        </w:rPr>
      </w:pPr>
      <w:r w:rsidRPr="003D41BB">
        <w:rPr>
          <w:rFonts w:ascii="Times New Roman" w:hAnsi="Times New Roman" w:cs="Times New Roman"/>
          <w:sz w:val="24"/>
          <w:szCs w:val="24"/>
        </w:rPr>
        <w:t>PRIMAR</w:t>
      </w:r>
      <w:r w:rsidR="00D87F09" w:rsidRPr="003D41BB">
        <w:rPr>
          <w:rFonts w:ascii="Times New Roman" w:hAnsi="Times New Roman" w:cs="Times New Roman"/>
          <w:sz w:val="24"/>
          <w:szCs w:val="24"/>
        </w:rPr>
        <w:tab/>
      </w:r>
      <w:r w:rsidR="00D87F09" w:rsidRPr="003D41BB">
        <w:rPr>
          <w:rFonts w:ascii="Times New Roman" w:hAnsi="Times New Roman" w:cs="Times New Roman"/>
          <w:sz w:val="24"/>
          <w:szCs w:val="24"/>
        </w:rPr>
        <w:tab/>
      </w:r>
      <w:r w:rsidR="00D87F09" w:rsidRPr="003D41BB">
        <w:rPr>
          <w:rFonts w:ascii="Times New Roman" w:hAnsi="Times New Roman" w:cs="Times New Roman"/>
          <w:sz w:val="24"/>
          <w:szCs w:val="24"/>
        </w:rPr>
        <w:tab/>
      </w:r>
      <w:r w:rsidR="00D87F09" w:rsidRPr="003D41BB">
        <w:rPr>
          <w:rFonts w:ascii="Times New Roman" w:hAnsi="Times New Roman" w:cs="Times New Roman"/>
          <w:sz w:val="24"/>
          <w:szCs w:val="24"/>
        </w:rPr>
        <w:tab/>
      </w:r>
      <w:r w:rsidR="00D87F09" w:rsidRPr="003D41BB">
        <w:rPr>
          <w:rFonts w:ascii="Times New Roman" w:hAnsi="Times New Roman" w:cs="Times New Roman"/>
          <w:sz w:val="24"/>
          <w:szCs w:val="24"/>
        </w:rPr>
        <w:tab/>
      </w:r>
      <w:r w:rsidR="00D87F09" w:rsidRPr="003D41BB">
        <w:rPr>
          <w:rFonts w:ascii="Times New Roman" w:hAnsi="Times New Roman" w:cs="Times New Roman"/>
          <w:sz w:val="24"/>
          <w:szCs w:val="24"/>
        </w:rPr>
        <w:tab/>
      </w:r>
      <w:r w:rsidR="00D87F09" w:rsidRPr="003D41BB">
        <w:rPr>
          <w:rFonts w:ascii="Times New Roman" w:hAnsi="Times New Roman" w:cs="Times New Roman"/>
          <w:sz w:val="24"/>
          <w:szCs w:val="24"/>
        </w:rPr>
        <w:tab/>
        <w:t>VICEPRIMAR</w:t>
      </w:r>
    </w:p>
    <w:p w:rsidR="00A83786" w:rsidRPr="00931B50" w:rsidRDefault="004C73DF" w:rsidP="001812D2">
      <w:pPr>
        <w:pStyle w:val="ListParagraph"/>
        <w:spacing w:after="0" w:line="240" w:lineRule="auto"/>
        <w:rPr>
          <w:rFonts w:ascii="Times New Roman" w:hAnsi="Times New Roman" w:cs="Times New Roman"/>
          <w:color w:val="1F497D" w:themeColor="text2"/>
          <w:sz w:val="24"/>
          <w:szCs w:val="24"/>
        </w:rPr>
      </w:pPr>
      <w:r w:rsidRPr="003D41BB">
        <w:rPr>
          <w:rFonts w:ascii="Times New Roman" w:hAnsi="Times New Roman" w:cs="Times New Roman"/>
          <w:sz w:val="24"/>
          <w:szCs w:val="24"/>
        </w:rPr>
        <w:t>NICOLAE ROBU</w:t>
      </w:r>
      <w:r w:rsidR="00D87F09" w:rsidRPr="003D41BB">
        <w:rPr>
          <w:rFonts w:ascii="Times New Roman" w:hAnsi="Times New Roman" w:cs="Times New Roman"/>
          <w:sz w:val="24"/>
          <w:szCs w:val="24"/>
        </w:rPr>
        <w:tab/>
      </w:r>
      <w:r w:rsidR="00D87F09" w:rsidRPr="003D41BB">
        <w:rPr>
          <w:rFonts w:ascii="Times New Roman" w:hAnsi="Times New Roman" w:cs="Times New Roman"/>
          <w:sz w:val="24"/>
          <w:szCs w:val="24"/>
        </w:rPr>
        <w:tab/>
      </w:r>
      <w:r w:rsidR="00D87F09" w:rsidRPr="003D41BB">
        <w:rPr>
          <w:rFonts w:ascii="Times New Roman" w:hAnsi="Times New Roman" w:cs="Times New Roman"/>
          <w:sz w:val="24"/>
          <w:szCs w:val="24"/>
        </w:rPr>
        <w:tab/>
      </w:r>
      <w:r w:rsidR="00D87F09" w:rsidRPr="003D41BB">
        <w:rPr>
          <w:rFonts w:ascii="Times New Roman" w:hAnsi="Times New Roman" w:cs="Times New Roman"/>
          <w:sz w:val="24"/>
          <w:szCs w:val="24"/>
        </w:rPr>
        <w:tab/>
      </w:r>
      <w:r w:rsidR="00D87F09" w:rsidRPr="003D41BB">
        <w:rPr>
          <w:rFonts w:ascii="Times New Roman" w:hAnsi="Times New Roman" w:cs="Times New Roman"/>
          <w:sz w:val="24"/>
          <w:szCs w:val="24"/>
        </w:rPr>
        <w:tab/>
      </w:r>
      <w:r w:rsidR="00D87F09" w:rsidRPr="003D41BB">
        <w:rPr>
          <w:rFonts w:ascii="Times New Roman" w:hAnsi="Times New Roman" w:cs="Times New Roman"/>
          <w:sz w:val="24"/>
          <w:szCs w:val="24"/>
        </w:rPr>
        <w:tab/>
        <w:t>DAN DIACONU</w:t>
      </w:r>
    </w:p>
    <w:sectPr w:rsidR="00A83786" w:rsidRPr="00931B50" w:rsidSect="00C32505">
      <w:footerReference w:type="default" r:id="rId9"/>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AF9" w:rsidRDefault="00364AF9" w:rsidP="00A83786">
      <w:pPr>
        <w:spacing w:after="0" w:line="240" w:lineRule="auto"/>
      </w:pPr>
      <w:r>
        <w:separator/>
      </w:r>
    </w:p>
  </w:endnote>
  <w:endnote w:type="continuationSeparator" w:id="0">
    <w:p w:rsidR="00364AF9" w:rsidRDefault="00364AF9" w:rsidP="00A837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06577"/>
      <w:docPartObj>
        <w:docPartGallery w:val="Page Numbers (Bottom of Page)"/>
        <w:docPartUnique/>
      </w:docPartObj>
    </w:sdtPr>
    <w:sdtContent>
      <w:p w:rsidR="00DD2933" w:rsidRDefault="002C2596" w:rsidP="009807B3">
        <w:pPr>
          <w:pStyle w:val="Footer"/>
          <w:jc w:val="center"/>
        </w:pPr>
        <w:fldSimple w:instr=" PAGE   \* MERGEFORMAT ">
          <w:r w:rsidR="00163920">
            <w:rPr>
              <w:noProof/>
            </w:rPr>
            <w:t>3</w:t>
          </w:r>
        </w:fldSimple>
      </w:p>
      <w:p w:rsidR="00DD2933" w:rsidRDefault="00DD2933" w:rsidP="009807B3">
        <w:pPr>
          <w:pStyle w:val="Footer"/>
          <w:jc w:val="right"/>
        </w:pPr>
        <w:r>
          <w:rPr>
            <w:rFonts w:ascii="Times New Roman" w:hAnsi="Times New Roman" w:cs="Times New Roman"/>
            <w:sz w:val="24"/>
            <w:szCs w:val="24"/>
          </w:rPr>
          <w:t>Cod FO53-03, Ver.2</w:t>
        </w:r>
      </w:p>
    </w:sdtContent>
  </w:sdt>
  <w:p w:rsidR="00DD2933" w:rsidRPr="009807B3" w:rsidRDefault="00DD2933">
    <w:pPr>
      <w:pStyle w:val="Footer"/>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AF9" w:rsidRDefault="00364AF9" w:rsidP="00A83786">
      <w:pPr>
        <w:spacing w:after="0" w:line="240" w:lineRule="auto"/>
      </w:pPr>
      <w:r>
        <w:separator/>
      </w:r>
    </w:p>
  </w:footnote>
  <w:footnote w:type="continuationSeparator" w:id="0">
    <w:p w:rsidR="00364AF9" w:rsidRDefault="00364AF9" w:rsidP="00A837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2771B"/>
    <w:multiLevelType w:val="hybridMultilevel"/>
    <w:tmpl w:val="83D03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69001C"/>
    <w:multiLevelType w:val="hybridMultilevel"/>
    <w:tmpl w:val="18AE507E"/>
    <w:lvl w:ilvl="0" w:tplc="14B611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F7503B"/>
    <w:rsid w:val="000106FE"/>
    <w:rsid w:val="000144E4"/>
    <w:rsid w:val="0004704C"/>
    <w:rsid w:val="0005019A"/>
    <w:rsid w:val="00052C12"/>
    <w:rsid w:val="0005472F"/>
    <w:rsid w:val="000738F6"/>
    <w:rsid w:val="00090CEE"/>
    <w:rsid w:val="000935B5"/>
    <w:rsid w:val="000956AA"/>
    <w:rsid w:val="000A072C"/>
    <w:rsid w:val="000B07D4"/>
    <w:rsid w:val="000C0F78"/>
    <w:rsid w:val="000D3B82"/>
    <w:rsid w:val="000D6ADC"/>
    <w:rsid w:val="000E1C02"/>
    <w:rsid w:val="000F5960"/>
    <w:rsid w:val="00130A27"/>
    <w:rsid w:val="001417BB"/>
    <w:rsid w:val="00160326"/>
    <w:rsid w:val="00163920"/>
    <w:rsid w:val="00180542"/>
    <w:rsid w:val="001812D2"/>
    <w:rsid w:val="0019096F"/>
    <w:rsid w:val="001A30B3"/>
    <w:rsid w:val="001D7958"/>
    <w:rsid w:val="00201B75"/>
    <w:rsid w:val="00213267"/>
    <w:rsid w:val="00214FCB"/>
    <w:rsid w:val="002174B4"/>
    <w:rsid w:val="00225FEB"/>
    <w:rsid w:val="002343EA"/>
    <w:rsid w:val="002558BC"/>
    <w:rsid w:val="00274186"/>
    <w:rsid w:val="00274220"/>
    <w:rsid w:val="00286E7C"/>
    <w:rsid w:val="00287A1F"/>
    <w:rsid w:val="00295430"/>
    <w:rsid w:val="002C2596"/>
    <w:rsid w:val="002D0818"/>
    <w:rsid w:val="002F4FC4"/>
    <w:rsid w:val="003219B3"/>
    <w:rsid w:val="003221A2"/>
    <w:rsid w:val="003253F8"/>
    <w:rsid w:val="00340144"/>
    <w:rsid w:val="003415A6"/>
    <w:rsid w:val="00350A46"/>
    <w:rsid w:val="0035651F"/>
    <w:rsid w:val="00364AF9"/>
    <w:rsid w:val="00387D97"/>
    <w:rsid w:val="00395651"/>
    <w:rsid w:val="003D41BB"/>
    <w:rsid w:val="003F5252"/>
    <w:rsid w:val="00413DCF"/>
    <w:rsid w:val="0043015B"/>
    <w:rsid w:val="004331E6"/>
    <w:rsid w:val="004333F3"/>
    <w:rsid w:val="0045046E"/>
    <w:rsid w:val="00465DDD"/>
    <w:rsid w:val="004A5F3C"/>
    <w:rsid w:val="004B2FF8"/>
    <w:rsid w:val="004B585A"/>
    <w:rsid w:val="004C2354"/>
    <w:rsid w:val="004C73DF"/>
    <w:rsid w:val="004D3941"/>
    <w:rsid w:val="00523806"/>
    <w:rsid w:val="00535606"/>
    <w:rsid w:val="00552668"/>
    <w:rsid w:val="00571924"/>
    <w:rsid w:val="005759EE"/>
    <w:rsid w:val="00583683"/>
    <w:rsid w:val="00585495"/>
    <w:rsid w:val="00591855"/>
    <w:rsid w:val="005A6F16"/>
    <w:rsid w:val="005C6835"/>
    <w:rsid w:val="005C74D2"/>
    <w:rsid w:val="005E4C8E"/>
    <w:rsid w:val="006023E4"/>
    <w:rsid w:val="00636C0E"/>
    <w:rsid w:val="00643BFE"/>
    <w:rsid w:val="00655DAE"/>
    <w:rsid w:val="00682D87"/>
    <w:rsid w:val="0069147E"/>
    <w:rsid w:val="006A465A"/>
    <w:rsid w:val="006C162B"/>
    <w:rsid w:val="006E4301"/>
    <w:rsid w:val="00705F00"/>
    <w:rsid w:val="00736A74"/>
    <w:rsid w:val="007478A3"/>
    <w:rsid w:val="00764284"/>
    <w:rsid w:val="007678E6"/>
    <w:rsid w:val="00770DD2"/>
    <w:rsid w:val="00772D63"/>
    <w:rsid w:val="007934F1"/>
    <w:rsid w:val="007A190D"/>
    <w:rsid w:val="007F208B"/>
    <w:rsid w:val="00801B08"/>
    <w:rsid w:val="008029D0"/>
    <w:rsid w:val="008208B0"/>
    <w:rsid w:val="008248EB"/>
    <w:rsid w:val="00825FD6"/>
    <w:rsid w:val="008446B8"/>
    <w:rsid w:val="00853357"/>
    <w:rsid w:val="00861771"/>
    <w:rsid w:val="00886655"/>
    <w:rsid w:val="008D2BCB"/>
    <w:rsid w:val="008F3D67"/>
    <w:rsid w:val="00913B46"/>
    <w:rsid w:val="00927A3B"/>
    <w:rsid w:val="00931B50"/>
    <w:rsid w:val="00967D35"/>
    <w:rsid w:val="009807B3"/>
    <w:rsid w:val="009C68B0"/>
    <w:rsid w:val="009E37F2"/>
    <w:rsid w:val="009F33DC"/>
    <w:rsid w:val="00A319BA"/>
    <w:rsid w:val="00A44621"/>
    <w:rsid w:val="00A65D8A"/>
    <w:rsid w:val="00A70A07"/>
    <w:rsid w:val="00A71E55"/>
    <w:rsid w:val="00A83786"/>
    <w:rsid w:val="00A87FCF"/>
    <w:rsid w:val="00A9060E"/>
    <w:rsid w:val="00AB15A6"/>
    <w:rsid w:val="00AC0819"/>
    <w:rsid w:val="00AD7C97"/>
    <w:rsid w:val="00B136DC"/>
    <w:rsid w:val="00B15387"/>
    <w:rsid w:val="00B51D18"/>
    <w:rsid w:val="00B74811"/>
    <w:rsid w:val="00B83EAF"/>
    <w:rsid w:val="00BA1845"/>
    <w:rsid w:val="00BD294A"/>
    <w:rsid w:val="00BD3C9A"/>
    <w:rsid w:val="00BE30B4"/>
    <w:rsid w:val="00C012C3"/>
    <w:rsid w:val="00C027E4"/>
    <w:rsid w:val="00C10368"/>
    <w:rsid w:val="00C135D2"/>
    <w:rsid w:val="00C169D4"/>
    <w:rsid w:val="00C1770C"/>
    <w:rsid w:val="00C23B85"/>
    <w:rsid w:val="00C32505"/>
    <w:rsid w:val="00C3385C"/>
    <w:rsid w:val="00C55D62"/>
    <w:rsid w:val="00C666F8"/>
    <w:rsid w:val="00CA7B40"/>
    <w:rsid w:val="00CB316D"/>
    <w:rsid w:val="00CC67BC"/>
    <w:rsid w:val="00CD1FD9"/>
    <w:rsid w:val="00CD410C"/>
    <w:rsid w:val="00D54A7E"/>
    <w:rsid w:val="00D54EF9"/>
    <w:rsid w:val="00D6038E"/>
    <w:rsid w:val="00D66D6D"/>
    <w:rsid w:val="00D71754"/>
    <w:rsid w:val="00D813DC"/>
    <w:rsid w:val="00D84589"/>
    <w:rsid w:val="00D85301"/>
    <w:rsid w:val="00D87F09"/>
    <w:rsid w:val="00D91A2D"/>
    <w:rsid w:val="00D94556"/>
    <w:rsid w:val="00DB5888"/>
    <w:rsid w:val="00DC02BC"/>
    <w:rsid w:val="00DC4702"/>
    <w:rsid w:val="00DD2933"/>
    <w:rsid w:val="00DF500E"/>
    <w:rsid w:val="00E015B7"/>
    <w:rsid w:val="00E078ED"/>
    <w:rsid w:val="00E30775"/>
    <w:rsid w:val="00E33036"/>
    <w:rsid w:val="00E357EC"/>
    <w:rsid w:val="00E51D8B"/>
    <w:rsid w:val="00E54E29"/>
    <w:rsid w:val="00E63305"/>
    <w:rsid w:val="00E769E6"/>
    <w:rsid w:val="00E83EAC"/>
    <w:rsid w:val="00E84051"/>
    <w:rsid w:val="00E92D0E"/>
    <w:rsid w:val="00E966F2"/>
    <w:rsid w:val="00EA19CC"/>
    <w:rsid w:val="00EC0073"/>
    <w:rsid w:val="00EC00EB"/>
    <w:rsid w:val="00EE1E9A"/>
    <w:rsid w:val="00EF3F22"/>
    <w:rsid w:val="00EF783C"/>
    <w:rsid w:val="00F13420"/>
    <w:rsid w:val="00F1707B"/>
    <w:rsid w:val="00F247C7"/>
    <w:rsid w:val="00F31BE8"/>
    <w:rsid w:val="00F7503B"/>
    <w:rsid w:val="00F76E33"/>
    <w:rsid w:val="00FB068B"/>
    <w:rsid w:val="00FC6983"/>
    <w:rsid w:val="00FE2F8F"/>
    <w:rsid w:val="00FF7AD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505"/>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91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91855"/>
    <w:rPr>
      <w:rFonts w:ascii="Courier New" w:eastAsia="Times New Roman" w:hAnsi="Courier New" w:cs="Courier New"/>
      <w:sz w:val="20"/>
      <w:szCs w:val="20"/>
    </w:rPr>
  </w:style>
  <w:style w:type="paragraph" w:styleId="ListParagraph">
    <w:name w:val="List Paragraph"/>
    <w:basedOn w:val="Normal"/>
    <w:uiPriority w:val="34"/>
    <w:qFormat/>
    <w:rsid w:val="004C73DF"/>
    <w:pPr>
      <w:ind w:left="720"/>
      <w:contextualSpacing/>
    </w:pPr>
  </w:style>
  <w:style w:type="paragraph" w:styleId="Header">
    <w:name w:val="header"/>
    <w:basedOn w:val="Normal"/>
    <w:link w:val="HeaderChar"/>
    <w:uiPriority w:val="99"/>
    <w:semiHidden/>
    <w:unhideWhenUsed/>
    <w:rsid w:val="00A83786"/>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A83786"/>
    <w:rPr>
      <w:lang w:val="ro-RO"/>
    </w:rPr>
  </w:style>
  <w:style w:type="paragraph" w:styleId="Footer">
    <w:name w:val="footer"/>
    <w:basedOn w:val="Normal"/>
    <w:link w:val="FooterChar"/>
    <w:uiPriority w:val="99"/>
    <w:unhideWhenUsed/>
    <w:rsid w:val="00A83786"/>
    <w:pPr>
      <w:tabs>
        <w:tab w:val="center" w:pos="4703"/>
        <w:tab w:val="right" w:pos="9406"/>
      </w:tabs>
      <w:spacing w:after="0" w:line="240" w:lineRule="auto"/>
    </w:pPr>
  </w:style>
  <w:style w:type="character" w:customStyle="1" w:styleId="FooterChar">
    <w:name w:val="Footer Char"/>
    <w:basedOn w:val="DefaultParagraphFont"/>
    <w:link w:val="Footer"/>
    <w:uiPriority w:val="99"/>
    <w:rsid w:val="00A83786"/>
    <w:rPr>
      <w:lang w:val="ro-RO"/>
    </w:rPr>
  </w:style>
  <w:style w:type="paragraph" w:styleId="BalloonText">
    <w:name w:val="Balloon Text"/>
    <w:basedOn w:val="Normal"/>
    <w:link w:val="BalloonTextChar"/>
    <w:uiPriority w:val="99"/>
    <w:semiHidden/>
    <w:unhideWhenUsed/>
    <w:rsid w:val="00A83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786"/>
    <w:rPr>
      <w:rFonts w:ascii="Tahoma" w:hAnsi="Tahoma" w:cs="Tahoma"/>
      <w:sz w:val="16"/>
      <w:szCs w:val="16"/>
      <w:lang w:val="ro-RO"/>
    </w:rPr>
  </w:style>
  <w:style w:type="character" w:customStyle="1" w:styleId="tlid-translation">
    <w:name w:val="tlid-translation"/>
    <w:basedOn w:val="DefaultParagraphFont"/>
    <w:rsid w:val="00F31BE8"/>
  </w:style>
</w:styles>
</file>

<file path=word/webSettings.xml><?xml version="1.0" encoding="utf-8"?>
<w:webSettings xmlns:r="http://schemas.openxmlformats.org/officeDocument/2006/relationships" xmlns:w="http://schemas.openxmlformats.org/wordprocessingml/2006/main">
  <w:divs>
    <w:div w:id="134110140">
      <w:bodyDiv w:val="1"/>
      <w:marLeft w:val="0"/>
      <w:marRight w:val="0"/>
      <w:marTop w:val="0"/>
      <w:marBottom w:val="0"/>
      <w:divBdr>
        <w:top w:val="none" w:sz="0" w:space="0" w:color="auto"/>
        <w:left w:val="none" w:sz="0" w:space="0" w:color="auto"/>
        <w:bottom w:val="none" w:sz="0" w:space="0" w:color="auto"/>
        <w:right w:val="none" w:sz="0" w:space="0" w:color="auto"/>
      </w:divBdr>
    </w:div>
    <w:div w:id="294524468">
      <w:bodyDiv w:val="1"/>
      <w:marLeft w:val="0"/>
      <w:marRight w:val="0"/>
      <w:marTop w:val="0"/>
      <w:marBottom w:val="0"/>
      <w:divBdr>
        <w:top w:val="none" w:sz="0" w:space="0" w:color="auto"/>
        <w:left w:val="none" w:sz="0" w:space="0" w:color="auto"/>
        <w:bottom w:val="none" w:sz="0" w:space="0" w:color="auto"/>
        <w:right w:val="none" w:sz="0" w:space="0" w:color="auto"/>
      </w:divBdr>
      <w:divsChild>
        <w:div w:id="1493065178">
          <w:marLeft w:val="0"/>
          <w:marRight w:val="0"/>
          <w:marTop w:val="0"/>
          <w:marBottom w:val="0"/>
          <w:divBdr>
            <w:top w:val="none" w:sz="0" w:space="0" w:color="auto"/>
            <w:left w:val="none" w:sz="0" w:space="0" w:color="auto"/>
            <w:bottom w:val="none" w:sz="0" w:space="0" w:color="auto"/>
            <w:right w:val="none" w:sz="0" w:space="0" w:color="auto"/>
          </w:divBdr>
          <w:divsChild>
            <w:div w:id="1535652086">
              <w:marLeft w:val="0"/>
              <w:marRight w:val="0"/>
              <w:marTop w:val="0"/>
              <w:marBottom w:val="0"/>
              <w:divBdr>
                <w:top w:val="none" w:sz="0" w:space="0" w:color="auto"/>
                <w:left w:val="none" w:sz="0" w:space="0" w:color="auto"/>
                <w:bottom w:val="none" w:sz="0" w:space="0" w:color="auto"/>
                <w:right w:val="none" w:sz="0" w:space="0" w:color="auto"/>
              </w:divBdr>
              <w:divsChild>
                <w:div w:id="1294822356">
                  <w:marLeft w:val="0"/>
                  <w:marRight w:val="0"/>
                  <w:marTop w:val="0"/>
                  <w:marBottom w:val="0"/>
                  <w:divBdr>
                    <w:top w:val="none" w:sz="0" w:space="0" w:color="auto"/>
                    <w:left w:val="none" w:sz="0" w:space="0" w:color="auto"/>
                    <w:bottom w:val="none" w:sz="0" w:space="0" w:color="auto"/>
                    <w:right w:val="none" w:sz="0" w:space="0" w:color="auto"/>
                  </w:divBdr>
                  <w:divsChild>
                    <w:div w:id="202134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465614">
      <w:bodyDiv w:val="1"/>
      <w:marLeft w:val="0"/>
      <w:marRight w:val="0"/>
      <w:marTop w:val="0"/>
      <w:marBottom w:val="0"/>
      <w:divBdr>
        <w:top w:val="none" w:sz="0" w:space="0" w:color="auto"/>
        <w:left w:val="none" w:sz="0" w:space="0" w:color="auto"/>
        <w:bottom w:val="none" w:sz="0" w:space="0" w:color="auto"/>
        <w:right w:val="none" w:sz="0" w:space="0" w:color="auto"/>
      </w:divBdr>
      <w:divsChild>
        <w:div w:id="1338731252">
          <w:marLeft w:val="0"/>
          <w:marRight w:val="0"/>
          <w:marTop w:val="0"/>
          <w:marBottom w:val="0"/>
          <w:divBdr>
            <w:top w:val="none" w:sz="0" w:space="0" w:color="auto"/>
            <w:left w:val="none" w:sz="0" w:space="0" w:color="auto"/>
            <w:bottom w:val="none" w:sz="0" w:space="0" w:color="auto"/>
            <w:right w:val="none" w:sz="0" w:space="0" w:color="auto"/>
          </w:divBdr>
        </w:div>
        <w:div w:id="1195268198">
          <w:marLeft w:val="0"/>
          <w:marRight w:val="0"/>
          <w:marTop w:val="0"/>
          <w:marBottom w:val="0"/>
          <w:divBdr>
            <w:top w:val="none" w:sz="0" w:space="0" w:color="auto"/>
            <w:left w:val="none" w:sz="0" w:space="0" w:color="auto"/>
            <w:bottom w:val="none" w:sz="0" w:space="0" w:color="auto"/>
            <w:right w:val="none" w:sz="0" w:space="0" w:color="auto"/>
          </w:divBdr>
        </w:div>
        <w:div w:id="1681203844">
          <w:marLeft w:val="0"/>
          <w:marRight w:val="0"/>
          <w:marTop w:val="0"/>
          <w:marBottom w:val="0"/>
          <w:divBdr>
            <w:top w:val="none" w:sz="0" w:space="0" w:color="auto"/>
            <w:left w:val="none" w:sz="0" w:space="0" w:color="auto"/>
            <w:bottom w:val="none" w:sz="0" w:space="0" w:color="auto"/>
            <w:right w:val="none" w:sz="0" w:space="0" w:color="auto"/>
          </w:divBdr>
        </w:div>
        <w:div w:id="730496112">
          <w:marLeft w:val="0"/>
          <w:marRight w:val="0"/>
          <w:marTop w:val="0"/>
          <w:marBottom w:val="0"/>
          <w:divBdr>
            <w:top w:val="none" w:sz="0" w:space="0" w:color="auto"/>
            <w:left w:val="none" w:sz="0" w:space="0" w:color="auto"/>
            <w:bottom w:val="none" w:sz="0" w:space="0" w:color="auto"/>
            <w:right w:val="none" w:sz="0" w:space="0" w:color="auto"/>
          </w:divBdr>
        </w:div>
        <w:div w:id="1875658277">
          <w:marLeft w:val="0"/>
          <w:marRight w:val="0"/>
          <w:marTop w:val="0"/>
          <w:marBottom w:val="0"/>
          <w:divBdr>
            <w:top w:val="none" w:sz="0" w:space="0" w:color="auto"/>
            <w:left w:val="none" w:sz="0" w:space="0" w:color="auto"/>
            <w:bottom w:val="none" w:sz="0" w:space="0" w:color="auto"/>
            <w:right w:val="none" w:sz="0" w:space="0" w:color="auto"/>
          </w:divBdr>
        </w:div>
        <w:div w:id="150677470">
          <w:marLeft w:val="0"/>
          <w:marRight w:val="0"/>
          <w:marTop w:val="0"/>
          <w:marBottom w:val="0"/>
          <w:divBdr>
            <w:top w:val="none" w:sz="0" w:space="0" w:color="auto"/>
            <w:left w:val="none" w:sz="0" w:space="0" w:color="auto"/>
            <w:bottom w:val="none" w:sz="0" w:space="0" w:color="auto"/>
            <w:right w:val="none" w:sz="0" w:space="0" w:color="auto"/>
          </w:divBdr>
        </w:div>
        <w:div w:id="358165466">
          <w:marLeft w:val="0"/>
          <w:marRight w:val="0"/>
          <w:marTop w:val="0"/>
          <w:marBottom w:val="0"/>
          <w:divBdr>
            <w:top w:val="none" w:sz="0" w:space="0" w:color="auto"/>
            <w:left w:val="none" w:sz="0" w:space="0" w:color="auto"/>
            <w:bottom w:val="none" w:sz="0" w:space="0" w:color="auto"/>
            <w:right w:val="none" w:sz="0" w:space="0" w:color="auto"/>
          </w:divBdr>
        </w:div>
        <w:div w:id="1475760292">
          <w:marLeft w:val="0"/>
          <w:marRight w:val="0"/>
          <w:marTop w:val="0"/>
          <w:marBottom w:val="0"/>
          <w:divBdr>
            <w:top w:val="none" w:sz="0" w:space="0" w:color="auto"/>
            <w:left w:val="none" w:sz="0" w:space="0" w:color="auto"/>
            <w:bottom w:val="none" w:sz="0" w:space="0" w:color="auto"/>
            <w:right w:val="none" w:sz="0" w:space="0" w:color="auto"/>
          </w:divBdr>
        </w:div>
        <w:div w:id="1030449759">
          <w:marLeft w:val="0"/>
          <w:marRight w:val="0"/>
          <w:marTop w:val="0"/>
          <w:marBottom w:val="0"/>
          <w:divBdr>
            <w:top w:val="none" w:sz="0" w:space="0" w:color="auto"/>
            <w:left w:val="none" w:sz="0" w:space="0" w:color="auto"/>
            <w:bottom w:val="none" w:sz="0" w:space="0" w:color="auto"/>
            <w:right w:val="none" w:sz="0" w:space="0" w:color="auto"/>
          </w:divBdr>
        </w:div>
        <w:div w:id="1564607286">
          <w:marLeft w:val="0"/>
          <w:marRight w:val="0"/>
          <w:marTop w:val="0"/>
          <w:marBottom w:val="0"/>
          <w:divBdr>
            <w:top w:val="none" w:sz="0" w:space="0" w:color="auto"/>
            <w:left w:val="none" w:sz="0" w:space="0" w:color="auto"/>
            <w:bottom w:val="none" w:sz="0" w:space="0" w:color="auto"/>
            <w:right w:val="none" w:sz="0" w:space="0" w:color="auto"/>
          </w:divBdr>
        </w:div>
        <w:div w:id="1016227252">
          <w:marLeft w:val="0"/>
          <w:marRight w:val="0"/>
          <w:marTop w:val="0"/>
          <w:marBottom w:val="0"/>
          <w:divBdr>
            <w:top w:val="none" w:sz="0" w:space="0" w:color="auto"/>
            <w:left w:val="none" w:sz="0" w:space="0" w:color="auto"/>
            <w:bottom w:val="none" w:sz="0" w:space="0" w:color="auto"/>
            <w:right w:val="none" w:sz="0" w:space="0" w:color="auto"/>
          </w:divBdr>
        </w:div>
        <w:div w:id="1675185686">
          <w:marLeft w:val="0"/>
          <w:marRight w:val="0"/>
          <w:marTop w:val="0"/>
          <w:marBottom w:val="0"/>
          <w:divBdr>
            <w:top w:val="none" w:sz="0" w:space="0" w:color="auto"/>
            <w:left w:val="none" w:sz="0" w:space="0" w:color="auto"/>
            <w:bottom w:val="none" w:sz="0" w:space="0" w:color="auto"/>
            <w:right w:val="none" w:sz="0" w:space="0" w:color="auto"/>
          </w:divBdr>
        </w:div>
        <w:div w:id="1414476087">
          <w:marLeft w:val="0"/>
          <w:marRight w:val="0"/>
          <w:marTop w:val="0"/>
          <w:marBottom w:val="0"/>
          <w:divBdr>
            <w:top w:val="none" w:sz="0" w:space="0" w:color="auto"/>
            <w:left w:val="none" w:sz="0" w:space="0" w:color="auto"/>
            <w:bottom w:val="none" w:sz="0" w:space="0" w:color="auto"/>
            <w:right w:val="none" w:sz="0" w:space="0" w:color="auto"/>
          </w:divBdr>
        </w:div>
        <w:div w:id="821043393">
          <w:marLeft w:val="0"/>
          <w:marRight w:val="0"/>
          <w:marTop w:val="0"/>
          <w:marBottom w:val="0"/>
          <w:divBdr>
            <w:top w:val="none" w:sz="0" w:space="0" w:color="auto"/>
            <w:left w:val="none" w:sz="0" w:space="0" w:color="auto"/>
            <w:bottom w:val="none" w:sz="0" w:space="0" w:color="auto"/>
            <w:right w:val="none" w:sz="0" w:space="0" w:color="auto"/>
          </w:divBdr>
        </w:div>
        <w:div w:id="261957180">
          <w:marLeft w:val="0"/>
          <w:marRight w:val="0"/>
          <w:marTop w:val="0"/>
          <w:marBottom w:val="0"/>
          <w:divBdr>
            <w:top w:val="none" w:sz="0" w:space="0" w:color="auto"/>
            <w:left w:val="none" w:sz="0" w:space="0" w:color="auto"/>
            <w:bottom w:val="none" w:sz="0" w:space="0" w:color="auto"/>
            <w:right w:val="none" w:sz="0" w:space="0" w:color="auto"/>
          </w:divBdr>
        </w:div>
        <w:div w:id="1559509938">
          <w:marLeft w:val="0"/>
          <w:marRight w:val="0"/>
          <w:marTop w:val="0"/>
          <w:marBottom w:val="0"/>
          <w:divBdr>
            <w:top w:val="none" w:sz="0" w:space="0" w:color="auto"/>
            <w:left w:val="none" w:sz="0" w:space="0" w:color="auto"/>
            <w:bottom w:val="none" w:sz="0" w:space="0" w:color="auto"/>
            <w:right w:val="none" w:sz="0" w:space="0" w:color="auto"/>
          </w:divBdr>
        </w:div>
        <w:div w:id="637491795">
          <w:marLeft w:val="0"/>
          <w:marRight w:val="0"/>
          <w:marTop w:val="0"/>
          <w:marBottom w:val="0"/>
          <w:divBdr>
            <w:top w:val="none" w:sz="0" w:space="0" w:color="auto"/>
            <w:left w:val="none" w:sz="0" w:space="0" w:color="auto"/>
            <w:bottom w:val="none" w:sz="0" w:space="0" w:color="auto"/>
            <w:right w:val="none" w:sz="0" w:space="0" w:color="auto"/>
          </w:divBdr>
        </w:div>
      </w:divsChild>
    </w:div>
    <w:div w:id="187938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934474-9FFE-4D21-9F37-E4548D141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1138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7729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lsimion</dc:creator>
  <cp:lastModifiedBy>ovisimo</cp:lastModifiedBy>
  <cp:revision>13</cp:revision>
  <cp:lastPrinted>2019-11-13T13:59:00Z</cp:lastPrinted>
  <dcterms:created xsi:type="dcterms:W3CDTF">2019-10-31T12:51:00Z</dcterms:created>
  <dcterms:modified xsi:type="dcterms:W3CDTF">2019-11-21T09:30:00Z</dcterms:modified>
</cp:coreProperties>
</file>