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B2FB" w14:textId="77777777" w:rsidR="0094163C" w:rsidRPr="00C85FA1" w:rsidRDefault="0094163C" w:rsidP="00B5400E">
      <w:pPr>
        <w:ind w:firstLine="720"/>
        <w:rPr>
          <w:lang w:val="ro-RO"/>
        </w:rPr>
      </w:pPr>
    </w:p>
    <w:p w14:paraId="18FC29DE" w14:textId="77777777" w:rsidR="0094163C" w:rsidRPr="00C85FA1" w:rsidRDefault="0094163C" w:rsidP="00B5400E">
      <w:pPr>
        <w:ind w:firstLine="720"/>
        <w:rPr>
          <w:b/>
        </w:rPr>
      </w:pPr>
      <w:r w:rsidRPr="00C85FA1">
        <w:rPr>
          <w:b/>
        </w:rPr>
        <w:t>ROMÂNIA</w:t>
      </w:r>
    </w:p>
    <w:p w14:paraId="1CDEE598" w14:textId="77777777" w:rsidR="0094163C" w:rsidRPr="00C85FA1" w:rsidRDefault="0094163C" w:rsidP="00B5400E">
      <w:pPr>
        <w:ind w:firstLine="720"/>
        <w:rPr>
          <w:b/>
        </w:rPr>
      </w:pPr>
      <w:r w:rsidRPr="00C85FA1">
        <w:rPr>
          <w:b/>
        </w:rPr>
        <w:t>JUDETUL TIMIŞ</w:t>
      </w:r>
      <w:r w:rsidRPr="00C85FA1">
        <w:rPr>
          <w:b/>
        </w:rPr>
        <w:tab/>
      </w:r>
      <w:r w:rsidRPr="00C85FA1">
        <w:rPr>
          <w:b/>
        </w:rPr>
        <w:tab/>
      </w:r>
      <w:r w:rsidRPr="00C85FA1">
        <w:rPr>
          <w:b/>
        </w:rPr>
        <w:tab/>
      </w:r>
      <w:r w:rsidRPr="00C85FA1">
        <w:rPr>
          <w:b/>
        </w:rPr>
        <w:tab/>
      </w:r>
      <w:r w:rsidRPr="00C85FA1">
        <w:rPr>
          <w:b/>
        </w:rPr>
        <w:tab/>
      </w:r>
      <w:r w:rsidRPr="00C85FA1">
        <w:rPr>
          <w:b/>
        </w:rPr>
        <w:tab/>
      </w:r>
      <w:r w:rsidRPr="00C85FA1">
        <w:rPr>
          <w:b/>
        </w:rPr>
        <w:tab/>
      </w:r>
    </w:p>
    <w:p w14:paraId="2E1AB7AF" w14:textId="77777777" w:rsidR="0094163C" w:rsidRPr="00C85FA1" w:rsidRDefault="0094163C" w:rsidP="00B5400E">
      <w:pPr>
        <w:ind w:firstLine="720"/>
        <w:rPr>
          <w:b/>
        </w:rPr>
      </w:pPr>
      <w:r w:rsidRPr="00C85FA1">
        <w:rPr>
          <w:b/>
        </w:rPr>
        <w:t>MUNICIPIUL TIMISOARA</w:t>
      </w:r>
    </w:p>
    <w:p w14:paraId="520588A5" w14:textId="77777777" w:rsidR="0094163C" w:rsidRPr="00C85FA1" w:rsidRDefault="0094163C" w:rsidP="00B5400E">
      <w:pPr>
        <w:ind w:firstLine="720"/>
        <w:rPr>
          <w:b/>
        </w:rPr>
      </w:pPr>
      <w:r w:rsidRPr="00C85FA1">
        <w:rPr>
          <w:b/>
        </w:rPr>
        <w:t>PRIMAR</w:t>
      </w:r>
    </w:p>
    <w:p w14:paraId="3957F423" w14:textId="77777777" w:rsidR="0079056E" w:rsidRPr="00C85FA1" w:rsidRDefault="0079056E" w:rsidP="0079056E">
      <w:pPr>
        <w:spacing w:line="312" w:lineRule="auto"/>
      </w:pPr>
      <w:r w:rsidRPr="00C85FA1">
        <w:rPr>
          <w:lang w:val="fr-FR"/>
        </w:rPr>
        <w:t xml:space="preserve">            </w:t>
      </w:r>
      <w:r w:rsidR="00FD1A31" w:rsidRPr="00C85FA1">
        <w:t xml:space="preserve">SC 2022- </w:t>
      </w:r>
    </w:p>
    <w:p w14:paraId="7E3DC684" w14:textId="77777777" w:rsidR="0094163C" w:rsidRPr="00C85FA1" w:rsidRDefault="0094163C" w:rsidP="00B5400E">
      <w:pPr>
        <w:ind w:firstLine="720"/>
        <w:jc w:val="center"/>
        <w:rPr>
          <w:b/>
          <w:color w:val="000000"/>
          <w:u w:val="single"/>
        </w:rPr>
      </w:pPr>
      <w:r w:rsidRPr="00C85FA1">
        <w:rPr>
          <w:b/>
          <w:color w:val="000000"/>
          <w:u w:val="single"/>
        </w:rPr>
        <w:t xml:space="preserve">REFERAT DE APROBARE </w:t>
      </w:r>
      <w:proofErr w:type="gramStart"/>
      <w:r w:rsidRPr="00C85FA1">
        <w:rPr>
          <w:b/>
          <w:color w:val="000000"/>
          <w:u w:val="single"/>
        </w:rPr>
        <w:t>A  PROIECTULUI</w:t>
      </w:r>
      <w:proofErr w:type="gramEnd"/>
      <w:r w:rsidRPr="00C85FA1">
        <w:rPr>
          <w:b/>
          <w:color w:val="000000"/>
          <w:u w:val="single"/>
        </w:rPr>
        <w:t xml:space="preserve"> DE HOTĂRÂRE</w:t>
      </w:r>
    </w:p>
    <w:p w14:paraId="22F5B40F" w14:textId="77777777" w:rsidR="0094163C" w:rsidRPr="00C85FA1" w:rsidRDefault="0094163C" w:rsidP="00B5400E">
      <w:pPr>
        <w:ind w:firstLine="720"/>
        <w:jc w:val="center"/>
        <w:rPr>
          <w:b/>
          <w:i/>
          <w:color w:val="000000"/>
          <w:spacing w:val="-16"/>
          <w:w w:val="105"/>
        </w:rPr>
      </w:pPr>
    </w:p>
    <w:p w14:paraId="470971E6" w14:textId="13C18E7F" w:rsidR="00E13CF3" w:rsidRDefault="00E13CF3" w:rsidP="00E13CF3">
      <w:pPr>
        <w:pStyle w:val="NormalWeb"/>
        <w:rPr>
          <w:rFonts w:ascii="Times New Roman" w:eastAsia="Calibri" w:hAnsi="Times New Roman"/>
          <w:sz w:val="24"/>
          <w:szCs w:val="24"/>
        </w:rPr>
      </w:pPr>
      <w:proofErr w:type="spellStart"/>
      <w:r w:rsidRPr="00164969">
        <w:rPr>
          <w:rFonts w:ascii="Times New Roman" w:eastAsia="Calibri" w:hAnsi="Times New Roman"/>
          <w:sz w:val="24"/>
          <w:szCs w:val="24"/>
        </w:rPr>
        <w:t>privind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aprobarea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depunerii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și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implementării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 </w:t>
      </w:r>
      <w:r w:rsidRPr="00164969">
        <w:rPr>
          <w:rFonts w:ascii="Times New Roman" w:hAnsi="Times New Roman"/>
          <w:i/>
          <w:sz w:val="24"/>
          <w:szCs w:val="24"/>
        </w:rPr>
        <w:t>"</w:t>
      </w:r>
      <w:proofErr w:type="spellStart"/>
      <w:r w:rsidRPr="00164969">
        <w:rPr>
          <w:rFonts w:ascii="Times New Roman" w:hAnsi="Times New Roman"/>
          <w:i/>
          <w:sz w:val="24"/>
          <w:szCs w:val="24"/>
        </w:rPr>
        <w:t>Înfiinţarea</w:t>
      </w:r>
      <w:proofErr w:type="spellEnd"/>
      <w:r w:rsidRPr="00164969">
        <w:rPr>
          <w:rFonts w:ascii="Times New Roman" w:hAnsi="Times New Roman"/>
          <w:i/>
          <w:sz w:val="24"/>
          <w:szCs w:val="24"/>
        </w:rPr>
        <w:t xml:space="preserve"> </w:t>
      </w:r>
      <w:r w:rsidR="00B367FC">
        <w:rPr>
          <w:rFonts w:ascii="Times New Roman" w:hAnsi="Times New Roman"/>
          <w:i/>
          <w:sz w:val="24"/>
          <w:szCs w:val="24"/>
        </w:rPr>
        <w:t xml:space="preserve">a </w:t>
      </w:r>
      <w:proofErr w:type="spellStart"/>
      <w:r w:rsidR="00B367FC">
        <w:rPr>
          <w:rFonts w:ascii="Times New Roman" w:hAnsi="Times New Roman"/>
          <w:i/>
          <w:sz w:val="24"/>
          <w:szCs w:val="24"/>
        </w:rPr>
        <w:t>trei</w:t>
      </w:r>
      <w:proofErr w:type="spellEnd"/>
      <w:r w:rsidRPr="0016496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64969">
        <w:rPr>
          <w:rFonts w:ascii="Times New Roman" w:hAnsi="Times New Roman"/>
          <w:i/>
          <w:sz w:val="24"/>
          <w:szCs w:val="24"/>
        </w:rPr>
        <w:t>centre</w:t>
      </w:r>
      <w:proofErr w:type="spellEnd"/>
      <w:r w:rsidRPr="00164969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164969">
        <w:rPr>
          <w:rFonts w:ascii="Times New Roman" w:hAnsi="Times New Roman"/>
          <w:i/>
          <w:sz w:val="24"/>
          <w:szCs w:val="24"/>
        </w:rPr>
        <w:t>colectare</w:t>
      </w:r>
      <w:proofErr w:type="spellEnd"/>
      <w:r w:rsidRPr="0016496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64969">
        <w:rPr>
          <w:rFonts w:ascii="Times New Roman" w:hAnsi="Times New Roman"/>
          <w:i/>
          <w:sz w:val="24"/>
          <w:szCs w:val="24"/>
        </w:rPr>
        <w:t>prin</w:t>
      </w:r>
      <w:proofErr w:type="spellEnd"/>
      <w:r w:rsidRPr="0016496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64969">
        <w:rPr>
          <w:rFonts w:ascii="Times New Roman" w:hAnsi="Times New Roman"/>
          <w:i/>
          <w:sz w:val="24"/>
          <w:szCs w:val="24"/>
        </w:rPr>
        <w:t>aport</w:t>
      </w:r>
      <w:proofErr w:type="spellEnd"/>
      <w:r w:rsidRPr="0016496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64969">
        <w:rPr>
          <w:rFonts w:ascii="Times New Roman" w:hAnsi="Times New Roman"/>
          <w:i/>
          <w:sz w:val="24"/>
          <w:szCs w:val="24"/>
        </w:rPr>
        <w:t>voluntar</w:t>
      </w:r>
      <w:proofErr w:type="spellEnd"/>
      <w:r w:rsidRPr="00164969">
        <w:rPr>
          <w:rFonts w:ascii="Times New Roman" w:hAnsi="Times New Roman"/>
          <w:i/>
          <w:sz w:val="24"/>
          <w:szCs w:val="24"/>
        </w:rPr>
        <w:t>"</w:t>
      </w:r>
      <w:r w:rsidRPr="001649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969">
        <w:rPr>
          <w:rFonts w:ascii="Times New Roman" w:hAnsi="Times New Roman"/>
          <w:sz w:val="24"/>
          <w:szCs w:val="24"/>
        </w:rPr>
        <w:t>în</w:t>
      </w:r>
      <w:proofErr w:type="spellEnd"/>
      <w:r w:rsidRPr="001649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969">
        <w:rPr>
          <w:rFonts w:ascii="Times New Roman" w:hAnsi="Times New Roman"/>
          <w:sz w:val="24"/>
          <w:szCs w:val="24"/>
        </w:rPr>
        <w:t>cadrul</w:t>
      </w:r>
      <w:proofErr w:type="spellEnd"/>
      <w:r w:rsidRPr="001649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969">
        <w:rPr>
          <w:rFonts w:ascii="Times New Roman" w:hAnsi="Times New Roman"/>
          <w:sz w:val="24"/>
          <w:szCs w:val="24"/>
        </w:rPr>
        <w:t>Apelului</w:t>
      </w:r>
      <w:proofErr w:type="spellEnd"/>
      <w:r w:rsidRPr="0016496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64969">
        <w:rPr>
          <w:rFonts w:ascii="Times New Roman" w:hAnsi="Times New Roman"/>
          <w:sz w:val="24"/>
          <w:szCs w:val="24"/>
        </w:rPr>
        <w:t>Proiecte</w:t>
      </w:r>
      <w:proofErr w:type="spellEnd"/>
      <w:r w:rsidRPr="00164969">
        <w:rPr>
          <w:rFonts w:ascii="Times New Roman" w:hAnsi="Times New Roman"/>
          <w:sz w:val="24"/>
          <w:szCs w:val="24"/>
        </w:rPr>
        <w:t xml:space="preserve"> PNRR/2022/C3/S/I</w:t>
      </w:r>
      <w:proofErr w:type="gramStart"/>
      <w:r w:rsidRPr="00164969">
        <w:rPr>
          <w:rFonts w:ascii="Times New Roman" w:hAnsi="Times New Roman"/>
          <w:sz w:val="24"/>
          <w:szCs w:val="24"/>
        </w:rPr>
        <w:t>1.A</w:t>
      </w:r>
      <w:proofErr w:type="gramEnd"/>
      <w:r w:rsidRPr="00164969">
        <w:rPr>
          <w:rFonts w:ascii="Times New Roman" w:hAnsi="Times New Roman"/>
          <w:sz w:val="24"/>
          <w:szCs w:val="24"/>
        </w:rPr>
        <w:t>,</w:t>
      </w:r>
      <w:r w:rsidRPr="00164969">
        <w:rPr>
          <w:rFonts w:ascii="Times New Roman" w:hAnsi="Times New Roman"/>
          <w:b/>
          <w:sz w:val="24"/>
          <w:szCs w:val="24"/>
        </w:rPr>
        <w:t xml:space="preserve"> </w:t>
      </w:r>
      <w:r w:rsidRPr="00164969">
        <w:rPr>
          <w:rFonts w:ascii="Times New Roman" w:eastAsia="Calibri" w:hAnsi="Times New Roman"/>
          <w:sz w:val="24"/>
          <w:szCs w:val="24"/>
        </w:rPr>
        <w:t xml:space="preserve">Componenta C3 –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Managementul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Deșeurilor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Investiția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 I1.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Dezvoltarea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modernizarea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și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completarea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sistemelor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 de management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integrat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 al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deșeurilor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municipale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 la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nivel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 de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județ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sau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 la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nivel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 de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orașe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 /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comune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164969">
        <w:rPr>
          <w:rFonts w:ascii="Times New Roman" w:hAnsi="Times New Roman"/>
          <w:sz w:val="24"/>
          <w:szCs w:val="24"/>
        </w:rPr>
        <w:t>Subinvestiţia</w:t>
      </w:r>
      <w:proofErr w:type="spellEnd"/>
      <w:r w:rsidRPr="00164969">
        <w:rPr>
          <w:rFonts w:ascii="Times New Roman" w:hAnsi="Times New Roman"/>
          <w:sz w:val="24"/>
          <w:szCs w:val="24"/>
        </w:rPr>
        <w:t xml:space="preserve"> I1.a. - </w:t>
      </w:r>
      <w:proofErr w:type="spellStart"/>
      <w:r w:rsidRPr="00164969">
        <w:rPr>
          <w:rFonts w:ascii="Times New Roman" w:hAnsi="Times New Roman"/>
          <w:sz w:val="24"/>
          <w:szCs w:val="24"/>
        </w:rPr>
        <w:t>Înfiinţarea</w:t>
      </w:r>
      <w:proofErr w:type="spellEnd"/>
      <w:r w:rsidRPr="0016496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64969">
        <w:rPr>
          <w:rFonts w:ascii="Times New Roman" w:hAnsi="Times New Roman"/>
          <w:sz w:val="24"/>
          <w:szCs w:val="24"/>
        </w:rPr>
        <w:t>centre</w:t>
      </w:r>
      <w:proofErr w:type="spellEnd"/>
      <w:r w:rsidRPr="0016496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64969">
        <w:rPr>
          <w:rFonts w:ascii="Times New Roman" w:hAnsi="Times New Roman"/>
          <w:sz w:val="24"/>
          <w:szCs w:val="24"/>
        </w:rPr>
        <w:t>colectare</w:t>
      </w:r>
      <w:proofErr w:type="spellEnd"/>
      <w:r w:rsidRPr="001649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969">
        <w:rPr>
          <w:rFonts w:ascii="Times New Roman" w:hAnsi="Times New Roman"/>
          <w:sz w:val="24"/>
          <w:szCs w:val="24"/>
        </w:rPr>
        <w:t>prin</w:t>
      </w:r>
      <w:proofErr w:type="spellEnd"/>
      <w:r w:rsidRPr="001649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969">
        <w:rPr>
          <w:rFonts w:ascii="Times New Roman" w:hAnsi="Times New Roman"/>
          <w:sz w:val="24"/>
          <w:szCs w:val="24"/>
        </w:rPr>
        <w:t>aport</w:t>
      </w:r>
      <w:proofErr w:type="spellEnd"/>
      <w:r w:rsidRPr="001649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969">
        <w:rPr>
          <w:rFonts w:ascii="Times New Roman" w:hAnsi="Times New Roman"/>
          <w:sz w:val="24"/>
          <w:szCs w:val="24"/>
        </w:rPr>
        <w:t>voluntar</w:t>
      </w:r>
      <w:proofErr w:type="spellEnd"/>
      <w:r w:rsidRPr="00164969">
        <w:rPr>
          <w:rFonts w:ascii="Times New Roman" w:hAnsi="Times New Roman"/>
          <w:sz w:val="24"/>
          <w:szCs w:val="24"/>
        </w:rPr>
        <w:t xml:space="preserve"> </w:t>
      </w:r>
      <w:r w:rsidRPr="00164969">
        <w:rPr>
          <w:rFonts w:ascii="Times New Roman" w:eastAsia="Calibri" w:hAnsi="Times New Roman"/>
          <w:sz w:val="24"/>
          <w:szCs w:val="24"/>
        </w:rPr>
        <w:t xml:space="preserve">din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Planul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Național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 de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Redresare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și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Reziliență</w:t>
      </w:r>
      <w:proofErr w:type="spellEnd"/>
    </w:p>
    <w:p w14:paraId="50636536" w14:textId="77777777" w:rsidR="00CF0A74" w:rsidRPr="00C85FA1" w:rsidRDefault="00CF0A74" w:rsidP="00B50DB1">
      <w:pPr>
        <w:autoSpaceDE w:val="0"/>
        <w:autoSpaceDN w:val="0"/>
        <w:adjustRightInd w:val="0"/>
        <w:jc w:val="center"/>
        <w:rPr>
          <w:b/>
        </w:rPr>
      </w:pPr>
    </w:p>
    <w:p w14:paraId="102EAE99" w14:textId="77777777" w:rsidR="0094163C" w:rsidRPr="00C85FA1" w:rsidRDefault="0094163C" w:rsidP="00EF00F4">
      <w:pPr>
        <w:pStyle w:val="Listparagraf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0" w:firstLine="720"/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</w:pPr>
      <w:r w:rsidRPr="00C85FA1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 xml:space="preserve">Descrierea </w:t>
      </w:r>
      <w:proofErr w:type="spellStart"/>
      <w:r w:rsidRPr="00C85FA1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situatiei</w:t>
      </w:r>
      <w:proofErr w:type="spellEnd"/>
      <w:r w:rsidRPr="00C85FA1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 xml:space="preserve"> actuale</w:t>
      </w:r>
    </w:p>
    <w:p w14:paraId="69ECDF39" w14:textId="77777777" w:rsidR="00640EEF" w:rsidRPr="00C85FA1" w:rsidRDefault="00640EEF" w:rsidP="00640EEF">
      <w:pPr>
        <w:pStyle w:val="Listparagraf"/>
        <w:tabs>
          <w:tab w:val="decimal" w:pos="360"/>
          <w:tab w:val="decimal" w:pos="432"/>
        </w:tabs>
        <w:spacing w:after="0" w:line="240" w:lineRule="auto"/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</w:pPr>
    </w:p>
    <w:p w14:paraId="3F3C7E06" w14:textId="77777777" w:rsidR="00102796" w:rsidRPr="00AF4622" w:rsidRDefault="00102796" w:rsidP="00102796">
      <w:pPr>
        <w:jc w:val="both"/>
        <w:rPr>
          <w:rFonts w:eastAsia="Calibri"/>
        </w:rPr>
      </w:pPr>
      <w:proofErr w:type="spellStart"/>
      <w:r w:rsidRPr="00AF4622">
        <w:rPr>
          <w:rFonts w:eastAsia="Calibri"/>
        </w:rPr>
        <w:t>Obiectivul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Componentei</w:t>
      </w:r>
      <w:proofErr w:type="spellEnd"/>
      <w:r w:rsidRPr="00AF4622">
        <w:rPr>
          <w:rFonts w:eastAsia="Calibri"/>
        </w:rPr>
        <w:t xml:space="preserve"> C3 – </w:t>
      </w:r>
      <w:proofErr w:type="spellStart"/>
      <w:r w:rsidRPr="00AF4622">
        <w:rPr>
          <w:rFonts w:eastAsia="Calibri"/>
        </w:rPr>
        <w:t>Managementul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Deșeurilor</w:t>
      </w:r>
      <w:proofErr w:type="spellEnd"/>
      <w:r w:rsidRPr="00AF4622">
        <w:rPr>
          <w:rFonts w:eastAsia="Calibri"/>
        </w:rPr>
        <w:t xml:space="preserve"> din </w:t>
      </w:r>
      <w:proofErr w:type="spellStart"/>
      <w:r w:rsidRPr="00AF4622">
        <w:rPr>
          <w:rFonts w:eastAsia="Calibri"/>
        </w:rPr>
        <w:t>cadrul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Planului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Național</w:t>
      </w:r>
      <w:proofErr w:type="spellEnd"/>
      <w:r w:rsidRPr="00AF4622">
        <w:rPr>
          <w:rFonts w:eastAsia="Calibri"/>
        </w:rPr>
        <w:t xml:space="preserve"> de </w:t>
      </w:r>
      <w:proofErr w:type="spellStart"/>
      <w:r w:rsidRPr="00AF4622">
        <w:rPr>
          <w:rFonts w:eastAsia="Calibri"/>
        </w:rPr>
        <w:t>Redresare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și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Reziliență</w:t>
      </w:r>
      <w:proofErr w:type="spellEnd"/>
      <w:r w:rsidRPr="00AF4622">
        <w:rPr>
          <w:rFonts w:eastAsia="Calibri"/>
        </w:rPr>
        <w:t xml:space="preserve"> (PNRR) </w:t>
      </w:r>
      <w:proofErr w:type="spellStart"/>
      <w:r w:rsidRPr="00AF4622">
        <w:rPr>
          <w:rFonts w:eastAsia="Calibri"/>
        </w:rPr>
        <w:t>este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accelerarea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procesului</w:t>
      </w:r>
      <w:proofErr w:type="spellEnd"/>
      <w:r w:rsidRPr="00AF4622">
        <w:rPr>
          <w:rFonts w:eastAsia="Calibri"/>
        </w:rPr>
        <w:t xml:space="preserve"> de </w:t>
      </w:r>
      <w:proofErr w:type="spellStart"/>
      <w:r w:rsidRPr="00AF4622">
        <w:rPr>
          <w:rFonts w:eastAsia="Calibri"/>
        </w:rPr>
        <w:t>extindere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și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modernizare</w:t>
      </w:r>
      <w:proofErr w:type="spellEnd"/>
      <w:r w:rsidRPr="00AF4622">
        <w:rPr>
          <w:b/>
        </w:rPr>
        <w:t xml:space="preserve"> </w:t>
      </w:r>
      <w:r w:rsidRPr="00AF4622">
        <w:rPr>
          <w:rFonts w:eastAsia="Calibri"/>
        </w:rPr>
        <w:t xml:space="preserve">a </w:t>
      </w:r>
      <w:proofErr w:type="spellStart"/>
      <w:r w:rsidRPr="00AF4622">
        <w:rPr>
          <w:rFonts w:eastAsia="Calibri"/>
        </w:rPr>
        <w:t>sistemelor</w:t>
      </w:r>
      <w:proofErr w:type="spellEnd"/>
      <w:r w:rsidRPr="00AF4622">
        <w:rPr>
          <w:rFonts w:eastAsia="Calibri"/>
        </w:rPr>
        <w:t xml:space="preserve"> de </w:t>
      </w:r>
      <w:proofErr w:type="spellStart"/>
      <w:r w:rsidRPr="00AF4622">
        <w:rPr>
          <w:rFonts w:eastAsia="Calibri"/>
        </w:rPr>
        <w:t>gestionare</w:t>
      </w:r>
      <w:proofErr w:type="spellEnd"/>
      <w:r w:rsidRPr="00AF4622">
        <w:rPr>
          <w:rFonts w:eastAsia="Calibri"/>
        </w:rPr>
        <w:t xml:space="preserve"> a </w:t>
      </w:r>
      <w:proofErr w:type="spellStart"/>
      <w:r w:rsidRPr="00AF4622">
        <w:rPr>
          <w:rFonts w:eastAsia="Calibri"/>
        </w:rPr>
        <w:t>deșeurilor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în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România</w:t>
      </w:r>
      <w:proofErr w:type="spellEnd"/>
      <w:r w:rsidRPr="00AF4622">
        <w:rPr>
          <w:rFonts w:eastAsia="Calibri"/>
        </w:rPr>
        <w:t xml:space="preserve">, cu accent pe </w:t>
      </w:r>
      <w:proofErr w:type="spellStart"/>
      <w:r w:rsidRPr="00AF4622">
        <w:rPr>
          <w:rFonts w:eastAsia="Calibri"/>
        </w:rPr>
        <w:t>colectarea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separată</w:t>
      </w:r>
      <w:proofErr w:type="spellEnd"/>
      <w:r w:rsidRPr="00AF4622">
        <w:rPr>
          <w:rFonts w:eastAsia="Calibri"/>
        </w:rPr>
        <w:t xml:space="preserve">, </w:t>
      </w:r>
      <w:proofErr w:type="spellStart"/>
      <w:r w:rsidRPr="00AF4622">
        <w:rPr>
          <w:rFonts w:eastAsia="Calibri"/>
        </w:rPr>
        <w:t>măsuri</w:t>
      </w:r>
      <w:proofErr w:type="spellEnd"/>
      <w:r w:rsidRPr="00AF4622">
        <w:rPr>
          <w:b/>
        </w:rPr>
        <w:t xml:space="preserve"> </w:t>
      </w:r>
      <w:r w:rsidRPr="00AF4622">
        <w:rPr>
          <w:rFonts w:eastAsia="Calibri"/>
        </w:rPr>
        <w:t xml:space="preserve">de </w:t>
      </w:r>
      <w:proofErr w:type="spellStart"/>
      <w:r w:rsidRPr="00AF4622">
        <w:rPr>
          <w:rFonts w:eastAsia="Calibri"/>
        </w:rPr>
        <w:t>prevenție</w:t>
      </w:r>
      <w:proofErr w:type="spellEnd"/>
      <w:r w:rsidRPr="00AF4622">
        <w:rPr>
          <w:rFonts w:eastAsia="Calibri"/>
        </w:rPr>
        <w:t xml:space="preserve">, </w:t>
      </w:r>
      <w:proofErr w:type="spellStart"/>
      <w:r w:rsidRPr="00AF4622">
        <w:rPr>
          <w:rFonts w:eastAsia="Calibri"/>
        </w:rPr>
        <w:t>reducere</w:t>
      </w:r>
      <w:proofErr w:type="spellEnd"/>
      <w:r w:rsidRPr="00AF4622">
        <w:rPr>
          <w:rFonts w:eastAsia="Calibri"/>
        </w:rPr>
        <w:t xml:space="preserve">, </w:t>
      </w:r>
      <w:proofErr w:type="spellStart"/>
      <w:r w:rsidRPr="00AF4622">
        <w:rPr>
          <w:rFonts w:eastAsia="Calibri"/>
        </w:rPr>
        <w:t>reutilizare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și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valorificare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în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vederea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conformării</w:t>
      </w:r>
      <w:proofErr w:type="spellEnd"/>
      <w:r w:rsidRPr="00AF4622">
        <w:rPr>
          <w:rFonts w:eastAsia="Calibri"/>
        </w:rPr>
        <w:t xml:space="preserve"> cu </w:t>
      </w:r>
      <w:proofErr w:type="spellStart"/>
      <w:r w:rsidRPr="00AF4622">
        <w:rPr>
          <w:rFonts w:eastAsia="Calibri"/>
        </w:rPr>
        <w:t>directivele</w:t>
      </w:r>
      <w:proofErr w:type="spellEnd"/>
      <w:r w:rsidRPr="00AF4622">
        <w:rPr>
          <w:b/>
        </w:rPr>
        <w:t xml:space="preserve"> </w:t>
      </w:r>
      <w:proofErr w:type="spellStart"/>
      <w:r w:rsidRPr="00AF4622">
        <w:rPr>
          <w:rFonts w:eastAsia="Calibri"/>
        </w:rPr>
        <w:t>aplicabile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și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tranziției</w:t>
      </w:r>
      <w:proofErr w:type="spellEnd"/>
      <w:r w:rsidRPr="00AF4622">
        <w:rPr>
          <w:rFonts w:eastAsia="Calibri"/>
        </w:rPr>
        <w:t xml:space="preserve"> la </w:t>
      </w:r>
      <w:proofErr w:type="spellStart"/>
      <w:r w:rsidRPr="00AF4622">
        <w:rPr>
          <w:rFonts w:eastAsia="Calibri"/>
        </w:rPr>
        <w:t>economie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circulară</w:t>
      </w:r>
      <w:proofErr w:type="spellEnd"/>
      <w:r w:rsidRPr="00AF4622">
        <w:rPr>
          <w:rFonts w:eastAsia="Calibri"/>
        </w:rPr>
        <w:t>.</w:t>
      </w:r>
    </w:p>
    <w:p w14:paraId="0EBB90BD" w14:textId="77777777" w:rsidR="00102796" w:rsidRPr="00AF4622" w:rsidRDefault="00102796" w:rsidP="00102796">
      <w:pPr>
        <w:autoSpaceDE w:val="0"/>
        <w:autoSpaceDN w:val="0"/>
        <w:adjustRightInd w:val="0"/>
        <w:jc w:val="both"/>
        <w:rPr>
          <w:rFonts w:eastAsia="Calibri"/>
        </w:rPr>
      </w:pPr>
    </w:p>
    <w:p w14:paraId="4CAC4CFF" w14:textId="77777777" w:rsidR="00102796" w:rsidRPr="00102796" w:rsidRDefault="00102796" w:rsidP="00102796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102796">
        <w:rPr>
          <w:rFonts w:ascii="Times New Roman" w:hAnsi="Times New Roman"/>
          <w:sz w:val="24"/>
          <w:szCs w:val="24"/>
        </w:rPr>
        <w:t xml:space="preserve">În cadrul Investiția I1. Dezvoltarea, modernizarea și completarea sistemelor de management integrat al deșeurilor municipale la nivel de județ sau la nivel de orașe / comune, </w:t>
      </w:r>
      <w:proofErr w:type="spellStart"/>
      <w:r w:rsidRPr="00102796">
        <w:rPr>
          <w:rFonts w:ascii="Times New Roman" w:hAnsi="Times New Roman"/>
          <w:sz w:val="24"/>
          <w:szCs w:val="24"/>
        </w:rPr>
        <w:t>Subinvestiţia</w:t>
      </w:r>
      <w:proofErr w:type="spellEnd"/>
      <w:r w:rsidRPr="00102796">
        <w:rPr>
          <w:rFonts w:ascii="Times New Roman" w:hAnsi="Times New Roman"/>
          <w:sz w:val="24"/>
          <w:szCs w:val="24"/>
        </w:rPr>
        <w:t xml:space="preserve"> I1.a. - </w:t>
      </w:r>
      <w:proofErr w:type="spellStart"/>
      <w:r w:rsidRPr="00102796">
        <w:rPr>
          <w:rFonts w:ascii="Times New Roman" w:hAnsi="Times New Roman"/>
          <w:sz w:val="24"/>
          <w:szCs w:val="24"/>
        </w:rPr>
        <w:t>Înfiinţarea</w:t>
      </w:r>
      <w:proofErr w:type="spellEnd"/>
      <w:r w:rsidRPr="00102796">
        <w:rPr>
          <w:rFonts w:ascii="Times New Roman" w:hAnsi="Times New Roman"/>
          <w:sz w:val="24"/>
          <w:szCs w:val="24"/>
        </w:rPr>
        <w:t xml:space="preserve"> de centre de colectare prin aport voluntar din Planul Național de Redresare și Reziliență, obiectivul specific este: dezvoltarea unui management al deșeurilor eficient, prin suplimentarea capacităților de colectare separată, pregătire pentru reutilizare și valorificare a deșeurilor în vederea continuării procesului de conformare cu prevederile directivelor specifice și a tranziției la economia circulară.</w:t>
      </w:r>
    </w:p>
    <w:p w14:paraId="09129E2B" w14:textId="77777777" w:rsidR="001D784C" w:rsidRPr="00AF4622" w:rsidRDefault="001D784C" w:rsidP="001D784C">
      <w:pPr>
        <w:autoSpaceDE w:val="0"/>
        <w:autoSpaceDN w:val="0"/>
        <w:adjustRightInd w:val="0"/>
        <w:jc w:val="both"/>
        <w:rPr>
          <w:rFonts w:eastAsia="Calibri"/>
        </w:rPr>
      </w:pPr>
    </w:p>
    <w:p w14:paraId="2A4A8EB2" w14:textId="77777777" w:rsidR="006A175C" w:rsidRPr="004F6A45" w:rsidRDefault="006A175C" w:rsidP="006A175C">
      <w:pPr>
        <w:pStyle w:val="NormalWeb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F96FD9">
        <w:rPr>
          <w:rFonts w:ascii="Times New Roman" w:hAnsi="Times New Roman"/>
          <w:sz w:val="24"/>
          <w:szCs w:val="24"/>
        </w:rPr>
        <w:t>Pentru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Investiţia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Investiția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 I1.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Dezvoltarea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modernizarea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și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completarea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sistemelor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 de management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integrat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 al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deșeurilor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municipale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 la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nivel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 de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județ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sau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 la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nivel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 de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orașe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 / </w:t>
      </w:r>
      <w:proofErr w:type="spellStart"/>
      <w:r w:rsidRPr="00164969">
        <w:rPr>
          <w:rFonts w:ascii="Times New Roman" w:eastAsia="Calibri" w:hAnsi="Times New Roman"/>
          <w:sz w:val="24"/>
          <w:szCs w:val="24"/>
        </w:rPr>
        <w:t>comune</w:t>
      </w:r>
      <w:proofErr w:type="spellEnd"/>
      <w:r w:rsidRPr="00164969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164969">
        <w:rPr>
          <w:rFonts w:ascii="Times New Roman" w:hAnsi="Times New Roman"/>
          <w:sz w:val="24"/>
          <w:szCs w:val="24"/>
        </w:rPr>
        <w:t>Subinvestiţia</w:t>
      </w:r>
      <w:proofErr w:type="spellEnd"/>
      <w:r w:rsidRPr="00164969">
        <w:rPr>
          <w:rFonts w:ascii="Times New Roman" w:hAnsi="Times New Roman"/>
          <w:sz w:val="24"/>
          <w:szCs w:val="24"/>
        </w:rPr>
        <w:t xml:space="preserve"> I1.a. - </w:t>
      </w:r>
      <w:proofErr w:type="spellStart"/>
      <w:r w:rsidRPr="00164969">
        <w:rPr>
          <w:rFonts w:ascii="Times New Roman" w:hAnsi="Times New Roman"/>
          <w:sz w:val="24"/>
          <w:szCs w:val="24"/>
        </w:rPr>
        <w:t>Înfiinţarea</w:t>
      </w:r>
      <w:proofErr w:type="spellEnd"/>
      <w:r w:rsidRPr="0016496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64969">
        <w:rPr>
          <w:rFonts w:ascii="Times New Roman" w:hAnsi="Times New Roman"/>
          <w:sz w:val="24"/>
          <w:szCs w:val="24"/>
        </w:rPr>
        <w:t>centre</w:t>
      </w:r>
      <w:proofErr w:type="spellEnd"/>
      <w:r w:rsidRPr="0016496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64969">
        <w:rPr>
          <w:rFonts w:ascii="Times New Roman" w:hAnsi="Times New Roman"/>
          <w:sz w:val="24"/>
          <w:szCs w:val="24"/>
        </w:rPr>
        <w:t>colectare</w:t>
      </w:r>
      <w:proofErr w:type="spellEnd"/>
      <w:r w:rsidRPr="001649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969">
        <w:rPr>
          <w:rFonts w:ascii="Times New Roman" w:hAnsi="Times New Roman"/>
          <w:sz w:val="24"/>
          <w:szCs w:val="24"/>
        </w:rPr>
        <w:t>prin</w:t>
      </w:r>
      <w:proofErr w:type="spellEnd"/>
      <w:r w:rsidRPr="001649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969">
        <w:rPr>
          <w:rFonts w:ascii="Times New Roman" w:hAnsi="Times New Roman"/>
          <w:sz w:val="24"/>
          <w:szCs w:val="24"/>
        </w:rPr>
        <w:t>aport</w:t>
      </w:r>
      <w:proofErr w:type="spellEnd"/>
      <w:r w:rsidRPr="001649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969">
        <w:rPr>
          <w:rFonts w:ascii="Times New Roman" w:hAnsi="Times New Roman"/>
          <w:sz w:val="24"/>
          <w:szCs w:val="24"/>
        </w:rPr>
        <w:t>voluntar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, </w:t>
      </w:r>
      <w:r w:rsidRPr="00164969">
        <w:rPr>
          <w:rFonts w:ascii="Times New Roman" w:hAnsi="Times New Roman"/>
          <w:sz w:val="24"/>
          <w:szCs w:val="24"/>
        </w:rPr>
        <w:t>PNRR/2022/C3/S/I</w:t>
      </w:r>
      <w:r>
        <w:rPr>
          <w:rFonts w:ascii="Times New Roman" w:hAnsi="Times New Roman"/>
          <w:sz w:val="24"/>
          <w:szCs w:val="24"/>
        </w:rPr>
        <w:t>.</w:t>
      </w:r>
      <w:r w:rsidRPr="00164969">
        <w:rPr>
          <w:rFonts w:ascii="Times New Roman" w:hAnsi="Times New Roman"/>
          <w:sz w:val="24"/>
          <w:szCs w:val="24"/>
        </w:rPr>
        <w:t>1.A</w:t>
      </w:r>
      <w:r w:rsidRPr="00F96FD9">
        <w:rPr>
          <w:rFonts w:ascii="Times New Roman" w:hAnsi="Times New Roman"/>
          <w:sz w:val="24"/>
          <w:szCs w:val="24"/>
        </w:rPr>
        <w:t xml:space="preserve"> s-a </w:t>
      </w:r>
      <w:proofErr w:type="spellStart"/>
      <w:r w:rsidRPr="00F96FD9">
        <w:rPr>
          <w:rFonts w:ascii="Times New Roman" w:hAnsi="Times New Roman"/>
          <w:sz w:val="24"/>
          <w:szCs w:val="24"/>
        </w:rPr>
        <w:t>lansat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apelul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96FD9">
        <w:rPr>
          <w:rFonts w:ascii="Times New Roman" w:hAnsi="Times New Roman"/>
          <w:sz w:val="24"/>
          <w:szCs w:val="24"/>
        </w:rPr>
        <w:t>proiecte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FD9">
        <w:rPr>
          <w:rFonts w:ascii="Times New Roman" w:hAnsi="Times New Roman"/>
          <w:sz w:val="24"/>
          <w:szCs w:val="24"/>
        </w:rPr>
        <w:t>necompetitiv</w:t>
      </w:r>
      <w:proofErr w:type="spellEnd"/>
      <w:r w:rsidRPr="00F96FD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pe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principiul</w:t>
      </w:r>
      <w:proofErr w:type="spellEnd"/>
      <w:r>
        <w:rPr>
          <w:rFonts w:ascii="Times New Roman" w:hAnsi="Times New Roman"/>
          <w:sz w:val="24"/>
          <w:szCs w:val="24"/>
        </w:rPr>
        <w:t xml:space="preserve"> ”</w:t>
      </w:r>
      <w:r>
        <w:rPr>
          <w:rFonts w:ascii="Times New Roman" w:hAnsi="Times New Roman"/>
          <w:sz w:val="24"/>
          <w:szCs w:val="24"/>
          <w:lang w:val="ro-RO"/>
        </w:rPr>
        <w:t>primul</w:t>
      </w:r>
      <w:proofErr w:type="gramEnd"/>
      <w:r>
        <w:rPr>
          <w:rFonts w:ascii="Times New Roman" w:hAnsi="Times New Roman"/>
          <w:sz w:val="24"/>
          <w:szCs w:val="24"/>
          <w:lang w:val="ro-RO"/>
        </w:rPr>
        <w:t xml:space="preserve"> venit, primul servit”</w:t>
      </w:r>
      <w:r>
        <w:rPr>
          <w:rFonts w:ascii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/>
          <w:sz w:val="24"/>
          <w:szCs w:val="24"/>
        </w:rPr>
        <w:t>respectarea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cerințelor privind încadrarea proiectului în specificațiile impuse de Ghidul specific.</w:t>
      </w:r>
    </w:p>
    <w:p w14:paraId="0951098D" w14:textId="77777777" w:rsidR="001D784C" w:rsidRDefault="001D784C" w:rsidP="001D784C">
      <w:pPr>
        <w:pStyle w:val="NormalWeb"/>
        <w:rPr>
          <w:rFonts w:ascii="Times New Roman" w:hAnsi="Times New Roman"/>
          <w:sz w:val="24"/>
          <w:szCs w:val="24"/>
        </w:rPr>
      </w:pPr>
    </w:p>
    <w:p w14:paraId="04E81342" w14:textId="77777777" w:rsidR="006A175C" w:rsidRPr="00AF4622" w:rsidRDefault="006A175C" w:rsidP="006A175C">
      <w:pPr>
        <w:autoSpaceDE w:val="0"/>
        <w:autoSpaceDN w:val="0"/>
        <w:adjustRightInd w:val="0"/>
      </w:pPr>
      <w:proofErr w:type="spellStart"/>
      <w:r w:rsidRPr="00AF4622">
        <w:rPr>
          <w:rFonts w:eastAsia="Calibri"/>
        </w:rPr>
        <w:t>Tipurile</w:t>
      </w:r>
      <w:proofErr w:type="spellEnd"/>
      <w:r w:rsidRPr="00AF4622">
        <w:rPr>
          <w:rFonts w:eastAsia="Calibri"/>
        </w:rPr>
        <w:t xml:space="preserve"> de </w:t>
      </w:r>
      <w:proofErr w:type="spellStart"/>
      <w:r w:rsidRPr="00AF4622">
        <w:rPr>
          <w:rFonts w:eastAsia="Calibri"/>
        </w:rPr>
        <w:t>solicitanți</w:t>
      </w:r>
      <w:proofErr w:type="spellEnd"/>
      <w:r w:rsidRPr="00AF4622">
        <w:rPr>
          <w:rFonts w:eastAsia="Calibri"/>
        </w:rPr>
        <w:t xml:space="preserve"> care pot </w:t>
      </w:r>
      <w:proofErr w:type="spellStart"/>
      <w:r w:rsidRPr="00AF4622">
        <w:rPr>
          <w:rFonts w:eastAsia="Calibri"/>
        </w:rPr>
        <w:t>depune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cereri</w:t>
      </w:r>
      <w:proofErr w:type="spellEnd"/>
      <w:r w:rsidRPr="00AF4622">
        <w:rPr>
          <w:rFonts w:eastAsia="Calibri"/>
        </w:rPr>
        <w:t xml:space="preserve"> de </w:t>
      </w:r>
      <w:proofErr w:type="spellStart"/>
      <w:r w:rsidRPr="00AF4622">
        <w:rPr>
          <w:rFonts w:eastAsia="Calibri"/>
        </w:rPr>
        <w:t>finanțare</w:t>
      </w:r>
      <w:proofErr w:type="spellEnd"/>
      <w:r w:rsidRPr="00AF4622">
        <w:rPr>
          <w:rFonts w:eastAsia="Calibri"/>
        </w:rPr>
        <w:t xml:space="preserve"> sunt:</w:t>
      </w:r>
      <w:r w:rsidRPr="00AF4622">
        <w:rPr>
          <w:rFonts w:eastAsia="CIDFont+F8"/>
        </w:rPr>
        <w:t xml:space="preserve"> </w:t>
      </w:r>
      <w:proofErr w:type="spellStart"/>
      <w:r w:rsidRPr="00AF4622">
        <w:rPr>
          <w:rFonts w:eastAsia="Calibri"/>
        </w:rPr>
        <w:t>Unitățile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Administrativ-Teritoriale</w:t>
      </w:r>
      <w:proofErr w:type="spellEnd"/>
      <w:r w:rsidRPr="00AF4622">
        <w:rPr>
          <w:rFonts w:eastAsia="Calibri"/>
        </w:rPr>
        <w:t xml:space="preserve"> (</w:t>
      </w:r>
      <w:proofErr w:type="spellStart"/>
      <w:r w:rsidRPr="00AF4622">
        <w:rPr>
          <w:rFonts w:eastAsia="Calibri"/>
        </w:rPr>
        <w:t>inclusiv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subdiviziunile</w:t>
      </w:r>
      <w:proofErr w:type="spellEnd"/>
      <w:r w:rsidRPr="00AF4622">
        <w:rPr>
          <w:rFonts w:eastAsia="Calibri"/>
        </w:rPr>
        <w:t>/</w:t>
      </w:r>
      <w:proofErr w:type="spellStart"/>
      <w:r w:rsidRPr="00AF4622">
        <w:rPr>
          <w:rFonts w:eastAsia="Calibri"/>
        </w:rPr>
        <w:t>sectoarele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acestora</w:t>
      </w:r>
      <w:proofErr w:type="spellEnd"/>
      <w:r w:rsidRPr="00AF4622">
        <w:rPr>
          <w:rFonts w:eastAsia="Calibri"/>
        </w:rPr>
        <w:t xml:space="preserve">) </w:t>
      </w:r>
      <w:proofErr w:type="spellStart"/>
      <w:r w:rsidRPr="00AF4622">
        <w:rPr>
          <w:rFonts w:eastAsia="Calibri"/>
        </w:rPr>
        <w:t>organizate</w:t>
      </w:r>
      <w:proofErr w:type="spellEnd"/>
      <w:r w:rsidRPr="00AF4622">
        <w:rPr>
          <w:rFonts w:eastAsia="Calibri"/>
        </w:rPr>
        <w:t xml:space="preserve"> la </w:t>
      </w:r>
      <w:proofErr w:type="spellStart"/>
      <w:r w:rsidRPr="00AF4622">
        <w:rPr>
          <w:rFonts w:eastAsia="Calibri"/>
        </w:rPr>
        <w:t>nivel</w:t>
      </w:r>
      <w:proofErr w:type="spellEnd"/>
      <w:r w:rsidRPr="00AF4622">
        <w:rPr>
          <w:rFonts w:eastAsia="Calibri"/>
        </w:rPr>
        <w:t xml:space="preserve"> de </w:t>
      </w:r>
      <w:proofErr w:type="spellStart"/>
      <w:r w:rsidRPr="00AF4622">
        <w:rPr>
          <w:rFonts w:eastAsia="Calibri"/>
        </w:rPr>
        <w:t>municipiu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și</w:t>
      </w:r>
      <w:proofErr w:type="spellEnd"/>
      <w:r w:rsidRPr="00AF4622">
        <w:rPr>
          <w:rFonts w:eastAsia="Calibri"/>
        </w:rPr>
        <w:t xml:space="preserve"> </w:t>
      </w:r>
      <w:proofErr w:type="spellStart"/>
      <w:r w:rsidRPr="00AF4622">
        <w:rPr>
          <w:rFonts w:eastAsia="Calibri"/>
        </w:rPr>
        <w:t>oraș</w:t>
      </w:r>
      <w:proofErr w:type="spellEnd"/>
      <w:r w:rsidRPr="00AF4622">
        <w:rPr>
          <w:rFonts w:eastAsia="Calibri"/>
        </w:rPr>
        <w:t>.</w:t>
      </w:r>
    </w:p>
    <w:p w14:paraId="563784D2" w14:textId="77777777" w:rsidR="00AA5D60" w:rsidRPr="00AA5D60" w:rsidRDefault="00AA5D60" w:rsidP="00AA5D60">
      <w:pPr>
        <w:autoSpaceDE w:val="0"/>
        <w:autoSpaceDN w:val="0"/>
        <w:adjustRightInd w:val="0"/>
        <w:rPr>
          <w:rFonts w:ascii="CIDFont+F2" w:eastAsia="Calibri" w:hAnsi="CIDFont+F2" w:cs="CIDFont+F2"/>
          <w:sz w:val="23"/>
          <w:szCs w:val="23"/>
        </w:rPr>
      </w:pPr>
    </w:p>
    <w:p w14:paraId="2AEF4ED2" w14:textId="77777777" w:rsidR="0094163C" w:rsidRDefault="005978C8" w:rsidP="00EF00F4">
      <w:pPr>
        <w:pStyle w:val="Listparagraf"/>
        <w:numPr>
          <w:ilvl w:val="0"/>
          <w:numId w:val="1"/>
        </w:numPr>
        <w:tabs>
          <w:tab w:val="decimal" w:pos="360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</w:pPr>
      <w:r w:rsidRPr="00C85FA1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Schimbă</w:t>
      </w:r>
      <w:r w:rsidR="003B13BF" w:rsidRPr="00C85FA1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ri preconizate ș</w:t>
      </w:r>
      <w:r w:rsidR="00DF5155" w:rsidRPr="00C85FA1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i rezultate aș</w:t>
      </w:r>
      <w:r w:rsidR="0094163C" w:rsidRPr="00C85FA1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teptate</w:t>
      </w:r>
    </w:p>
    <w:p w14:paraId="39AFA2A9" w14:textId="77777777" w:rsidR="00FA4747" w:rsidRDefault="00FA4747" w:rsidP="00807251">
      <w:pPr>
        <w:autoSpaceDE w:val="0"/>
        <w:autoSpaceDN w:val="0"/>
        <w:adjustRightInd w:val="0"/>
        <w:rPr>
          <w:rFonts w:ascii="CIDFont+F4" w:eastAsia="Calibri" w:hAnsi="CIDFont+F4" w:cs="CIDFont+F4"/>
          <w:sz w:val="23"/>
          <w:szCs w:val="23"/>
        </w:rPr>
      </w:pPr>
    </w:p>
    <w:p w14:paraId="21FFF51A" w14:textId="77777777" w:rsidR="004F53FB" w:rsidRPr="004F53FB" w:rsidRDefault="004F53FB" w:rsidP="004F53FB">
      <w:pPr>
        <w:pStyle w:val="Frspaiere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>Municipiul</w:t>
      </w:r>
      <w:proofErr w:type="spellEnd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>Timișoara</w:t>
      </w:r>
      <w:proofErr w:type="spellEnd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>intenționează</w:t>
      </w:r>
      <w:proofErr w:type="spellEnd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>să</w:t>
      </w:r>
      <w:proofErr w:type="spellEnd"/>
      <w:proofErr w:type="gramEnd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>depună</w:t>
      </w:r>
      <w:proofErr w:type="spellEnd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>cerere</w:t>
      </w:r>
      <w:proofErr w:type="spellEnd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>finanțare</w:t>
      </w:r>
      <w:proofErr w:type="spellEnd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>în</w:t>
      </w:r>
      <w:proofErr w:type="spellEnd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>cadrul</w:t>
      </w:r>
      <w:proofErr w:type="spellEnd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>mecanismului</w:t>
      </w:r>
      <w:proofErr w:type="spellEnd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>accesare</w:t>
      </w:r>
      <w:proofErr w:type="spellEnd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>fondurilor</w:t>
      </w:r>
      <w:proofErr w:type="spellEnd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>europene</w:t>
      </w:r>
      <w:proofErr w:type="spellEnd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>aferente</w:t>
      </w:r>
      <w:proofErr w:type="spellEnd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 xml:space="preserve"> PNRR-</w:t>
      </w:r>
      <w:r w:rsidRPr="004F53FB">
        <w:rPr>
          <w:rFonts w:ascii="Times New Roman" w:hAnsi="Times New Roman"/>
          <w:noProof/>
          <w:sz w:val="24"/>
          <w:szCs w:val="24"/>
          <w:lang w:val="fr-FR"/>
        </w:rPr>
        <w:t xml:space="preserve"> Componenta 3-Managementul deșeurilor, </w:t>
      </w:r>
      <w:r w:rsidRPr="004F53FB">
        <w:rPr>
          <w:rFonts w:ascii="Times New Roman" w:hAnsi="Times New Roman"/>
          <w:sz w:val="24"/>
          <w:szCs w:val="24"/>
          <w:lang w:val="en-US"/>
        </w:rPr>
        <w:t>I.1.a</w:t>
      </w:r>
      <w:r w:rsidRPr="004F53FB">
        <w:rPr>
          <w:rFonts w:ascii="Times New Roman" w:hAnsi="Times New Roman"/>
          <w:noProof/>
          <w:sz w:val="24"/>
          <w:szCs w:val="24"/>
          <w:lang w:val="fr-FR"/>
        </w:rPr>
        <w:t xml:space="preserve">. </w:t>
      </w:r>
      <w:r w:rsidRPr="004F53FB">
        <w:rPr>
          <w:rFonts w:ascii="Times New Roman" w:hAnsi="Times New Roman"/>
          <w:noProof/>
          <w:sz w:val="24"/>
          <w:szCs w:val="24"/>
          <w:lang w:val="en-US"/>
        </w:rPr>
        <w:t>“</w:t>
      </w:r>
      <w:proofErr w:type="spellStart"/>
      <w:r w:rsidRPr="004F53FB">
        <w:rPr>
          <w:rFonts w:ascii="Times New Roman" w:hAnsi="Times New Roman"/>
          <w:sz w:val="24"/>
          <w:szCs w:val="24"/>
          <w:lang w:val="en-US"/>
        </w:rPr>
        <w:t>Înființarea</w:t>
      </w:r>
      <w:proofErr w:type="spellEnd"/>
      <w:r w:rsidRPr="004F53FB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4F53FB">
        <w:rPr>
          <w:rFonts w:ascii="Times New Roman" w:hAnsi="Times New Roman"/>
          <w:sz w:val="24"/>
          <w:szCs w:val="24"/>
          <w:lang w:val="en-US"/>
        </w:rPr>
        <w:t>centre</w:t>
      </w:r>
      <w:proofErr w:type="spellEnd"/>
      <w:r w:rsidRPr="004F53FB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4F53FB">
        <w:rPr>
          <w:rFonts w:ascii="Times New Roman" w:hAnsi="Times New Roman"/>
          <w:sz w:val="24"/>
          <w:szCs w:val="24"/>
          <w:lang w:val="en-US"/>
        </w:rPr>
        <w:t>colectare</w:t>
      </w:r>
      <w:proofErr w:type="spellEnd"/>
      <w:r w:rsidRPr="004F53F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53FB"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 w:rsidRPr="004F53F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53FB">
        <w:rPr>
          <w:rFonts w:ascii="Times New Roman" w:hAnsi="Times New Roman"/>
          <w:sz w:val="24"/>
          <w:szCs w:val="24"/>
          <w:lang w:val="en-US"/>
        </w:rPr>
        <w:t>aport</w:t>
      </w:r>
      <w:proofErr w:type="spellEnd"/>
      <w:r w:rsidRPr="004F53F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53FB">
        <w:rPr>
          <w:rFonts w:ascii="Times New Roman" w:hAnsi="Times New Roman"/>
          <w:sz w:val="24"/>
          <w:szCs w:val="24"/>
          <w:lang w:val="en-US"/>
        </w:rPr>
        <w:t>voluntar</w:t>
      </w:r>
      <w:proofErr w:type="spellEnd"/>
      <w:r w:rsidRPr="004F53FB">
        <w:rPr>
          <w:rFonts w:ascii="Times New Roman" w:hAnsi="Times New Roman"/>
          <w:sz w:val="24"/>
          <w:szCs w:val="24"/>
          <w:lang w:val="en-US"/>
        </w:rPr>
        <w:t>”</w:t>
      </w:r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>pentru</w:t>
      </w:r>
      <w:proofErr w:type="spellEnd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>realizarea</w:t>
      </w:r>
      <w:proofErr w:type="spellEnd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 xml:space="preserve"> a 3 </w:t>
      </w:r>
      <w:proofErr w:type="spellStart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>centre</w:t>
      </w:r>
      <w:proofErr w:type="spellEnd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 xml:space="preserve"> integrate de </w:t>
      </w:r>
      <w:proofErr w:type="spellStart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>colectare</w:t>
      </w:r>
      <w:proofErr w:type="spellEnd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>separată</w:t>
      </w:r>
      <w:proofErr w:type="spellEnd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>prin</w:t>
      </w:r>
      <w:proofErr w:type="spellEnd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>aport</w:t>
      </w:r>
      <w:proofErr w:type="spellEnd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>voluntar</w:t>
      </w:r>
      <w:proofErr w:type="spellEnd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>în</w:t>
      </w:r>
      <w:proofErr w:type="spellEnd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>vederea</w:t>
      </w:r>
      <w:proofErr w:type="spellEnd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>respectării</w:t>
      </w:r>
      <w:proofErr w:type="spellEnd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>prevederilor</w:t>
      </w:r>
      <w:proofErr w:type="spellEnd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 xml:space="preserve"> OUG nr.92/2021 </w:t>
      </w:r>
      <w:proofErr w:type="spellStart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>privind</w:t>
      </w:r>
      <w:proofErr w:type="spellEnd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>regimul</w:t>
      </w:r>
      <w:proofErr w:type="spellEnd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>deșeurilor</w:t>
      </w:r>
      <w:proofErr w:type="spellEnd"/>
      <w:r w:rsidRPr="004F53FB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14:paraId="736AB9C3" w14:textId="77777777" w:rsidR="00293980" w:rsidRDefault="00293980" w:rsidP="00FA4747">
      <w:pPr>
        <w:autoSpaceDE w:val="0"/>
        <w:autoSpaceDN w:val="0"/>
        <w:adjustRightInd w:val="0"/>
        <w:jc w:val="both"/>
        <w:rPr>
          <w:rFonts w:ascii="CIDFont+F4" w:eastAsia="Calibri" w:hAnsi="CIDFont+F4" w:cs="CIDFont+F4"/>
          <w:sz w:val="23"/>
          <w:szCs w:val="23"/>
        </w:rPr>
      </w:pPr>
    </w:p>
    <w:p w14:paraId="60656D71" w14:textId="77777777" w:rsidR="004F53FB" w:rsidRPr="004F53FB" w:rsidRDefault="00267D0B" w:rsidP="004F53FB">
      <w:pPr>
        <w:autoSpaceDE w:val="0"/>
        <w:autoSpaceDN w:val="0"/>
        <w:adjustRightInd w:val="0"/>
        <w:jc w:val="both"/>
        <w:rPr>
          <w:rFonts w:eastAsia="Calibri"/>
        </w:rPr>
      </w:pPr>
      <w:r w:rsidRPr="004F53FB">
        <w:t xml:space="preserve">Conform </w:t>
      </w:r>
      <w:proofErr w:type="spellStart"/>
      <w:r w:rsidRPr="004F53FB">
        <w:t>Ghidului</w:t>
      </w:r>
      <w:proofErr w:type="spellEnd"/>
      <w:r w:rsidRPr="004F53FB">
        <w:t xml:space="preserve"> de </w:t>
      </w:r>
      <w:proofErr w:type="spellStart"/>
      <w:r w:rsidRPr="004F53FB">
        <w:t>finanțare</w:t>
      </w:r>
      <w:proofErr w:type="spellEnd"/>
      <w:r w:rsidRPr="004F53FB">
        <w:t xml:space="preserve"> </w:t>
      </w:r>
      <w:proofErr w:type="spellStart"/>
      <w:r w:rsidR="004F53FB" w:rsidRPr="004F53FB">
        <w:rPr>
          <w:rFonts w:eastAsia="Calibri"/>
        </w:rPr>
        <w:t>valoarea</w:t>
      </w:r>
      <w:proofErr w:type="spellEnd"/>
      <w:r w:rsidR="004F53FB" w:rsidRPr="004F53FB">
        <w:rPr>
          <w:rFonts w:eastAsia="Calibri"/>
        </w:rPr>
        <w:t xml:space="preserve"> </w:t>
      </w:r>
      <w:proofErr w:type="spellStart"/>
      <w:r w:rsidR="004F53FB" w:rsidRPr="004F53FB">
        <w:rPr>
          <w:rFonts w:eastAsia="Calibri"/>
        </w:rPr>
        <w:t>maximă</w:t>
      </w:r>
      <w:proofErr w:type="spellEnd"/>
      <w:r w:rsidR="004F53FB" w:rsidRPr="004F53FB">
        <w:rPr>
          <w:rFonts w:eastAsia="Calibri"/>
        </w:rPr>
        <w:t xml:space="preserve"> </w:t>
      </w:r>
      <w:proofErr w:type="spellStart"/>
      <w:r w:rsidR="004F53FB" w:rsidRPr="004F53FB">
        <w:rPr>
          <w:rFonts w:eastAsia="Calibri"/>
        </w:rPr>
        <w:t>eligibilă</w:t>
      </w:r>
      <w:proofErr w:type="spellEnd"/>
      <w:r w:rsidR="004F53FB" w:rsidRPr="004F53FB">
        <w:rPr>
          <w:rFonts w:eastAsia="Calibri"/>
        </w:rPr>
        <w:t xml:space="preserve"> a </w:t>
      </w:r>
      <w:proofErr w:type="spellStart"/>
      <w:r w:rsidR="004F53FB" w:rsidRPr="004F53FB">
        <w:rPr>
          <w:rFonts w:eastAsia="Calibri"/>
        </w:rPr>
        <w:t>proiectului</w:t>
      </w:r>
      <w:proofErr w:type="spellEnd"/>
      <w:r w:rsidR="004F53FB" w:rsidRPr="004F53FB">
        <w:rPr>
          <w:rFonts w:eastAsia="Calibri"/>
        </w:rPr>
        <w:t xml:space="preserve"> </w:t>
      </w:r>
      <w:proofErr w:type="spellStart"/>
      <w:r w:rsidR="004F53FB" w:rsidRPr="004F53FB">
        <w:rPr>
          <w:rFonts w:eastAsia="Calibri"/>
        </w:rPr>
        <w:t>corespunde</w:t>
      </w:r>
      <w:proofErr w:type="spellEnd"/>
      <w:r w:rsidR="004F53FB" w:rsidRPr="004F53FB">
        <w:rPr>
          <w:rFonts w:eastAsia="Calibri"/>
        </w:rPr>
        <w:t xml:space="preserve"> </w:t>
      </w:r>
      <w:proofErr w:type="spellStart"/>
      <w:r w:rsidR="004F53FB" w:rsidRPr="004F53FB">
        <w:rPr>
          <w:rFonts w:eastAsia="Calibri"/>
        </w:rPr>
        <w:t>unui</w:t>
      </w:r>
      <w:proofErr w:type="spellEnd"/>
      <w:r w:rsidR="004F53FB" w:rsidRPr="004F53FB">
        <w:rPr>
          <w:rFonts w:eastAsia="Calibri"/>
        </w:rPr>
        <w:t xml:space="preserve"> cost </w:t>
      </w:r>
      <w:proofErr w:type="spellStart"/>
      <w:r w:rsidR="004F53FB" w:rsidRPr="004F53FB">
        <w:rPr>
          <w:rFonts w:eastAsia="Calibri"/>
        </w:rPr>
        <w:t>unitar</w:t>
      </w:r>
      <w:proofErr w:type="spellEnd"/>
      <w:r w:rsidR="004F53FB" w:rsidRPr="004F53FB">
        <w:rPr>
          <w:rFonts w:eastAsia="Calibri"/>
        </w:rPr>
        <w:t xml:space="preserve"> </w:t>
      </w:r>
      <w:proofErr w:type="spellStart"/>
      <w:r w:rsidR="004F53FB" w:rsidRPr="004F53FB">
        <w:rPr>
          <w:rFonts w:eastAsia="Calibri"/>
        </w:rPr>
        <w:t>eligibil</w:t>
      </w:r>
      <w:proofErr w:type="spellEnd"/>
      <w:r w:rsidR="004F53FB" w:rsidRPr="004F53FB">
        <w:rPr>
          <w:rFonts w:eastAsia="Calibri"/>
        </w:rPr>
        <w:t xml:space="preserve">, </w:t>
      </w:r>
      <w:proofErr w:type="spellStart"/>
      <w:r w:rsidR="004F53FB" w:rsidRPr="004F53FB">
        <w:rPr>
          <w:rFonts w:eastAsia="Calibri"/>
        </w:rPr>
        <w:t>după</w:t>
      </w:r>
      <w:proofErr w:type="spellEnd"/>
      <w:r w:rsidR="004F53FB" w:rsidRPr="004F53FB">
        <w:rPr>
          <w:rFonts w:eastAsia="Calibri"/>
        </w:rPr>
        <w:t xml:space="preserve"> cum </w:t>
      </w:r>
      <w:proofErr w:type="spellStart"/>
      <w:r w:rsidR="004F53FB" w:rsidRPr="004F53FB">
        <w:rPr>
          <w:rFonts w:eastAsia="Calibri"/>
        </w:rPr>
        <w:t>urmează</w:t>
      </w:r>
      <w:proofErr w:type="spellEnd"/>
      <w:r w:rsidR="004F53FB" w:rsidRPr="004F53FB">
        <w:rPr>
          <w:rFonts w:eastAsia="Calibri"/>
        </w:rPr>
        <w:t>:</w:t>
      </w:r>
    </w:p>
    <w:p w14:paraId="2E246EC7" w14:textId="03844AB9" w:rsidR="004F53FB" w:rsidRPr="004F53FB" w:rsidRDefault="004F53FB" w:rsidP="004F53FB">
      <w:pPr>
        <w:autoSpaceDE w:val="0"/>
        <w:autoSpaceDN w:val="0"/>
        <w:adjustRightInd w:val="0"/>
        <w:jc w:val="both"/>
        <w:rPr>
          <w:rFonts w:eastAsia="Calibri"/>
        </w:rPr>
      </w:pPr>
      <w:r w:rsidRPr="004F53FB">
        <w:rPr>
          <w:rFonts w:eastAsia="Calibri"/>
        </w:rPr>
        <w:t xml:space="preserve">- </w:t>
      </w:r>
      <w:proofErr w:type="spellStart"/>
      <w:r w:rsidRPr="004F53FB">
        <w:rPr>
          <w:rFonts w:eastAsia="Calibri"/>
        </w:rPr>
        <w:t>Centru</w:t>
      </w:r>
      <w:proofErr w:type="spellEnd"/>
      <w:r w:rsidRPr="004F53FB">
        <w:rPr>
          <w:rFonts w:eastAsia="Calibri"/>
        </w:rPr>
        <w:t xml:space="preserve"> de </w:t>
      </w:r>
      <w:proofErr w:type="spellStart"/>
      <w:r w:rsidRPr="004F53FB">
        <w:rPr>
          <w:rFonts w:eastAsia="Calibri"/>
        </w:rPr>
        <w:t>colectare</w:t>
      </w:r>
      <w:proofErr w:type="spellEnd"/>
      <w:r w:rsidRPr="004F53FB">
        <w:rPr>
          <w:rFonts w:eastAsia="Calibri"/>
        </w:rPr>
        <w:t xml:space="preserve"> </w:t>
      </w:r>
      <w:proofErr w:type="spellStart"/>
      <w:r w:rsidRPr="004F53FB">
        <w:rPr>
          <w:rFonts w:eastAsia="Calibri"/>
        </w:rPr>
        <w:t>prin</w:t>
      </w:r>
      <w:proofErr w:type="spellEnd"/>
      <w:r w:rsidRPr="004F53FB">
        <w:rPr>
          <w:rFonts w:eastAsia="Calibri"/>
        </w:rPr>
        <w:t xml:space="preserve"> </w:t>
      </w:r>
      <w:proofErr w:type="spellStart"/>
      <w:r w:rsidRPr="004F53FB">
        <w:rPr>
          <w:rFonts w:eastAsia="Calibri"/>
        </w:rPr>
        <w:t>aport</w:t>
      </w:r>
      <w:proofErr w:type="spellEnd"/>
      <w:r w:rsidRPr="004F53FB">
        <w:rPr>
          <w:rFonts w:eastAsia="Calibri"/>
        </w:rPr>
        <w:t xml:space="preserve"> </w:t>
      </w:r>
      <w:proofErr w:type="spellStart"/>
      <w:r w:rsidRPr="004F53FB">
        <w:rPr>
          <w:rFonts w:eastAsia="Calibri"/>
        </w:rPr>
        <w:t>voluntar</w:t>
      </w:r>
      <w:proofErr w:type="spellEnd"/>
      <w:r w:rsidRPr="004F53FB">
        <w:rPr>
          <w:rFonts w:eastAsia="Calibri"/>
        </w:rPr>
        <w:t xml:space="preserve"> – </w:t>
      </w:r>
      <w:r w:rsidRPr="004F53FB">
        <w:rPr>
          <w:b/>
        </w:rPr>
        <w:t>778.720 euro/CAV (</w:t>
      </w:r>
      <w:proofErr w:type="spellStart"/>
      <w:r w:rsidRPr="004F53FB">
        <w:rPr>
          <w:b/>
        </w:rPr>
        <w:t>centru</w:t>
      </w:r>
      <w:proofErr w:type="spellEnd"/>
      <w:r w:rsidRPr="004F53FB">
        <w:rPr>
          <w:b/>
        </w:rPr>
        <w:t xml:space="preserve"> de </w:t>
      </w:r>
      <w:proofErr w:type="spellStart"/>
      <w:r w:rsidRPr="004F53FB">
        <w:rPr>
          <w:b/>
        </w:rPr>
        <w:t>colectare</w:t>
      </w:r>
      <w:proofErr w:type="spellEnd"/>
      <w:r w:rsidRPr="004F53FB">
        <w:rPr>
          <w:b/>
        </w:rPr>
        <w:t xml:space="preserve"> </w:t>
      </w:r>
      <w:proofErr w:type="spellStart"/>
      <w:r w:rsidRPr="004F53FB">
        <w:rPr>
          <w:b/>
        </w:rPr>
        <w:t>prin</w:t>
      </w:r>
      <w:proofErr w:type="spellEnd"/>
      <w:r w:rsidRPr="004F53FB">
        <w:rPr>
          <w:b/>
        </w:rPr>
        <w:t xml:space="preserve"> </w:t>
      </w:r>
      <w:proofErr w:type="spellStart"/>
      <w:r w:rsidRPr="004F53FB">
        <w:rPr>
          <w:b/>
        </w:rPr>
        <w:t>aport</w:t>
      </w:r>
      <w:proofErr w:type="spellEnd"/>
      <w:r w:rsidRPr="004F53FB">
        <w:rPr>
          <w:b/>
        </w:rPr>
        <w:t xml:space="preserve"> </w:t>
      </w:r>
      <w:proofErr w:type="spellStart"/>
      <w:r w:rsidRPr="004F53FB">
        <w:rPr>
          <w:b/>
        </w:rPr>
        <w:t>voluntar</w:t>
      </w:r>
      <w:proofErr w:type="spellEnd"/>
      <w:r w:rsidRPr="004F53FB">
        <w:rPr>
          <w:b/>
        </w:rPr>
        <w:t xml:space="preserve">), </w:t>
      </w:r>
      <w:proofErr w:type="spellStart"/>
      <w:r w:rsidRPr="004F53FB">
        <w:rPr>
          <w:b/>
        </w:rPr>
        <w:t>echivalentul</w:t>
      </w:r>
      <w:proofErr w:type="spellEnd"/>
      <w:r w:rsidRPr="004F53FB">
        <w:rPr>
          <w:b/>
        </w:rPr>
        <w:t xml:space="preserve"> a 3.830.914 lei, </w:t>
      </w:r>
      <w:proofErr w:type="spellStart"/>
      <w:r w:rsidRPr="004F53FB">
        <w:rPr>
          <w:b/>
        </w:rPr>
        <w:t>fără</w:t>
      </w:r>
      <w:proofErr w:type="spellEnd"/>
      <w:r w:rsidRPr="004F53FB">
        <w:rPr>
          <w:b/>
        </w:rPr>
        <w:t xml:space="preserve"> TVA</w:t>
      </w:r>
      <w:r w:rsidRPr="004F53FB">
        <w:t>,</w:t>
      </w:r>
      <w:r w:rsidRPr="004F53FB">
        <w:rPr>
          <w:b/>
        </w:rPr>
        <w:t xml:space="preserve"> </w:t>
      </w:r>
      <w:proofErr w:type="spellStart"/>
      <w:r w:rsidRPr="004F53FB">
        <w:t>în</w:t>
      </w:r>
      <w:proofErr w:type="spellEnd"/>
      <w:r w:rsidRPr="004F53FB">
        <w:t xml:space="preserve"> </w:t>
      </w:r>
      <w:proofErr w:type="spellStart"/>
      <w:r w:rsidRPr="004F53FB">
        <w:t>conformitate</w:t>
      </w:r>
      <w:proofErr w:type="spellEnd"/>
      <w:r w:rsidRPr="004F53FB">
        <w:t xml:space="preserve"> cu </w:t>
      </w:r>
      <w:proofErr w:type="spellStart"/>
      <w:r w:rsidRPr="004F53FB">
        <w:t>devizul</w:t>
      </w:r>
      <w:proofErr w:type="spellEnd"/>
      <w:r w:rsidRPr="004F53FB">
        <w:t xml:space="preserve"> general </w:t>
      </w:r>
      <w:proofErr w:type="spellStart"/>
      <w:r w:rsidRPr="004F53FB">
        <w:t>aferent</w:t>
      </w:r>
      <w:proofErr w:type="spellEnd"/>
      <w:r w:rsidRPr="004F53FB">
        <w:t xml:space="preserve"> </w:t>
      </w:r>
      <w:proofErr w:type="spellStart"/>
      <w:proofErr w:type="gramStart"/>
      <w:r w:rsidRPr="004F53FB">
        <w:lastRenderedPageBreak/>
        <w:t>proiectului</w:t>
      </w:r>
      <w:proofErr w:type="spellEnd"/>
      <w:r w:rsidRPr="004F53FB">
        <w:t xml:space="preserve">  -</w:t>
      </w:r>
      <w:proofErr w:type="gramEnd"/>
      <w:r w:rsidRPr="004F53FB">
        <w:t xml:space="preserve"> tip, din care </w:t>
      </w:r>
      <w:proofErr w:type="spellStart"/>
      <w:r w:rsidRPr="004F53FB">
        <w:t>costul</w:t>
      </w:r>
      <w:proofErr w:type="spellEnd"/>
      <w:r w:rsidRPr="004F53FB">
        <w:t xml:space="preserve"> </w:t>
      </w:r>
      <w:proofErr w:type="spellStart"/>
      <w:r w:rsidRPr="004F53FB">
        <w:t>aferent</w:t>
      </w:r>
      <w:proofErr w:type="spellEnd"/>
      <w:r w:rsidRPr="004F53FB">
        <w:t xml:space="preserve"> </w:t>
      </w:r>
      <w:proofErr w:type="spellStart"/>
      <w:r w:rsidRPr="004F53FB">
        <w:t>dotării</w:t>
      </w:r>
      <w:proofErr w:type="spellEnd"/>
      <w:r w:rsidRPr="004F53FB">
        <w:t xml:space="preserve"> </w:t>
      </w:r>
      <w:proofErr w:type="spellStart"/>
      <w:r w:rsidRPr="004F53FB">
        <w:t>centrului</w:t>
      </w:r>
      <w:proofErr w:type="spellEnd"/>
      <w:r w:rsidRPr="004F53FB">
        <w:t xml:space="preserve"> de </w:t>
      </w:r>
      <w:proofErr w:type="spellStart"/>
      <w:r w:rsidRPr="004F53FB">
        <w:t>colectare</w:t>
      </w:r>
      <w:proofErr w:type="spellEnd"/>
      <w:r w:rsidRPr="004F53FB">
        <w:t xml:space="preserve"> </w:t>
      </w:r>
      <w:proofErr w:type="spellStart"/>
      <w:r w:rsidRPr="004F53FB">
        <w:t>prin</w:t>
      </w:r>
      <w:proofErr w:type="spellEnd"/>
      <w:r w:rsidRPr="004F53FB">
        <w:t xml:space="preserve"> </w:t>
      </w:r>
      <w:proofErr w:type="spellStart"/>
      <w:r w:rsidRPr="004F53FB">
        <w:t>aport</w:t>
      </w:r>
      <w:proofErr w:type="spellEnd"/>
      <w:r w:rsidRPr="004F53FB">
        <w:t xml:space="preserve"> </w:t>
      </w:r>
      <w:proofErr w:type="spellStart"/>
      <w:r w:rsidRPr="004F53FB">
        <w:t>voluntar</w:t>
      </w:r>
      <w:proofErr w:type="spellEnd"/>
      <w:r w:rsidRPr="004F53FB">
        <w:t xml:space="preserve"> cu </w:t>
      </w:r>
      <w:proofErr w:type="spellStart"/>
      <w:r w:rsidRPr="004F53FB">
        <w:t>utilaje</w:t>
      </w:r>
      <w:proofErr w:type="spellEnd"/>
      <w:r w:rsidRPr="004F53FB">
        <w:t xml:space="preserve"> </w:t>
      </w:r>
      <w:proofErr w:type="spellStart"/>
      <w:r w:rsidRPr="004F53FB">
        <w:t>și</w:t>
      </w:r>
      <w:proofErr w:type="spellEnd"/>
      <w:r w:rsidRPr="004F53FB">
        <w:t xml:space="preserve"> </w:t>
      </w:r>
      <w:proofErr w:type="spellStart"/>
      <w:r w:rsidRPr="004F53FB">
        <w:t>echipamente</w:t>
      </w:r>
      <w:proofErr w:type="spellEnd"/>
      <w:r w:rsidRPr="004F53FB">
        <w:t xml:space="preserve"> </w:t>
      </w:r>
      <w:proofErr w:type="spellStart"/>
      <w:r w:rsidRPr="004F53FB">
        <w:t>tehnologice</w:t>
      </w:r>
      <w:proofErr w:type="spellEnd"/>
      <w:r w:rsidRPr="004F53FB">
        <w:rPr>
          <w:rFonts w:eastAsia="Calibri"/>
        </w:rPr>
        <w:t>;</w:t>
      </w:r>
    </w:p>
    <w:p w14:paraId="46BAA341" w14:textId="77777777" w:rsidR="004F53FB" w:rsidRPr="004F53FB" w:rsidRDefault="004F53FB" w:rsidP="004F53FB">
      <w:pPr>
        <w:autoSpaceDE w:val="0"/>
        <w:autoSpaceDN w:val="0"/>
        <w:adjustRightInd w:val="0"/>
        <w:ind w:firstLine="360"/>
        <w:jc w:val="both"/>
        <w:rPr>
          <w:rFonts w:eastAsia="Calibri"/>
        </w:rPr>
      </w:pPr>
      <w:proofErr w:type="spellStart"/>
      <w:r w:rsidRPr="004F53FB">
        <w:rPr>
          <w:rFonts w:eastAsia="Calibri"/>
        </w:rPr>
        <w:t>Determinarea</w:t>
      </w:r>
      <w:proofErr w:type="spellEnd"/>
      <w:r w:rsidRPr="004F53FB">
        <w:rPr>
          <w:rFonts w:eastAsia="Calibri"/>
        </w:rPr>
        <w:t xml:space="preserve"> </w:t>
      </w:r>
      <w:proofErr w:type="spellStart"/>
      <w:r w:rsidRPr="004F53FB">
        <w:rPr>
          <w:rFonts w:eastAsia="Calibri"/>
        </w:rPr>
        <w:t>valorii</w:t>
      </w:r>
      <w:proofErr w:type="spellEnd"/>
      <w:r w:rsidRPr="004F53FB">
        <w:rPr>
          <w:rFonts w:eastAsia="Calibri"/>
        </w:rPr>
        <w:t xml:space="preserve"> </w:t>
      </w:r>
      <w:proofErr w:type="spellStart"/>
      <w:r w:rsidRPr="004F53FB">
        <w:rPr>
          <w:rFonts w:eastAsia="Calibri"/>
        </w:rPr>
        <w:t>maxime</w:t>
      </w:r>
      <w:proofErr w:type="spellEnd"/>
      <w:r w:rsidRPr="004F53FB">
        <w:rPr>
          <w:rFonts w:eastAsia="Calibri"/>
        </w:rPr>
        <w:t xml:space="preserve"> </w:t>
      </w:r>
      <w:proofErr w:type="spellStart"/>
      <w:r w:rsidRPr="004F53FB">
        <w:rPr>
          <w:rFonts w:eastAsia="Calibri"/>
        </w:rPr>
        <w:t>eligibile</w:t>
      </w:r>
      <w:proofErr w:type="spellEnd"/>
      <w:r w:rsidRPr="004F53FB">
        <w:rPr>
          <w:rFonts w:eastAsia="Calibri"/>
        </w:rPr>
        <w:t xml:space="preserve"> a </w:t>
      </w:r>
      <w:proofErr w:type="spellStart"/>
      <w:r w:rsidRPr="004F53FB">
        <w:rPr>
          <w:rFonts w:eastAsia="Calibri"/>
        </w:rPr>
        <w:t>proiectului</w:t>
      </w:r>
      <w:proofErr w:type="spellEnd"/>
      <w:r w:rsidRPr="004F53FB">
        <w:rPr>
          <w:rFonts w:eastAsia="Calibri"/>
        </w:rPr>
        <w:t xml:space="preserve"> </w:t>
      </w:r>
      <w:proofErr w:type="spellStart"/>
      <w:r w:rsidRPr="004F53FB">
        <w:rPr>
          <w:rFonts w:eastAsia="Calibri"/>
        </w:rPr>
        <w:t>pentru</w:t>
      </w:r>
      <w:proofErr w:type="spellEnd"/>
      <w:r w:rsidRPr="004F53FB">
        <w:rPr>
          <w:rFonts w:eastAsia="Calibri"/>
        </w:rPr>
        <w:t xml:space="preserve"> </w:t>
      </w:r>
      <w:proofErr w:type="spellStart"/>
      <w:r w:rsidRPr="004F53FB">
        <w:rPr>
          <w:rFonts w:eastAsia="Calibri"/>
        </w:rPr>
        <w:t>cele</w:t>
      </w:r>
      <w:proofErr w:type="spellEnd"/>
      <w:r w:rsidRPr="004F53FB">
        <w:rPr>
          <w:rFonts w:eastAsia="Calibri"/>
        </w:rPr>
        <w:t xml:space="preserve"> 3 </w:t>
      </w:r>
      <w:proofErr w:type="spellStart"/>
      <w:r w:rsidRPr="004F53FB">
        <w:rPr>
          <w:rFonts w:eastAsia="Calibri"/>
        </w:rPr>
        <w:t>centre</w:t>
      </w:r>
      <w:proofErr w:type="spellEnd"/>
      <w:r w:rsidRPr="004F53FB">
        <w:rPr>
          <w:rFonts w:eastAsia="Calibri"/>
        </w:rPr>
        <w:t xml:space="preserve"> de </w:t>
      </w:r>
      <w:proofErr w:type="spellStart"/>
      <w:r w:rsidRPr="004F53FB">
        <w:rPr>
          <w:rFonts w:eastAsia="Calibri"/>
        </w:rPr>
        <w:t>colectare</w:t>
      </w:r>
      <w:proofErr w:type="spellEnd"/>
      <w:r w:rsidRPr="004F53FB">
        <w:rPr>
          <w:rFonts w:eastAsia="Calibri"/>
        </w:rPr>
        <w:t xml:space="preserve"> </w:t>
      </w:r>
      <w:proofErr w:type="spellStart"/>
      <w:r w:rsidRPr="004F53FB">
        <w:rPr>
          <w:rFonts w:eastAsia="Calibri"/>
        </w:rPr>
        <w:t>prin</w:t>
      </w:r>
      <w:proofErr w:type="spellEnd"/>
      <w:r w:rsidRPr="004F53FB">
        <w:rPr>
          <w:rFonts w:eastAsia="Calibri"/>
        </w:rPr>
        <w:t xml:space="preserve"> </w:t>
      </w:r>
      <w:proofErr w:type="spellStart"/>
      <w:r w:rsidRPr="004F53FB">
        <w:rPr>
          <w:rFonts w:eastAsia="Calibri"/>
        </w:rPr>
        <w:t>aport</w:t>
      </w:r>
      <w:proofErr w:type="spellEnd"/>
      <w:r w:rsidRPr="004F53FB">
        <w:rPr>
          <w:rFonts w:eastAsia="Calibri"/>
        </w:rPr>
        <w:t xml:space="preserve"> </w:t>
      </w:r>
      <w:proofErr w:type="spellStart"/>
      <w:r w:rsidRPr="004F53FB">
        <w:rPr>
          <w:rFonts w:eastAsia="Calibri"/>
        </w:rPr>
        <w:t>voluntar</w:t>
      </w:r>
      <w:proofErr w:type="spellEnd"/>
      <w:r w:rsidRPr="004F53FB">
        <w:rPr>
          <w:rFonts w:eastAsia="Calibri"/>
        </w:rPr>
        <w:t>:</w:t>
      </w:r>
    </w:p>
    <w:p w14:paraId="0115E216" w14:textId="387FA903" w:rsidR="004F53FB" w:rsidRPr="004F53FB" w:rsidRDefault="004F53FB" w:rsidP="004F53FB">
      <w:pPr>
        <w:autoSpaceDE w:val="0"/>
        <w:autoSpaceDN w:val="0"/>
        <w:adjustRightInd w:val="0"/>
        <w:ind w:firstLine="360"/>
        <w:jc w:val="both"/>
        <w:rPr>
          <w:rFonts w:eastAsia="Calibri"/>
        </w:rPr>
      </w:pPr>
      <w:proofErr w:type="spellStart"/>
      <w:r w:rsidRPr="004F53FB">
        <w:rPr>
          <w:rFonts w:eastAsia="Calibri"/>
        </w:rPr>
        <w:t>Valoarea</w:t>
      </w:r>
      <w:proofErr w:type="spellEnd"/>
      <w:r w:rsidRPr="004F53FB">
        <w:rPr>
          <w:rFonts w:eastAsia="Calibri"/>
        </w:rPr>
        <w:t xml:space="preserve"> </w:t>
      </w:r>
      <w:proofErr w:type="spellStart"/>
      <w:r w:rsidRPr="004F53FB">
        <w:rPr>
          <w:rFonts w:eastAsia="Calibri"/>
        </w:rPr>
        <w:t>maximă</w:t>
      </w:r>
      <w:proofErr w:type="spellEnd"/>
      <w:r w:rsidRPr="004F53FB">
        <w:rPr>
          <w:rFonts w:eastAsia="Calibri"/>
        </w:rPr>
        <w:t xml:space="preserve"> </w:t>
      </w:r>
      <w:proofErr w:type="spellStart"/>
      <w:proofErr w:type="gramStart"/>
      <w:r w:rsidRPr="004F53FB">
        <w:rPr>
          <w:rFonts w:eastAsia="Calibri"/>
        </w:rPr>
        <w:t>eligibilă</w:t>
      </w:r>
      <w:proofErr w:type="spellEnd"/>
      <w:r w:rsidRPr="004F53FB">
        <w:rPr>
          <w:rFonts w:eastAsia="Calibri"/>
        </w:rPr>
        <w:t xml:space="preserve">  </w:t>
      </w:r>
      <w:r w:rsidRPr="004F53FB">
        <w:rPr>
          <w:rFonts w:eastAsia="Calibri"/>
          <w:b/>
        </w:rPr>
        <w:t>CAV</w:t>
      </w:r>
      <w:proofErr w:type="gramEnd"/>
      <w:r w:rsidRPr="004F53FB">
        <w:rPr>
          <w:rFonts w:eastAsia="Calibri"/>
          <w:b/>
        </w:rPr>
        <w:t>= 3 (</w:t>
      </w:r>
      <w:proofErr w:type="spellStart"/>
      <w:r w:rsidRPr="004F53FB">
        <w:rPr>
          <w:rFonts w:eastAsia="Calibri"/>
          <w:b/>
        </w:rPr>
        <w:t>bucăți</w:t>
      </w:r>
      <w:proofErr w:type="spellEnd"/>
      <w:r w:rsidRPr="004F53FB">
        <w:rPr>
          <w:rFonts w:eastAsia="Calibri"/>
          <w:b/>
        </w:rPr>
        <w:t xml:space="preserve">) x </w:t>
      </w:r>
      <w:r w:rsidRPr="004F53FB">
        <w:rPr>
          <w:b/>
        </w:rPr>
        <w:t>778.720 euro/CAV</w:t>
      </w:r>
      <w:r w:rsidRPr="004F53FB">
        <w:rPr>
          <w:rFonts w:eastAsia="Calibri"/>
          <w:b/>
        </w:rPr>
        <w:t xml:space="preserve"> =2.336.160 Euro, </w:t>
      </w:r>
      <w:proofErr w:type="spellStart"/>
      <w:r w:rsidRPr="004F53FB">
        <w:rPr>
          <w:rFonts w:eastAsia="Calibri"/>
          <w:b/>
        </w:rPr>
        <w:t>fără</w:t>
      </w:r>
      <w:proofErr w:type="spellEnd"/>
      <w:r w:rsidRPr="004F53FB">
        <w:rPr>
          <w:rFonts w:eastAsia="Calibri"/>
          <w:b/>
        </w:rPr>
        <w:t xml:space="preserve"> TVA </w:t>
      </w:r>
      <w:proofErr w:type="spellStart"/>
      <w:r w:rsidRPr="004F53FB">
        <w:rPr>
          <w:rFonts w:eastAsia="Calibri"/>
          <w:b/>
        </w:rPr>
        <w:t>respectiv</w:t>
      </w:r>
      <w:proofErr w:type="spellEnd"/>
      <w:r w:rsidRPr="004F53FB">
        <w:rPr>
          <w:rFonts w:eastAsia="Calibri"/>
          <w:b/>
        </w:rPr>
        <w:t xml:space="preserve"> 11.492.739,12 lei </w:t>
      </w:r>
      <w:proofErr w:type="spellStart"/>
      <w:r w:rsidRPr="004F53FB">
        <w:rPr>
          <w:rFonts w:eastAsia="Calibri"/>
          <w:b/>
        </w:rPr>
        <w:t>fără</w:t>
      </w:r>
      <w:proofErr w:type="spellEnd"/>
      <w:r w:rsidRPr="004F53FB">
        <w:rPr>
          <w:rFonts w:eastAsia="Calibri"/>
          <w:b/>
        </w:rPr>
        <w:t xml:space="preserve"> TVA</w:t>
      </w:r>
      <w:r w:rsidRPr="004F53FB">
        <w:rPr>
          <w:rFonts w:eastAsia="Calibri"/>
        </w:rPr>
        <w:t xml:space="preserve">, </w:t>
      </w:r>
      <w:proofErr w:type="spellStart"/>
      <w:r w:rsidRPr="004F53FB">
        <w:rPr>
          <w:rFonts w:eastAsia="Calibri"/>
        </w:rPr>
        <w:t>în</w:t>
      </w:r>
      <w:proofErr w:type="spellEnd"/>
      <w:r w:rsidRPr="004F53FB">
        <w:rPr>
          <w:rFonts w:eastAsia="Calibri"/>
        </w:rPr>
        <w:t xml:space="preserve"> </w:t>
      </w:r>
      <w:proofErr w:type="spellStart"/>
      <w:r w:rsidRPr="004F53FB">
        <w:rPr>
          <w:rFonts w:eastAsia="Calibri"/>
        </w:rPr>
        <w:t>conformitate</w:t>
      </w:r>
      <w:proofErr w:type="spellEnd"/>
      <w:r w:rsidRPr="004F53FB">
        <w:rPr>
          <w:rFonts w:eastAsia="Calibri"/>
        </w:rPr>
        <w:t xml:space="preserve"> cu </w:t>
      </w:r>
      <w:proofErr w:type="spellStart"/>
      <w:r w:rsidRPr="004F53FB">
        <w:rPr>
          <w:rFonts w:eastAsia="Calibri"/>
        </w:rPr>
        <w:t>devizul</w:t>
      </w:r>
      <w:proofErr w:type="spellEnd"/>
      <w:r w:rsidRPr="004F53FB">
        <w:rPr>
          <w:rFonts w:eastAsia="Calibri"/>
        </w:rPr>
        <w:t xml:space="preserve"> general </w:t>
      </w:r>
      <w:proofErr w:type="spellStart"/>
      <w:r w:rsidRPr="004F53FB">
        <w:rPr>
          <w:rFonts w:eastAsia="Calibri"/>
        </w:rPr>
        <w:t>aferent</w:t>
      </w:r>
      <w:proofErr w:type="spellEnd"/>
      <w:r w:rsidRPr="004F53FB">
        <w:rPr>
          <w:rFonts w:eastAsia="Calibri"/>
        </w:rPr>
        <w:t xml:space="preserve"> </w:t>
      </w:r>
      <w:proofErr w:type="spellStart"/>
      <w:r w:rsidRPr="004F53FB">
        <w:rPr>
          <w:rFonts w:eastAsia="Calibri"/>
        </w:rPr>
        <w:t>proiectului</w:t>
      </w:r>
      <w:proofErr w:type="spellEnd"/>
      <w:r w:rsidRPr="004F53FB">
        <w:rPr>
          <w:rFonts w:eastAsia="Calibri"/>
        </w:rPr>
        <w:t xml:space="preserve">-tip, din care </w:t>
      </w:r>
      <w:proofErr w:type="spellStart"/>
      <w:r w:rsidRPr="004F53FB">
        <w:rPr>
          <w:rFonts w:eastAsia="Calibri"/>
        </w:rPr>
        <w:t>costul</w:t>
      </w:r>
      <w:proofErr w:type="spellEnd"/>
      <w:r w:rsidRPr="004F53FB">
        <w:rPr>
          <w:rFonts w:eastAsia="Calibri"/>
        </w:rPr>
        <w:t xml:space="preserve"> </w:t>
      </w:r>
      <w:proofErr w:type="spellStart"/>
      <w:r w:rsidRPr="004F53FB">
        <w:rPr>
          <w:rFonts w:eastAsia="Calibri"/>
        </w:rPr>
        <w:t>aferent</w:t>
      </w:r>
      <w:proofErr w:type="spellEnd"/>
      <w:r w:rsidRPr="004F53FB">
        <w:rPr>
          <w:rFonts w:eastAsia="Calibri"/>
        </w:rPr>
        <w:t xml:space="preserve"> </w:t>
      </w:r>
      <w:proofErr w:type="spellStart"/>
      <w:r w:rsidRPr="004F53FB">
        <w:rPr>
          <w:rFonts w:eastAsia="Calibri"/>
        </w:rPr>
        <w:t>dotării</w:t>
      </w:r>
      <w:proofErr w:type="spellEnd"/>
      <w:r w:rsidRPr="004F53FB">
        <w:rPr>
          <w:rFonts w:eastAsia="Calibri"/>
        </w:rPr>
        <w:t xml:space="preserve"> </w:t>
      </w:r>
      <w:proofErr w:type="spellStart"/>
      <w:r w:rsidRPr="004F53FB">
        <w:rPr>
          <w:rFonts w:eastAsia="Calibri"/>
        </w:rPr>
        <w:t>centrului</w:t>
      </w:r>
      <w:proofErr w:type="spellEnd"/>
      <w:r w:rsidRPr="004F53FB">
        <w:rPr>
          <w:rFonts w:eastAsia="Calibri"/>
        </w:rPr>
        <w:t xml:space="preserve"> de </w:t>
      </w:r>
      <w:proofErr w:type="spellStart"/>
      <w:r w:rsidRPr="004F53FB">
        <w:rPr>
          <w:rFonts w:eastAsia="Calibri"/>
        </w:rPr>
        <w:t>colectare</w:t>
      </w:r>
      <w:proofErr w:type="spellEnd"/>
      <w:r w:rsidRPr="004F53FB">
        <w:rPr>
          <w:rFonts w:eastAsia="Calibri"/>
        </w:rPr>
        <w:t xml:space="preserve"> </w:t>
      </w:r>
      <w:proofErr w:type="spellStart"/>
      <w:r w:rsidRPr="004F53FB">
        <w:rPr>
          <w:rFonts w:eastAsia="Calibri"/>
        </w:rPr>
        <w:t>prin</w:t>
      </w:r>
      <w:proofErr w:type="spellEnd"/>
      <w:r w:rsidRPr="004F53FB">
        <w:rPr>
          <w:rFonts w:eastAsia="Calibri"/>
        </w:rPr>
        <w:t xml:space="preserve"> </w:t>
      </w:r>
      <w:proofErr w:type="spellStart"/>
      <w:r w:rsidRPr="004F53FB">
        <w:rPr>
          <w:rFonts w:eastAsia="Calibri"/>
        </w:rPr>
        <w:t>aport</w:t>
      </w:r>
      <w:proofErr w:type="spellEnd"/>
      <w:r w:rsidRPr="004F53FB">
        <w:rPr>
          <w:rFonts w:eastAsia="Calibri"/>
        </w:rPr>
        <w:t xml:space="preserve"> </w:t>
      </w:r>
      <w:proofErr w:type="spellStart"/>
      <w:r w:rsidRPr="004F53FB">
        <w:rPr>
          <w:rFonts w:eastAsia="Calibri"/>
        </w:rPr>
        <w:t>voluntar</w:t>
      </w:r>
      <w:proofErr w:type="spellEnd"/>
      <w:r w:rsidRPr="004F53FB">
        <w:rPr>
          <w:rFonts w:eastAsia="Calibri"/>
        </w:rPr>
        <w:t xml:space="preserve"> cu </w:t>
      </w:r>
      <w:proofErr w:type="spellStart"/>
      <w:r w:rsidRPr="004F53FB">
        <w:rPr>
          <w:rFonts w:eastAsia="Calibri"/>
        </w:rPr>
        <w:t>utilaje</w:t>
      </w:r>
      <w:proofErr w:type="spellEnd"/>
      <w:r w:rsidRPr="004F53FB">
        <w:rPr>
          <w:rFonts w:eastAsia="Calibri"/>
        </w:rPr>
        <w:t xml:space="preserve"> </w:t>
      </w:r>
      <w:proofErr w:type="spellStart"/>
      <w:r w:rsidRPr="004F53FB">
        <w:rPr>
          <w:rFonts w:eastAsia="Calibri"/>
        </w:rPr>
        <w:t>și</w:t>
      </w:r>
      <w:proofErr w:type="spellEnd"/>
      <w:r w:rsidRPr="004F53FB">
        <w:rPr>
          <w:rFonts w:eastAsia="Calibri"/>
        </w:rPr>
        <w:t xml:space="preserve"> </w:t>
      </w:r>
      <w:proofErr w:type="spellStart"/>
      <w:r w:rsidRPr="004F53FB">
        <w:rPr>
          <w:rFonts w:eastAsia="Calibri"/>
        </w:rPr>
        <w:t>echipamente</w:t>
      </w:r>
      <w:proofErr w:type="spellEnd"/>
      <w:r w:rsidRPr="004F53FB">
        <w:rPr>
          <w:rFonts w:eastAsia="Calibri"/>
        </w:rPr>
        <w:t xml:space="preserve"> </w:t>
      </w:r>
      <w:proofErr w:type="spellStart"/>
      <w:r w:rsidRPr="004F53FB">
        <w:rPr>
          <w:rFonts w:eastAsia="Calibri"/>
        </w:rPr>
        <w:t>tehnologice</w:t>
      </w:r>
      <w:proofErr w:type="spellEnd"/>
      <w:r w:rsidRPr="004F53FB">
        <w:rPr>
          <w:rFonts w:eastAsia="Calibri"/>
          <w:b/>
        </w:rPr>
        <w:t xml:space="preserve">, </w:t>
      </w:r>
      <w:proofErr w:type="spellStart"/>
      <w:r w:rsidRPr="004F53FB">
        <w:rPr>
          <w:rFonts w:eastAsia="Calibri"/>
          <w:b/>
        </w:rPr>
        <w:t>fără</w:t>
      </w:r>
      <w:proofErr w:type="spellEnd"/>
      <w:r w:rsidRPr="004F53FB">
        <w:rPr>
          <w:rFonts w:eastAsia="Calibri"/>
          <w:b/>
        </w:rPr>
        <w:t xml:space="preserve"> TVA</w:t>
      </w:r>
      <w:r w:rsidRPr="004F53FB">
        <w:rPr>
          <w:rFonts w:eastAsia="Calibri"/>
        </w:rPr>
        <w:t>.</w:t>
      </w:r>
    </w:p>
    <w:p w14:paraId="3F8F27EE" w14:textId="77777777" w:rsidR="004F53FB" w:rsidRPr="004F53FB" w:rsidRDefault="004F53FB" w:rsidP="004F53FB">
      <w:pPr>
        <w:pStyle w:val="Frspaiere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4F53FB">
        <w:rPr>
          <w:rFonts w:ascii="Times New Roman" w:hAnsi="Times New Roman"/>
          <w:sz w:val="24"/>
          <w:szCs w:val="24"/>
          <w:lang w:val="en-US"/>
        </w:rPr>
        <w:t xml:space="preserve">Conform </w:t>
      </w:r>
      <w:proofErr w:type="spellStart"/>
      <w:r w:rsidRPr="004F53FB">
        <w:rPr>
          <w:rFonts w:ascii="Times New Roman" w:hAnsi="Times New Roman"/>
          <w:sz w:val="24"/>
          <w:szCs w:val="24"/>
          <w:lang w:val="en-US"/>
        </w:rPr>
        <w:t>Ghidului</w:t>
      </w:r>
      <w:proofErr w:type="spellEnd"/>
      <w:r w:rsidRPr="004F53FB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4F53FB">
        <w:rPr>
          <w:rFonts w:ascii="Times New Roman" w:hAnsi="Times New Roman"/>
          <w:sz w:val="24"/>
          <w:szCs w:val="24"/>
          <w:lang w:val="en-US"/>
        </w:rPr>
        <w:t>finanțare</w:t>
      </w:r>
      <w:proofErr w:type="spellEnd"/>
      <w:r w:rsidRPr="004F53FB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F53FB">
        <w:rPr>
          <w:rFonts w:ascii="Times New Roman" w:hAnsi="Times New Roman"/>
          <w:sz w:val="24"/>
          <w:szCs w:val="24"/>
          <w:lang w:val="en-US"/>
        </w:rPr>
        <w:t>cursul</w:t>
      </w:r>
      <w:proofErr w:type="spellEnd"/>
      <w:r w:rsidRPr="004F53F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53FB">
        <w:rPr>
          <w:rFonts w:ascii="Times New Roman" w:hAnsi="Times New Roman"/>
          <w:sz w:val="24"/>
          <w:szCs w:val="24"/>
          <w:lang w:val="en-US"/>
        </w:rPr>
        <w:t>valutar</w:t>
      </w:r>
      <w:proofErr w:type="spellEnd"/>
      <w:r w:rsidRPr="004F53F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53FB">
        <w:rPr>
          <w:rFonts w:ascii="Times New Roman" w:hAnsi="Times New Roman"/>
          <w:sz w:val="24"/>
          <w:szCs w:val="24"/>
          <w:lang w:val="en-US"/>
        </w:rPr>
        <w:t>utilizat</w:t>
      </w:r>
      <w:proofErr w:type="spellEnd"/>
      <w:r w:rsidRPr="004F53F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53FB">
        <w:rPr>
          <w:rFonts w:ascii="Times New Roman" w:hAnsi="Times New Roman"/>
          <w:sz w:val="24"/>
          <w:szCs w:val="24"/>
          <w:lang w:val="en-US"/>
        </w:rPr>
        <w:t>este</w:t>
      </w:r>
      <w:proofErr w:type="spellEnd"/>
      <w:r w:rsidRPr="004F53F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53FB">
        <w:rPr>
          <w:rFonts w:ascii="Times New Roman" w:hAnsi="Times New Roman"/>
          <w:sz w:val="24"/>
          <w:szCs w:val="24"/>
          <w:lang w:val="en-US"/>
        </w:rPr>
        <w:t>cursul</w:t>
      </w:r>
      <w:proofErr w:type="spellEnd"/>
      <w:r w:rsidRPr="004F53F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53FB">
        <w:rPr>
          <w:rFonts w:ascii="Times New Roman" w:hAnsi="Times New Roman"/>
          <w:sz w:val="24"/>
          <w:szCs w:val="24"/>
          <w:lang w:val="en-US"/>
        </w:rPr>
        <w:t>InforEuro</w:t>
      </w:r>
      <w:proofErr w:type="spellEnd"/>
      <w:r w:rsidRPr="004F53F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53FB">
        <w:rPr>
          <w:rFonts w:ascii="Times New Roman" w:hAnsi="Times New Roman"/>
          <w:sz w:val="24"/>
          <w:szCs w:val="24"/>
          <w:lang w:val="en-US"/>
        </w:rPr>
        <w:t>aferent</w:t>
      </w:r>
      <w:proofErr w:type="spellEnd"/>
      <w:r w:rsidRPr="004F53F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53FB">
        <w:rPr>
          <w:rFonts w:ascii="Times New Roman" w:hAnsi="Times New Roman"/>
          <w:sz w:val="24"/>
          <w:szCs w:val="24"/>
          <w:lang w:val="en-US"/>
        </w:rPr>
        <w:t>lunii</w:t>
      </w:r>
      <w:proofErr w:type="spellEnd"/>
      <w:r w:rsidRPr="004F53F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53FB">
        <w:rPr>
          <w:rFonts w:ascii="Times New Roman" w:hAnsi="Times New Roman"/>
          <w:sz w:val="24"/>
          <w:szCs w:val="24"/>
          <w:lang w:val="en-US"/>
        </w:rPr>
        <w:t>mai</w:t>
      </w:r>
      <w:proofErr w:type="spellEnd"/>
      <w:r w:rsidRPr="004F53FB">
        <w:rPr>
          <w:rFonts w:ascii="Times New Roman" w:hAnsi="Times New Roman"/>
          <w:sz w:val="24"/>
          <w:szCs w:val="24"/>
          <w:lang w:val="en-US"/>
        </w:rPr>
        <w:t xml:space="preserve"> 2021 de 1 euro = 4.9195 lei, </w:t>
      </w:r>
      <w:proofErr w:type="spellStart"/>
      <w:r w:rsidRPr="004F53FB">
        <w:rPr>
          <w:rFonts w:ascii="Times New Roman" w:hAnsi="Times New Roman"/>
          <w:sz w:val="24"/>
          <w:szCs w:val="24"/>
          <w:lang w:val="en-US"/>
        </w:rPr>
        <w:t>valabil</w:t>
      </w:r>
      <w:proofErr w:type="spellEnd"/>
      <w:r w:rsidRPr="004F53FB">
        <w:rPr>
          <w:rFonts w:ascii="Times New Roman" w:hAnsi="Times New Roman"/>
          <w:sz w:val="24"/>
          <w:szCs w:val="24"/>
          <w:lang w:val="en-US"/>
        </w:rPr>
        <w:t xml:space="preserve"> la data de 31.05.2021.  </w:t>
      </w:r>
    </w:p>
    <w:p w14:paraId="71FBA94E" w14:textId="77777777" w:rsidR="004F53FB" w:rsidRPr="004F53FB" w:rsidRDefault="004F53FB" w:rsidP="004F53FB">
      <w:pPr>
        <w:pStyle w:val="Frspaiere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4F53FB">
        <w:rPr>
          <w:rFonts w:ascii="Times New Roman" w:hAnsi="Times New Roman"/>
          <w:sz w:val="24"/>
          <w:szCs w:val="24"/>
          <w:lang w:val="en-US"/>
        </w:rPr>
        <w:t xml:space="preserve">Rata de </w:t>
      </w:r>
      <w:proofErr w:type="spellStart"/>
      <w:r w:rsidRPr="004F53FB">
        <w:rPr>
          <w:rFonts w:ascii="Times New Roman" w:hAnsi="Times New Roman"/>
          <w:sz w:val="24"/>
          <w:szCs w:val="24"/>
          <w:lang w:val="en-US"/>
        </w:rPr>
        <w:t>finanţare</w:t>
      </w:r>
      <w:proofErr w:type="spellEnd"/>
      <w:r w:rsidRPr="004F53F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53FB">
        <w:rPr>
          <w:rFonts w:ascii="Times New Roman" w:hAnsi="Times New Roman"/>
          <w:sz w:val="24"/>
          <w:szCs w:val="24"/>
          <w:lang w:val="en-US"/>
        </w:rPr>
        <w:t>acordată</w:t>
      </w:r>
      <w:proofErr w:type="spellEnd"/>
      <w:r w:rsidRPr="004F53F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53FB"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 w:rsidRPr="004F53FB">
        <w:rPr>
          <w:rFonts w:ascii="Times New Roman" w:hAnsi="Times New Roman"/>
          <w:sz w:val="24"/>
          <w:szCs w:val="24"/>
          <w:lang w:val="en-US"/>
        </w:rPr>
        <w:t xml:space="preserve"> PNRR </w:t>
      </w:r>
      <w:proofErr w:type="spellStart"/>
      <w:r w:rsidRPr="004F53FB">
        <w:rPr>
          <w:rFonts w:ascii="Times New Roman" w:hAnsi="Times New Roman"/>
          <w:sz w:val="24"/>
          <w:szCs w:val="24"/>
          <w:lang w:val="en-US"/>
        </w:rPr>
        <w:t>este</w:t>
      </w:r>
      <w:proofErr w:type="spellEnd"/>
      <w:r w:rsidRPr="004F53FB">
        <w:rPr>
          <w:rFonts w:ascii="Times New Roman" w:hAnsi="Times New Roman"/>
          <w:sz w:val="24"/>
          <w:szCs w:val="24"/>
          <w:lang w:val="en-US"/>
        </w:rPr>
        <w:t xml:space="preserve"> de 100% din </w:t>
      </w:r>
      <w:proofErr w:type="spellStart"/>
      <w:r w:rsidRPr="004F53FB">
        <w:rPr>
          <w:rFonts w:ascii="Times New Roman" w:hAnsi="Times New Roman"/>
          <w:sz w:val="24"/>
          <w:szCs w:val="24"/>
          <w:lang w:val="en-US"/>
        </w:rPr>
        <w:t>valoarea</w:t>
      </w:r>
      <w:proofErr w:type="spellEnd"/>
      <w:r w:rsidRPr="004F53F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53FB">
        <w:rPr>
          <w:rFonts w:ascii="Times New Roman" w:hAnsi="Times New Roman"/>
          <w:sz w:val="24"/>
          <w:szCs w:val="24"/>
          <w:lang w:val="en-US"/>
        </w:rPr>
        <w:t>cheltuielilor</w:t>
      </w:r>
      <w:proofErr w:type="spellEnd"/>
      <w:r w:rsidRPr="004F53F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53FB">
        <w:rPr>
          <w:rFonts w:ascii="Times New Roman" w:hAnsi="Times New Roman"/>
          <w:sz w:val="24"/>
          <w:szCs w:val="24"/>
          <w:lang w:val="en-US"/>
        </w:rPr>
        <w:t>eligibile</w:t>
      </w:r>
      <w:proofErr w:type="spellEnd"/>
      <w:r w:rsidRPr="004F53FB">
        <w:rPr>
          <w:rFonts w:ascii="Times New Roman" w:hAnsi="Times New Roman"/>
          <w:sz w:val="24"/>
          <w:szCs w:val="24"/>
          <w:lang w:val="en-US"/>
        </w:rPr>
        <w:t xml:space="preserve"> ale </w:t>
      </w:r>
      <w:proofErr w:type="spellStart"/>
      <w:r w:rsidRPr="004F53FB">
        <w:rPr>
          <w:rFonts w:ascii="Times New Roman" w:hAnsi="Times New Roman"/>
          <w:sz w:val="24"/>
          <w:szCs w:val="24"/>
          <w:lang w:val="en-US"/>
        </w:rPr>
        <w:t>proiectului</w:t>
      </w:r>
      <w:proofErr w:type="spellEnd"/>
      <w:r w:rsidRPr="004F53FB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F53FB">
        <w:rPr>
          <w:rFonts w:ascii="Times New Roman" w:hAnsi="Times New Roman"/>
          <w:sz w:val="24"/>
          <w:szCs w:val="24"/>
          <w:lang w:val="en-US"/>
        </w:rPr>
        <w:t>fără</w:t>
      </w:r>
      <w:proofErr w:type="spellEnd"/>
      <w:r w:rsidRPr="004F53FB">
        <w:rPr>
          <w:rFonts w:ascii="Times New Roman" w:hAnsi="Times New Roman"/>
          <w:sz w:val="24"/>
          <w:szCs w:val="24"/>
          <w:lang w:val="en-US"/>
        </w:rPr>
        <w:t xml:space="preserve"> TVA.</w:t>
      </w:r>
    </w:p>
    <w:p w14:paraId="5E9B0474" w14:textId="77777777" w:rsidR="00267D0B" w:rsidRPr="00C85FA1" w:rsidRDefault="00267D0B" w:rsidP="004F53FB">
      <w:pPr>
        <w:pStyle w:val="Frspaiere"/>
        <w:jc w:val="both"/>
        <w:rPr>
          <w:b/>
          <w:color w:val="000000"/>
          <w:spacing w:val="15"/>
          <w:u w:val="single"/>
        </w:rPr>
      </w:pPr>
    </w:p>
    <w:p w14:paraId="7C06BE5D" w14:textId="77777777" w:rsidR="0094163C" w:rsidRDefault="00A91841" w:rsidP="00267D0B">
      <w:pPr>
        <w:ind w:firstLine="540"/>
        <w:jc w:val="both"/>
        <w:rPr>
          <w:b/>
          <w:spacing w:val="-1"/>
          <w:u w:val="single"/>
        </w:rPr>
      </w:pPr>
      <w:r w:rsidRPr="00C85FA1">
        <w:t xml:space="preserve"> </w:t>
      </w:r>
      <w:proofErr w:type="spellStart"/>
      <w:r w:rsidR="0094163C" w:rsidRPr="00C85FA1">
        <w:rPr>
          <w:b/>
          <w:spacing w:val="-1"/>
          <w:u w:val="single"/>
        </w:rPr>
        <w:t>Concluzii</w:t>
      </w:r>
      <w:proofErr w:type="spellEnd"/>
    </w:p>
    <w:p w14:paraId="29C1E907" w14:textId="77777777" w:rsidR="00F611FC" w:rsidRPr="00C85FA1" w:rsidRDefault="00F611FC" w:rsidP="00267D0B">
      <w:pPr>
        <w:ind w:firstLine="540"/>
        <w:jc w:val="both"/>
        <w:rPr>
          <w:b/>
          <w:spacing w:val="-1"/>
          <w:u w:val="single"/>
        </w:rPr>
      </w:pPr>
    </w:p>
    <w:p w14:paraId="0F15731C" w14:textId="6A5FA6BE" w:rsidR="004F53FB" w:rsidRPr="004F53FB" w:rsidRDefault="00A91841" w:rsidP="004F53FB">
      <w:pPr>
        <w:pStyle w:val="NormalWeb"/>
        <w:rPr>
          <w:rFonts w:ascii="Times New Roman" w:eastAsia="Calibri" w:hAnsi="Times New Roman"/>
          <w:sz w:val="24"/>
          <w:szCs w:val="24"/>
        </w:rPr>
      </w:pPr>
      <w:proofErr w:type="spellStart"/>
      <w:r w:rsidRPr="004F53FB">
        <w:rPr>
          <w:rFonts w:ascii="Times New Roman" w:hAnsi="Times New Roman"/>
          <w:sz w:val="24"/>
          <w:szCs w:val="24"/>
        </w:rPr>
        <w:t>Având</w:t>
      </w:r>
      <w:proofErr w:type="spellEnd"/>
      <w:r w:rsidRPr="004F53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53FB">
        <w:rPr>
          <w:rFonts w:ascii="Times New Roman" w:hAnsi="Times New Roman"/>
          <w:sz w:val="24"/>
          <w:szCs w:val="24"/>
        </w:rPr>
        <w:t>în</w:t>
      </w:r>
      <w:proofErr w:type="spellEnd"/>
      <w:r w:rsidRPr="004F53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53FB">
        <w:rPr>
          <w:rFonts w:ascii="Times New Roman" w:hAnsi="Times New Roman"/>
          <w:sz w:val="24"/>
          <w:szCs w:val="24"/>
        </w:rPr>
        <w:t>vedere</w:t>
      </w:r>
      <w:proofErr w:type="spellEnd"/>
      <w:r w:rsidRPr="004F53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53FB">
        <w:rPr>
          <w:rFonts w:ascii="Times New Roman" w:hAnsi="Times New Roman"/>
          <w:sz w:val="24"/>
          <w:szCs w:val="24"/>
        </w:rPr>
        <w:t>cele</w:t>
      </w:r>
      <w:proofErr w:type="spellEnd"/>
      <w:r w:rsidRPr="004F53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53FB">
        <w:rPr>
          <w:rFonts w:ascii="Times New Roman" w:hAnsi="Times New Roman"/>
          <w:sz w:val="24"/>
          <w:szCs w:val="24"/>
        </w:rPr>
        <w:t>menţionate</w:t>
      </w:r>
      <w:proofErr w:type="spellEnd"/>
      <w:r w:rsidRPr="004F53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53FB">
        <w:rPr>
          <w:rFonts w:ascii="Times New Roman" w:hAnsi="Times New Roman"/>
          <w:sz w:val="24"/>
          <w:szCs w:val="24"/>
        </w:rPr>
        <w:t>mai</w:t>
      </w:r>
      <w:proofErr w:type="spellEnd"/>
      <w:r w:rsidRPr="004F53FB">
        <w:rPr>
          <w:rFonts w:ascii="Times New Roman" w:hAnsi="Times New Roman"/>
          <w:sz w:val="24"/>
          <w:szCs w:val="24"/>
        </w:rPr>
        <w:t xml:space="preserve"> sus, </w:t>
      </w:r>
      <w:proofErr w:type="spellStart"/>
      <w:r w:rsidRPr="004F53FB">
        <w:rPr>
          <w:rFonts w:ascii="Times New Roman" w:hAnsi="Times New Roman"/>
          <w:sz w:val="24"/>
          <w:szCs w:val="24"/>
        </w:rPr>
        <w:t>considerăm</w:t>
      </w:r>
      <w:proofErr w:type="spellEnd"/>
      <w:r w:rsidRPr="004F53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53FB">
        <w:rPr>
          <w:rFonts w:ascii="Times New Roman" w:hAnsi="Times New Roman"/>
          <w:sz w:val="24"/>
          <w:szCs w:val="24"/>
        </w:rPr>
        <w:t>necesară</w:t>
      </w:r>
      <w:proofErr w:type="spellEnd"/>
      <w:r w:rsidRPr="004F53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53FB">
        <w:rPr>
          <w:rFonts w:ascii="Times New Roman" w:hAnsi="Times New Roman"/>
          <w:sz w:val="24"/>
          <w:szCs w:val="24"/>
        </w:rPr>
        <w:t>și</w:t>
      </w:r>
      <w:proofErr w:type="spellEnd"/>
      <w:r w:rsidRPr="004F53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53FB">
        <w:rPr>
          <w:rFonts w:ascii="Times New Roman" w:hAnsi="Times New Roman"/>
          <w:sz w:val="24"/>
          <w:szCs w:val="24"/>
        </w:rPr>
        <w:t>oportună</w:t>
      </w:r>
      <w:proofErr w:type="spellEnd"/>
      <w:r w:rsidRPr="004F53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5D60" w:rsidRPr="004F53FB">
        <w:rPr>
          <w:rFonts w:ascii="Times New Roman" w:hAnsi="Times New Roman"/>
          <w:sz w:val="24"/>
          <w:szCs w:val="24"/>
        </w:rPr>
        <w:t>promovarea</w:t>
      </w:r>
      <w:proofErr w:type="spellEnd"/>
      <w:r w:rsidR="00AA5D60" w:rsidRPr="004F53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5D60" w:rsidRPr="004F53FB">
        <w:rPr>
          <w:rFonts w:ascii="Times New Roman" w:hAnsi="Times New Roman"/>
          <w:sz w:val="24"/>
          <w:szCs w:val="24"/>
        </w:rPr>
        <w:t>proiectului</w:t>
      </w:r>
      <w:proofErr w:type="spellEnd"/>
      <w:r w:rsidR="00AA5D60" w:rsidRPr="004F53F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AA5D60" w:rsidRPr="004F53FB">
        <w:rPr>
          <w:rFonts w:ascii="Times New Roman" w:hAnsi="Times New Roman"/>
          <w:sz w:val="24"/>
          <w:szCs w:val="24"/>
        </w:rPr>
        <w:t>hotărâre</w:t>
      </w:r>
      <w:proofErr w:type="spellEnd"/>
      <w:r w:rsidR="00AA5D60" w:rsidRPr="004F53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53FB" w:rsidRPr="004F53FB">
        <w:rPr>
          <w:rFonts w:ascii="Times New Roman" w:eastAsia="Calibri" w:hAnsi="Times New Roman"/>
          <w:sz w:val="24"/>
          <w:szCs w:val="24"/>
        </w:rPr>
        <w:t>privind</w:t>
      </w:r>
      <w:proofErr w:type="spellEnd"/>
      <w:r w:rsidR="004F53FB" w:rsidRPr="004F53F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4F53FB" w:rsidRPr="004F53FB">
        <w:rPr>
          <w:rFonts w:ascii="Times New Roman" w:eastAsia="Calibri" w:hAnsi="Times New Roman"/>
          <w:sz w:val="24"/>
          <w:szCs w:val="24"/>
        </w:rPr>
        <w:t>aprobarea</w:t>
      </w:r>
      <w:proofErr w:type="spellEnd"/>
      <w:r w:rsidR="004F53FB" w:rsidRPr="004F53F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4F53FB" w:rsidRPr="004F53FB">
        <w:rPr>
          <w:rFonts w:ascii="Times New Roman" w:eastAsia="Calibri" w:hAnsi="Times New Roman"/>
          <w:sz w:val="24"/>
          <w:szCs w:val="24"/>
        </w:rPr>
        <w:t>depunerii</w:t>
      </w:r>
      <w:proofErr w:type="spellEnd"/>
      <w:r w:rsidR="004F53FB" w:rsidRPr="004F53F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4F53FB" w:rsidRPr="004F53FB">
        <w:rPr>
          <w:rFonts w:ascii="Times New Roman" w:eastAsia="Calibri" w:hAnsi="Times New Roman"/>
          <w:sz w:val="24"/>
          <w:szCs w:val="24"/>
        </w:rPr>
        <w:t>și</w:t>
      </w:r>
      <w:proofErr w:type="spellEnd"/>
      <w:r w:rsidR="004F53FB" w:rsidRPr="004F53F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4F53FB" w:rsidRPr="004F53FB">
        <w:rPr>
          <w:rFonts w:ascii="Times New Roman" w:eastAsia="Calibri" w:hAnsi="Times New Roman"/>
          <w:sz w:val="24"/>
          <w:szCs w:val="24"/>
        </w:rPr>
        <w:t>implementării</w:t>
      </w:r>
      <w:proofErr w:type="spellEnd"/>
      <w:r w:rsidR="004F53FB" w:rsidRPr="004F53FB">
        <w:rPr>
          <w:rFonts w:ascii="Times New Roman" w:eastAsia="Calibri" w:hAnsi="Times New Roman"/>
          <w:sz w:val="24"/>
          <w:szCs w:val="24"/>
        </w:rPr>
        <w:t xml:space="preserve"> </w:t>
      </w:r>
      <w:r w:rsidR="004F53FB" w:rsidRPr="004F53FB">
        <w:rPr>
          <w:rFonts w:ascii="Times New Roman" w:hAnsi="Times New Roman"/>
          <w:i/>
          <w:sz w:val="24"/>
          <w:szCs w:val="24"/>
        </w:rPr>
        <w:t>"</w:t>
      </w:r>
      <w:proofErr w:type="spellStart"/>
      <w:r w:rsidR="004F53FB" w:rsidRPr="004F53FB">
        <w:rPr>
          <w:rFonts w:ascii="Times New Roman" w:hAnsi="Times New Roman"/>
          <w:i/>
          <w:sz w:val="24"/>
          <w:szCs w:val="24"/>
        </w:rPr>
        <w:t>Înfiinţarea</w:t>
      </w:r>
      <w:proofErr w:type="spellEnd"/>
      <w:r w:rsidR="004F53FB" w:rsidRPr="004F53FB">
        <w:rPr>
          <w:rFonts w:ascii="Times New Roman" w:hAnsi="Times New Roman"/>
          <w:i/>
          <w:sz w:val="24"/>
          <w:szCs w:val="24"/>
        </w:rPr>
        <w:t xml:space="preserve"> </w:t>
      </w:r>
      <w:r w:rsidR="00B367FC">
        <w:rPr>
          <w:rFonts w:ascii="Times New Roman" w:hAnsi="Times New Roman"/>
          <w:i/>
          <w:sz w:val="24"/>
          <w:szCs w:val="24"/>
        </w:rPr>
        <w:t xml:space="preserve">a </w:t>
      </w:r>
      <w:proofErr w:type="spellStart"/>
      <w:r w:rsidR="00B367FC">
        <w:rPr>
          <w:rFonts w:ascii="Times New Roman" w:hAnsi="Times New Roman"/>
          <w:i/>
          <w:sz w:val="24"/>
          <w:szCs w:val="24"/>
        </w:rPr>
        <w:t>trei</w:t>
      </w:r>
      <w:proofErr w:type="spellEnd"/>
      <w:r w:rsidR="004F53FB" w:rsidRPr="004F53F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F53FB" w:rsidRPr="004F53FB">
        <w:rPr>
          <w:rFonts w:ascii="Times New Roman" w:hAnsi="Times New Roman"/>
          <w:i/>
          <w:sz w:val="24"/>
          <w:szCs w:val="24"/>
        </w:rPr>
        <w:t>centre</w:t>
      </w:r>
      <w:proofErr w:type="spellEnd"/>
      <w:r w:rsidR="004F53FB" w:rsidRPr="004F53FB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="004F53FB" w:rsidRPr="004F53FB">
        <w:rPr>
          <w:rFonts w:ascii="Times New Roman" w:hAnsi="Times New Roman"/>
          <w:i/>
          <w:sz w:val="24"/>
          <w:szCs w:val="24"/>
        </w:rPr>
        <w:t>colectare</w:t>
      </w:r>
      <w:proofErr w:type="spellEnd"/>
      <w:r w:rsidR="004F53FB" w:rsidRPr="004F53F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F53FB" w:rsidRPr="004F53FB">
        <w:rPr>
          <w:rFonts w:ascii="Times New Roman" w:hAnsi="Times New Roman"/>
          <w:i/>
          <w:sz w:val="24"/>
          <w:szCs w:val="24"/>
        </w:rPr>
        <w:t>prin</w:t>
      </w:r>
      <w:proofErr w:type="spellEnd"/>
      <w:r w:rsidR="004F53FB" w:rsidRPr="004F53F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F53FB" w:rsidRPr="004F53FB">
        <w:rPr>
          <w:rFonts w:ascii="Times New Roman" w:hAnsi="Times New Roman"/>
          <w:i/>
          <w:sz w:val="24"/>
          <w:szCs w:val="24"/>
        </w:rPr>
        <w:t>aport</w:t>
      </w:r>
      <w:proofErr w:type="spellEnd"/>
      <w:r w:rsidR="004F53FB" w:rsidRPr="004F53F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F53FB" w:rsidRPr="004F53FB">
        <w:rPr>
          <w:rFonts w:ascii="Times New Roman" w:hAnsi="Times New Roman"/>
          <w:i/>
          <w:sz w:val="24"/>
          <w:szCs w:val="24"/>
        </w:rPr>
        <w:t>voluntar</w:t>
      </w:r>
      <w:proofErr w:type="spellEnd"/>
      <w:r w:rsidR="004F53FB" w:rsidRPr="004F53FB">
        <w:rPr>
          <w:rFonts w:ascii="Times New Roman" w:hAnsi="Times New Roman"/>
          <w:i/>
          <w:sz w:val="24"/>
          <w:szCs w:val="24"/>
        </w:rPr>
        <w:t>"</w:t>
      </w:r>
      <w:r w:rsidR="004F53FB" w:rsidRPr="004F53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53FB" w:rsidRPr="004F53FB">
        <w:rPr>
          <w:rFonts w:ascii="Times New Roman" w:hAnsi="Times New Roman"/>
          <w:sz w:val="24"/>
          <w:szCs w:val="24"/>
        </w:rPr>
        <w:t>în</w:t>
      </w:r>
      <w:proofErr w:type="spellEnd"/>
      <w:r w:rsidR="004F53FB" w:rsidRPr="004F53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53FB" w:rsidRPr="004F53FB">
        <w:rPr>
          <w:rFonts w:ascii="Times New Roman" w:hAnsi="Times New Roman"/>
          <w:sz w:val="24"/>
          <w:szCs w:val="24"/>
        </w:rPr>
        <w:t>cadrul</w:t>
      </w:r>
      <w:proofErr w:type="spellEnd"/>
      <w:r w:rsidR="004F53FB" w:rsidRPr="004F53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53FB" w:rsidRPr="004F53FB">
        <w:rPr>
          <w:rFonts w:ascii="Times New Roman" w:hAnsi="Times New Roman"/>
          <w:sz w:val="24"/>
          <w:szCs w:val="24"/>
        </w:rPr>
        <w:t>Apelului</w:t>
      </w:r>
      <w:proofErr w:type="spellEnd"/>
      <w:r w:rsidR="004F53FB" w:rsidRPr="004F53FB">
        <w:rPr>
          <w:rFonts w:ascii="Times New Roman" w:hAnsi="Times New Roman"/>
          <w:sz w:val="24"/>
          <w:szCs w:val="24"/>
        </w:rPr>
        <w:t xml:space="preserve"> de Proiecte PNRR/2022/C3/S/I</w:t>
      </w:r>
      <w:proofErr w:type="gramStart"/>
      <w:r w:rsidR="004F53FB" w:rsidRPr="004F53FB">
        <w:rPr>
          <w:rFonts w:ascii="Times New Roman" w:hAnsi="Times New Roman"/>
          <w:sz w:val="24"/>
          <w:szCs w:val="24"/>
        </w:rPr>
        <w:t>1.A</w:t>
      </w:r>
      <w:proofErr w:type="gramEnd"/>
      <w:r w:rsidR="004F53FB" w:rsidRPr="004F53FB">
        <w:rPr>
          <w:rFonts w:ascii="Times New Roman" w:hAnsi="Times New Roman"/>
          <w:sz w:val="24"/>
          <w:szCs w:val="24"/>
        </w:rPr>
        <w:t>,</w:t>
      </w:r>
      <w:r w:rsidR="004F53FB" w:rsidRPr="004F53FB">
        <w:rPr>
          <w:rFonts w:ascii="Times New Roman" w:hAnsi="Times New Roman"/>
          <w:b/>
          <w:sz w:val="24"/>
          <w:szCs w:val="24"/>
        </w:rPr>
        <w:t xml:space="preserve"> </w:t>
      </w:r>
      <w:r w:rsidR="004F53FB" w:rsidRPr="004F53FB">
        <w:rPr>
          <w:rFonts w:ascii="Times New Roman" w:eastAsia="Calibri" w:hAnsi="Times New Roman"/>
          <w:sz w:val="24"/>
          <w:szCs w:val="24"/>
        </w:rPr>
        <w:t xml:space="preserve">Componenta C3 – </w:t>
      </w:r>
      <w:proofErr w:type="spellStart"/>
      <w:r w:rsidR="004F53FB" w:rsidRPr="004F53FB">
        <w:rPr>
          <w:rFonts w:ascii="Times New Roman" w:eastAsia="Calibri" w:hAnsi="Times New Roman"/>
          <w:sz w:val="24"/>
          <w:szCs w:val="24"/>
        </w:rPr>
        <w:t>Managementul</w:t>
      </w:r>
      <w:proofErr w:type="spellEnd"/>
      <w:r w:rsidR="004F53FB" w:rsidRPr="004F53F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4F53FB" w:rsidRPr="004F53FB">
        <w:rPr>
          <w:rFonts w:ascii="Times New Roman" w:eastAsia="Calibri" w:hAnsi="Times New Roman"/>
          <w:sz w:val="24"/>
          <w:szCs w:val="24"/>
        </w:rPr>
        <w:t>Deșeurilor</w:t>
      </w:r>
      <w:proofErr w:type="spellEnd"/>
      <w:r w:rsidR="004F53FB" w:rsidRPr="004F53FB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="004F53FB" w:rsidRPr="004F53FB">
        <w:rPr>
          <w:rFonts w:ascii="Times New Roman" w:eastAsia="Calibri" w:hAnsi="Times New Roman"/>
          <w:sz w:val="24"/>
          <w:szCs w:val="24"/>
        </w:rPr>
        <w:t>Investiția</w:t>
      </w:r>
      <w:proofErr w:type="spellEnd"/>
      <w:r w:rsidR="004F53FB" w:rsidRPr="004F53FB">
        <w:rPr>
          <w:rFonts w:ascii="Times New Roman" w:eastAsia="Calibri" w:hAnsi="Times New Roman"/>
          <w:sz w:val="24"/>
          <w:szCs w:val="24"/>
        </w:rPr>
        <w:t xml:space="preserve"> I1. </w:t>
      </w:r>
      <w:proofErr w:type="spellStart"/>
      <w:r w:rsidR="004F53FB" w:rsidRPr="004F53FB">
        <w:rPr>
          <w:rFonts w:ascii="Times New Roman" w:eastAsia="Calibri" w:hAnsi="Times New Roman"/>
          <w:sz w:val="24"/>
          <w:szCs w:val="24"/>
        </w:rPr>
        <w:t>Dezvoltarea</w:t>
      </w:r>
      <w:proofErr w:type="spellEnd"/>
      <w:r w:rsidR="004F53FB" w:rsidRPr="004F53FB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="004F53FB" w:rsidRPr="004F53FB">
        <w:rPr>
          <w:rFonts w:ascii="Times New Roman" w:eastAsia="Calibri" w:hAnsi="Times New Roman"/>
          <w:sz w:val="24"/>
          <w:szCs w:val="24"/>
        </w:rPr>
        <w:t>modernizarea</w:t>
      </w:r>
      <w:proofErr w:type="spellEnd"/>
      <w:r w:rsidR="004F53FB" w:rsidRPr="004F53F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4F53FB" w:rsidRPr="004F53FB">
        <w:rPr>
          <w:rFonts w:ascii="Times New Roman" w:eastAsia="Calibri" w:hAnsi="Times New Roman"/>
          <w:sz w:val="24"/>
          <w:szCs w:val="24"/>
        </w:rPr>
        <w:t>și</w:t>
      </w:r>
      <w:proofErr w:type="spellEnd"/>
      <w:r w:rsidR="004F53FB" w:rsidRPr="004F53F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4F53FB" w:rsidRPr="004F53FB">
        <w:rPr>
          <w:rFonts w:ascii="Times New Roman" w:eastAsia="Calibri" w:hAnsi="Times New Roman"/>
          <w:sz w:val="24"/>
          <w:szCs w:val="24"/>
        </w:rPr>
        <w:t>completarea</w:t>
      </w:r>
      <w:proofErr w:type="spellEnd"/>
      <w:r w:rsidR="004F53FB" w:rsidRPr="004F53F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4F53FB" w:rsidRPr="004F53FB">
        <w:rPr>
          <w:rFonts w:ascii="Times New Roman" w:eastAsia="Calibri" w:hAnsi="Times New Roman"/>
          <w:sz w:val="24"/>
          <w:szCs w:val="24"/>
        </w:rPr>
        <w:t>sistemelor</w:t>
      </w:r>
      <w:proofErr w:type="spellEnd"/>
      <w:r w:rsidR="004F53FB" w:rsidRPr="004F53FB">
        <w:rPr>
          <w:rFonts w:ascii="Times New Roman" w:eastAsia="Calibri" w:hAnsi="Times New Roman"/>
          <w:sz w:val="24"/>
          <w:szCs w:val="24"/>
        </w:rPr>
        <w:t xml:space="preserve"> de management </w:t>
      </w:r>
      <w:proofErr w:type="spellStart"/>
      <w:r w:rsidR="004F53FB" w:rsidRPr="004F53FB">
        <w:rPr>
          <w:rFonts w:ascii="Times New Roman" w:eastAsia="Calibri" w:hAnsi="Times New Roman"/>
          <w:sz w:val="24"/>
          <w:szCs w:val="24"/>
        </w:rPr>
        <w:t>integrat</w:t>
      </w:r>
      <w:proofErr w:type="spellEnd"/>
      <w:r w:rsidR="004F53FB" w:rsidRPr="004F53FB">
        <w:rPr>
          <w:rFonts w:ascii="Times New Roman" w:eastAsia="Calibri" w:hAnsi="Times New Roman"/>
          <w:sz w:val="24"/>
          <w:szCs w:val="24"/>
        </w:rPr>
        <w:t xml:space="preserve"> al </w:t>
      </w:r>
      <w:proofErr w:type="spellStart"/>
      <w:r w:rsidR="004F53FB" w:rsidRPr="004F53FB">
        <w:rPr>
          <w:rFonts w:ascii="Times New Roman" w:eastAsia="Calibri" w:hAnsi="Times New Roman"/>
          <w:sz w:val="24"/>
          <w:szCs w:val="24"/>
        </w:rPr>
        <w:t>deșeurilor</w:t>
      </w:r>
      <w:proofErr w:type="spellEnd"/>
      <w:r w:rsidR="004F53FB" w:rsidRPr="004F53F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4F53FB" w:rsidRPr="004F53FB">
        <w:rPr>
          <w:rFonts w:ascii="Times New Roman" w:eastAsia="Calibri" w:hAnsi="Times New Roman"/>
          <w:sz w:val="24"/>
          <w:szCs w:val="24"/>
        </w:rPr>
        <w:t>municipale</w:t>
      </w:r>
      <w:proofErr w:type="spellEnd"/>
      <w:r w:rsidR="004F53FB" w:rsidRPr="004F53FB">
        <w:rPr>
          <w:rFonts w:ascii="Times New Roman" w:eastAsia="Calibri" w:hAnsi="Times New Roman"/>
          <w:sz w:val="24"/>
          <w:szCs w:val="24"/>
        </w:rPr>
        <w:t xml:space="preserve"> la </w:t>
      </w:r>
      <w:proofErr w:type="spellStart"/>
      <w:r w:rsidR="004F53FB" w:rsidRPr="004F53FB">
        <w:rPr>
          <w:rFonts w:ascii="Times New Roman" w:eastAsia="Calibri" w:hAnsi="Times New Roman"/>
          <w:sz w:val="24"/>
          <w:szCs w:val="24"/>
        </w:rPr>
        <w:t>nivel</w:t>
      </w:r>
      <w:proofErr w:type="spellEnd"/>
      <w:r w:rsidR="004F53FB" w:rsidRPr="004F53FB">
        <w:rPr>
          <w:rFonts w:ascii="Times New Roman" w:eastAsia="Calibri" w:hAnsi="Times New Roman"/>
          <w:sz w:val="24"/>
          <w:szCs w:val="24"/>
        </w:rPr>
        <w:t xml:space="preserve"> de </w:t>
      </w:r>
      <w:proofErr w:type="spellStart"/>
      <w:r w:rsidR="004F53FB" w:rsidRPr="004F53FB">
        <w:rPr>
          <w:rFonts w:ascii="Times New Roman" w:eastAsia="Calibri" w:hAnsi="Times New Roman"/>
          <w:sz w:val="24"/>
          <w:szCs w:val="24"/>
        </w:rPr>
        <w:t>județ</w:t>
      </w:r>
      <w:proofErr w:type="spellEnd"/>
      <w:r w:rsidR="004F53FB" w:rsidRPr="004F53F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4F53FB" w:rsidRPr="004F53FB">
        <w:rPr>
          <w:rFonts w:ascii="Times New Roman" w:eastAsia="Calibri" w:hAnsi="Times New Roman"/>
          <w:sz w:val="24"/>
          <w:szCs w:val="24"/>
        </w:rPr>
        <w:t>sau</w:t>
      </w:r>
      <w:proofErr w:type="spellEnd"/>
      <w:r w:rsidR="004F53FB" w:rsidRPr="004F53FB">
        <w:rPr>
          <w:rFonts w:ascii="Times New Roman" w:eastAsia="Calibri" w:hAnsi="Times New Roman"/>
          <w:sz w:val="24"/>
          <w:szCs w:val="24"/>
        </w:rPr>
        <w:t xml:space="preserve"> la </w:t>
      </w:r>
      <w:proofErr w:type="spellStart"/>
      <w:r w:rsidR="004F53FB" w:rsidRPr="004F53FB">
        <w:rPr>
          <w:rFonts w:ascii="Times New Roman" w:eastAsia="Calibri" w:hAnsi="Times New Roman"/>
          <w:sz w:val="24"/>
          <w:szCs w:val="24"/>
        </w:rPr>
        <w:t>nivel</w:t>
      </w:r>
      <w:proofErr w:type="spellEnd"/>
      <w:r w:rsidR="004F53FB" w:rsidRPr="004F53FB">
        <w:rPr>
          <w:rFonts w:ascii="Times New Roman" w:eastAsia="Calibri" w:hAnsi="Times New Roman"/>
          <w:sz w:val="24"/>
          <w:szCs w:val="24"/>
        </w:rPr>
        <w:t xml:space="preserve"> de </w:t>
      </w:r>
      <w:proofErr w:type="spellStart"/>
      <w:r w:rsidR="004F53FB" w:rsidRPr="004F53FB">
        <w:rPr>
          <w:rFonts w:ascii="Times New Roman" w:eastAsia="Calibri" w:hAnsi="Times New Roman"/>
          <w:sz w:val="24"/>
          <w:szCs w:val="24"/>
        </w:rPr>
        <w:t>orașe</w:t>
      </w:r>
      <w:proofErr w:type="spellEnd"/>
      <w:r w:rsidR="004F53FB" w:rsidRPr="004F53FB">
        <w:rPr>
          <w:rFonts w:ascii="Times New Roman" w:eastAsia="Calibri" w:hAnsi="Times New Roman"/>
          <w:sz w:val="24"/>
          <w:szCs w:val="24"/>
        </w:rPr>
        <w:t xml:space="preserve"> / </w:t>
      </w:r>
      <w:proofErr w:type="spellStart"/>
      <w:r w:rsidR="004F53FB" w:rsidRPr="004F53FB">
        <w:rPr>
          <w:rFonts w:ascii="Times New Roman" w:eastAsia="Calibri" w:hAnsi="Times New Roman"/>
          <w:sz w:val="24"/>
          <w:szCs w:val="24"/>
        </w:rPr>
        <w:t>comune</w:t>
      </w:r>
      <w:proofErr w:type="spellEnd"/>
      <w:r w:rsidR="004F53FB" w:rsidRPr="004F53FB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="004F53FB" w:rsidRPr="004F53FB">
        <w:rPr>
          <w:rFonts w:ascii="Times New Roman" w:hAnsi="Times New Roman"/>
          <w:sz w:val="24"/>
          <w:szCs w:val="24"/>
        </w:rPr>
        <w:t>Subinvestiţia</w:t>
      </w:r>
      <w:proofErr w:type="spellEnd"/>
      <w:r w:rsidR="004F53FB" w:rsidRPr="004F53FB">
        <w:rPr>
          <w:rFonts w:ascii="Times New Roman" w:hAnsi="Times New Roman"/>
          <w:sz w:val="24"/>
          <w:szCs w:val="24"/>
        </w:rPr>
        <w:t xml:space="preserve"> I1.a. - </w:t>
      </w:r>
      <w:proofErr w:type="spellStart"/>
      <w:r w:rsidR="004F53FB" w:rsidRPr="004F53FB">
        <w:rPr>
          <w:rFonts w:ascii="Times New Roman" w:hAnsi="Times New Roman"/>
          <w:sz w:val="24"/>
          <w:szCs w:val="24"/>
        </w:rPr>
        <w:t>Înfiinţarea</w:t>
      </w:r>
      <w:proofErr w:type="spellEnd"/>
      <w:r w:rsidR="004F53FB" w:rsidRPr="004F53F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F53FB" w:rsidRPr="004F53FB">
        <w:rPr>
          <w:rFonts w:ascii="Times New Roman" w:hAnsi="Times New Roman"/>
          <w:sz w:val="24"/>
          <w:szCs w:val="24"/>
        </w:rPr>
        <w:t>centre</w:t>
      </w:r>
      <w:proofErr w:type="spellEnd"/>
      <w:r w:rsidR="004F53FB" w:rsidRPr="004F53F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F53FB" w:rsidRPr="004F53FB">
        <w:rPr>
          <w:rFonts w:ascii="Times New Roman" w:hAnsi="Times New Roman"/>
          <w:sz w:val="24"/>
          <w:szCs w:val="24"/>
        </w:rPr>
        <w:t>colectare</w:t>
      </w:r>
      <w:proofErr w:type="spellEnd"/>
      <w:r w:rsidR="004F53FB" w:rsidRPr="004F53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53FB" w:rsidRPr="004F53FB">
        <w:rPr>
          <w:rFonts w:ascii="Times New Roman" w:hAnsi="Times New Roman"/>
          <w:sz w:val="24"/>
          <w:szCs w:val="24"/>
        </w:rPr>
        <w:t>prin</w:t>
      </w:r>
      <w:proofErr w:type="spellEnd"/>
      <w:r w:rsidR="004F53FB" w:rsidRPr="004F53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53FB" w:rsidRPr="004F53FB">
        <w:rPr>
          <w:rFonts w:ascii="Times New Roman" w:hAnsi="Times New Roman"/>
          <w:sz w:val="24"/>
          <w:szCs w:val="24"/>
        </w:rPr>
        <w:t>aport</w:t>
      </w:r>
      <w:proofErr w:type="spellEnd"/>
      <w:r w:rsidR="004F53FB" w:rsidRPr="004F53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53FB" w:rsidRPr="004F53FB">
        <w:rPr>
          <w:rFonts w:ascii="Times New Roman" w:hAnsi="Times New Roman"/>
          <w:sz w:val="24"/>
          <w:szCs w:val="24"/>
        </w:rPr>
        <w:t>voluntar</w:t>
      </w:r>
      <w:proofErr w:type="spellEnd"/>
      <w:r w:rsidR="004F53FB" w:rsidRPr="004F53FB">
        <w:rPr>
          <w:rFonts w:ascii="Times New Roman" w:hAnsi="Times New Roman"/>
          <w:sz w:val="24"/>
          <w:szCs w:val="24"/>
        </w:rPr>
        <w:t xml:space="preserve"> </w:t>
      </w:r>
      <w:r w:rsidR="004F53FB" w:rsidRPr="004F53FB">
        <w:rPr>
          <w:rFonts w:ascii="Times New Roman" w:eastAsia="Calibri" w:hAnsi="Times New Roman"/>
          <w:sz w:val="24"/>
          <w:szCs w:val="24"/>
        </w:rPr>
        <w:t xml:space="preserve">din </w:t>
      </w:r>
      <w:proofErr w:type="spellStart"/>
      <w:r w:rsidR="004F53FB" w:rsidRPr="004F53FB">
        <w:rPr>
          <w:rFonts w:ascii="Times New Roman" w:eastAsia="Calibri" w:hAnsi="Times New Roman"/>
          <w:sz w:val="24"/>
          <w:szCs w:val="24"/>
        </w:rPr>
        <w:t>Planul</w:t>
      </w:r>
      <w:proofErr w:type="spellEnd"/>
      <w:r w:rsidR="004F53FB" w:rsidRPr="004F53F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4F53FB" w:rsidRPr="004F53FB">
        <w:rPr>
          <w:rFonts w:ascii="Times New Roman" w:eastAsia="Calibri" w:hAnsi="Times New Roman"/>
          <w:sz w:val="24"/>
          <w:szCs w:val="24"/>
        </w:rPr>
        <w:t>Național</w:t>
      </w:r>
      <w:proofErr w:type="spellEnd"/>
      <w:r w:rsidR="004F53FB" w:rsidRPr="004F53FB">
        <w:rPr>
          <w:rFonts w:ascii="Times New Roman" w:eastAsia="Calibri" w:hAnsi="Times New Roman"/>
          <w:sz w:val="24"/>
          <w:szCs w:val="24"/>
        </w:rPr>
        <w:t xml:space="preserve"> de </w:t>
      </w:r>
      <w:proofErr w:type="spellStart"/>
      <w:r w:rsidR="004F53FB" w:rsidRPr="004F53FB">
        <w:rPr>
          <w:rFonts w:ascii="Times New Roman" w:eastAsia="Calibri" w:hAnsi="Times New Roman"/>
          <w:sz w:val="24"/>
          <w:szCs w:val="24"/>
        </w:rPr>
        <w:t>Redresare</w:t>
      </w:r>
      <w:proofErr w:type="spellEnd"/>
      <w:r w:rsidR="004F53FB" w:rsidRPr="004F53F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4F53FB" w:rsidRPr="004F53FB">
        <w:rPr>
          <w:rFonts w:ascii="Times New Roman" w:eastAsia="Calibri" w:hAnsi="Times New Roman"/>
          <w:sz w:val="24"/>
          <w:szCs w:val="24"/>
        </w:rPr>
        <w:t>și</w:t>
      </w:r>
      <w:proofErr w:type="spellEnd"/>
      <w:r w:rsidR="004F53FB" w:rsidRPr="004F53FB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4F53FB" w:rsidRPr="004F53FB">
        <w:rPr>
          <w:rFonts w:ascii="Times New Roman" w:eastAsia="Calibri" w:hAnsi="Times New Roman"/>
          <w:sz w:val="24"/>
          <w:szCs w:val="24"/>
        </w:rPr>
        <w:t>Reziliență</w:t>
      </w:r>
      <w:proofErr w:type="spellEnd"/>
    </w:p>
    <w:p w14:paraId="44EDAA2D" w14:textId="77777777" w:rsidR="0094163C" w:rsidRDefault="0094163C" w:rsidP="004F53FB">
      <w:pPr>
        <w:jc w:val="both"/>
      </w:pPr>
    </w:p>
    <w:p w14:paraId="6CA6523E" w14:textId="77777777" w:rsidR="00EA122B" w:rsidRPr="00C85FA1" w:rsidRDefault="00EA122B" w:rsidP="00F611FC">
      <w:pPr>
        <w:ind w:firstLine="720"/>
        <w:jc w:val="both"/>
      </w:pPr>
    </w:p>
    <w:p w14:paraId="43AE02D1" w14:textId="77777777" w:rsidR="0094163C" w:rsidRPr="00C85FA1" w:rsidRDefault="0094163C" w:rsidP="00B5400E">
      <w:pPr>
        <w:ind w:firstLine="720"/>
        <w:rPr>
          <w:b/>
        </w:rPr>
      </w:pPr>
      <w:r w:rsidRPr="00C85FA1">
        <w:rPr>
          <w:b/>
        </w:rPr>
        <w:t>PRIMAR</w:t>
      </w:r>
      <w:r w:rsidR="00FD1A31" w:rsidRPr="00C85FA1">
        <w:rPr>
          <w:b/>
        </w:rPr>
        <w:t>,</w:t>
      </w:r>
      <w:r w:rsidRPr="00C85FA1">
        <w:rPr>
          <w:b/>
        </w:rPr>
        <w:tab/>
      </w:r>
      <w:r w:rsidRPr="00C85FA1">
        <w:rPr>
          <w:b/>
        </w:rPr>
        <w:tab/>
      </w:r>
      <w:r w:rsidRPr="00C85FA1">
        <w:rPr>
          <w:b/>
        </w:rPr>
        <w:tab/>
      </w:r>
      <w:r w:rsidRPr="00C85FA1">
        <w:rPr>
          <w:b/>
        </w:rPr>
        <w:tab/>
      </w:r>
      <w:r w:rsidRPr="00C85FA1">
        <w:rPr>
          <w:b/>
        </w:rPr>
        <w:tab/>
        <w:t xml:space="preserve">             </w:t>
      </w:r>
      <w:r w:rsidR="00FD1A31" w:rsidRPr="00C85FA1">
        <w:rPr>
          <w:b/>
        </w:rPr>
        <w:t>VICEPRIMAR,</w:t>
      </w:r>
    </w:p>
    <w:p w14:paraId="05AEF428" w14:textId="77777777" w:rsidR="0094163C" w:rsidRPr="00C85FA1" w:rsidRDefault="00FD1A31" w:rsidP="00B5400E">
      <w:pPr>
        <w:ind w:firstLine="720"/>
        <w:rPr>
          <w:b/>
        </w:rPr>
      </w:pPr>
      <w:r w:rsidRPr="00C85FA1">
        <w:rPr>
          <w:b/>
        </w:rPr>
        <w:t>DOMINIC FRITZ</w:t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Pr="00C85FA1">
        <w:rPr>
          <w:b/>
        </w:rPr>
        <w:t>RUBEN LAȚCĂU</w:t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</w:p>
    <w:p w14:paraId="23D9490C" w14:textId="77777777" w:rsidR="0079056E" w:rsidRDefault="0094163C" w:rsidP="00B5400E">
      <w:pPr>
        <w:ind w:firstLine="720"/>
        <w:rPr>
          <w:b/>
        </w:rPr>
      </w:pPr>
      <w:r w:rsidRPr="00C85FA1">
        <w:rPr>
          <w:b/>
        </w:rPr>
        <w:tab/>
      </w:r>
    </w:p>
    <w:p w14:paraId="61D412C5" w14:textId="77777777" w:rsidR="00D5462D" w:rsidRPr="00C85FA1" w:rsidRDefault="00D5462D" w:rsidP="00B5400E">
      <w:pPr>
        <w:ind w:firstLine="720"/>
        <w:rPr>
          <w:b/>
        </w:rPr>
      </w:pPr>
    </w:p>
    <w:p w14:paraId="1FE0FF5D" w14:textId="77777777" w:rsidR="00D5462D" w:rsidRPr="00D5462D" w:rsidRDefault="00D5462D" w:rsidP="00D5462D">
      <w:pPr>
        <w:ind w:firstLine="720"/>
        <w:jc w:val="center"/>
        <w:rPr>
          <w:b/>
        </w:rPr>
      </w:pPr>
      <w:r w:rsidRPr="00D5462D">
        <w:rPr>
          <w:b/>
        </w:rPr>
        <w:t>ADMINISTRATOR PUBLIC</w:t>
      </w:r>
    </w:p>
    <w:p w14:paraId="15B14690" w14:textId="77777777" w:rsidR="00D5462D" w:rsidRPr="00D5462D" w:rsidRDefault="00D5462D" w:rsidP="00D5462D">
      <w:pPr>
        <w:ind w:firstLine="720"/>
        <w:jc w:val="center"/>
        <w:rPr>
          <w:b/>
        </w:rPr>
      </w:pPr>
      <w:r w:rsidRPr="00D5462D">
        <w:rPr>
          <w:b/>
        </w:rPr>
        <w:t>MATEI CREIVEANU</w:t>
      </w:r>
    </w:p>
    <w:p w14:paraId="4CECC97E" w14:textId="77777777" w:rsidR="00D5462D" w:rsidRPr="00D5462D" w:rsidRDefault="00D5462D" w:rsidP="00D5462D">
      <w:pPr>
        <w:ind w:firstLine="720"/>
        <w:rPr>
          <w:b/>
        </w:rPr>
      </w:pPr>
    </w:p>
    <w:p w14:paraId="32FAD60B" w14:textId="77777777" w:rsidR="00D5462D" w:rsidRDefault="00D5462D" w:rsidP="00D5462D">
      <w:pPr>
        <w:ind w:firstLine="720"/>
        <w:jc w:val="center"/>
        <w:rPr>
          <w:b/>
          <w:sz w:val="28"/>
          <w:szCs w:val="28"/>
        </w:rPr>
      </w:pPr>
    </w:p>
    <w:p w14:paraId="5BF233B8" w14:textId="728CB338" w:rsidR="00D5462D" w:rsidRDefault="00D5462D" w:rsidP="00D5462D">
      <w:pPr>
        <w:ind w:firstLine="720"/>
        <w:jc w:val="center"/>
        <w:rPr>
          <w:b/>
          <w:sz w:val="28"/>
          <w:szCs w:val="28"/>
        </w:rPr>
      </w:pPr>
    </w:p>
    <w:p w14:paraId="1AC45BBD" w14:textId="7A0026D1" w:rsidR="00B367FC" w:rsidRDefault="00B367FC" w:rsidP="00D5462D">
      <w:pPr>
        <w:ind w:firstLine="720"/>
        <w:jc w:val="center"/>
        <w:rPr>
          <w:b/>
          <w:sz w:val="28"/>
          <w:szCs w:val="28"/>
        </w:rPr>
      </w:pPr>
    </w:p>
    <w:p w14:paraId="72DE12DD" w14:textId="4C869AB3" w:rsidR="00B367FC" w:rsidRDefault="00B367FC" w:rsidP="00D5462D">
      <w:pPr>
        <w:ind w:firstLine="720"/>
        <w:jc w:val="center"/>
        <w:rPr>
          <w:b/>
          <w:sz w:val="28"/>
          <w:szCs w:val="28"/>
        </w:rPr>
      </w:pPr>
    </w:p>
    <w:p w14:paraId="62E9ACF3" w14:textId="399CE402" w:rsidR="00B367FC" w:rsidRDefault="00B367FC" w:rsidP="00D5462D">
      <w:pPr>
        <w:ind w:firstLine="720"/>
        <w:jc w:val="center"/>
        <w:rPr>
          <w:b/>
          <w:sz w:val="28"/>
          <w:szCs w:val="28"/>
        </w:rPr>
      </w:pPr>
    </w:p>
    <w:p w14:paraId="52E3F29F" w14:textId="0DDFAC0F" w:rsidR="00B367FC" w:rsidRDefault="00B367FC" w:rsidP="00D5462D">
      <w:pPr>
        <w:ind w:firstLine="720"/>
        <w:jc w:val="center"/>
        <w:rPr>
          <w:b/>
          <w:sz w:val="28"/>
          <w:szCs w:val="28"/>
        </w:rPr>
      </w:pPr>
    </w:p>
    <w:p w14:paraId="58D87D4F" w14:textId="044C32F1" w:rsidR="00B367FC" w:rsidRDefault="00B367FC" w:rsidP="00D5462D">
      <w:pPr>
        <w:ind w:firstLine="720"/>
        <w:jc w:val="center"/>
        <w:rPr>
          <w:b/>
          <w:sz w:val="28"/>
          <w:szCs w:val="28"/>
        </w:rPr>
      </w:pPr>
    </w:p>
    <w:p w14:paraId="7A4B08F6" w14:textId="2BA3B529" w:rsidR="00B367FC" w:rsidRDefault="00B367FC" w:rsidP="00D5462D">
      <w:pPr>
        <w:ind w:firstLine="720"/>
        <w:jc w:val="center"/>
        <w:rPr>
          <w:b/>
          <w:sz w:val="28"/>
          <w:szCs w:val="28"/>
        </w:rPr>
      </w:pPr>
    </w:p>
    <w:p w14:paraId="4269C009" w14:textId="6DF8E073" w:rsidR="00B367FC" w:rsidRDefault="00B367FC" w:rsidP="00D5462D">
      <w:pPr>
        <w:ind w:firstLine="720"/>
        <w:jc w:val="center"/>
        <w:rPr>
          <w:b/>
          <w:sz w:val="28"/>
          <w:szCs w:val="28"/>
        </w:rPr>
      </w:pPr>
    </w:p>
    <w:p w14:paraId="7FC78B0B" w14:textId="252E1B29" w:rsidR="00B367FC" w:rsidRDefault="00B367FC" w:rsidP="00D5462D">
      <w:pPr>
        <w:ind w:firstLine="720"/>
        <w:jc w:val="center"/>
        <w:rPr>
          <w:b/>
          <w:sz w:val="28"/>
          <w:szCs w:val="28"/>
        </w:rPr>
      </w:pPr>
    </w:p>
    <w:p w14:paraId="74D4B89A" w14:textId="1FBADB71" w:rsidR="00B367FC" w:rsidRDefault="00B367FC" w:rsidP="00D5462D">
      <w:pPr>
        <w:ind w:firstLine="720"/>
        <w:jc w:val="center"/>
        <w:rPr>
          <w:b/>
          <w:sz w:val="28"/>
          <w:szCs w:val="28"/>
        </w:rPr>
      </w:pPr>
    </w:p>
    <w:p w14:paraId="5E813C51" w14:textId="1EF3C718" w:rsidR="00B367FC" w:rsidRDefault="00B367FC" w:rsidP="00D5462D">
      <w:pPr>
        <w:ind w:firstLine="720"/>
        <w:jc w:val="center"/>
        <w:rPr>
          <w:b/>
          <w:sz w:val="28"/>
          <w:szCs w:val="28"/>
        </w:rPr>
      </w:pPr>
    </w:p>
    <w:p w14:paraId="0929AB21" w14:textId="1E96C870" w:rsidR="00B367FC" w:rsidRDefault="00B367FC" w:rsidP="00D5462D">
      <w:pPr>
        <w:ind w:firstLine="720"/>
        <w:jc w:val="center"/>
        <w:rPr>
          <w:b/>
          <w:sz w:val="28"/>
          <w:szCs w:val="28"/>
        </w:rPr>
      </w:pPr>
    </w:p>
    <w:p w14:paraId="1994340D" w14:textId="659D9583" w:rsidR="00B367FC" w:rsidRDefault="00B367FC" w:rsidP="00D5462D">
      <w:pPr>
        <w:ind w:firstLine="720"/>
        <w:jc w:val="center"/>
        <w:rPr>
          <w:b/>
          <w:sz w:val="28"/>
          <w:szCs w:val="28"/>
        </w:rPr>
      </w:pPr>
    </w:p>
    <w:p w14:paraId="697DA4AB" w14:textId="77777777" w:rsidR="00B367FC" w:rsidRPr="00D5462D" w:rsidRDefault="00B367FC" w:rsidP="00D5462D">
      <w:pPr>
        <w:ind w:firstLine="720"/>
        <w:jc w:val="center"/>
        <w:rPr>
          <w:b/>
          <w:sz w:val="28"/>
          <w:szCs w:val="28"/>
        </w:rPr>
      </w:pPr>
    </w:p>
    <w:p w14:paraId="75B6FDDF" w14:textId="77777777" w:rsidR="0094163C" w:rsidRPr="00C85FA1" w:rsidRDefault="0094163C" w:rsidP="00877899">
      <w:pPr>
        <w:rPr>
          <w:color w:val="C0504D"/>
          <w:lang w:val="ro-RO"/>
        </w:rPr>
      </w:pPr>
      <w:r w:rsidRPr="00C85FA1">
        <w:rPr>
          <w:lang w:val="sv-SE"/>
        </w:rPr>
        <w:t>NOTĂ: Elementele de natură tehnică, de detaliu, se vor regăsi în raportul de specialitate si, dacă se impune,  în nota de fundamentare.</w:t>
      </w:r>
      <w:r w:rsidRPr="00C85FA1">
        <w:rPr>
          <w:lang w:val="ro-RO"/>
        </w:rPr>
        <w:tab/>
      </w:r>
      <w:r w:rsidRPr="00C85FA1">
        <w:rPr>
          <w:lang w:val="ro-RO"/>
        </w:rPr>
        <w:tab/>
      </w:r>
      <w:r w:rsidRPr="00C85FA1">
        <w:rPr>
          <w:lang w:val="ro-RO"/>
        </w:rPr>
        <w:tab/>
      </w:r>
      <w:r w:rsidRPr="00C85FA1">
        <w:rPr>
          <w:lang w:val="ro-RO"/>
        </w:rPr>
        <w:tab/>
      </w:r>
    </w:p>
    <w:sectPr w:rsidR="0094163C" w:rsidRPr="00C85FA1" w:rsidSect="004D0802">
      <w:footerReference w:type="default" r:id="rId7"/>
      <w:pgSz w:w="12240" w:h="15840"/>
      <w:pgMar w:top="567" w:right="104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CBE3D" w14:textId="77777777" w:rsidR="007F0BC5" w:rsidRDefault="007F0BC5" w:rsidP="0079056E">
      <w:r>
        <w:separator/>
      </w:r>
    </w:p>
  </w:endnote>
  <w:endnote w:type="continuationSeparator" w:id="0">
    <w:p w14:paraId="2340CB4F" w14:textId="77777777" w:rsidR="007F0BC5" w:rsidRDefault="007F0BC5" w:rsidP="0079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8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C33A1" w14:textId="77777777" w:rsidR="0079056E" w:rsidRDefault="0079056E">
    <w:pPr>
      <w:pStyle w:val="Subsol"/>
    </w:pPr>
    <w:r>
      <w:rPr>
        <w:sz w:val="22"/>
        <w:szCs w:val="22"/>
        <w:lang w:val="ro-RO"/>
      </w:rPr>
      <w:tab/>
    </w:r>
    <w:r>
      <w:rPr>
        <w:sz w:val="22"/>
        <w:szCs w:val="22"/>
        <w:lang w:val="ro-RO"/>
      </w:rPr>
      <w:tab/>
    </w:r>
    <w:r w:rsidRPr="00B5400E">
      <w:rPr>
        <w:sz w:val="22"/>
        <w:szCs w:val="22"/>
        <w:lang w:val="ro-RO"/>
      </w:rPr>
      <w:t>Cod FO53-03,Ver.3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0539B" w14:textId="77777777" w:rsidR="007F0BC5" w:rsidRDefault="007F0BC5" w:rsidP="0079056E">
      <w:r>
        <w:separator/>
      </w:r>
    </w:p>
  </w:footnote>
  <w:footnote w:type="continuationSeparator" w:id="0">
    <w:p w14:paraId="301FEA25" w14:textId="77777777" w:rsidR="007F0BC5" w:rsidRDefault="007F0BC5" w:rsidP="00790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3A7B"/>
    <w:multiLevelType w:val="hybridMultilevel"/>
    <w:tmpl w:val="775A1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375CE"/>
    <w:multiLevelType w:val="hybridMultilevel"/>
    <w:tmpl w:val="FA5C5356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59437605">
    <w:abstractNumId w:val="2"/>
  </w:num>
  <w:num w:numId="2" w16cid:durableId="1347370435">
    <w:abstractNumId w:val="1"/>
  </w:num>
  <w:num w:numId="3" w16cid:durableId="195208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5A"/>
    <w:rsid w:val="00012DA4"/>
    <w:rsid w:val="00072601"/>
    <w:rsid w:val="00093487"/>
    <w:rsid w:val="000A729A"/>
    <w:rsid w:val="000B0931"/>
    <w:rsid w:val="000D0A66"/>
    <w:rsid w:val="000D3DF6"/>
    <w:rsid w:val="00102796"/>
    <w:rsid w:val="00120E50"/>
    <w:rsid w:val="00155B23"/>
    <w:rsid w:val="00191956"/>
    <w:rsid w:val="001D784C"/>
    <w:rsid w:val="002375BA"/>
    <w:rsid w:val="00237DF9"/>
    <w:rsid w:val="00250855"/>
    <w:rsid w:val="00267D0B"/>
    <w:rsid w:val="00273A26"/>
    <w:rsid w:val="00275248"/>
    <w:rsid w:val="00293980"/>
    <w:rsid w:val="002D637F"/>
    <w:rsid w:val="003112B1"/>
    <w:rsid w:val="00313E17"/>
    <w:rsid w:val="00350E86"/>
    <w:rsid w:val="00354C28"/>
    <w:rsid w:val="00367ACF"/>
    <w:rsid w:val="003B13BF"/>
    <w:rsid w:val="003D3267"/>
    <w:rsid w:val="00421318"/>
    <w:rsid w:val="00453676"/>
    <w:rsid w:val="00465AED"/>
    <w:rsid w:val="0047384C"/>
    <w:rsid w:val="004D0802"/>
    <w:rsid w:val="004E56D9"/>
    <w:rsid w:val="004F53FB"/>
    <w:rsid w:val="00513A09"/>
    <w:rsid w:val="00556D7D"/>
    <w:rsid w:val="005978C8"/>
    <w:rsid w:val="005D31E4"/>
    <w:rsid w:val="005E3A5E"/>
    <w:rsid w:val="005F163E"/>
    <w:rsid w:val="005F26D4"/>
    <w:rsid w:val="00640EEF"/>
    <w:rsid w:val="006431D6"/>
    <w:rsid w:val="006736E0"/>
    <w:rsid w:val="00697BA7"/>
    <w:rsid w:val="006A175C"/>
    <w:rsid w:val="006B135B"/>
    <w:rsid w:val="006E1587"/>
    <w:rsid w:val="00702703"/>
    <w:rsid w:val="00705A75"/>
    <w:rsid w:val="0072295C"/>
    <w:rsid w:val="007335F5"/>
    <w:rsid w:val="00752581"/>
    <w:rsid w:val="00763975"/>
    <w:rsid w:val="007705A5"/>
    <w:rsid w:val="0079056E"/>
    <w:rsid w:val="00790698"/>
    <w:rsid w:val="007E4DF4"/>
    <w:rsid w:val="007F0BC5"/>
    <w:rsid w:val="00807251"/>
    <w:rsid w:val="00812DD8"/>
    <w:rsid w:val="008259F1"/>
    <w:rsid w:val="00841A58"/>
    <w:rsid w:val="00874DCB"/>
    <w:rsid w:val="00877899"/>
    <w:rsid w:val="008C5ECE"/>
    <w:rsid w:val="008D1ADC"/>
    <w:rsid w:val="008D5533"/>
    <w:rsid w:val="008F055A"/>
    <w:rsid w:val="00903648"/>
    <w:rsid w:val="00910A9C"/>
    <w:rsid w:val="00923998"/>
    <w:rsid w:val="0094163C"/>
    <w:rsid w:val="009813B5"/>
    <w:rsid w:val="009A68F7"/>
    <w:rsid w:val="009B44D0"/>
    <w:rsid w:val="00A024FB"/>
    <w:rsid w:val="00A02857"/>
    <w:rsid w:val="00A64B07"/>
    <w:rsid w:val="00A91841"/>
    <w:rsid w:val="00AA5D60"/>
    <w:rsid w:val="00AF7080"/>
    <w:rsid w:val="00B367FC"/>
    <w:rsid w:val="00B50DB1"/>
    <w:rsid w:val="00B5400E"/>
    <w:rsid w:val="00B92478"/>
    <w:rsid w:val="00BD22C5"/>
    <w:rsid w:val="00C166A5"/>
    <w:rsid w:val="00C21D6B"/>
    <w:rsid w:val="00C762CB"/>
    <w:rsid w:val="00C85FA1"/>
    <w:rsid w:val="00CA455F"/>
    <w:rsid w:val="00CC440E"/>
    <w:rsid w:val="00CF0A74"/>
    <w:rsid w:val="00D2319C"/>
    <w:rsid w:val="00D5462D"/>
    <w:rsid w:val="00D61525"/>
    <w:rsid w:val="00DA70F4"/>
    <w:rsid w:val="00DD2612"/>
    <w:rsid w:val="00DE6F32"/>
    <w:rsid w:val="00DF5155"/>
    <w:rsid w:val="00E030E5"/>
    <w:rsid w:val="00E13CF3"/>
    <w:rsid w:val="00EA122B"/>
    <w:rsid w:val="00EC64A4"/>
    <w:rsid w:val="00EF00F4"/>
    <w:rsid w:val="00F611FC"/>
    <w:rsid w:val="00F6595D"/>
    <w:rsid w:val="00F66858"/>
    <w:rsid w:val="00FA4747"/>
    <w:rsid w:val="00FA5B29"/>
    <w:rsid w:val="00FD1A31"/>
    <w:rsid w:val="00FE3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31F0D8"/>
  <w15:docId w15:val="{DF3BA9B4-98D5-4D16-BB5E-1BD262B9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55A"/>
    <w:rPr>
      <w:rFonts w:eastAsia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F05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Frspaiere">
    <w:name w:val="No Spacing"/>
    <w:link w:val="FrspaiereCaracter"/>
    <w:uiPriority w:val="1"/>
    <w:qFormat/>
    <w:rsid w:val="008F055A"/>
    <w:rPr>
      <w:rFonts w:ascii="Calibri" w:hAnsi="Calibri"/>
      <w:lang w:val="ro-RO"/>
    </w:rPr>
  </w:style>
  <w:style w:type="paragraph" w:styleId="Antet">
    <w:name w:val="header"/>
    <w:basedOn w:val="Normal"/>
    <w:link w:val="AntetCaracter"/>
    <w:uiPriority w:val="99"/>
    <w:semiHidden/>
    <w:unhideWhenUsed/>
    <w:rsid w:val="0079056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79056E"/>
    <w:rPr>
      <w:rFonts w:eastAsia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semiHidden/>
    <w:unhideWhenUsed/>
    <w:rsid w:val="0079056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79056E"/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D784C"/>
    <w:pPr>
      <w:shd w:val="clear" w:color="auto" w:fill="FFFFFF"/>
      <w:jc w:val="both"/>
    </w:pPr>
    <w:rPr>
      <w:rFonts w:ascii="Verdana" w:hAnsi="Verdana"/>
      <w:color w:val="000000"/>
      <w:sz w:val="12"/>
      <w:szCs w:val="12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1D784C"/>
    <w:rPr>
      <w:rFonts w:ascii="Calibri" w:hAnsi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PMT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rcanceal</dc:creator>
  <cp:lastModifiedBy>Oltea Camelia BOBEI</cp:lastModifiedBy>
  <cp:revision>2</cp:revision>
  <cp:lastPrinted>2022-06-21T09:01:00Z</cp:lastPrinted>
  <dcterms:created xsi:type="dcterms:W3CDTF">2022-10-20T12:11:00Z</dcterms:created>
  <dcterms:modified xsi:type="dcterms:W3CDTF">2022-10-20T12:11:00Z</dcterms:modified>
</cp:coreProperties>
</file>