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31" w:rsidRPr="00B4151D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>ROMÂNIA</w:t>
      </w: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APROBAT</w:t>
      </w:r>
    </w:p>
    <w:p w:rsidR="00CB7731" w:rsidRPr="00B4151D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>JUDEŢUL TIMIŞ</w:t>
      </w:r>
    </w:p>
    <w:p w:rsidR="00CB7731" w:rsidRPr="00B4151D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>MUNICIPIUL TIMIŞOARA</w:t>
      </w: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ab/>
        <w:t>PRIMAR</w:t>
      </w:r>
    </w:p>
    <w:p w:rsidR="00CB7731" w:rsidRPr="00B4151D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>DIRECŢIA COMUNICARE</w:t>
      </w:r>
    </w:p>
    <w:p w:rsidR="00CB7731" w:rsidRPr="00B4151D" w:rsidRDefault="008C21CB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>SC 201</w:t>
      </w:r>
      <w:r w:rsidR="0091331E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</w:t>
      </w:r>
      <w:r w:rsidR="0091331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839B5">
        <w:rPr>
          <w:rFonts w:ascii="Times New Roman" w:hAnsi="Times New Roman" w:cs="Times New Roman"/>
          <w:b/>
          <w:sz w:val="24"/>
          <w:szCs w:val="24"/>
          <w:lang w:val="it-IT"/>
        </w:rPr>
        <w:t>5259/04.03.2019</w:t>
      </w:r>
      <w:r w:rsidRPr="00B4151D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7731" w:rsidRPr="00B4151D">
        <w:rPr>
          <w:rFonts w:ascii="Times New Roman" w:hAnsi="Times New Roman" w:cs="Times New Roman"/>
          <w:b/>
          <w:sz w:val="24"/>
          <w:szCs w:val="24"/>
          <w:lang w:val="it-IT"/>
        </w:rPr>
        <w:t>NICOLAE ROBU</w:t>
      </w:r>
    </w:p>
    <w:p w:rsidR="00CB7731" w:rsidRPr="00B4151D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caps/>
          <w:sz w:val="24"/>
          <w:szCs w:val="24"/>
          <w:lang w:val="it-IT"/>
        </w:rPr>
      </w:pPr>
      <w:r w:rsidRPr="00B4151D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EF7F3F" w:rsidRPr="00ED3E98" w:rsidRDefault="00EF7F3F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4620BB" w:rsidRPr="00ED3E98" w:rsidRDefault="004620BB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4620BB" w:rsidRPr="00ED3E98" w:rsidRDefault="004620BB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365AA6" w:rsidRPr="00ED3E98" w:rsidRDefault="00BB3361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RAPORT DE SPECIALITATE</w:t>
      </w:r>
    </w:p>
    <w:p w:rsidR="0003455D" w:rsidRDefault="00365AA6" w:rsidP="00AA0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ED3E98">
        <w:rPr>
          <w:rFonts w:ascii="Times New Roman" w:hAnsi="Times New Roman" w:cs="Times New Roman"/>
          <w:b/>
          <w:bCs/>
        </w:rPr>
        <w:t>privind</w:t>
      </w:r>
      <w:proofErr w:type="spellEnd"/>
      <w:proofErr w:type="gramEnd"/>
      <w:r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650E3" w:rsidRPr="00ED3E98">
        <w:rPr>
          <w:rFonts w:ascii="Times New Roman" w:hAnsi="Times New Roman" w:cs="Times New Roman"/>
          <w:b/>
          <w:bCs/>
        </w:rPr>
        <w:t>aprobarea</w:t>
      </w:r>
      <w:proofErr w:type="spellEnd"/>
      <w:r w:rsidR="009650E3"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27256" w:rsidRPr="00ED3E98">
        <w:rPr>
          <w:rFonts w:ascii="Times New Roman" w:hAnsi="Times New Roman" w:cs="Times New Roman"/>
          <w:b/>
          <w:bCs/>
        </w:rPr>
        <w:t>participării</w:t>
      </w:r>
      <w:proofErr w:type="spellEnd"/>
      <w:r w:rsidR="00AA0CE3"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0774D" w:rsidRPr="00ED3E98">
        <w:rPr>
          <w:rFonts w:ascii="Times New Roman" w:hAnsi="Times New Roman" w:cs="Times New Roman"/>
          <w:b/>
          <w:bCs/>
        </w:rPr>
        <w:t>în</w:t>
      </w:r>
      <w:proofErr w:type="spellEnd"/>
      <w:r w:rsidR="00F0774D"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0774D" w:rsidRPr="00ED3E98">
        <w:rPr>
          <w:rFonts w:ascii="Times New Roman" w:hAnsi="Times New Roman" w:cs="Times New Roman"/>
          <w:b/>
          <w:bCs/>
        </w:rPr>
        <w:t>calitate</w:t>
      </w:r>
      <w:proofErr w:type="spellEnd"/>
      <w:r w:rsidR="00F0774D" w:rsidRPr="00ED3E9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F0774D" w:rsidRPr="00ED3E98">
        <w:rPr>
          <w:rFonts w:ascii="Times New Roman" w:hAnsi="Times New Roman" w:cs="Times New Roman"/>
          <w:b/>
          <w:bCs/>
        </w:rPr>
        <w:t>partener</w:t>
      </w:r>
      <w:proofErr w:type="spellEnd"/>
      <w:r w:rsidR="00F0774D" w:rsidRPr="00ED3E98">
        <w:rPr>
          <w:rFonts w:ascii="Times New Roman" w:hAnsi="Times New Roman" w:cs="Times New Roman"/>
          <w:b/>
          <w:bCs/>
        </w:rPr>
        <w:t xml:space="preserve">, a </w:t>
      </w:r>
      <w:proofErr w:type="spellStart"/>
      <w:r w:rsidR="00302DDE" w:rsidRPr="00ED3E98">
        <w:rPr>
          <w:rFonts w:ascii="Times New Roman" w:hAnsi="Times New Roman" w:cs="Times New Roman"/>
          <w:b/>
          <w:bCs/>
        </w:rPr>
        <w:t>Municipiului</w:t>
      </w:r>
      <w:proofErr w:type="spellEnd"/>
      <w:r w:rsidR="00302DDE"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02DDE" w:rsidRPr="00ED3E98">
        <w:rPr>
          <w:rFonts w:ascii="Times New Roman" w:hAnsi="Times New Roman" w:cs="Times New Roman"/>
          <w:b/>
          <w:bCs/>
        </w:rPr>
        <w:t>Timişoara</w:t>
      </w:r>
      <w:proofErr w:type="spellEnd"/>
      <w:r w:rsidR="00AA0CE3" w:rsidRPr="00ED3E98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410528" w:rsidRPr="00ED3E98">
        <w:rPr>
          <w:rFonts w:ascii="Times New Roman" w:hAnsi="Times New Roman" w:cs="Times New Roman"/>
          <w:b/>
          <w:bCs/>
        </w:rPr>
        <w:t>proiectul</w:t>
      </w:r>
      <w:proofErr w:type="spellEnd"/>
      <w:r w:rsidR="00410528"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10528" w:rsidRPr="00ED3E98">
        <w:rPr>
          <w:rFonts w:ascii="Times New Roman" w:hAnsi="Times New Roman" w:cs="Times New Roman"/>
          <w:b/>
          <w:bCs/>
        </w:rPr>
        <w:t>intitulat</w:t>
      </w:r>
      <w:proofErr w:type="spellEnd"/>
      <w:r w:rsidR="00410528" w:rsidRPr="00ED3E98">
        <w:rPr>
          <w:rFonts w:ascii="Times New Roman" w:hAnsi="Times New Roman" w:cs="Times New Roman"/>
          <w:b/>
          <w:bCs/>
        </w:rPr>
        <w:t xml:space="preserve"> „</w:t>
      </w:r>
      <w:proofErr w:type="spellStart"/>
      <w:r w:rsidR="00456392">
        <w:rPr>
          <w:rFonts w:ascii="Times New Roman" w:hAnsi="Times New Roman" w:cs="Times New Roman"/>
          <w:b/>
        </w:rPr>
        <w:t>emPOWERing</w:t>
      </w:r>
      <w:proofErr w:type="spellEnd"/>
      <w:r w:rsidR="00456392">
        <w:rPr>
          <w:rFonts w:ascii="Times New Roman" w:hAnsi="Times New Roman" w:cs="Times New Roman"/>
          <w:b/>
        </w:rPr>
        <w:t xml:space="preserve"> the informal</w:t>
      </w:r>
      <w:r w:rsidR="00410528" w:rsidRPr="00ED3E98">
        <w:rPr>
          <w:rFonts w:ascii="Times New Roman" w:hAnsi="Times New Roman" w:cs="Times New Roman"/>
          <w:b/>
          <w:bCs/>
        </w:rPr>
        <w:t xml:space="preserve">”, </w:t>
      </w:r>
      <w:proofErr w:type="spellStart"/>
      <w:r w:rsidR="00410528" w:rsidRPr="00ED3E98">
        <w:rPr>
          <w:rFonts w:ascii="Times New Roman" w:hAnsi="Times New Roman" w:cs="Times New Roman"/>
          <w:b/>
          <w:bCs/>
        </w:rPr>
        <w:t>proiect</w:t>
      </w:r>
      <w:proofErr w:type="spellEnd"/>
      <w:r w:rsidR="00410528" w:rsidRPr="00ED3E98">
        <w:rPr>
          <w:rFonts w:ascii="Times New Roman" w:hAnsi="Times New Roman" w:cs="Times New Roman"/>
          <w:b/>
          <w:bCs/>
        </w:rPr>
        <w:t xml:space="preserve"> strategic </w:t>
      </w:r>
      <w:proofErr w:type="spellStart"/>
      <w:r w:rsidR="00A61229">
        <w:rPr>
          <w:rFonts w:ascii="Times New Roman" w:hAnsi="Times New Roman" w:cs="Times New Roman"/>
          <w:b/>
          <w:bCs/>
        </w:rPr>
        <w:t>în</w:t>
      </w:r>
      <w:proofErr w:type="spellEnd"/>
      <w:r w:rsidR="00A612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10528" w:rsidRPr="00ED3E98">
        <w:rPr>
          <w:rFonts w:ascii="Times New Roman" w:hAnsi="Times New Roman" w:cs="Times New Roman"/>
          <w:b/>
          <w:bCs/>
        </w:rPr>
        <w:t>domeniul</w:t>
      </w:r>
      <w:proofErr w:type="spellEnd"/>
      <w:r w:rsidR="00410528" w:rsidRPr="00ED3E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10528" w:rsidRPr="00ED3E98">
        <w:rPr>
          <w:rFonts w:ascii="Times New Roman" w:hAnsi="Times New Roman" w:cs="Times New Roman"/>
          <w:b/>
          <w:bCs/>
        </w:rPr>
        <w:t>tineretului</w:t>
      </w:r>
      <w:proofErr w:type="spellEnd"/>
      <w:r w:rsidR="00410528" w:rsidRPr="00ED3E98">
        <w:rPr>
          <w:rFonts w:ascii="Times New Roman" w:hAnsi="Times New Roman" w:cs="Times New Roman"/>
          <w:b/>
          <w:bCs/>
        </w:rPr>
        <w:t xml:space="preserve">, </w:t>
      </w:r>
    </w:p>
    <w:p w:rsidR="00365AA6" w:rsidRPr="00ED3E98" w:rsidRDefault="003C274D" w:rsidP="00AA0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proofErr w:type="gramStart"/>
      <w:r w:rsidRPr="00ED3E98">
        <w:rPr>
          <w:rFonts w:ascii="Times New Roman" w:hAnsi="Times New Roman" w:cs="Times New Roman"/>
          <w:b/>
          <w:bCs/>
        </w:rPr>
        <w:t>nr</w:t>
      </w:r>
      <w:proofErr w:type="gramEnd"/>
      <w:r w:rsidRPr="00ED3E98">
        <w:rPr>
          <w:rFonts w:ascii="Times New Roman" w:hAnsi="Times New Roman" w:cs="Times New Roman"/>
          <w:b/>
          <w:bCs/>
        </w:rPr>
        <w:t>.</w:t>
      </w:r>
      <w:r w:rsidR="000F570E" w:rsidRPr="00ED3E98">
        <w:rPr>
          <w:rFonts w:ascii="Times New Roman" w:hAnsi="Times New Roman" w:cs="Times New Roman"/>
          <w:b/>
          <w:bCs/>
        </w:rPr>
        <w:t xml:space="preserve"> 201</w:t>
      </w:r>
      <w:r w:rsidR="00582F51">
        <w:rPr>
          <w:rFonts w:ascii="Times New Roman" w:hAnsi="Times New Roman" w:cs="Times New Roman"/>
          <w:b/>
          <w:bCs/>
        </w:rPr>
        <w:t>8</w:t>
      </w:r>
      <w:r w:rsidR="001C2BF8">
        <w:rPr>
          <w:rFonts w:ascii="Times New Roman" w:hAnsi="Times New Roman" w:cs="Times New Roman"/>
          <w:b/>
          <w:bCs/>
        </w:rPr>
        <w:t>-</w:t>
      </w:r>
      <w:r w:rsidR="00AC3892">
        <w:rPr>
          <w:rFonts w:ascii="Times New Roman" w:hAnsi="Times New Roman" w:cs="Times New Roman"/>
          <w:b/>
          <w:bCs/>
        </w:rPr>
        <w:t>3-</w:t>
      </w:r>
      <w:r w:rsidR="00582F51">
        <w:rPr>
          <w:rFonts w:ascii="Times New Roman" w:hAnsi="Times New Roman" w:cs="Times New Roman"/>
          <w:b/>
          <w:bCs/>
        </w:rPr>
        <w:t>RO01-KA205-061362</w:t>
      </w:r>
      <w:r w:rsidRPr="00ED3E98">
        <w:rPr>
          <w:rFonts w:ascii="Times New Roman" w:hAnsi="Times New Roman" w:cs="Times New Roman"/>
          <w:b/>
          <w:bCs/>
        </w:rPr>
        <w:t xml:space="preserve"> </w:t>
      </w:r>
    </w:p>
    <w:p w:rsidR="00365AA6" w:rsidRPr="00ED3E98" w:rsidRDefault="00365AA6" w:rsidP="00365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52FE" w:rsidRPr="00ED3E98" w:rsidRDefault="00B252FE" w:rsidP="002D76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6396D" w:rsidRDefault="00B252FE" w:rsidP="00B32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ED3E98">
        <w:rPr>
          <w:rFonts w:ascii="Times New Roman" w:eastAsia="Times New Roman" w:hAnsi="Times New Roman" w:cs="Times New Roman"/>
        </w:rPr>
        <w:t>Proiectul</w:t>
      </w:r>
      <w:proofErr w:type="spellEnd"/>
      <w:r w:rsidRPr="00ED3E98">
        <w:rPr>
          <w:rFonts w:ascii="Times New Roman" w:eastAsia="Times New Roman" w:hAnsi="Times New Roman" w:cs="Times New Roman"/>
        </w:rPr>
        <w:t xml:space="preserve"> </w:t>
      </w:r>
      <w:r w:rsidR="000648B9" w:rsidRPr="00ED3E98">
        <w:rPr>
          <w:rFonts w:ascii="Times New Roman" w:hAnsi="Times New Roman" w:cs="Times New Roman"/>
          <w:b/>
          <w:bCs/>
        </w:rPr>
        <w:t>„</w:t>
      </w:r>
      <w:proofErr w:type="spellStart"/>
      <w:r w:rsidR="00934EF8">
        <w:rPr>
          <w:rFonts w:ascii="Times New Roman" w:hAnsi="Times New Roman" w:cs="Times New Roman"/>
        </w:rPr>
        <w:t>em</w:t>
      </w:r>
      <w:r w:rsidR="00FE76D5">
        <w:rPr>
          <w:rFonts w:ascii="Times New Roman" w:hAnsi="Times New Roman" w:cs="Times New Roman"/>
        </w:rPr>
        <w:t>POWER</w:t>
      </w:r>
      <w:r w:rsidR="00934EF8">
        <w:rPr>
          <w:rFonts w:ascii="Times New Roman" w:hAnsi="Times New Roman" w:cs="Times New Roman"/>
        </w:rPr>
        <w:t>ing</w:t>
      </w:r>
      <w:proofErr w:type="spellEnd"/>
      <w:r w:rsidR="00934EF8">
        <w:rPr>
          <w:rFonts w:ascii="Times New Roman" w:hAnsi="Times New Roman" w:cs="Times New Roman"/>
        </w:rPr>
        <w:t xml:space="preserve"> the informal</w:t>
      </w:r>
      <w:r w:rsidR="000648B9" w:rsidRPr="00ED3E98">
        <w:rPr>
          <w:rFonts w:ascii="Times New Roman" w:hAnsi="Times New Roman" w:cs="Times New Roman"/>
          <w:b/>
          <w:bCs/>
        </w:rPr>
        <w:t xml:space="preserve">” </w:t>
      </w:r>
      <w:r w:rsidRPr="00ED3E98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ED3E98">
        <w:rPr>
          <w:rFonts w:ascii="Times New Roman" w:eastAsia="Times New Roman" w:hAnsi="Times New Roman" w:cs="Times New Roman"/>
        </w:rPr>
        <w:t>finan</w:t>
      </w:r>
      <w:r w:rsidRPr="00ED3E98">
        <w:rPr>
          <w:rFonts w:asciiTheme="majorHAnsi" w:eastAsia="Times New Roman" w:hAnsiTheme="majorHAnsi" w:cs="Times New Roman"/>
        </w:rPr>
        <w:t>ț</w:t>
      </w:r>
      <w:r w:rsidRPr="00ED3E98">
        <w:rPr>
          <w:rFonts w:ascii="Times New Roman" w:eastAsia="Times New Roman" w:hAnsi="Times New Roman" w:cs="Times New Roman"/>
        </w:rPr>
        <w:t>ează</w:t>
      </w:r>
      <w:proofErr w:type="spellEnd"/>
      <w:r w:rsidR="004E6E75" w:rsidRPr="00ED3E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3E98">
        <w:rPr>
          <w:rFonts w:ascii="Times New Roman" w:eastAsia="Times New Roman" w:hAnsi="Times New Roman" w:cs="Times New Roman"/>
        </w:rPr>
        <w:t>în</w:t>
      </w:r>
      <w:proofErr w:type="spellEnd"/>
      <w:r w:rsidRPr="00ED3E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3E98">
        <w:rPr>
          <w:rFonts w:ascii="Times New Roman" w:eastAsia="Times New Roman" w:hAnsi="Times New Roman" w:cs="Times New Roman"/>
        </w:rPr>
        <w:t>cadrul</w:t>
      </w:r>
      <w:proofErr w:type="spellEnd"/>
      <w:r w:rsidRPr="00ED3E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6ADF" w:rsidRPr="00ED3E98">
        <w:rPr>
          <w:rFonts w:ascii="Times New Roman" w:eastAsia="Times New Roman" w:hAnsi="Times New Roman" w:cs="Times New Roman"/>
        </w:rPr>
        <w:t>programului</w:t>
      </w:r>
      <w:proofErr w:type="spellEnd"/>
      <w:r w:rsidR="003E6ADF" w:rsidRPr="00ED3E98">
        <w:rPr>
          <w:rFonts w:ascii="Times New Roman" w:eastAsia="Times New Roman" w:hAnsi="Times New Roman" w:cs="Times New Roman"/>
        </w:rPr>
        <w:t xml:space="preserve"> ERASMUS+ ca</w:t>
      </w:r>
      <w:r w:rsidR="002A736D" w:rsidRPr="00ED3E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736D" w:rsidRPr="00ED3E98">
        <w:rPr>
          <w:rFonts w:ascii="Times New Roman" w:eastAsia="Times New Roman" w:hAnsi="Times New Roman" w:cs="Times New Roman"/>
        </w:rPr>
        <w:t>proiect</w:t>
      </w:r>
      <w:proofErr w:type="spellEnd"/>
      <w:r w:rsidR="002A736D" w:rsidRPr="00ED3E98">
        <w:rPr>
          <w:rFonts w:ascii="Times New Roman" w:eastAsia="Times New Roman" w:hAnsi="Times New Roman" w:cs="Times New Roman"/>
        </w:rPr>
        <w:t xml:space="preserve"> strategic </w:t>
      </w:r>
      <w:proofErr w:type="spellStart"/>
      <w:r w:rsidR="002A736D" w:rsidRPr="00ED3E98">
        <w:rPr>
          <w:rFonts w:ascii="Times New Roman" w:eastAsia="Times New Roman" w:hAnsi="Times New Roman" w:cs="Times New Roman"/>
        </w:rPr>
        <w:t>în</w:t>
      </w:r>
      <w:proofErr w:type="spellEnd"/>
      <w:r w:rsidR="002A736D" w:rsidRPr="00ED3E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736D" w:rsidRPr="00ED3E98">
        <w:rPr>
          <w:rFonts w:ascii="Times New Roman" w:eastAsia="Times New Roman" w:hAnsi="Times New Roman" w:cs="Times New Roman"/>
        </w:rPr>
        <w:t>domeniul</w:t>
      </w:r>
      <w:proofErr w:type="spellEnd"/>
      <w:r w:rsidR="002A736D" w:rsidRPr="00ED3E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736D" w:rsidRPr="00ED3E98">
        <w:rPr>
          <w:rFonts w:ascii="Times New Roman" w:eastAsia="Times New Roman" w:hAnsi="Times New Roman" w:cs="Times New Roman"/>
        </w:rPr>
        <w:t>tineretului</w:t>
      </w:r>
      <w:proofErr w:type="spellEnd"/>
      <w:r w:rsidRPr="00ED3E98">
        <w:rPr>
          <w:rFonts w:ascii="Times New Roman" w:eastAsia="Times New Roman" w:hAnsi="Times New Roman" w:cs="Times New Roman"/>
        </w:rPr>
        <w:t>.</w:t>
      </w:r>
      <w:proofErr w:type="gramEnd"/>
      <w:r w:rsidRPr="00ED3E98">
        <w:rPr>
          <w:rFonts w:ascii="Times New Roman" w:eastAsia="Times New Roman" w:hAnsi="Times New Roman" w:cs="Times New Roman"/>
        </w:rPr>
        <w:t xml:space="preserve"> </w:t>
      </w:r>
    </w:p>
    <w:p w:rsidR="00833C7B" w:rsidRDefault="00833C7B" w:rsidP="00671C8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documentului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SC2019-003857/18.02.2019,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emis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Funda</w:t>
      </w:r>
      <w:proofErr w:type="spellEnd"/>
      <w:r>
        <w:rPr>
          <w:rFonts w:ascii="Times New Roman" w:eastAsia="Times New Roman" w:hAnsi="Times New Roman" w:cs="Times New Roman"/>
          <w:lang w:val="fr-FR"/>
        </w:rPr>
        <w:t>ț</w:t>
      </w:r>
      <w:proofErr w:type="spellStart"/>
      <w:r>
        <w:rPr>
          <w:rFonts w:ascii="Times New Roman" w:eastAsia="Times New Roman" w:hAnsi="Times New Roman" w:cs="Times New Roman"/>
          <w:lang w:val="fr-FR"/>
        </w:rPr>
        <w:t>ia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Județ</w:t>
      </w:r>
      <w:proofErr w:type="spellStart"/>
      <w:r>
        <w:rPr>
          <w:rFonts w:ascii="Times New Roman" w:eastAsia="Times New Roman" w:hAnsi="Times New Roman" w:cs="Times New Roman"/>
          <w:lang w:val="fr-FR"/>
        </w:rPr>
        <w:t>eană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Timi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ș, </w:t>
      </w:r>
      <w:proofErr w:type="spellStart"/>
      <w:r>
        <w:rPr>
          <w:rFonts w:ascii="Times New Roman" w:hAnsi="Times New Roman" w:cs="Times New Roman"/>
          <w:bCs/>
        </w:rPr>
        <w:t>bugetul</w:t>
      </w:r>
      <w:proofErr w:type="spellEnd"/>
      <w:r>
        <w:rPr>
          <w:rFonts w:ascii="Times New Roman" w:hAnsi="Times New Roman" w:cs="Times New Roman"/>
          <w:bCs/>
        </w:rPr>
        <w:t xml:space="preserve"> total </w:t>
      </w:r>
      <w:proofErr w:type="spellStart"/>
      <w:r>
        <w:rPr>
          <w:rFonts w:ascii="Times New Roman" w:hAnsi="Times New Roman" w:cs="Times New Roman"/>
          <w:bCs/>
        </w:rPr>
        <w:t>aprobat</w:t>
      </w:r>
      <w:proofErr w:type="spellEnd"/>
      <w:r>
        <w:rPr>
          <w:rFonts w:ascii="Times New Roman" w:hAnsi="Times New Roman" w:cs="Times New Roman"/>
          <w:bCs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 w:rsidRPr="00ED3E98">
        <w:rPr>
          <w:rFonts w:ascii="Times New Roman" w:hAnsi="Times New Roman" w:cs="Times New Roman"/>
          <w:b/>
          <w:bCs/>
        </w:rPr>
        <w:t>„</w:t>
      </w:r>
      <w:proofErr w:type="spellStart"/>
      <w:r>
        <w:rPr>
          <w:rFonts w:ascii="Times New Roman" w:hAnsi="Times New Roman" w:cs="Times New Roman"/>
        </w:rPr>
        <w:t>emPOWERing</w:t>
      </w:r>
      <w:proofErr w:type="spellEnd"/>
      <w:r>
        <w:rPr>
          <w:rFonts w:ascii="Times New Roman" w:hAnsi="Times New Roman" w:cs="Times New Roman"/>
        </w:rPr>
        <w:t xml:space="preserve"> the informal</w:t>
      </w:r>
      <w:r w:rsidRPr="00ED3E98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de 246.804 Euro. </w:t>
      </w:r>
      <w:proofErr w:type="spellStart"/>
      <w:r w:rsidRPr="001B41AD">
        <w:rPr>
          <w:rFonts w:ascii="Times New Roman" w:hAnsi="Times New Roman" w:cs="Times New Roman"/>
          <w:bCs/>
        </w:rPr>
        <w:t>Primăria</w:t>
      </w:r>
      <w:proofErr w:type="spellEnd"/>
      <w:r w:rsidRPr="001B41AD">
        <w:rPr>
          <w:rFonts w:ascii="Times New Roman" w:hAnsi="Times New Roman" w:cs="Times New Roman"/>
          <w:bCs/>
        </w:rPr>
        <w:t xml:space="preserve"> </w:t>
      </w:r>
      <w:proofErr w:type="spellStart"/>
      <w:r w:rsidRPr="001B41AD">
        <w:rPr>
          <w:rFonts w:ascii="Times New Roman" w:hAnsi="Times New Roman" w:cs="Times New Roman"/>
          <w:bCs/>
        </w:rPr>
        <w:t>Municipiului</w:t>
      </w:r>
      <w:proofErr w:type="spellEnd"/>
      <w:r w:rsidRPr="001B41AD">
        <w:rPr>
          <w:rFonts w:ascii="Times New Roman" w:hAnsi="Times New Roman" w:cs="Times New Roman"/>
          <w:bCs/>
        </w:rPr>
        <w:t xml:space="preserve"> </w:t>
      </w:r>
      <w:proofErr w:type="spellStart"/>
      <w:r w:rsidRPr="001B41AD">
        <w:rPr>
          <w:rFonts w:ascii="Times New Roman" w:hAnsi="Times New Roman" w:cs="Times New Roman"/>
          <w:bCs/>
        </w:rPr>
        <w:t>Timișoara</w:t>
      </w:r>
      <w:proofErr w:type="spellEnd"/>
      <w:r w:rsidRPr="001B41AD">
        <w:rPr>
          <w:rFonts w:ascii="Times New Roman" w:hAnsi="Times New Roman" w:cs="Times New Roman"/>
          <w:bCs/>
        </w:rPr>
        <w:t xml:space="preserve"> nu </w:t>
      </w:r>
      <w:proofErr w:type="spellStart"/>
      <w:r>
        <w:rPr>
          <w:rFonts w:ascii="Times New Roman" w:hAnsi="Times New Roman" w:cs="Times New Roman"/>
          <w:bCs/>
        </w:rPr>
        <w:t>trebuie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</w:rPr>
        <w:t>să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3630BD">
        <w:rPr>
          <w:rFonts w:ascii="Times New Roman" w:hAnsi="Times New Roman" w:cs="Times New Roman"/>
          <w:bCs/>
        </w:rPr>
        <w:t>cofinanțeze</w:t>
      </w:r>
      <w:proofErr w:type="spellEnd"/>
      <w:r w:rsidR="003630BD">
        <w:rPr>
          <w:rFonts w:ascii="Times New Roman" w:hAnsi="Times New Roman" w:cs="Times New Roman"/>
          <w:bCs/>
        </w:rPr>
        <w:t xml:space="preserve"> </w:t>
      </w:r>
      <w:proofErr w:type="spellStart"/>
      <w:r w:rsidR="003630BD">
        <w:rPr>
          <w:rFonts w:ascii="Times New Roman" w:hAnsi="Times New Roman" w:cs="Times New Roman"/>
          <w:bCs/>
        </w:rPr>
        <w:t>participarea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B32FF0" w:rsidRPr="00973F8B" w:rsidRDefault="00B4151D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Durata</w:t>
      </w:r>
      <w:proofErr w:type="spellEnd"/>
      <w:r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Pr="00ED3E98">
        <w:rPr>
          <w:rFonts w:ascii="Times New Roman" w:eastAsia="Times New Roman" w:hAnsi="Times New Roman" w:cs="Times New Roman"/>
          <w:lang w:val="fr-FR"/>
        </w:rPr>
        <w:t xml:space="preserve"> este de </w:t>
      </w:r>
      <w:r w:rsidR="004A50F8">
        <w:rPr>
          <w:rFonts w:ascii="Times New Roman" w:eastAsia="Times New Roman" w:hAnsi="Times New Roman" w:cs="Times New Roman"/>
          <w:lang w:val="fr-FR"/>
        </w:rPr>
        <w:t>24</w:t>
      </w:r>
      <w:r w:rsidRPr="00ED3E98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luni</w:t>
      </w:r>
      <w:proofErr w:type="spellEnd"/>
      <w:r w:rsidRPr="00ED3E98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având</w:t>
      </w:r>
      <w:proofErr w:type="spellEnd"/>
      <w:r w:rsidRPr="00ED3E98">
        <w:rPr>
          <w:rFonts w:ascii="Times New Roman" w:eastAsia="Times New Roman" w:hAnsi="Times New Roman" w:cs="Times New Roman"/>
          <w:lang w:val="fr-FR"/>
        </w:rPr>
        <w:t xml:space="preserve"> ca </w:t>
      </w: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perioadă</w:t>
      </w:r>
      <w:proofErr w:type="spellEnd"/>
      <w:r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ED3E98">
        <w:rPr>
          <w:rFonts w:ascii="Times New Roman" w:eastAsia="Times New Roman" w:hAnsi="Times New Roman" w:cs="Times New Roman"/>
          <w:lang w:val="fr-FR"/>
        </w:rPr>
        <w:t xml:space="preserve">de </w:t>
      </w: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începere</w:t>
      </w:r>
      <w:proofErr w:type="spellEnd"/>
      <w:proofErr w:type="gramEnd"/>
      <w:r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D3E98">
        <w:rPr>
          <w:rFonts w:ascii="Times New Roman" w:eastAsia="Times New Roman" w:hAnsi="Times New Roman" w:cs="Times New Roman"/>
          <w:lang w:val="fr-FR"/>
        </w:rPr>
        <w:t>luna</w:t>
      </w:r>
      <w:proofErr w:type="spellEnd"/>
      <w:r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A50F8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="004A50F8">
        <w:rPr>
          <w:rFonts w:ascii="Times New Roman" w:eastAsia="Times New Roman" w:hAnsi="Times New Roman" w:cs="Times New Roman"/>
          <w:lang w:val="fr-FR"/>
        </w:rPr>
        <w:t xml:space="preserve"> 2019</w:t>
      </w:r>
      <w:r w:rsidRPr="00ED3E98">
        <w:rPr>
          <w:rFonts w:ascii="Times New Roman" w:eastAsia="Times New Roman" w:hAnsi="Times New Roman" w:cs="Times New Roman"/>
          <w:lang w:val="fr-FR"/>
        </w:rPr>
        <w:t>.</w:t>
      </w:r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Fundaţia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Judeţeană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Timiş are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rolul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coordonator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cadrul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Municipiul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Timişoara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având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rolul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B32FF0" w:rsidRPr="00ED3E98">
        <w:rPr>
          <w:rFonts w:ascii="Times New Roman" w:eastAsia="Times New Roman" w:hAnsi="Times New Roman" w:cs="Times New Roman"/>
          <w:lang w:val="fr-FR"/>
        </w:rPr>
        <w:t>partener</w:t>
      </w:r>
      <w:proofErr w:type="spellEnd"/>
      <w:r w:rsidR="00B32FF0" w:rsidRPr="00ED3E98">
        <w:rPr>
          <w:rFonts w:ascii="Times New Roman" w:eastAsia="Times New Roman" w:hAnsi="Times New Roman" w:cs="Times New Roman"/>
          <w:lang w:val="fr-FR"/>
        </w:rPr>
        <w:t>.</w:t>
      </w:r>
    </w:p>
    <w:p w:rsidR="00707F63" w:rsidRPr="00973F8B" w:rsidRDefault="00707F63" w:rsidP="00006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Primăria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Municipiului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Timi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>ș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oara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este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unul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dintre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partenerii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alături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de Green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European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Foundation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(Luxembourg),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Universitat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Autonoma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de Barcelona (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Spania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), Cascais Capital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Europeia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da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Juventude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 2018 (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Portugalia</w:t>
      </w:r>
      <w:proofErr w:type="spellEnd"/>
      <w:r w:rsidRPr="00973F8B">
        <w:rPr>
          <w:rFonts w:ascii="Times New Roman" w:eastAsia="Times New Roman" w:hAnsi="Times New Roman" w:cs="Times New Roman"/>
          <w:lang w:val="fr-FR"/>
        </w:rPr>
        <w:t xml:space="preserve">), </w:t>
      </w:r>
      <w:proofErr w:type="spellStart"/>
      <w:r w:rsidRPr="00973F8B">
        <w:rPr>
          <w:rFonts w:ascii="Times New Roman" w:eastAsia="Times New Roman" w:hAnsi="Times New Roman" w:cs="Times New Roman"/>
          <w:lang w:val="fr-FR"/>
        </w:rPr>
        <w:t>Associaci</w:t>
      </w:r>
      <w:r w:rsidR="00A56FBF" w:rsidRPr="00973F8B">
        <w:rPr>
          <w:rFonts w:ascii="Times New Roman" w:eastAsia="Times New Roman" w:hAnsi="Times New Roman" w:cs="Times New Roman"/>
          <w:lang w:val="fr-FR"/>
        </w:rPr>
        <w:t>ón</w:t>
      </w:r>
      <w:proofErr w:type="spellEnd"/>
      <w:r w:rsidR="00A56FBF" w:rsidRPr="00973F8B">
        <w:rPr>
          <w:rFonts w:ascii="Times New Roman" w:eastAsia="Times New Roman" w:hAnsi="Times New Roman" w:cs="Times New Roman"/>
          <w:lang w:val="fr-FR"/>
        </w:rPr>
        <w:t xml:space="preserve"> P.O.D. </w:t>
      </w:r>
      <w:r w:rsidR="007E255E" w:rsidRPr="00973F8B">
        <w:rPr>
          <w:rFonts w:ascii="Times New Roman" w:eastAsia="Times New Roman" w:hAnsi="Times New Roman" w:cs="Times New Roman"/>
          <w:lang w:val="fr-FR"/>
        </w:rPr>
        <w:t>–</w:t>
      </w:r>
      <w:r w:rsidR="00A56FBF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7E255E" w:rsidRPr="00973F8B">
        <w:rPr>
          <w:rFonts w:ascii="Times New Roman" w:eastAsia="Times New Roman" w:hAnsi="Times New Roman" w:cs="Times New Roman"/>
          <w:lang w:val="fr-FR"/>
        </w:rPr>
        <w:t>Associación</w:t>
      </w:r>
      <w:proofErr w:type="spellEnd"/>
      <w:r w:rsidR="007E255E" w:rsidRPr="00973F8B">
        <w:rPr>
          <w:rFonts w:ascii="Times New Roman" w:eastAsia="Times New Roman" w:hAnsi="Times New Roman" w:cs="Times New Roman"/>
          <w:lang w:val="fr-FR"/>
        </w:rPr>
        <w:t xml:space="preserve"> para la </w:t>
      </w:r>
      <w:proofErr w:type="spellStart"/>
      <w:r w:rsidR="001D1985" w:rsidRPr="00973F8B">
        <w:rPr>
          <w:rFonts w:ascii="Times New Roman" w:eastAsia="Times New Roman" w:hAnsi="Times New Roman" w:cs="Times New Roman"/>
          <w:lang w:val="fr-FR"/>
        </w:rPr>
        <w:t>P</w:t>
      </w:r>
      <w:r w:rsidR="007E255E" w:rsidRPr="00973F8B">
        <w:rPr>
          <w:rFonts w:ascii="Times New Roman" w:eastAsia="Times New Roman" w:hAnsi="Times New Roman" w:cs="Times New Roman"/>
          <w:lang w:val="fr-FR"/>
        </w:rPr>
        <w:t>articipati</w:t>
      </w:r>
      <w:r w:rsidR="00840854" w:rsidRPr="00973F8B">
        <w:rPr>
          <w:rFonts w:ascii="Times New Roman" w:eastAsia="Times New Roman" w:hAnsi="Times New Roman" w:cs="Times New Roman"/>
          <w:lang w:val="fr-FR"/>
        </w:rPr>
        <w:t>ó</w:t>
      </w:r>
      <w:r w:rsidR="007E255E" w:rsidRPr="00973F8B">
        <w:rPr>
          <w:rFonts w:ascii="Times New Roman" w:eastAsia="Times New Roman" w:hAnsi="Times New Roman" w:cs="Times New Roman"/>
          <w:lang w:val="fr-FR"/>
        </w:rPr>
        <w:t>n</w:t>
      </w:r>
      <w:proofErr w:type="spellEnd"/>
      <w:r w:rsidR="007E255E" w:rsidRPr="00973F8B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1D1985" w:rsidRPr="00973F8B">
        <w:rPr>
          <w:rFonts w:ascii="Times New Roman" w:eastAsia="Times New Roman" w:hAnsi="Times New Roman" w:cs="Times New Roman"/>
          <w:lang w:val="fr-FR"/>
        </w:rPr>
        <w:t>O</w:t>
      </w:r>
      <w:r w:rsidR="007E255E" w:rsidRPr="00973F8B">
        <w:rPr>
          <w:rFonts w:ascii="Times New Roman" w:eastAsia="Times New Roman" w:hAnsi="Times New Roman" w:cs="Times New Roman"/>
          <w:lang w:val="fr-FR"/>
        </w:rPr>
        <w:t>portunidad</w:t>
      </w:r>
      <w:proofErr w:type="spellEnd"/>
      <w:r w:rsidR="007E255E" w:rsidRPr="00973F8B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="007E255E" w:rsidRPr="00973F8B">
        <w:rPr>
          <w:rFonts w:ascii="Times New Roman" w:eastAsia="Times New Roman" w:hAnsi="Times New Roman" w:cs="Times New Roman"/>
          <w:lang w:val="fr-FR"/>
        </w:rPr>
        <w:t>Desa</w:t>
      </w:r>
      <w:r w:rsidR="007E2A77" w:rsidRPr="00973F8B">
        <w:rPr>
          <w:rFonts w:ascii="Times New Roman" w:eastAsia="Times New Roman" w:hAnsi="Times New Roman" w:cs="Times New Roman"/>
          <w:lang w:val="fr-FR"/>
        </w:rPr>
        <w:t>r</w:t>
      </w:r>
      <w:r w:rsidR="007E255E" w:rsidRPr="00973F8B">
        <w:rPr>
          <w:rFonts w:ascii="Times New Roman" w:eastAsia="Times New Roman" w:hAnsi="Times New Roman" w:cs="Times New Roman"/>
          <w:lang w:val="fr-FR"/>
        </w:rPr>
        <w:t>rollo</w:t>
      </w:r>
      <w:proofErr w:type="spellEnd"/>
      <w:r w:rsidR="007E255E" w:rsidRPr="00973F8B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="007E255E" w:rsidRPr="00973F8B">
        <w:rPr>
          <w:rFonts w:ascii="Times New Roman" w:eastAsia="Times New Roman" w:hAnsi="Times New Roman" w:cs="Times New Roman"/>
          <w:lang w:val="fr-FR"/>
        </w:rPr>
        <w:t>Spania</w:t>
      </w:r>
      <w:proofErr w:type="spellEnd"/>
      <w:r w:rsidR="007E255E" w:rsidRPr="00973F8B">
        <w:rPr>
          <w:rFonts w:ascii="Times New Roman" w:eastAsia="Times New Roman" w:hAnsi="Times New Roman" w:cs="Times New Roman"/>
          <w:lang w:val="fr-FR"/>
        </w:rPr>
        <w:t xml:space="preserve">),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Experimentaculo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Associacao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Cultural (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Portugalia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),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Szubjektiv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Ertekekek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Alapitvany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Ungaria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) și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Funda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>ț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ia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r w:rsidR="00525B1C" w:rsidRPr="00973F8B">
        <w:rPr>
          <w:rFonts w:ascii="Times New Roman" w:eastAsia="Times New Roman" w:hAnsi="Times New Roman" w:cs="Times New Roman"/>
          <w:lang w:val="fr-FR"/>
        </w:rPr>
        <w:t>J</w:t>
      </w:r>
      <w:r w:rsidR="00840854" w:rsidRPr="00973F8B">
        <w:rPr>
          <w:rFonts w:ascii="Times New Roman" w:eastAsia="Times New Roman" w:hAnsi="Times New Roman" w:cs="Times New Roman"/>
          <w:lang w:val="fr-FR"/>
        </w:rPr>
        <w:t>udeț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eană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840854" w:rsidRPr="00973F8B">
        <w:rPr>
          <w:rFonts w:ascii="Times New Roman" w:eastAsia="Times New Roman" w:hAnsi="Times New Roman" w:cs="Times New Roman"/>
          <w:lang w:val="fr-FR"/>
        </w:rPr>
        <w:t>Timi</w:t>
      </w:r>
      <w:proofErr w:type="spellEnd"/>
      <w:r w:rsidR="00840854" w:rsidRPr="00973F8B">
        <w:rPr>
          <w:rFonts w:ascii="Times New Roman" w:eastAsia="Times New Roman" w:hAnsi="Times New Roman" w:cs="Times New Roman"/>
          <w:lang w:val="fr-FR"/>
        </w:rPr>
        <w:t>ș.</w:t>
      </w:r>
    </w:p>
    <w:p w:rsidR="00AD019D" w:rsidRPr="00973F8B" w:rsidRDefault="00AD019D" w:rsidP="00006A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</w:p>
    <w:p w:rsidR="00671C86" w:rsidRPr="007A6AF5" w:rsidRDefault="00671C86" w:rsidP="00006A87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7A6AF5">
        <w:rPr>
          <w:rFonts w:ascii="Times New Roman" w:eastAsia="Times New Roman" w:hAnsi="Times New Roman" w:cs="Times New Roman"/>
        </w:rPr>
        <w:t>Proiectul</w:t>
      </w:r>
      <w:proofErr w:type="spellEnd"/>
      <w:r w:rsidRPr="007A6AF5">
        <w:rPr>
          <w:rFonts w:ascii="Times New Roman" w:eastAsia="Times New Roman" w:hAnsi="Times New Roman" w:cs="Times New Roman"/>
        </w:rPr>
        <w:t xml:space="preserve"> </w:t>
      </w:r>
      <w:r w:rsidRPr="007A6AF5">
        <w:rPr>
          <w:rFonts w:ascii="Times New Roman" w:hAnsi="Times New Roman" w:cs="Times New Roman"/>
          <w:bCs/>
        </w:rPr>
        <w:t>„</w:t>
      </w:r>
      <w:proofErr w:type="spellStart"/>
      <w:r w:rsidRPr="007A6AF5">
        <w:rPr>
          <w:rFonts w:ascii="Times New Roman" w:hAnsi="Times New Roman" w:cs="Times New Roman"/>
        </w:rPr>
        <w:t>emPOWERing</w:t>
      </w:r>
      <w:proofErr w:type="spellEnd"/>
      <w:r w:rsidRPr="007A6AF5">
        <w:rPr>
          <w:rFonts w:ascii="Times New Roman" w:hAnsi="Times New Roman" w:cs="Times New Roman"/>
        </w:rPr>
        <w:t xml:space="preserve"> the informal</w:t>
      </w:r>
      <w:r w:rsidRPr="007A6AF5">
        <w:rPr>
          <w:rFonts w:ascii="Times New Roman" w:hAnsi="Times New Roman" w:cs="Times New Roman"/>
          <w:bCs/>
        </w:rPr>
        <w:t xml:space="preserve">” are </w:t>
      </w:r>
      <w:proofErr w:type="spellStart"/>
      <w:r w:rsidRPr="007A6AF5">
        <w:rPr>
          <w:rFonts w:ascii="Times New Roman" w:hAnsi="Times New Roman" w:cs="Times New Roman"/>
          <w:bCs/>
        </w:rPr>
        <w:t>următoarele</w:t>
      </w:r>
      <w:proofErr w:type="spellEnd"/>
      <w:r w:rsidRPr="007A6AF5">
        <w:rPr>
          <w:rFonts w:ascii="Times New Roman" w:hAnsi="Times New Roman" w:cs="Times New Roman"/>
          <w:bCs/>
        </w:rPr>
        <w:t xml:space="preserve"> </w:t>
      </w:r>
      <w:proofErr w:type="spellStart"/>
      <w:r w:rsidRPr="007A6AF5">
        <w:rPr>
          <w:rFonts w:ascii="Times New Roman" w:hAnsi="Times New Roman" w:cs="Times New Roman"/>
          <w:bCs/>
        </w:rPr>
        <w:t>obiective</w:t>
      </w:r>
      <w:proofErr w:type="spellEnd"/>
      <w:r w:rsidRPr="007A6AF5">
        <w:rPr>
          <w:rFonts w:ascii="Times New Roman" w:hAnsi="Times New Roman" w:cs="Times New Roman"/>
          <w:bCs/>
        </w:rPr>
        <w:t>:</w:t>
      </w:r>
    </w:p>
    <w:p w:rsidR="00671C86" w:rsidRDefault="00671C86" w:rsidP="00006A87">
      <w:pPr>
        <w:spacing w:after="0"/>
        <w:ind w:firstLine="459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A6AF5">
        <w:rPr>
          <w:rFonts w:ascii="Times New Roman" w:eastAsia="Times New Roman" w:hAnsi="Times New Roman" w:cs="Times New Roman"/>
          <w:lang w:val="ro-RO" w:eastAsia="ro-RO"/>
        </w:rPr>
        <w:t>I. Creșterea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capacității și profesionalismului lucrătorilor de tineret în gestionarea grupurilor informale</w:t>
      </w:r>
      <w:r>
        <w:rPr>
          <w:rFonts w:ascii="Times New Roman" w:eastAsia="Times New Roman" w:hAnsi="Times New Roman" w:cs="Times New Roman"/>
          <w:lang w:val="ro-RO" w:eastAsia="ro-RO"/>
        </w:rPr>
        <w:t xml:space="preserve">; acest lucru se realizează 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prin înțelegerea, adaptarea și punerea în aplicare a instrumentelor UE existente </w:t>
      </w:r>
      <w:r>
        <w:rPr>
          <w:rFonts w:ascii="Times New Roman" w:eastAsia="Times New Roman" w:hAnsi="Times New Roman" w:cs="Times New Roman"/>
          <w:lang w:val="ro-RO" w:eastAsia="ro-RO"/>
        </w:rPr>
        <w:t>în vederea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evalu</w:t>
      </w:r>
      <w:r>
        <w:rPr>
          <w:rFonts w:ascii="Times New Roman" w:eastAsia="Times New Roman" w:hAnsi="Times New Roman" w:cs="Times New Roman"/>
          <w:lang w:val="ro-RO" w:eastAsia="ro-RO"/>
        </w:rPr>
        <w:t>ării și dezvoltării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competențelor</w:t>
      </w:r>
      <w:r>
        <w:rPr>
          <w:rFonts w:ascii="Times New Roman" w:eastAsia="Times New Roman" w:hAnsi="Times New Roman" w:cs="Times New Roman"/>
          <w:lang w:val="ro-RO" w:eastAsia="ro-RO"/>
        </w:rPr>
        <w:t xml:space="preserve"> în lucrul cu tinerii, precum și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competențelor manageriale.</w:t>
      </w:r>
    </w:p>
    <w:p w:rsidR="00671C86" w:rsidRDefault="00671C86" w:rsidP="00006A87">
      <w:pPr>
        <w:spacing w:after="0"/>
        <w:ind w:firstLine="459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II. </w:t>
      </w:r>
      <w:r>
        <w:rPr>
          <w:rFonts w:ascii="Times New Roman" w:eastAsia="Times New Roman" w:hAnsi="Times New Roman" w:cs="Times New Roman"/>
          <w:lang w:val="ro-RO" w:eastAsia="ro-RO"/>
        </w:rPr>
        <w:t xml:space="preserve">Trecerea în revistă a cadrului juridic existent, precum și 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practicilor care </w:t>
      </w:r>
      <w:r>
        <w:rPr>
          <w:rFonts w:ascii="Times New Roman" w:eastAsia="Times New Roman" w:hAnsi="Times New Roman" w:cs="Times New Roman"/>
          <w:lang w:val="ro-RO" w:eastAsia="ro-RO"/>
        </w:rPr>
        <w:t>vizează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grupuril</w:t>
      </w:r>
      <w:r>
        <w:rPr>
          <w:rFonts w:ascii="Times New Roman" w:eastAsia="Times New Roman" w:hAnsi="Times New Roman" w:cs="Times New Roman"/>
          <w:lang w:val="ro-RO" w:eastAsia="ro-RO"/>
        </w:rPr>
        <w:t>e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informale</w:t>
      </w:r>
      <w:r>
        <w:rPr>
          <w:rFonts w:ascii="Times New Roman" w:eastAsia="Times New Roman" w:hAnsi="Times New Roman" w:cs="Times New Roman"/>
          <w:lang w:val="ro-RO" w:eastAsia="ro-RO"/>
        </w:rPr>
        <w:t>; se vor folosi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lang w:val="ro-RO" w:eastAsia="ro-RO"/>
        </w:rPr>
        <w:t>tehnici de cercetare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și analiz</w:t>
      </w:r>
      <w:r>
        <w:rPr>
          <w:rFonts w:ascii="Times New Roman" w:eastAsia="Times New Roman" w:hAnsi="Times New Roman" w:cs="Times New Roman"/>
          <w:lang w:val="ro-RO" w:eastAsia="ro-RO"/>
        </w:rPr>
        <w:t>ă a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evoluției grupurilor informale </w:t>
      </w:r>
      <w:r>
        <w:rPr>
          <w:rFonts w:ascii="Times New Roman" w:eastAsia="Times New Roman" w:hAnsi="Times New Roman" w:cs="Times New Roman"/>
          <w:lang w:val="ro-RO" w:eastAsia="ro-RO"/>
        </w:rPr>
        <w:t>în calitate de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mișc</w:t>
      </w:r>
      <w:r>
        <w:rPr>
          <w:rFonts w:ascii="Times New Roman" w:eastAsia="Times New Roman" w:hAnsi="Times New Roman" w:cs="Times New Roman"/>
          <w:lang w:val="ro-RO" w:eastAsia="ro-RO"/>
        </w:rPr>
        <w:t>ări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social</w:t>
      </w:r>
      <w:r>
        <w:rPr>
          <w:rFonts w:ascii="Times New Roman" w:eastAsia="Times New Roman" w:hAnsi="Times New Roman" w:cs="Times New Roman"/>
          <w:lang w:val="ro-RO" w:eastAsia="ro-RO"/>
        </w:rPr>
        <w:t>e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, </w:t>
      </w:r>
      <w:r>
        <w:rPr>
          <w:rFonts w:ascii="Times New Roman" w:eastAsia="Times New Roman" w:hAnsi="Times New Roman" w:cs="Times New Roman"/>
          <w:lang w:val="ro-RO" w:eastAsia="ro-RO"/>
        </w:rPr>
        <w:t xml:space="preserve">urmărindu-se realizarea de sugestii 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la nivel național și internațional cu privire la modul în care politicile pot fi îmbunătățite pentru a favoriza </w:t>
      </w:r>
      <w:r>
        <w:rPr>
          <w:rFonts w:ascii="Times New Roman" w:eastAsia="Times New Roman" w:hAnsi="Times New Roman" w:cs="Times New Roman"/>
          <w:lang w:val="ro-RO" w:eastAsia="ro-RO"/>
        </w:rPr>
        <w:t>dezvoltarea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grupurilor informale</w:t>
      </w:r>
      <w:r>
        <w:rPr>
          <w:rFonts w:ascii="Times New Roman" w:eastAsia="Times New Roman" w:hAnsi="Times New Roman" w:cs="Times New Roman"/>
          <w:lang w:val="ro-RO" w:eastAsia="ro-RO"/>
        </w:rPr>
        <w:t>, respectiv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impactul pe care îl au asupra tinerilor și comunității în care se află</w:t>
      </w:r>
      <w:r>
        <w:rPr>
          <w:rFonts w:ascii="Times New Roman" w:eastAsia="Times New Roman" w:hAnsi="Times New Roman" w:cs="Times New Roman"/>
          <w:lang w:val="ro-RO" w:eastAsia="ro-RO"/>
        </w:rPr>
        <w:t xml:space="preserve"> aceștia</w:t>
      </w:r>
      <w:r w:rsidRPr="00973F8B">
        <w:rPr>
          <w:rFonts w:ascii="Times New Roman" w:eastAsia="Times New Roman" w:hAnsi="Times New Roman" w:cs="Times New Roman"/>
          <w:lang w:val="ro-RO" w:eastAsia="ro-RO"/>
        </w:rPr>
        <w:t>.</w:t>
      </w:r>
    </w:p>
    <w:p w:rsidR="00671C86" w:rsidRDefault="00671C86" w:rsidP="00006A87">
      <w:pPr>
        <w:spacing w:after="0"/>
        <w:ind w:firstLine="459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III. </w:t>
      </w:r>
      <w:r>
        <w:rPr>
          <w:rFonts w:ascii="Times New Roman" w:eastAsia="Times New Roman" w:hAnsi="Times New Roman" w:cs="Times New Roman"/>
          <w:lang w:val="ro-RO" w:eastAsia="ro-RO"/>
        </w:rPr>
        <w:t xml:space="preserve">Promovarea - </w:t>
      </w:r>
      <w:r w:rsidRPr="00973F8B">
        <w:rPr>
          <w:rFonts w:ascii="Times New Roman" w:eastAsia="Times New Roman" w:hAnsi="Times New Roman" w:cs="Times New Roman"/>
          <w:lang w:val="ro-RO" w:eastAsia="ro-RO"/>
        </w:rPr>
        <w:t>în</w:t>
      </w:r>
      <w:r>
        <w:rPr>
          <w:rFonts w:ascii="Times New Roman" w:eastAsia="Times New Roman" w:hAnsi="Times New Roman" w:cs="Times New Roman"/>
          <w:lang w:val="ro-RO" w:eastAsia="ro-RO"/>
        </w:rPr>
        <w:t xml:space="preserve"> cadrul </w:t>
      </w:r>
      <w:r w:rsidRPr="00973F8B">
        <w:rPr>
          <w:rFonts w:ascii="Times New Roman" w:eastAsia="Times New Roman" w:hAnsi="Times New Roman" w:cs="Times New Roman"/>
          <w:lang w:val="ro-RO" w:eastAsia="ro-RO"/>
        </w:rPr>
        <w:t>sectorul</w:t>
      </w:r>
      <w:r>
        <w:rPr>
          <w:rFonts w:ascii="Times New Roman" w:eastAsia="Times New Roman" w:hAnsi="Times New Roman" w:cs="Times New Roman"/>
          <w:lang w:val="ro-RO" w:eastAsia="ro-RO"/>
        </w:rPr>
        <w:t>ui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public și privat</w:t>
      </w:r>
      <w:r>
        <w:rPr>
          <w:rFonts w:ascii="Times New Roman" w:eastAsia="Times New Roman" w:hAnsi="Times New Roman" w:cs="Times New Roman"/>
          <w:lang w:val="ro-RO" w:eastAsia="ro-RO"/>
        </w:rPr>
        <w:t xml:space="preserve"> -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misiunile grupurilor informale din domeniul tineretului</w:t>
      </w:r>
      <w:r>
        <w:rPr>
          <w:rFonts w:ascii="Times New Roman" w:eastAsia="Times New Roman" w:hAnsi="Times New Roman" w:cs="Times New Roman"/>
          <w:lang w:val="ro-RO" w:eastAsia="ro-RO"/>
        </w:rPr>
        <w:t>, respectiv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abilitățile și cunoștințele dobândite de tineri în contexte informale și nonformale</w:t>
      </w:r>
      <w:r>
        <w:rPr>
          <w:rFonts w:ascii="Times New Roman" w:eastAsia="Times New Roman" w:hAnsi="Times New Roman" w:cs="Times New Roman"/>
          <w:lang w:val="ro-RO" w:eastAsia="ro-RO"/>
        </w:rPr>
        <w:t xml:space="preserve">, precum și </w:t>
      </w:r>
      <w:r w:rsidRPr="00973F8B">
        <w:rPr>
          <w:rFonts w:ascii="Times New Roman" w:eastAsia="Times New Roman" w:hAnsi="Times New Roman" w:cs="Times New Roman"/>
          <w:lang w:val="ro-RO" w:eastAsia="ro-RO"/>
        </w:rPr>
        <w:t>favoriz</w:t>
      </w:r>
      <w:r>
        <w:rPr>
          <w:rFonts w:ascii="Times New Roman" w:eastAsia="Times New Roman" w:hAnsi="Times New Roman" w:cs="Times New Roman"/>
          <w:lang w:val="ro-RO" w:eastAsia="ro-RO"/>
        </w:rPr>
        <w:t>area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implic</w:t>
      </w:r>
      <w:r>
        <w:rPr>
          <w:rFonts w:ascii="Times New Roman" w:eastAsia="Times New Roman" w:hAnsi="Times New Roman" w:cs="Times New Roman"/>
          <w:lang w:val="ro-RO" w:eastAsia="ro-RO"/>
        </w:rPr>
        <w:t>ării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acestora în</w:t>
      </w:r>
      <w:r>
        <w:rPr>
          <w:rFonts w:ascii="Times New Roman" w:eastAsia="Times New Roman" w:hAnsi="Times New Roman" w:cs="Times New Roman"/>
          <w:lang w:val="ro-RO" w:eastAsia="ro-RO"/>
        </w:rPr>
        <w:t xml:space="preserve"> vederea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sprijinir</w:t>
      </w:r>
      <w:r>
        <w:rPr>
          <w:rFonts w:ascii="Times New Roman" w:eastAsia="Times New Roman" w:hAnsi="Times New Roman" w:cs="Times New Roman"/>
          <w:lang w:val="ro-RO" w:eastAsia="ro-RO"/>
        </w:rPr>
        <w:t>ii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tineretului </w:t>
      </w:r>
      <w:r>
        <w:rPr>
          <w:rFonts w:ascii="Times New Roman" w:eastAsia="Times New Roman" w:hAnsi="Times New Roman" w:cs="Times New Roman"/>
          <w:lang w:val="ro-RO" w:eastAsia="ro-RO"/>
        </w:rPr>
        <w:t>în legătură cu primul loc de muncă, ori cu in loc de muncă stabil.</w:t>
      </w:r>
    </w:p>
    <w:p w:rsidR="00671C86" w:rsidRPr="0017094C" w:rsidRDefault="00671C86" w:rsidP="00006A87">
      <w:pPr>
        <w:spacing w:after="0"/>
        <w:ind w:firstLine="459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IV. </w:t>
      </w:r>
      <w:r>
        <w:rPr>
          <w:rFonts w:ascii="Times New Roman" w:eastAsia="Times New Roman" w:hAnsi="Times New Roman" w:cs="Times New Roman"/>
          <w:lang w:val="ro-RO" w:eastAsia="ro-RO"/>
        </w:rPr>
        <w:t xml:space="preserve">Crearea unor sinergii de lucru în cadrul procesului de  </w:t>
      </w:r>
      <w:r w:rsidRPr="00973F8B">
        <w:rPr>
          <w:rFonts w:ascii="Times New Roman" w:eastAsia="Times New Roman" w:hAnsi="Times New Roman" w:cs="Times New Roman"/>
          <w:lang w:val="ro-RO" w:eastAsia="ro-RO"/>
        </w:rPr>
        <w:t>promovare a unei participări mai active în</w:t>
      </w:r>
      <w:r>
        <w:rPr>
          <w:rFonts w:ascii="Times New Roman" w:eastAsia="Times New Roman" w:hAnsi="Times New Roman" w:cs="Times New Roman"/>
          <w:lang w:val="ro-RO" w:eastAsia="ro-RO"/>
        </w:rPr>
        <w:t>tr-o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societate bazat</w:t>
      </w:r>
      <w:r>
        <w:rPr>
          <w:rFonts w:ascii="Times New Roman" w:eastAsia="Times New Roman" w:hAnsi="Times New Roman" w:cs="Times New Roman"/>
          <w:lang w:val="ro-RO" w:eastAsia="ro-RO"/>
        </w:rPr>
        <w:t>ă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pe colaborare, </w:t>
      </w:r>
      <w:r>
        <w:rPr>
          <w:rFonts w:ascii="Times New Roman" w:eastAsia="Times New Roman" w:hAnsi="Times New Roman" w:cs="Times New Roman"/>
          <w:lang w:val="ro-RO" w:eastAsia="ro-RO"/>
        </w:rPr>
        <w:t xml:space="preserve">respectiv 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acceptarea și încurajarea diversității și egalității de șanse </w:t>
      </w:r>
      <w:r>
        <w:rPr>
          <w:rFonts w:ascii="Times New Roman" w:eastAsia="Times New Roman" w:hAnsi="Times New Roman" w:cs="Times New Roman"/>
          <w:lang w:val="ro-RO" w:eastAsia="ro-RO"/>
        </w:rPr>
        <w:t>pentru</w:t>
      </w:r>
      <w:r w:rsidRPr="00973F8B">
        <w:rPr>
          <w:rFonts w:ascii="Times New Roman" w:eastAsia="Times New Roman" w:hAnsi="Times New Roman" w:cs="Times New Roman"/>
          <w:lang w:val="ro-RO" w:eastAsia="ro-RO"/>
        </w:rPr>
        <w:t xml:space="preserve"> tineri, promovarea cetățeniei active și unui comportament nediscriminatoriu.</w:t>
      </w:r>
      <w:r w:rsidRPr="00973F8B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AD019D" w:rsidRDefault="00AD019D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</w:p>
    <w:p w:rsidR="00707F63" w:rsidRDefault="00707F63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</w:p>
    <w:p w:rsidR="00516D90" w:rsidRPr="00B976BE" w:rsidRDefault="00516D90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B976BE">
        <w:rPr>
          <w:rFonts w:ascii="Times New Roman" w:eastAsia="Times New Roman" w:hAnsi="Times New Roman" w:cs="Times New Roman"/>
          <w:b/>
          <w:lang w:val="ro-RO"/>
        </w:rPr>
        <w:t xml:space="preserve">Având în vedere cele expuse mai sus, </w:t>
      </w:r>
      <w:r w:rsidR="00BE2DA2" w:rsidRPr="00B976BE">
        <w:rPr>
          <w:rFonts w:ascii="Times New Roman" w:eastAsia="Times New Roman" w:hAnsi="Times New Roman" w:cs="Times New Roman"/>
          <w:b/>
          <w:lang w:val="ro-RO"/>
        </w:rPr>
        <w:t xml:space="preserve">precum şi necesitatea </w:t>
      </w:r>
      <w:r w:rsidR="00BE2DA2" w:rsidRPr="00B976BE">
        <w:rPr>
          <w:rFonts w:ascii="Times New Roman" w:hAnsi="Times New Roman" w:cs="Times New Roman"/>
          <w:b/>
          <w:bCs/>
          <w:lang w:val="it-IT"/>
        </w:rPr>
        <w:t xml:space="preserve">aprobării participării, în calitate de partener, a Municipiului Timişoara la proiectul intitulat </w:t>
      </w:r>
      <w:r w:rsidR="00D8516D" w:rsidRPr="00B976BE">
        <w:rPr>
          <w:rFonts w:ascii="Times New Roman" w:hAnsi="Times New Roman" w:cs="Times New Roman"/>
          <w:b/>
          <w:bCs/>
        </w:rPr>
        <w:t>„</w:t>
      </w:r>
      <w:proofErr w:type="spellStart"/>
      <w:r w:rsidR="00D8516D" w:rsidRPr="00B976BE">
        <w:rPr>
          <w:rFonts w:ascii="Times New Roman" w:hAnsi="Times New Roman" w:cs="Times New Roman"/>
          <w:b/>
        </w:rPr>
        <w:t>emPOWERing</w:t>
      </w:r>
      <w:proofErr w:type="spellEnd"/>
      <w:r w:rsidR="00D8516D" w:rsidRPr="00B976BE">
        <w:rPr>
          <w:rFonts w:ascii="Times New Roman" w:hAnsi="Times New Roman" w:cs="Times New Roman"/>
          <w:b/>
        </w:rPr>
        <w:t xml:space="preserve"> the informal</w:t>
      </w:r>
      <w:r w:rsidR="00D8516D" w:rsidRPr="00B976BE">
        <w:rPr>
          <w:rFonts w:ascii="Times New Roman" w:hAnsi="Times New Roman" w:cs="Times New Roman"/>
          <w:b/>
          <w:bCs/>
        </w:rPr>
        <w:t>”</w:t>
      </w:r>
      <w:r w:rsidR="00BE2DA2" w:rsidRPr="00B976BE">
        <w:rPr>
          <w:rFonts w:ascii="Times New Roman" w:hAnsi="Times New Roman" w:cs="Times New Roman"/>
          <w:b/>
          <w:bCs/>
          <w:lang w:val="it-IT"/>
        </w:rPr>
        <w:t xml:space="preserve">, proiect </w:t>
      </w:r>
      <w:r w:rsidR="00BE2DA2" w:rsidRPr="00B976BE">
        <w:rPr>
          <w:rFonts w:ascii="Times New Roman" w:hAnsi="Times New Roman" w:cs="Times New Roman"/>
          <w:b/>
          <w:bCs/>
          <w:lang w:val="it-IT"/>
        </w:rPr>
        <w:lastRenderedPageBreak/>
        <w:t xml:space="preserve">strategic </w:t>
      </w:r>
      <w:r w:rsidR="00AC1281" w:rsidRPr="00B976BE">
        <w:rPr>
          <w:rFonts w:ascii="Times New Roman" w:hAnsi="Times New Roman" w:cs="Times New Roman"/>
          <w:b/>
          <w:bCs/>
          <w:lang w:val="it-IT"/>
        </w:rPr>
        <w:t xml:space="preserve">în </w:t>
      </w:r>
      <w:r w:rsidR="00BE2DA2" w:rsidRPr="00B976BE">
        <w:rPr>
          <w:rFonts w:ascii="Times New Roman" w:hAnsi="Times New Roman" w:cs="Times New Roman"/>
          <w:b/>
          <w:bCs/>
          <w:lang w:val="it-IT"/>
        </w:rPr>
        <w:t xml:space="preserve">domeniul tineretului, nr. </w:t>
      </w:r>
      <w:r w:rsidR="00D52450" w:rsidRPr="00B976BE">
        <w:rPr>
          <w:rFonts w:ascii="Times New Roman" w:hAnsi="Times New Roman" w:cs="Times New Roman"/>
          <w:b/>
          <w:bCs/>
        </w:rPr>
        <w:t xml:space="preserve">2018-3-RO01-KA205-061362 </w:t>
      </w:r>
      <w:r w:rsidR="00C75993" w:rsidRPr="00B976BE">
        <w:rPr>
          <w:rFonts w:ascii="Times New Roman" w:hAnsi="Times New Roman" w:cs="Times New Roman"/>
          <w:b/>
          <w:lang w:val="it-IT"/>
        </w:rPr>
        <w:t xml:space="preserve">în vederea accesării fondurilor în cadrul programului </w:t>
      </w:r>
      <w:r w:rsidR="00C75993" w:rsidRPr="00B976BE">
        <w:rPr>
          <w:rStyle w:val="rezumat1"/>
          <w:rFonts w:ascii="Times New Roman" w:hAnsi="Times New Roman" w:cs="Times New Roman"/>
          <w:b/>
          <w:lang w:val="it-IT"/>
        </w:rPr>
        <w:t>„</w:t>
      </w:r>
      <w:r w:rsidR="00C75993" w:rsidRPr="00B976BE">
        <w:rPr>
          <w:rFonts w:ascii="Times New Roman" w:hAnsi="Times New Roman" w:cs="Times New Roman"/>
          <w:b/>
          <w:lang w:val="it-IT"/>
        </w:rPr>
        <w:t>Erasmus+</w:t>
      </w:r>
      <w:r w:rsidR="00BE2DA2" w:rsidRPr="00B976BE">
        <w:rPr>
          <w:rStyle w:val="rezumat1"/>
          <w:rFonts w:ascii="Times New Roman" w:hAnsi="Times New Roman" w:cs="Times New Roman"/>
          <w:b/>
          <w:lang w:val="it-IT"/>
        </w:rPr>
        <w:t>”</w:t>
      </w:r>
    </w:p>
    <w:p w:rsidR="00516D90" w:rsidRPr="00ED3E98" w:rsidRDefault="00516D90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:rsidR="00516D90" w:rsidRPr="00ED3E98" w:rsidRDefault="00516D90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ED3E98">
        <w:rPr>
          <w:rFonts w:ascii="Times New Roman" w:eastAsia="Times New Roman" w:hAnsi="Times New Roman" w:cs="Times New Roman"/>
          <w:b/>
          <w:lang w:val="ro-RO"/>
        </w:rPr>
        <w:t>Propunem:</w:t>
      </w:r>
    </w:p>
    <w:p w:rsidR="00516D90" w:rsidRPr="00ED3E98" w:rsidRDefault="00516D90" w:rsidP="00671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066E5D" w:rsidRPr="00ED3E98" w:rsidRDefault="00066E5D" w:rsidP="00671C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Style w:val="rezumat1"/>
          <w:rFonts w:ascii="Times New Roman" w:hAnsi="Times New Roman" w:cs="Times New Roman"/>
          <w:lang w:val="ro-RO"/>
        </w:rPr>
      </w:pPr>
      <w:r w:rsidRPr="00ED3E98">
        <w:rPr>
          <w:rStyle w:val="rezumat1"/>
          <w:rFonts w:ascii="Times New Roman" w:hAnsi="Times New Roman" w:cs="Times New Roman"/>
          <w:lang w:val="ro-RO"/>
        </w:rPr>
        <w:t>aprobarea participării Municipiului Timişoara, în calitate de partener, în cadrul proiectului „</w:t>
      </w:r>
      <w:proofErr w:type="spellStart"/>
      <w:r w:rsidR="00B976BE">
        <w:rPr>
          <w:rFonts w:ascii="Times New Roman" w:hAnsi="Times New Roman" w:cs="Times New Roman"/>
        </w:rPr>
        <w:t>emPOWERing</w:t>
      </w:r>
      <w:proofErr w:type="spellEnd"/>
      <w:r w:rsidR="00B976BE">
        <w:rPr>
          <w:rFonts w:ascii="Times New Roman" w:hAnsi="Times New Roman" w:cs="Times New Roman"/>
        </w:rPr>
        <w:t xml:space="preserve"> the informal</w:t>
      </w:r>
      <w:r w:rsidRPr="00ED3E98">
        <w:rPr>
          <w:rStyle w:val="rezumat1"/>
          <w:rFonts w:ascii="Times New Roman" w:hAnsi="Times New Roman" w:cs="Times New Roman"/>
          <w:lang w:val="ro-RO"/>
        </w:rPr>
        <w:t xml:space="preserve">”, </w:t>
      </w:r>
      <w:r w:rsidRPr="00ED3E98">
        <w:rPr>
          <w:rFonts w:ascii="Times New Roman" w:hAnsi="Times New Roman" w:cs="Times New Roman"/>
          <w:lang w:val="ro-RO"/>
        </w:rPr>
        <w:t xml:space="preserve">nr. de proiect </w:t>
      </w:r>
      <w:r w:rsidR="00B976BE" w:rsidRPr="00973220">
        <w:rPr>
          <w:rFonts w:ascii="Times New Roman" w:hAnsi="Times New Roman" w:cs="Times New Roman"/>
          <w:bCs/>
        </w:rPr>
        <w:t>2018-3-RO01-KA205-061362</w:t>
      </w:r>
      <w:r w:rsidRPr="00ED3E98">
        <w:rPr>
          <w:rFonts w:ascii="Times New Roman" w:hAnsi="Times New Roman" w:cs="Times New Roman"/>
          <w:lang w:val="ro-RO"/>
        </w:rPr>
        <w:t xml:space="preserve">, în valoare de </w:t>
      </w:r>
      <w:r w:rsidR="00F55991">
        <w:rPr>
          <w:rFonts w:ascii="Times New Roman" w:hAnsi="Times New Roman" w:cs="Times New Roman"/>
          <w:bCs/>
        </w:rPr>
        <w:t>246.804 Euro</w:t>
      </w:r>
      <w:r w:rsidRPr="00ED3E98">
        <w:rPr>
          <w:rStyle w:val="rezumat1"/>
          <w:rFonts w:ascii="Times New Roman" w:hAnsi="Times New Roman" w:cs="Times New Roman"/>
          <w:lang w:val="ro-RO"/>
        </w:rPr>
        <w:t>;</w:t>
      </w:r>
    </w:p>
    <w:p w:rsidR="00066E5D" w:rsidRPr="00B14E5B" w:rsidRDefault="00066E5D" w:rsidP="00671C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D3E98">
        <w:rPr>
          <w:rStyle w:val="rezumat1"/>
          <w:rFonts w:ascii="Times New Roman" w:hAnsi="Times New Roman" w:cs="Times New Roman"/>
          <w:lang w:val="ro-RO"/>
        </w:rPr>
        <w:t xml:space="preserve">aprobarea încheierii </w:t>
      </w:r>
      <w:r w:rsidRPr="00ED3E98">
        <w:rPr>
          <w:rFonts w:ascii="Times New Roman" w:hAnsi="Times New Roman" w:cs="Times New Roman"/>
          <w:lang w:val="ro-RO"/>
        </w:rPr>
        <w:t xml:space="preserve">Acordului de parteneriat (Partnership Agreement) dintre Municipiul Timişoara şi </w:t>
      </w:r>
      <w:r w:rsidRPr="00ED3E98">
        <w:rPr>
          <w:rFonts w:ascii="Times New Roman" w:hAnsi="Times New Roman" w:cs="Times New Roman"/>
          <w:color w:val="000000"/>
          <w:lang w:val="ro-RO"/>
        </w:rPr>
        <w:t xml:space="preserve">Fundaţia Judeţeană pentru Tineret Timiş, conform Anexei </w:t>
      </w:r>
      <w:r w:rsidRPr="00ED3E98">
        <w:rPr>
          <w:rFonts w:ascii="Times New Roman" w:hAnsi="Times New Roman" w:cs="Times New Roman"/>
          <w:lang w:val="ro-RO"/>
        </w:rPr>
        <w:t xml:space="preserve">care face parte integrantă din </w:t>
      </w:r>
      <w:r w:rsidRPr="00B14E5B">
        <w:rPr>
          <w:rFonts w:ascii="Times New Roman" w:hAnsi="Times New Roman" w:cs="Times New Roman"/>
          <w:lang w:val="ro-RO"/>
        </w:rPr>
        <w:t>prezenta hotărâre;</w:t>
      </w:r>
    </w:p>
    <w:p w:rsidR="00066E5D" w:rsidRPr="00B14E5B" w:rsidRDefault="00066E5D" w:rsidP="00671C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Style w:val="rezumat1"/>
          <w:rFonts w:ascii="Times New Roman" w:hAnsi="Times New Roman" w:cs="Times New Roman"/>
          <w:lang w:val="ro-RO"/>
        </w:rPr>
      </w:pPr>
      <w:r w:rsidRPr="00B14E5B">
        <w:rPr>
          <w:rFonts w:ascii="Times New Roman" w:hAnsi="Times New Roman" w:cs="Times New Roman"/>
          <w:lang w:val="ro-RO"/>
        </w:rPr>
        <w:t xml:space="preserve">împuternicirea Primarului Municipiului Timişoara, dl.Nicolae Robu, să semneze în numele Municipiului Timişoara Acordul de parteneriat (Partnership Agreement), precum şi alte documente necesare participării </w:t>
      </w:r>
      <w:r w:rsidRPr="00B14E5B">
        <w:rPr>
          <w:rStyle w:val="rezumat1"/>
          <w:rFonts w:ascii="Times New Roman" w:hAnsi="Times New Roman" w:cs="Times New Roman"/>
          <w:lang w:val="ro-RO"/>
        </w:rPr>
        <w:t>în calitate de partener, în cadrul proiectului „</w:t>
      </w:r>
      <w:proofErr w:type="spellStart"/>
      <w:r w:rsidR="00E52B20" w:rsidRPr="00B14E5B">
        <w:rPr>
          <w:rFonts w:ascii="Times New Roman" w:hAnsi="Times New Roman" w:cs="Times New Roman"/>
        </w:rPr>
        <w:t>emPOWERing</w:t>
      </w:r>
      <w:proofErr w:type="spellEnd"/>
      <w:r w:rsidR="00E52B20" w:rsidRPr="00B14E5B">
        <w:rPr>
          <w:rFonts w:ascii="Times New Roman" w:hAnsi="Times New Roman" w:cs="Times New Roman"/>
        </w:rPr>
        <w:t xml:space="preserve"> the informal</w:t>
      </w:r>
      <w:r w:rsidRPr="00B14E5B">
        <w:rPr>
          <w:rStyle w:val="rezumat1"/>
          <w:rFonts w:ascii="Times New Roman" w:hAnsi="Times New Roman" w:cs="Times New Roman"/>
          <w:lang w:val="ro-RO"/>
        </w:rPr>
        <w:t>”.</w:t>
      </w:r>
    </w:p>
    <w:p w:rsidR="00B14E5B" w:rsidRPr="00B14E5B" w:rsidRDefault="00B14E5B" w:rsidP="00671C86">
      <w:pPr>
        <w:spacing w:after="0"/>
        <w:ind w:left="360"/>
        <w:jc w:val="both"/>
        <w:rPr>
          <w:rFonts w:ascii="Times New Roman" w:hAnsi="Times New Roman" w:cs="Times New Roman"/>
          <w:szCs w:val="24"/>
          <w:lang w:val="ro-RO"/>
        </w:rPr>
      </w:pP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  <w:r w:rsidRPr="00B14E5B">
        <w:rPr>
          <w:rFonts w:ascii="Times New Roman" w:hAnsi="Times New Roman" w:cs="Times New Roman"/>
          <w:szCs w:val="24"/>
          <w:lang w:val="ro-RO"/>
        </w:rPr>
        <w:t>Viceprimar</w:t>
      </w:r>
      <w:r w:rsidRPr="00B14E5B">
        <w:rPr>
          <w:rFonts w:ascii="Times New Roman" w:hAnsi="Times New Roman" w:cs="Times New Roman"/>
          <w:szCs w:val="24"/>
          <w:lang w:val="ro-RO"/>
        </w:rPr>
        <w:tab/>
      </w:r>
      <w:r w:rsidRPr="00B14E5B">
        <w:rPr>
          <w:rFonts w:ascii="Times New Roman" w:hAnsi="Times New Roman" w:cs="Times New Roman"/>
          <w:szCs w:val="24"/>
          <w:lang w:val="ro-RO"/>
        </w:rPr>
        <w:tab/>
        <w:t>Director Direcţia Comunicare-Relaționare</w:t>
      </w: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  <w:r w:rsidRPr="00B14E5B">
        <w:rPr>
          <w:rFonts w:ascii="Times New Roman" w:hAnsi="Times New Roman" w:cs="Times New Roman"/>
          <w:szCs w:val="24"/>
          <w:lang w:val="ro-RO"/>
        </w:rPr>
        <w:t>Dan Diaconu</w:t>
      </w:r>
      <w:r w:rsidRPr="00B14E5B">
        <w:rPr>
          <w:rFonts w:ascii="Times New Roman" w:hAnsi="Times New Roman" w:cs="Times New Roman"/>
          <w:szCs w:val="24"/>
          <w:lang w:val="ro-RO"/>
        </w:rPr>
        <w:tab/>
      </w:r>
      <w:r w:rsidRPr="00B14E5B">
        <w:rPr>
          <w:rFonts w:ascii="Times New Roman" w:hAnsi="Times New Roman" w:cs="Times New Roman"/>
          <w:szCs w:val="24"/>
          <w:lang w:val="ro-RO"/>
        </w:rPr>
        <w:tab/>
        <w:t>Ciprian Nyari</w:t>
      </w: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  <w:r w:rsidRPr="00B14E5B">
        <w:rPr>
          <w:rFonts w:ascii="Times New Roman" w:hAnsi="Times New Roman" w:cs="Times New Roman"/>
          <w:szCs w:val="24"/>
          <w:lang w:val="ro-RO"/>
        </w:rPr>
        <w:tab/>
      </w:r>
      <w:r w:rsidRPr="00B14E5B">
        <w:rPr>
          <w:rFonts w:ascii="Times New Roman" w:hAnsi="Times New Roman" w:cs="Times New Roman"/>
          <w:szCs w:val="24"/>
          <w:lang w:val="ro-RO"/>
        </w:rPr>
        <w:tab/>
        <w:t>Consilier</w:t>
      </w:r>
    </w:p>
    <w:p w:rsidR="00B14E5B" w:rsidRPr="00B14E5B" w:rsidRDefault="00B14E5B" w:rsidP="00671C86">
      <w:pPr>
        <w:tabs>
          <w:tab w:val="left" w:pos="3780"/>
          <w:tab w:val="left" w:pos="5103"/>
        </w:tabs>
        <w:spacing w:after="0"/>
        <w:ind w:left="357"/>
        <w:rPr>
          <w:rFonts w:ascii="Times New Roman" w:hAnsi="Times New Roman" w:cs="Times New Roman"/>
          <w:szCs w:val="24"/>
          <w:lang w:val="ro-RO"/>
        </w:rPr>
      </w:pPr>
      <w:r w:rsidRPr="00B14E5B">
        <w:rPr>
          <w:rFonts w:ascii="Times New Roman" w:hAnsi="Times New Roman" w:cs="Times New Roman"/>
          <w:szCs w:val="24"/>
          <w:lang w:val="ro-RO"/>
        </w:rPr>
        <w:tab/>
      </w:r>
      <w:r w:rsidRPr="00B14E5B">
        <w:rPr>
          <w:rFonts w:ascii="Times New Roman" w:hAnsi="Times New Roman" w:cs="Times New Roman"/>
          <w:szCs w:val="24"/>
          <w:lang w:val="ro-RO"/>
        </w:rPr>
        <w:tab/>
        <w:t>Ovidiu Simonetti</w:t>
      </w:r>
    </w:p>
    <w:p w:rsidR="00586E34" w:rsidRDefault="00586E34" w:rsidP="00B14E5B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586E34" w:rsidSect="00C070AA">
      <w:footerReference w:type="default" r:id="rId7"/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10" w:rsidRDefault="00B55110" w:rsidP="00DA48F8">
      <w:pPr>
        <w:spacing w:after="0" w:line="240" w:lineRule="auto"/>
      </w:pPr>
      <w:r>
        <w:separator/>
      </w:r>
    </w:p>
  </w:endnote>
  <w:endnote w:type="continuationSeparator" w:id="0">
    <w:p w:rsidR="00B55110" w:rsidRDefault="00B55110" w:rsidP="00DA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F8" w:rsidRDefault="00DA48F8" w:rsidP="008B2D1A">
    <w:pPr>
      <w:pStyle w:val="Footer"/>
      <w:jc w:val="right"/>
    </w:pPr>
    <w:r w:rsidRPr="00DA48F8">
      <w:t>FP 53-02,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10" w:rsidRDefault="00B55110" w:rsidP="00DA48F8">
      <w:pPr>
        <w:spacing w:after="0" w:line="240" w:lineRule="auto"/>
      </w:pPr>
      <w:r>
        <w:separator/>
      </w:r>
    </w:p>
  </w:footnote>
  <w:footnote w:type="continuationSeparator" w:id="0">
    <w:p w:rsidR="00B55110" w:rsidRDefault="00B55110" w:rsidP="00DA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13E"/>
    <w:multiLevelType w:val="hybridMultilevel"/>
    <w:tmpl w:val="8C029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C21B8"/>
    <w:multiLevelType w:val="hybridMultilevel"/>
    <w:tmpl w:val="B958F324"/>
    <w:lvl w:ilvl="0" w:tplc="74763C6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53A3D"/>
    <w:multiLevelType w:val="hybridMultilevel"/>
    <w:tmpl w:val="DDFE07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845BDC"/>
    <w:multiLevelType w:val="hybridMultilevel"/>
    <w:tmpl w:val="8F74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054A9E"/>
    <w:multiLevelType w:val="hybridMultilevel"/>
    <w:tmpl w:val="F8EC0684"/>
    <w:lvl w:ilvl="0" w:tplc="5052B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C75F5"/>
    <w:multiLevelType w:val="hybridMultilevel"/>
    <w:tmpl w:val="B2C0F720"/>
    <w:lvl w:ilvl="0" w:tplc="6CAECB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04DAA"/>
    <w:multiLevelType w:val="hybridMultilevel"/>
    <w:tmpl w:val="8CCA8892"/>
    <w:lvl w:ilvl="0" w:tplc="6CAECB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C631FE"/>
    <w:multiLevelType w:val="hybridMultilevel"/>
    <w:tmpl w:val="1982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92CA6"/>
    <w:multiLevelType w:val="hybridMultilevel"/>
    <w:tmpl w:val="47FAA17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794E07"/>
    <w:multiLevelType w:val="hybridMultilevel"/>
    <w:tmpl w:val="763EB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5AA6"/>
    <w:rsid w:val="000039D1"/>
    <w:rsid w:val="00006A87"/>
    <w:rsid w:val="00010511"/>
    <w:rsid w:val="00011C55"/>
    <w:rsid w:val="00016158"/>
    <w:rsid w:val="0003455D"/>
    <w:rsid w:val="0003498E"/>
    <w:rsid w:val="00037FE9"/>
    <w:rsid w:val="000500E8"/>
    <w:rsid w:val="00051517"/>
    <w:rsid w:val="00052E45"/>
    <w:rsid w:val="00053307"/>
    <w:rsid w:val="00055A38"/>
    <w:rsid w:val="000648B9"/>
    <w:rsid w:val="00066E5D"/>
    <w:rsid w:val="00071BD2"/>
    <w:rsid w:val="000722AE"/>
    <w:rsid w:val="000736B0"/>
    <w:rsid w:val="00074E4F"/>
    <w:rsid w:val="0007590D"/>
    <w:rsid w:val="00092E11"/>
    <w:rsid w:val="000946ED"/>
    <w:rsid w:val="000D3969"/>
    <w:rsid w:val="000D5B1B"/>
    <w:rsid w:val="000D7DF7"/>
    <w:rsid w:val="000E1776"/>
    <w:rsid w:val="000F570E"/>
    <w:rsid w:val="00100CFD"/>
    <w:rsid w:val="00111362"/>
    <w:rsid w:val="00126674"/>
    <w:rsid w:val="00126E34"/>
    <w:rsid w:val="00142A07"/>
    <w:rsid w:val="0017094C"/>
    <w:rsid w:val="00184F01"/>
    <w:rsid w:val="001871B4"/>
    <w:rsid w:val="001B41AD"/>
    <w:rsid w:val="001B4AC5"/>
    <w:rsid w:val="001C2BF8"/>
    <w:rsid w:val="001C7CE5"/>
    <w:rsid w:val="001D1985"/>
    <w:rsid w:val="001F14DE"/>
    <w:rsid w:val="002128E5"/>
    <w:rsid w:val="00224E79"/>
    <w:rsid w:val="00253901"/>
    <w:rsid w:val="00253E97"/>
    <w:rsid w:val="002A736D"/>
    <w:rsid w:val="002B1FDB"/>
    <w:rsid w:val="002D3868"/>
    <w:rsid w:val="002D7615"/>
    <w:rsid w:val="002E705B"/>
    <w:rsid w:val="00302DDE"/>
    <w:rsid w:val="00314522"/>
    <w:rsid w:val="00335337"/>
    <w:rsid w:val="00336E0B"/>
    <w:rsid w:val="0034068A"/>
    <w:rsid w:val="00353FF2"/>
    <w:rsid w:val="00356AD3"/>
    <w:rsid w:val="003630BD"/>
    <w:rsid w:val="00365AA6"/>
    <w:rsid w:val="00371AD9"/>
    <w:rsid w:val="00380539"/>
    <w:rsid w:val="0038124D"/>
    <w:rsid w:val="003B7834"/>
    <w:rsid w:val="003C274D"/>
    <w:rsid w:val="003D21EA"/>
    <w:rsid w:val="003D32FE"/>
    <w:rsid w:val="003D49E4"/>
    <w:rsid w:val="003D7A7E"/>
    <w:rsid w:val="003E6ADF"/>
    <w:rsid w:val="00410528"/>
    <w:rsid w:val="0043526F"/>
    <w:rsid w:val="0043532B"/>
    <w:rsid w:val="0044703C"/>
    <w:rsid w:val="00456392"/>
    <w:rsid w:val="004620BB"/>
    <w:rsid w:val="0046396D"/>
    <w:rsid w:val="00472E34"/>
    <w:rsid w:val="004732D3"/>
    <w:rsid w:val="00475942"/>
    <w:rsid w:val="00481E67"/>
    <w:rsid w:val="00491307"/>
    <w:rsid w:val="004919FF"/>
    <w:rsid w:val="00497355"/>
    <w:rsid w:val="004A50F8"/>
    <w:rsid w:val="004A5EA6"/>
    <w:rsid w:val="004B3099"/>
    <w:rsid w:val="004C03C9"/>
    <w:rsid w:val="004C74B3"/>
    <w:rsid w:val="004D6825"/>
    <w:rsid w:val="004D6FD4"/>
    <w:rsid w:val="004E6E75"/>
    <w:rsid w:val="00516D90"/>
    <w:rsid w:val="00524B31"/>
    <w:rsid w:val="00525B1C"/>
    <w:rsid w:val="00545697"/>
    <w:rsid w:val="0055548E"/>
    <w:rsid w:val="00577506"/>
    <w:rsid w:val="0058099C"/>
    <w:rsid w:val="00582F51"/>
    <w:rsid w:val="00586E34"/>
    <w:rsid w:val="005B35A5"/>
    <w:rsid w:val="005B702A"/>
    <w:rsid w:val="005C66F9"/>
    <w:rsid w:val="005D5DB7"/>
    <w:rsid w:val="00606C28"/>
    <w:rsid w:val="0064422A"/>
    <w:rsid w:val="00647837"/>
    <w:rsid w:val="00650FAB"/>
    <w:rsid w:val="0066470D"/>
    <w:rsid w:val="00671C86"/>
    <w:rsid w:val="00682F78"/>
    <w:rsid w:val="00685ACD"/>
    <w:rsid w:val="00695898"/>
    <w:rsid w:val="006975E0"/>
    <w:rsid w:val="006A759D"/>
    <w:rsid w:val="006C06EE"/>
    <w:rsid w:val="006E354B"/>
    <w:rsid w:val="006F4381"/>
    <w:rsid w:val="006F721C"/>
    <w:rsid w:val="00707F63"/>
    <w:rsid w:val="00732EC6"/>
    <w:rsid w:val="00733A04"/>
    <w:rsid w:val="00736744"/>
    <w:rsid w:val="00740542"/>
    <w:rsid w:val="007441A1"/>
    <w:rsid w:val="007668DA"/>
    <w:rsid w:val="007669A7"/>
    <w:rsid w:val="00771EA6"/>
    <w:rsid w:val="00776940"/>
    <w:rsid w:val="00793CAC"/>
    <w:rsid w:val="00794ED2"/>
    <w:rsid w:val="007A0724"/>
    <w:rsid w:val="007A6AF5"/>
    <w:rsid w:val="007D0EE0"/>
    <w:rsid w:val="007E255E"/>
    <w:rsid w:val="007E2A77"/>
    <w:rsid w:val="007E71BD"/>
    <w:rsid w:val="007F363C"/>
    <w:rsid w:val="00807A8B"/>
    <w:rsid w:val="00810DEB"/>
    <w:rsid w:val="00815247"/>
    <w:rsid w:val="0082548A"/>
    <w:rsid w:val="00833C7B"/>
    <w:rsid w:val="008373C1"/>
    <w:rsid w:val="00840854"/>
    <w:rsid w:val="00842275"/>
    <w:rsid w:val="00846CE8"/>
    <w:rsid w:val="00847BB8"/>
    <w:rsid w:val="00862C33"/>
    <w:rsid w:val="00871136"/>
    <w:rsid w:val="00887718"/>
    <w:rsid w:val="008949BF"/>
    <w:rsid w:val="008A6127"/>
    <w:rsid w:val="008B2D1A"/>
    <w:rsid w:val="008B437B"/>
    <w:rsid w:val="008C053F"/>
    <w:rsid w:val="008C0880"/>
    <w:rsid w:val="008C21CB"/>
    <w:rsid w:val="008D0048"/>
    <w:rsid w:val="008D34E9"/>
    <w:rsid w:val="008D7047"/>
    <w:rsid w:val="008E0AC8"/>
    <w:rsid w:val="008F3BC4"/>
    <w:rsid w:val="009026F0"/>
    <w:rsid w:val="0090680B"/>
    <w:rsid w:val="00907FDE"/>
    <w:rsid w:val="00912F3F"/>
    <w:rsid w:val="0091331E"/>
    <w:rsid w:val="00916F3E"/>
    <w:rsid w:val="009278A0"/>
    <w:rsid w:val="00934EF8"/>
    <w:rsid w:val="00956EAD"/>
    <w:rsid w:val="009650E3"/>
    <w:rsid w:val="00967D0D"/>
    <w:rsid w:val="00973220"/>
    <w:rsid w:val="00973F8B"/>
    <w:rsid w:val="009A57BF"/>
    <w:rsid w:val="009B3688"/>
    <w:rsid w:val="009B59F8"/>
    <w:rsid w:val="009C13C5"/>
    <w:rsid w:val="009C5BC9"/>
    <w:rsid w:val="009C611D"/>
    <w:rsid w:val="009D2358"/>
    <w:rsid w:val="009F6C34"/>
    <w:rsid w:val="00A01027"/>
    <w:rsid w:val="00A10F1D"/>
    <w:rsid w:val="00A11E80"/>
    <w:rsid w:val="00A243D4"/>
    <w:rsid w:val="00A35F42"/>
    <w:rsid w:val="00A50FA9"/>
    <w:rsid w:val="00A56974"/>
    <w:rsid w:val="00A56FBF"/>
    <w:rsid w:val="00A61229"/>
    <w:rsid w:val="00A96DB8"/>
    <w:rsid w:val="00AA0CE3"/>
    <w:rsid w:val="00AA348C"/>
    <w:rsid w:val="00AA7FAD"/>
    <w:rsid w:val="00AC02B8"/>
    <w:rsid w:val="00AC1281"/>
    <w:rsid w:val="00AC3892"/>
    <w:rsid w:val="00AD019D"/>
    <w:rsid w:val="00AD412D"/>
    <w:rsid w:val="00AE0773"/>
    <w:rsid w:val="00AF4A7C"/>
    <w:rsid w:val="00B05961"/>
    <w:rsid w:val="00B14E5B"/>
    <w:rsid w:val="00B252FE"/>
    <w:rsid w:val="00B2573E"/>
    <w:rsid w:val="00B32FF0"/>
    <w:rsid w:val="00B4151D"/>
    <w:rsid w:val="00B516B2"/>
    <w:rsid w:val="00B541CA"/>
    <w:rsid w:val="00B55110"/>
    <w:rsid w:val="00B71C2B"/>
    <w:rsid w:val="00B8779E"/>
    <w:rsid w:val="00B93FB5"/>
    <w:rsid w:val="00B976BE"/>
    <w:rsid w:val="00BB3361"/>
    <w:rsid w:val="00BC593F"/>
    <w:rsid w:val="00BD1111"/>
    <w:rsid w:val="00BE2DA2"/>
    <w:rsid w:val="00BE3F15"/>
    <w:rsid w:val="00BF3BEB"/>
    <w:rsid w:val="00C01B8B"/>
    <w:rsid w:val="00C070AA"/>
    <w:rsid w:val="00C136DC"/>
    <w:rsid w:val="00C31624"/>
    <w:rsid w:val="00C34A95"/>
    <w:rsid w:val="00C446BF"/>
    <w:rsid w:val="00C5192D"/>
    <w:rsid w:val="00C56681"/>
    <w:rsid w:val="00C61F7C"/>
    <w:rsid w:val="00C75993"/>
    <w:rsid w:val="00CA38C7"/>
    <w:rsid w:val="00CA4401"/>
    <w:rsid w:val="00CB7731"/>
    <w:rsid w:val="00CB7A63"/>
    <w:rsid w:val="00CD1EAD"/>
    <w:rsid w:val="00CD2940"/>
    <w:rsid w:val="00CD3E4C"/>
    <w:rsid w:val="00CD4987"/>
    <w:rsid w:val="00CD579A"/>
    <w:rsid w:val="00CF37B5"/>
    <w:rsid w:val="00CF6EA0"/>
    <w:rsid w:val="00D015FC"/>
    <w:rsid w:val="00D06345"/>
    <w:rsid w:val="00D2138B"/>
    <w:rsid w:val="00D26CA0"/>
    <w:rsid w:val="00D27389"/>
    <w:rsid w:val="00D37B80"/>
    <w:rsid w:val="00D47964"/>
    <w:rsid w:val="00D52450"/>
    <w:rsid w:val="00D5428A"/>
    <w:rsid w:val="00D60325"/>
    <w:rsid w:val="00D618F6"/>
    <w:rsid w:val="00D70591"/>
    <w:rsid w:val="00D82D61"/>
    <w:rsid w:val="00D8516D"/>
    <w:rsid w:val="00D94F96"/>
    <w:rsid w:val="00DA48F8"/>
    <w:rsid w:val="00DC5C83"/>
    <w:rsid w:val="00DE45A4"/>
    <w:rsid w:val="00E12A41"/>
    <w:rsid w:val="00E27256"/>
    <w:rsid w:val="00E32A8F"/>
    <w:rsid w:val="00E418BE"/>
    <w:rsid w:val="00E4303E"/>
    <w:rsid w:val="00E45AEC"/>
    <w:rsid w:val="00E47C15"/>
    <w:rsid w:val="00E52B20"/>
    <w:rsid w:val="00E6245F"/>
    <w:rsid w:val="00E6438B"/>
    <w:rsid w:val="00E725FE"/>
    <w:rsid w:val="00E93BBC"/>
    <w:rsid w:val="00EB6893"/>
    <w:rsid w:val="00EC01EB"/>
    <w:rsid w:val="00ED3E98"/>
    <w:rsid w:val="00EF7F3F"/>
    <w:rsid w:val="00F0774D"/>
    <w:rsid w:val="00F12DBD"/>
    <w:rsid w:val="00F53DC0"/>
    <w:rsid w:val="00F55991"/>
    <w:rsid w:val="00F839B5"/>
    <w:rsid w:val="00F946F0"/>
    <w:rsid w:val="00FC0B90"/>
    <w:rsid w:val="00FE235A"/>
    <w:rsid w:val="00FE481E"/>
    <w:rsid w:val="00FE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0"/>
    <w:pPr>
      <w:ind w:left="720"/>
      <w:contextualSpacing/>
    </w:pPr>
  </w:style>
  <w:style w:type="character" w:customStyle="1" w:styleId="rezumat1">
    <w:name w:val="rezumat_1"/>
    <w:basedOn w:val="DefaultParagraphFont"/>
    <w:rsid w:val="00771EA6"/>
  </w:style>
  <w:style w:type="paragraph" w:styleId="Header">
    <w:name w:val="header"/>
    <w:basedOn w:val="Normal"/>
    <w:link w:val="Head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8F8"/>
  </w:style>
  <w:style w:type="paragraph" w:styleId="Footer">
    <w:name w:val="footer"/>
    <w:basedOn w:val="Normal"/>
    <w:link w:val="Foot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8F8"/>
  </w:style>
  <w:style w:type="table" w:styleId="TableGrid">
    <w:name w:val="Table Grid"/>
    <w:basedOn w:val="TableNormal"/>
    <w:uiPriority w:val="59"/>
    <w:rsid w:val="00AD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AD4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0"/>
    <w:pPr>
      <w:ind w:left="720"/>
      <w:contextualSpacing/>
    </w:pPr>
  </w:style>
  <w:style w:type="character" w:customStyle="1" w:styleId="rezumat1">
    <w:name w:val="rezumat_1"/>
    <w:basedOn w:val="DefaultParagraphFont"/>
    <w:rsid w:val="00771EA6"/>
  </w:style>
  <w:style w:type="paragraph" w:styleId="Header">
    <w:name w:val="header"/>
    <w:basedOn w:val="Normal"/>
    <w:link w:val="Head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8F8"/>
  </w:style>
  <w:style w:type="paragraph" w:styleId="Footer">
    <w:name w:val="footer"/>
    <w:basedOn w:val="Normal"/>
    <w:link w:val="Foot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ovisimo</dc:creator>
  <cp:lastModifiedBy>ovisimo</cp:lastModifiedBy>
  <cp:revision>72</cp:revision>
  <dcterms:created xsi:type="dcterms:W3CDTF">2019-03-04T10:49:00Z</dcterms:created>
  <dcterms:modified xsi:type="dcterms:W3CDTF">2019-03-04T13:01:00Z</dcterms:modified>
</cp:coreProperties>
</file>